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AF9D9" w14:textId="2CCAAD9A" w:rsidR="007F5DB4" w:rsidRDefault="00FF7CEE" w:rsidP="00D82D79">
      <w:pPr>
        <w:pStyle w:val="Frei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
          <w:sz w:val="36"/>
          <w:lang w:val="en-US"/>
        </w:rPr>
      </w:pPr>
      <w:r>
        <w:rPr>
          <w:b/>
          <w:sz w:val="36"/>
          <w:lang w:val="en-US"/>
        </w:rPr>
        <w:t>Supplementary</w:t>
      </w:r>
      <w:r w:rsidR="007F5DB4">
        <w:rPr>
          <w:b/>
          <w:sz w:val="36"/>
          <w:lang w:val="en-US"/>
        </w:rPr>
        <w:t xml:space="preserve"> Material</w:t>
      </w:r>
    </w:p>
    <w:p w14:paraId="46F95696" w14:textId="77777777" w:rsidR="00D82D79" w:rsidRDefault="00D82D79" w:rsidP="00D82D79"/>
    <w:p w14:paraId="240A3425" w14:textId="10A52B55" w:rsidR="003B2B79" w:rsidRPr="00A403EA" w:rsidRDefault="00345767" w:rsidP="00D82D79">
      <w:pPr>
        <w:rPr>
          <w:b/>
          <w:lang w:val="en-GB"/>
        </w:rPr>
      </w:pPr>
      <w:proofErr w:type="spellStart"/>
      <w:r w:rsidRPr="00A403EA">
        <w:rPr>
          <w:b/>
          <w:lang w:val="en-GB"/>
        </w:rPr>
        <w:t>Haralick</w:t>
      </w:r>
      <w:proofErr w:type="spellEnd"/>
      <w:r w:rsidRPr="00A403EA">
        <w:rPr>
          <w:b/>
          <w:lang w:val="en-GB"/>
        </w:rPr>
        <w:t xml:space="preserve"> Features of the 3D Co-occurrence Matrix (HAR) </w:t>
      </w:r>
      <w:r w:rsidR="003B2B79" w:rsidRPr="00A403EA">
        <w:rPr>
          <w:b/>
        </w:rPr>
        <w:t>extraction:</w:t>
      </w:r>
    </w:p>
    <w:p w14:paraId="7533B02E" w14:textId="7BE4EC33" w:rsidR="00345767" w:rsidRPr="00A403EA" w:rsidRDefault="00345767" w:rsidP="00345767">
      <w:pPr>
        <w:widowControl w:val="0"/>
        <w:autoSpaceDE w:val="0"/>
        <w:autoSpaceDN w:val="0"/>
        <w:adjustRightInd w:val="0"/>
        <w:spacing w:after="240" w:line="360" w:lineRule="atLeast"/>
        <w:jc w:val="left"/>
        <w:rPr>
          <w:rFonts w:eastAsiaTheme="minorEastAsia" w:cs="Times"/>
          <w:lang w:val="en-GB" w:eastAsia="de-DE"/>
        </w:rPr>
      </w:pPr>
      <w:proofErr w:type="spellStart"/>
      <w:r w:rsidRPr="00A403EA">
        <w:rPr>
          <w:rFonts w:eastAsiaTheme="minorEastAsia" w:cs="Times"/>
          <w:lang w:val="en-GB" w:eastAsia="de-DE"/>
        </w:rPr>
        <w:t>Haralick</w:t>
      </w:r>
      <w:proofErr w:type="spellEnd"/>
      <w:r w:rsidRPr="00A403EA">
        <w:rPr>
          <w:rFonts w:eastAsiaTheme="minorEastAsia" w:cs="Times"/>
          <w:lang w:val="en-GB" w:eastAsia="de-DE"/>
        </w:rPr>
        <w:t xml:space="preserve"> et al. </w:t>
      </w:r>
      <w:r w:rsidRPr="00A403EA">
        <w:rPr>
          <w:rFonts w:eastAsiaTheme="minorEastAsia" w:cs="Times"/>
          <w:lang w:val="en-GB" w:eastAsia="de-DE"/>
        </w:rPr>
        <w:t xml:space="preserve"> </w:t>
      </w:r>
      <w:r w:rsidRPr="00A403EA">
        <w:rPr>
          <w:rFonts w:eastAsiaTheme="minorEastAsia" w:cs="Times"/>
          <w:lang w:val="en-GB" w:eastAsia="de-DE"/>
        </w:rPr>
        <w:fldChar w:fldCharType="begin"/>
      </w:r>
      <w:r w:rsidRPr="00A403EA">
        <w:rPr>
          <w:rFonts w:eastAsiaTheme="minorEastAsia" w:cs="Times"/>
          <w:lang w:val="en-GB" w:eastAsia="de-DE"/>
        </w:rPr>
        <w:instrText xml:space="preserve"> ADDIN PAPERS2_CITATIONS &lt;citation&gt;&lt;priority&gt;0&lt;/priority&gt;&lt;uuid&gt;84097D3A-51E2-4FC9-AC75-4FFB814BBAE8&lt;/uuid&gt;&lt;publications&gt;&lt;publication&gt;&lt;subtype&gt;400&lt;/subtype&gt;&lt;title&gt;Textural Features for Image Classification&lt;/title&gt;&lt;url&gt;http://ieeexplore.ieee.org/search/freesrchabstract.jsp?tp=&amp;amp;arnumber=4309314&lt;/url&gt;&lt;volume&gt;3&lt;/volume&gt;&lt;publication_date&gt;99197300001200000000200000&lt;/publication_date&gt;&lt;uuid&gt;53E92A9A-CF52-4780-952B-5CDEF399012A&lt;/uuid&gt;&lt;type&gt;400&lt;/type&gt;&lt;number&gt;6&lt;/number&gt;&lt;citekey&gt;Haralick:1973bs&lt;/citekey&gt;&lt;doi&gt;10.1109/TSMC.1973.4309314&lt;/doi&gt;&lt;startpage&gt;610&lt;/startpage&gt;&lt;endpage&gt;621&lt;/endpage&gt;&lt;bundle&gt;&lt;publication&gt;&lt;title&gt;Systems, Man and Cybernetics, IEEE Transactions on&lt;/title&gt;&lt;uuid&gt;79E0C7F3-0B8B-474A-81B8-221EE8D368B2&lt;/uuid&gt;&lt;subtype&gt;-100&lt;/subtype&gt;&lt;type&gt;-100&lt;/type&gt;&lt;url&gt;http://ieeexplore.ieee.org/servlet/opac?punumber=21&lt;/url&gt;&lt;/publication&gt;&lt;/bundle&gt;&lt;authors&gt;&lt;author&gt;&lt;lastName&gt;Haralick&lt;/lastName&gt;&lt;firstName&gt;Robert M&lt;/firstName&gt;&lt;/author&gt;&lt;author&gt;&lt;lastName&gt;Shanmugam&lt;/lastName&gt;&lt;firstName&gt;K&lt;/firstName&gt;&lt;/author&gt;&lt;author&gt;&lt;lastName&gt;Dinstein&lt;/lastName&gt;&lt;firstName&gt;Its'Hak&lt;/firstName&gt;&lt;/author&gt;&lt;/authors&gt;&lt;/publication&gt;&lt;/publications&gt;&lt;cites&gt;&lt;/cites&gt;&lt;/citation&gt;</w:instrText>
      </w:r>
      <w:r w:rsidRPr="00A403EA">
        <w:rPr>
          <w:rFonts w:eastAsiaTheme="minorEastAsia" w:cs="Times"/>
          <w:lang w:val="en-GB" w:eastAsia="de-DE"/>
        </w:rPr>
        <w:fldChar w:fldCharType="separate"/>
      </w:r>
      <w:bookmarkStart w:id="0" w:name="_GoBack"/>
      <w:bookmarkEnd w:id="0"/>
      <w:r w:rsidR="00112375">
        <w:rPr>
          <w:rFonts w:eastAsiaTheme="minorEastAsia" w:cs="Times"/>
          <w:color w:val="auto"/>
          <w:lang w:val="en-GB" w:eastAsia="de-DE"/>
        </w:rPr>
        <w:t>[1]</w:t>
      </w:r>
      <w:r w:rsidRPr="00A403EA">
        <w:rPr>
          <w:rFonts w:eastAsiaTheme="minorEastAsia" w:cs="Times"/>
          <w:lang w:val="en-GB" w:eastAsia="de-DE"/>
        </w:rPr>
        <w:fldChar w:fldCharType="end"/>
      </w:r>
      <w:r w:rsidRPr="00A403EA">
        <w:rPr>
          <w:rFonts w:eastAsiaTheme="minorEastAsia" w:cs="Times"/>
          <w:lang w:val="en-GB" w:eastAsia="de-DE"/>
        </w:rPr>
        <w:t xml:space="preserve"> </w:t>
      </w:r>
      <w:r w:rsidRPr="00A403EA">
        <w:rPr>
          <w:rFonts w:eastAsiaTheme="minorEastAsia" w:cs="Times"/>
          <w:lang w:val="en-GB" w:eastAsia="de-DE"/>
        </w:rPr>
        <w:t>originally suggested 14 statistical m</w:t>
      </w:r>
      <w:r w:rsidRPr="00A403EA">
        <w:rPr>
          <w:rFonts w:eastAsiaTheme="minorEastAsia" w:cs="Times"/>
          <w:lang w:val="en-GB" w:eastAsia="de-DE"/>
        </w:rPr>
        <w:t>easures to evaluate the proper</w:t>
      </w:r>
      <w:r w:rsidRPr="00A403EA">
        <w:rPr>
          <w:rFonts w:eastAsiaTheme="minorEastAsia" w:cs="Times"/>
          <w:lang w:val="en-GB" w:eastAsia="de-DE"/>
        </w:rPr>
        <w:t xml:space="preserve">ties of </w:t>
      </w:r>
      <w:r w:rsidRPr="00A403EA">
        <w:rPr>
          <w:rFonts w:eastAsiaTheme="minorEastAsia" w:cs="Times"/>
          <w:i/>
          <w:lang w:val="en-GB" w:eastAsia="de-DE"/>
        </w:rPr>
        <w:t>C</w:t>
      </w:r>
      <w:r w:rsidRPr="00A403EA">
        <w:rPr>
          <w:rFonts w:eastAsiaTheme="minorEastAsia" w:cs="Times"/>
          <w:i/>
          <w:position w:val="-6"/>
          <w:lang w:val="en-GB" w:eastAsia="de-DE"/>
        </w:rPr>
        <w:t>d,</w:t>
      </w:r>
      <w:r w:rsidRPr="00A403EA">
        <w:rPr>
          <w:rFonts w:eastAsiaTheme="minorEastAsia" w:cs="Times"/>
          <w:i/>
          <w:lang w:val="en-GB" w:eastAsia="de-DE"/>
        </w:rPr>
        <w:t>(w,</w:t>
      </w:r>
      <m:oMath>
        <m:r>
          <m:rPr>
            <m:sty m:val="p"/>
          </m:rPr>
          <w:rPr>
            <w:rFonts w:ascii="Cambria Math" w:eastAsiaTheme="minorEastAsia" w:hAnsi="Cambria Math" w:cs="Times"/>
            <w:lang w:val="en-GB" w:eastAsia="de-DE"/>
          </w:rPr>
          <m:t xml:space="preserve"> </m:t>
        </m:r>
        <m:acc>
          <m:accPr>
            <m:ctrlPr>
              <w:rPr>
                <w:rFonts w:ascii="Cambria Math" w:eastAsiaTheme="minorEastAsia" w:hAnsi="Cambria Math" w:cs="Times"/>
                <w:i/>
                <w:lang w:val="en-GB" w:eastAsia="de-DE"/>
              </w:rPr>
            </m:ctrlPr>
          </m:accPr>
          <m:e>
            <m:r>
              <m:rPr>
                <m:sty m:val="p"/>
              </m:rPr>
              <w:rPr>
                <w:rFonts w:ascii="Cambria Math" w:eastAsiaTheme="minorEastAsia" w:hAnsi="Cambria Math" w:cs="Times"/>
                <w:lang w:val="en-GB" w:eastAsia="de-DE"/>
              </w:rPr>
              <m:t>w</m:t>
            </m:r>
          </m:e>
        </m:acc>
      </m:oMath>
      <w:r w:rsidRPr="00A403EA">
        <w:rPr>
          <w:rFonts w:eastAsiaTheme="minorEastAsia" w:cs="Times"/>
          <w:lang w:val="en-GB" w:eastAsia="de-DE"/>
        </w:rPr>
        <w:t>)</w:t>
      </w:r>
      <w:r w:rsidRPr="00A403EA">
        <w:rPr>
          <w:rFonts w:eastAsiaTheme="minorEastAsia" w:cs="Times"/>
          <w:lang w:val="en-GB" w:eastAsia="de-DE"/>
        </w:rPr>
        <w:t xml:space="preserve">Due to redundancy, 13 of these measures have been used. These measures are derived from </w:t>
      </w:r>
      <w:r w:rsidRPr="00A403EA">
        <w:rPr>
          <w:rFonts w:eastAsiaTheme="minorEastAsia" w:cs="Times"/>
          <w:i/>
          <w:lang w:val="en-GB" w:eastAsia="de-DE"/>
        </w:rPr>
        <w:t>C</w:t>
      </w:r>
      <w:r w:rsidRPr="00A403EA">
        <w:rPr>
          <w:rFonts w:eastAsiaTheme="minorEastAsia" w:cs="Times"/>
          <w:i/>
          <w:position w:val="-6"/>
          <w:lang w:val="en-GB" w:eastAsia="de-DE"/>
        </w:rPr>
        <w:t>d</w:t>
      </w:r>
      <w:r w:rsidRPr="00A403EA">
        <w:rPr>
          <w:rFonts w:eastAsiaTheme="minorEastAsia" w:cs="Times"/>
          <w:i/>
          <w:lang w:val="en-GB" w:eastAsia="de-DE"/>
        </w:rPr>
        <w:t>(w,</w:t>
      </w:r>
      <m:oMath>
        <m:acc>
          <m:accPr>
            <m:ctrlPr>
              <w:rPr>
                <w:rFonts w:ascii="Cambria Math" w:eastAsiaTheme="minorEastAsia" w:hAnsi="Cambria Math" w:cs="Times"/>
                <w:i/>
                <w:lang w:val="en-GB" w:eastAsia="de-DE"/>
              </w:rPr>
            </m:ctrlPr>
          </m:accPr>
          <m:e>
            <m:r>
              <m:rPr>
                <m:sty m:val="p"/>
              </m:rPr>
              <w:rPr>
                <w:rFonts w:ascii="Cambria Math" w:eastAsiaTheme="minorEastAsia" w:hAnsi="Cambria Math" w:cs="Times"/>
                <w:lang w:val="en-GB" w:eastAsia="de-DE"/>
              </w:rPr>
              <m:t>w</m:t>
            </m:r>
          </m:e>
        </m:acc>
      </m:oMath>
      <w:r w:rsidRPr="00A403EA">
        <w:rPr>
          <w:rFonts w:eastAsiaTheme="minorEastAsia" w:cs="Times"/>
          <w:i/>
          <w:lang w:val="en-GB" w:eastAsia="de-DE"/>
        </w:rPr>
        <w:t>)</w:t>
      </w:r>
      <w:r w:rsidRPr="00A403EA">
        <w:rPr>
          <w:rFonts w:eastAsiaTheme="minorEastAsia" w:cs="Times"/>
          <w:lang w:val="en-GB" w:eastAsia="de-DE"/>
        </w:rPr>
        <w:t xml:space="preserve"> </w:t>
      </w:r>
      <w:r w:rsidRPr="00A403EA">
        <w:rPr>
          <w:rFonts w:eastAsiaTheme="minorEastAsia" w:cs="Times"/>
          <w:lang w:val="en-GB" w:eastAsia="de-DE"/>
        </w:rPr>
        <w:t xml:space="preserve">as a scalar texture measure </w:t>
      </w:r>
      <w:r w:rsidRPr="00A403EA">
        <w:rPr>
          <w:rFonts w:eastAsiaTheme="minorEastAsia" w:cs="Times"/>
          <w:i/>
          <w:lang w:val="en-GB" w:eastAsia="de-DE"/>
        </w:rPr>
        <w:t>H</w:t>
      </w:r>
      <w:r w:rsidRPr="00A403EA">
        <w:rPr>
          <w:rFonts w:eastAsiaTheme="minorEastAsia" w:cs="Times"/>
          <w:i/>
          <w:position w:val="-6"/>
          <w:lang w:val="en-GB" w:eastAsia="de-DE"/>
        </w:rPr>
        <w:t xml:space="preserve">f </w:t>
      </w:r>
      <w:r w:rsidRPr="00A403EA">
        <w:rPr>
          <w:rFonts w:eastAsiaTheme="minorEastAsia" w:cs="Times"/>
          <w:lang w:val="en-GB" w:eastAsia="de-DE"/>
        </w:rPr>
        <w:t xml:space="preserve">(d) </w:t>
      </w:r>
      <w:r w:rsidRPr="00A403EA">
        <w:rPr>
          <w:rFonts w:eastAsiaTheme="minorEastAsia" w:cs="Times"/>
          <w:lang w:val="en-GB" w:eastAsia="de-DE"/>
        </w:rPr>
        <w:t xml:space="preserve">, where </w:t>
      </w:r>
      <w:r w:rsidRPr="00A403EA">
        <w:rPr>
          <w:rFonts w:eastAsiaTheme="minorEastAsia" w:cs="Times"/>
          <w:i/>
          <w:lang w:val="en-GB" w:eastAsia="de-DE"/>
        </w:rPr>
        <w:t>f = {1, 2, ..., 13}</w:t>
      </w:r>
      <w:r w:rsidRPr="00A403EA">
        <w:rPr>
          <w:rFonts w:eastAsiaTheme="minorEastAsia" w:cs="Times"/>
          <w:lang w:val="en-GB" w:eastAsia="de-DE"/>
        </w:rPr>
        <w:t>:</w:t>
      </w:r>
    </w:p>
    <w:p w14:paraId="59186B62" w14:textId="4C949A59" w:rsidR="00345767" w:rsidRDefault="00345767" w:rsidP="00345767">
      <w:pPr>
        <w:widowControl w:val="0"/>
        <w:autoSpaceDE w:val="0"/>
        <w:autoSpaceDN w:val="0"/>
        <w:adjustRightInd w:val="0"/>
        <w:spacing w:after="240" w:line="360" w:lineRule="atLeast"/>
        <w:jc w:val="center"/>
        <w:rPr>
          <w:rFonts w:eastAsiaTheme="minorEastAsia" w:cs="Times"/>
          <w:sz w:val="32"/>
          <w:szCs w:val="32"/>
          <w:lang w:val="en-GB" w:eastAsia="de-DE"/>
        </w:rPr>
      </w:pPr>
      <w:r>
        <w:rPr>
          <w:rFonts w:eastAsiaTheme="minorEastAsia" w:cs="Times"/>
          <w:noProof/>
          <w:sz w:val="32"/>
          <w:szCs w:val="32"/>
          <w:lang w:val="en-GB" w:eastAsia="en-GB"/>
        </w:rPr>
        <w:drawing>
          <wp:inline distT="0" distB="0" distL="0" distR="0" wp14:anchorId="0D00353C" wp14:editId="142EB12E">
            <wp:extent cx="3874785" cy="6888132"/>
            <wp:effectExtent l="0" t="0" r="11430" b="0"/>
            <wp:docPr id="4" name="Picture 4" descr="../../../../../../Screenshots/Screenshot%202019-01-10%2014.50.2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s/Screenshot%202019-01-10%2014.50.21.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238" cy="7043595"/>
                    </a:xfrm>
                    <a:prstGeom prst="rect">
                      <a:avLst/>
                    </a:prstGeom>
                    <a:noFill/>
                    <a:ln>
                      <a:noFill/>
                    </a:ln>
                  </pic:spPr>
                </pic:pic>
              </a:graphicData>
            </a:graphic>
          </wp:inline>
        </w:drawing>
      </w:r>
    </w:p>
    <w:p w14:paraId="66106343" w14:textId="2F067649" w:rsidR="00345767" w:rsidRPr="00A403EA" w:rsidRDefault="00345767" w:rsidP="00345767">
      <w:pPr>
        <w:widowControl w:val="0"/>
        <w:autoSpaceDE w:val="0"/>
        <w:autoSpaceDN w:val="0"/>
        <w:adjustRightInd w:val="0"/>
        <w:spacing w:after="240" w:line="360" w:lineRule="atLeast"/>
        <w:jc w:val="left"/>
        <w:rPr>
          <w:rFonts w:eastAsiaTheme="minorEastAsia" w:cs="Times"/>
          <w:lang w:val="en-GB" w:eastAsia="de-DE"/>
        </w:rPr>
      </w:pPr>
      <w:r w:rsidRPr="00A403EA">
        <w:rPr>
          <w:rFonts w:eastAsiaTheme="minorEastAsia" w:cs="Times"/>
          <w:lang w:val="en-GB" w:eastAsia="de-DE"/>
        </w:rPr>
        <w:lastRenderedPageBreak/>
        <w:t xml:space="preserve">where </w:t>
      </w:r>
      <w:r w:rsidRPr="00A403EA">
        <w:rPr>
          <w:rFonts w:eastAsiaTheme="minorEastAsia" w:cs="Times"/>
          <w:i/>
          <w:lang w:val="en-GB" w:eastAsia="de-DE"/>
        </w:rPr>
        <w:t>μ</w:t>
      </w:r>
      <w:r w:rsidRPr="00A403EA">
        <w:rPr>
          <w:rFonts w:eastAsiaTheme="minorEastAsia" w:cs="Times"/>
          <w:i/>
          <w:position w:val="-6"/>
          <w:lang w:val="en-GB" w:eastAsia="de-DE"/>
        </w:rPr>
        <w:t>x</w:t>
      </w:r>
      <w:r w:rsidRPr="00A403EA">
        <w:rPr>
          <w:rFonts w:eastAsiaTheme="minorEastAsia" w:cs="Times"/>
          <w:i/>
          <w:lang w:val="en-GB" w:eastAsia="de-DE"/>
        </w:rPr>
        <w:t>, μ</w:t>
      </w:r>
      <w:r w:rsidRPr="00A403EA">
        <w:rPr>
          <w:rFonts w:eastAsiaTheme="minorEastAsia" w:cs="Times"/>
          <w:i/>
          <w:position w:val="-6"/>
          <w:lang w:val="en-GB" w:eastAsia="de-DE"/>
        </w:rPr>
        <w:t>y</w:t>
      </w:r>
      <w:r w:rsidRPr="00A403EA">
        <w:rPr>
          <w:rFonts w:eastAsiaTheme="minorEastAsia" w:cs="Times"/>
          <w:i/>
          <w:lang w:val="en-GB" w:eastAsia="de-DE"/>
        </w:rPr>
        <w:t>, σ</w:t>
      </w:r>
      <w:r w:rsidRPr="00A403EA">
        <w:rPr>
          <w:rFonts w:eastAsiaTheme="minorEastAsia" w:cs="Times"/>
          <w:i/>
          <w:position w:val="-6"/>
          <w:lang w:val="en-GB" w:eastAsia="de-DE"/>
        </w:rPr>
        <w:t>x</w:t>
      </w:r>
      <w:r w:rsidRPr="00A403EA">
        <w:rPr>
          <w:rFonts w:eastAsiaTheme="minorEastAsia" w:cs="Times"/>
          <w:position w:val="-6"/>
          <w:lang w:val="en-GB" w:eastAsia="de-DE"/>
        </w:rPr>
        <w:t xml:space="preserve"> </w:t>
      </w:r>
      <w:r w:rsidRPr="00A403EA">
        <w:rPr>
          <w:rFonts w:eastAsiaTheme="minorEastAsia" w:cs="Times"/>
          <w:lang w:val="en-GB" w:eastAsia="de-DE"/>
        </w:rPr>
        <w:t xml:space="preserve">and </w:t>
      </w:r>
      <w:r w:rsidRPr="00A403EA">
        <w:rPr>
          <w:rFonts w:eastAsiaTheme="minorEastAsia" w:cs="Times"/>
          <w:i/>
          <w:lang w:val="en-GB" w:eastAsia="de-DE"/>
        </w:rPr>
        <w:t>σ</w:t>
      </w:r>
      <w:r w:rsidRPr="00A403EA">
        <w:rPr>
          <w:rFonts w:eastAsiaTheme="minorEastAsia" w:cs="Times"/>
          <w:i/>
          <w:position w:val="-6"/>
          <w:lang w:val="en-GB" w:eastAsia="de-DE"/>
        </w:rPr>
        <w:t>y</w:t>
      </w:r>
      <w:r w:rsidRPr="00A403EA">
        <w:rPr>
          <w:rFonts w:eastAsiaTheme="minorEastAsia" w:cs="Times"/>
          <w:position w:val="-6"/>
          <w:lang w:val="en-GB" w:eastAsia="de-DE"/>
        </w:rPr>
        <w:t xml:space="preserve"> </w:t>
      </w:r>
      <w:r w:rsidRPr="00A403EA">
        <w:rPr>
          <w:rFonts w:eastAsiaTheme="minorEastAsia" w:cs="Times"/>
          <w:lang w:val="en-GB" w:eastAsia="de-DE"/>
        </w:rPr>
        <w:t>are the means and standard deviations of the probability density function C</w:t>
      </w:r>
      <w:r w:rsidRPr="00A403EA">
        <w:rPr>
          <w:rFonts w:eastAsiaTheme="minorEastAsia" w:cs="Times"/>
          <w:position w:val="-6"/>
          <w:lang w:val="en-GB" w:eastAsia="de-DE"/>
        </w:rPr>
        <w:t>d</w:t>
      </w:r>
      <w:r w:rsidRPr="00A403EA">
        <w:rPr>
          <w:rFonts w:eastAsiaTheme="minorEastAsia" w:cs="Times"/>
          <w:lang w:val="en-GB" w:eastAsia="de-DE"/>
        </w:rPr>
        <w:t xml:space="preserve">(w, </w:t>
      </w:r>
      <m:oMath>
        <m:acc>
          <m:accPr>
            <m:ctrlPr>
              <w:rPr>
                <w:rFonts w:ascii="Cambria Math" w:eastAsiaTheme="minorEastAsia" w:hAnsi="Cambria Math" w:cs="Times"/>
                <w:i/>
                <w:lang w:val="en-GB" w:eastAsia="de-DE"/>
              </w:rPr>
            </m:ctrlPr>
          </m:accPr>
          <m:e>
            <m:r>
              <m:rPr>
                <m:sty m:val="p"/>
              </m:rPr>
              <w:rPr>
                <w:rFonts w:ascii="Cambria Math" w:eastAsiaTheme="minorEastAsia" w:hAnsi="Cambria Math" w:cs="Times"/>
                <w:lang w:val="en-GB" w:eastAsia="de-DE"/>
              </w:rPr>
              <m:t>w</m:t>
            </m:r>
          </m:e>
        </m:acc>
      </m:oMath>
      <w:r w:rsidRPr="00A403EA">
        <w:rPr>
          <w:rFonts w:eastAsiaTheme="minorEastAsia" w:cs="Times"/>
          <w:lang w:val="en-GB" w:eastAsia="de-DE"/>
        </w:rPr>
        <w:t xml:space="preserve">) at different distances d. The feature </w:t>
      </w:r>
      <w:r w:rsidRPr="00A403EA">
        <w:rPr>
          <w:rFonts w:eastAsiaTheme="minorEastAsia" w:cs="Times"/>
          <w:lang w:val="en-GB" w:eastAsia="de-DE"/>
        </w:rPr>
        <w:t>names are presented in Table 1</w:t>
      </w:r>
      <w:r w:rsidRPr="00A403EA">
        <w:rPr>
          <w:rFonts w:eastAsiaTheme="minorEastAsia" w:cs="Times"/>
          <w:lang w:val="en-GB" w:eastAsia="de-DE"/>
        </w:rPr>
        <w:t xml:space="preserve">. </w:t>
      </w:r>
    </w:p>
    <w:p w14:paraId="18DC7B2D" w14:textId="65A52DBF" w:rsidR="00345767" w:rsidRPr="00A403EA" w:rsidRDefault="00345767" w:rsidP="00A403EA">
      <w:pPr>
        <w:widowControl w:val="0"/>
        <w:autoSpaceDE w:val="0"/>
        <w:autoSpaceDN w:val="0"/>
        <w:adjustRightInd w:val="0"/>
        <w:spacing w:after="240" w:line="360" w:lineRule="atLeast"/>
        <w:rPr>
          <w:rFonts w:eastAsiaTheme="minorEastAsia" w:cs="Times"/>
          <w:lang w:val="en-GB" w:eastAsia="de-DE"/>
        </w:rPr>
      </w:pPr>
      <w:r w:rsidRPr="00A403EA">
        <w:rPr>
          <w:rFonts w:eastAsiaTheme="minorEastAsia" w:cs="Times"/>
          <w:b/>
          <w:lang w:val="en-GB" w:eastAsia="de-DE"/>
        </w:rPr>
        <w:t>Table 1</w:t>
      </w:r>
      <w:r w:rsidRPr="00A403EA">
        <w:rPr>
          <w:rFonts w:eastAsiaTheme="minorEastAsia" w:cs="Times"/>
          <w:b/>
          <w:lang w:val="en-GB" w:eastAsia="de-DE"/>
        </w:rPr>
        <w:t>:</w:t>
      </w:r>
      <w:r w:rsidRPr="00A403EA">
        <w:rPr>
          <w:rFonts w:eastAsiaTheme="minorEastAsia" w:cs="Times"/>
          <w:lang w:val="en-GB" w:eastAsia="de-DE"/>
        </w:rPr>
        <w:t xml:space="preserve"> Feature names proposed by </w:t>
      </w:r>
      <w:proofErr w:type="spellStart"/>
      <w:r w:rsidRPr="00A403EA">
        <w:rPr>
          <w:rFonts w:eastAsiaTheme="minorEastAsia" w:cs="Times"/>
          <w:lang w:val="en-GB" w:eastAsia="de-DE"/>
        </w:rPr>
        <w:t>Haralick</w:t>
      </w:r>
      <w:proofErr w:type="spellEnd"/>
      <w:r w:rsidRPr="00A403EA">
        <w:rPr>
          <w:rFonts w:eastAsiaTheme="minorEastAsia" w:cs="Times"/>
          <w:lang w:val="en-GB" w:eastAsia="de-DE"/>
        </w:rPr>
        <w:t xml:space="preserve"> et al. </w:t>
      </w:r>
      <w:r w:rsidR="00A403EA" w:rsidRPr="00A403EA">
        <w:rPr>
          <w:rFonts w:eastAsiaTheme="minorEastAsia" w:cs="Times"/>
          <w:lang w:val="en-GB" w:eastAsia="de-DE"/>
        </w:rPr>
        <w:fldChar w:fldCharType="begin"/>
      </w:r>
      <w:r w:rsidR="00112375">
        <w:rPr>
          <w:rFonts w:eastAsiaTheme="minorEastAsia" w:cs="Times"/>
          <w:lang w:val="en-GB" w:eastAsia="de-DE"/>
        </w:rPr>
        <w:instrText xml:space="preserve"> ADDIN PAPERS2_CITATIONS &lt;citation&gt;&lt;priority&gt;1&lt;/priority&gt;&lt;uuid&gt;6D74427C-B389-48A7-BE88-7CBEB7951109&lt;/uuid&gt;&lt;publications&gt;&lt;publication&gt;&lt;subtype&gt;400&lt;/subtype&gt;&lt;title&gt;Textural Features for Image Classification&lt;/title&gt;&lt;url&gt;http://ieeexplore.ieee.org/search/freesrchabstract.jsp?tp=&amp;amp;arnumber=4309314&lt;/url&gt;&lt;volume&gt;3&lt;/volume&gt;&lt;publication_date&gt;99197300001200000000200000&lt;/publication_date&gt;&lt;uuid&gt;53E92A9A-CF52-4780-952B-5CDEF399012A&lt;/uuid&gt;&lt;type&gt;400&lt;/type&gt;&lt;number&gt;6&lt;/number&gt;&lt;citekey&gt;Haralick:1973bs&lt;/citekey&gt;&lt;doi&gt;10.1109/TSMC.1973.4309314&lt;/doi&gt;&lt;startpage&gt;610&lt;/startpage&gt;&lt;endpage&gt;621&lt;/endpage&gt;&lt;bundle&gt;&lt;publication&gt;&lt;title&gt;Systems, Man and Cybernetics, IEEE Transactions on&lt;/title&gt;&lt;uuid&gt;79E0C7F3-0B8B-474A-81B8-221EE8D368B2&lt;/uuid&gt;&lt;subtype&gt;-100&lt;/subtype&gt;&lt;type&gt;-100&lt;/type&gt;&lt;url&gt;http://ieeexplore.ieee.org/servlet/opac?punumber=21&lt;/url&gt;&lt;/publication&gt;&lt;/bundle&gt;&lt;authors&gt;&lt;author&gt;&lt;lastName&gt;Haralick&lt;/lastName&gt;&lt;firstName&gt;Robert M&lt;/firstName&gt;&lt;/author&gt;&lt;author&gt;&lt;lastName&gt;Shanmugam&lt;/lastName&gt;&lt;firstName&gt;K&lt;/firstName&gt;&lt;/author&gt;&lt;author&gt;&lt;lastName&gt;Dinstein&lt;/lastName&gt;&lt;firstName&gt;Its'Hak&lt;/firstName&gt;&lt;/author&gt;&lt;/authors&gt;&lt;/publication&gt;&lt;/publications&gt;&lt;cites&gt;&lt;/cites&gt;&lt;/citation&gt;</w:instrText>
      </w:r>
      <w:r w:rsidR="00A403EA" w:rsidRPr="00A403EA">
        <w:rPr>
          <w:rFonts w:eastAsiaTheme="minorEastAsia" w:cs="Times"/>
          <w:lang w:val="en-GB" w:eastAsia="de-DE"/>
        </w:rPr>
        <w:fldChar w:fldCharType="separate"/>
      </w:r>
      <w:r w:rsidR="00112375">
        <w:rPr>
          <w:rFonts w:eastAsiaTheme="minorEastAsia" w:cs="Times"/>
          <w:color w:val="auto"/>
          <w:lang w:val="en-GB" w:eastAsia="de-DE"/>
        </w:rPr>
        <w:t>[1]</w:t>
      </w:r>
      <w:r w:rsidR="00A403EA" w:rsidRPr="00A403EA">
        <w:rPr>
          <w:rFonts w:eastAsiaTheme="minorEastAsia" w:cs="Times"/>
          <w:lang w:val="en-GB" w:eastAsia="de-DE"/>
        </w:rPr>
        <w:fldChar w:fldCharType="end"/>
      </w:r>
    </w:p>
    <w:p w14:paraId="2D36A14B" w14:textId="24B04550" w:rsidR="00345767" w:rsidRDefault="00345767" w:rsidP="00345767">
      <w:pPr>
        <w:widowControl w:val="0"/>
        <w:autoSpaceDE w:val="0"/>
        <w:autoSpaceDN w:val="0"/>
        <w:adjustRightInd w:val="0"/>
        <w:spacing w:after="240" w:line="360" w:lineRule="atLeast"/>
        <w:jc w:val="center"/>
        <w:rPr>
          <w:rFonts w:eastAsiaTheme="minorEastAsia" w:cs="Times"/>
          <w:sz w:val="24"/>
          <w:szCs w:val="24"/>
          <w:lang w:val="en-GB" w:eastAsia="de-DE"/>
        </w:rPr>
      </w:pPr>
      <w:r>
        <w:rPr>
          <w:rFonts w:eastAsiaTheme="minorEastAsia" w:cs="Times"/>
          <w:noProof/>
          <w:sz w:val="24"/>
          <w:szCs w:val="24"/>
          <w:lang w:val="en-GB" w:eastAsia="en-GB"/>
        </w:rPr>
        <w:drawing>
          <wp:inline distT="0" distB="0" distL="0" distR="0" wp14:anchorId="31A4745E" wp14:editId="5DFBB5B3">
            <wp:extent cx="3197903" cy="2771445"/>
            <wp:effectExtent l="0" t="0" r="2540" b="0"/>
            <wp:docPr id="3" name="Picture 3" descr="../../../../../../Screenshots/Screenshot%202019-01-10%2014.58.5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s/Screenshot%202019-01-10%2014.58.51.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3270" cy="2828095"/>
                    </a:xfrm>
                    <a:prstGeom prst="rect">
                      <a:avLst/>
                    </a:prstGeom>
                    <a:noFill/>
                    <a:ln>
                      <a:noFill/>
                    </a:ln>
                  </pic:spPr>
                </pic:pic>
              </a:graphicData>
            </a:graphic>
          </wp:inline>
        </w:drawing>
      </w:r>
    </w:p>
    <w:p w14:paraId="367F27F0" w14:textId="77777777" w:rsidR="003B2B79" w:rsidRDefault="003B2B79" w:rsidP="00D82D79"/>
    <w:p w14:paraId="7D312D0E" w14:textId="77777777" w:rsidR="003B2B79" w:rsidRDefault="003B2B79" w:rsidP="00D82D79"/>
    <w:p w14:paraId="1EFB5D88" w14:textId="77777777" w:rsidR="00A403EA" w:rsidRPr="00A403EA" w:rsidRDefault="00A403EA" w:rsidP="00A403EA">
      <w:pPr>
        <w:pStyle w:val="Frei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w:hAnsi="Times"/>
          <w:b/>
          <w:sz w:val="28"/>
          <w:szCs w:val="28"/>
          <w:lang w:val="en-US"/>
        </w:rPr>
      </w:pPr>
      <w:r w:rsidRPr="00A403EA">
        <w:rPr>
          <w:rFonts w:ascii="Times" w:hAnsi="Times"/>
          <w:b/>
          <w:sz w:val="28"/>
          <w:szCs w:val="28"/>
          <w:lang w:val="en-US"/>
        </w:rPr>
        <w:t>References</w:t>
      </w:r>
    </w:p>
    <w:p w14:paraId="2C3FFA35" w14:textId="77777777" w:rsidR="00A403EA" w:rsidRDefault="00A403EA" w:rsidP="00A403EA">
      <w:pPr>
        <w:rPr>
          <w:lang w:eastAsia="de-DE"/>
        </w:rPr>
      </w:pPr>
    </w:p>
    <w:p w14:paraId="2D6E87E4" w14:textId="250B166A" w:rsidR="00A403EA" w:rsidRPr="00A403EA" w:rsidRDefault="00A403EA" w:rsidP="00A403EA">
      <w:pPr>
        <w:widowControl w:val="0"/>
        <w:tabs>
          <w:tab w:val="left" w:pos="800"/>
        </w:tabs>
        <w:autoSpaceDE w:val="0"/>
        <w:autoSpaceDN w:val="0"/>
        <w:adjustRightInd w:val="0"/>
        <w:spacing w:after="240" w:line="240" w:lineRule="auto"/>
        <w:ind w:left="800" w:hanging="800"/>
        <w:jc w:val="left"/>
        <w:rPr>
          <w:sz w:val="24"/>
          <w:szCs w:val="24"/>
          <w:lang w:eastAsia="de-DE"/>
        </w:rPr>
      </w:pPr>
      <w:r w:rsidRPr="00A403EA">
        <w:rPr>
          <w:sz w:val="24"/>
          <w:szCs w:val="24"/>
          <w:lang w:eastAsia="de-DE"/>
        </w:rPr>
        <w:fldChar w:fldCharType="begin"/>
      </w:r>
      <w:r w:rsidRPr="00A403EA">
        <w:rPr>
          <w:sz w:val="24"/>
          <w:szCs w:val="24"/>
          <w:lang w:eastAsia="de-DE"/>
        </w:rPr>
        <w:instrText xml:space="preserve"> ADDIN PAPERS2_CITATIONS &lt;papers2_bibliography/&gt;</w:instrText>
      </w:r>
      <w:r w:rsidRPr="00A403EA">
        <w:rPr>
          <w:sz w:val="24"/>
          <w:szCs w:val="24"/>
          <w:lang w:eastAsia="de-DE"/>
        </w:rPr>
        <w:fldChar w:fldCharType="separate"/>
      </w:r>
      <w:r w:rsidR="00112375">
        <w:rPr>
          <w:rFonts w:eastAsiaTheme="minorEastAsia" w:cs="Times"/>
          <w:color w:val="auto"/>
          <w:sz w:val="24"/>
          <w:szCs w:val="24"/>
          <w:lang w:val="en-GB" w:eastAsia="de-DE"/>
        </w:rPr>
        <w:t>[1]</w:t>
      </w:r>
      <w:r w:rsidR="00112375">
        <w:rPr>
          <w:rFonts w:eastAsiaTheme="minorEastAsia" w:cs="Times"/>
          <w:color w:val="auto"/>
          <w:sz w:val="24"/>
          <w:szCs w:val="24"/>
          <w:lang w:val="en-GB" w:eastAsia="de-DE"/>
        </w:rPr>
        <w:tab/>
      </w:r>
      <w:proofErr w:type="spellStart"/>
      <w:r w:rsidR="00112375">
        <w:rPr>
          <w:rFonts w:eastAsiaTheme="minorEastAsia" w:cs="Times"/>
          <w:color w:val="auto"/>
          <w:sz w:val="24"/>
          <w:szCs w:val="24"/>
          <w:lang w:val="en-GB" w:eastAsia="de-DE"/>
        </w:rPr>
        <w:t>Haralick</w:t>
      </w:r>
      <w:proofErr w:type="spellEnd"/>
      <w:r w:rsidR="00112375">
        <w:rPr>
          <w:rFonts w:eastAsiaTheme="minorEastAsia" w:cs="Times"/>
          <w:color w:val="auto"/>
          <w:sz w:val="24"/>
          <w:szCs w:val="24"/>
          <w:lang w:val="en-GB" w:eastAsia="de-DE"/>
        </w:rPr>
        <w:t xml:space="preserve"> RM, </w:t>
      </w:r>
      <w:proofErr w:type="spellStart"/>
      <w:r w:rsidR="00112375">
        <w:rPr>
          <w:rFonts w:eastAsiaTheme="minorEastAsia" w:cs="Times"/>
          <w:color w:val="auto"/>
          <w:sz w:val="24"/>
          <w:szCs w:val="24"/>
          <w:lang w:val="en-GB" w:eastAsia="de-DE"/>
        </w:rPr>
        <w:t>Shanmugam</w:t>
      </w:r>
      <w:proofErr w:type="spellEnd"/>
      <w:r w:rsidR="00112375">
        <w:rPr>
          <w:rFonts w:eastAsiaTheme="minorEastAsia" w:cs="Times"/>
          <w:color w:val="auto"/>
          <w:sz w:val="24"/>
          <w:szCs w:val="24"/>
          <w:lang w:val="en-GB" w:eastAsia="de-DE"/>
        </w:rPr>
        <w:t xml:space="preserve"> K, </w:t>
      </w:r>
      <w:proofErr w:type="spellStart"/>
      <w:r w:rsidR="00112375">
        <w:rPr>
          <w:rFonts w:eastAsiaTheme="minorEastAsia" w:cs="Times"/>
          <w:color w:val="auto"/>
          <w:sz w:val="24"/>
          <w:szCs w:val="24"/>
          <w:lang w:val="en-GB" w:eastAsia="de-DE"/>
        </w:rPr>
        <w:t>Dinstein</w:t>
      </w:r>
      <w:proofErr w:type="spellEnd"/>
      <w:r w:rsidR="00112375">
        <w:rPr>
          <w:rFonts w:eastAsiaTheme="minorEastAsia" w:cs="Times"/>
          <w:color w:val="auto"/>
          <w:sz w:val="24"/>
          <w:szCs w:val="24"/>
          <w:lang w:val="en-GB" w:eastAsia="de-DE"/>
        </w:rPr>
        <w:t xml:space="preserve"> I. Textural Features for Image Classification. IEEE Trans </w:t>
      </w:r>
      <w:proofErr w:type="spellStart"/>
      <w:r w:rsidR="00112375">
        <w:rPr>
          <w:rFonts w:eastAsiaTheme="minorEastAsia" w:cs="Times"/>
          <w:color w:val="auto"/>
          <w:sz w:val="24"/>
          <w:szCs w:val="24"/>
          <w:lang w:val="en-GB" w:eastAsia="de-DE"/>
        </w:rPr>
        <w:t>Syst</w:t>
      </w:r>
      <w:proofErr w:type="spellEnd"/>
      <w:r w:rsidR="00112375">
        <w:rPr>
          <w:rFonts w:eastAsiaTheme="minorEastAsia" w:cs="Times"/>
          <w:color w:val="auto"/>
          <w:sz w:val="24"/>
          <w:szCs w:val="24"/>
          <w:lang w:val="en-GB" w:eastAsia="de-DE"/>
        </w:rPr>
        <w:t xml:space="preserve">, Man, </w:t>
      </w:r>
      <w:proofErr w:type="spellStart"/>
      <w:r w:rsidR="00112375">
        <w:rPr>
          <w:rFonts w:eastAsiaTheme="minorEastAsia" w:cs="Times"/>
          <w:color w:val="auto"/>
          <w:sz w:val="24"/>
          <w:szCs w:val="24"/>
          <w:lang w:val="en-GB" w:eastAsia="de-DE"/>
        </w:rPr>
        <w:t>Cybern</w:t>
      </w:r>
      <w:proofErr w:type="spellEnd"/>
      <w:r w:rsidR="00112375">
        <w:rPr>
          <w:rFonts w:eastAsiaTheme="minorEastAsia" w:cs="Times"/>
          <w:color w:val="auto"/>
          <w:sz w:val="24"/>
          <w:szCs w:val="24"/>
          <w:lang w:val="en-GB" w:eastAsia="de-DE"/>
        </w:rPr>
        <w:t xml:space="preserve">, </w:t>
      </w:r>
      <w:proofErr w:type="spellStart"/>
      <w:r w:rsidR="00112375">
        <w:rPr>
          <w:rFonts w:eastAsiaTheme="minorEastAsia" w:cs="Times"/>
          <w:color w:val="auto"/>
          <w:sz w:val="24"/>
          <w:szCs w:val="24"/>
          <w:lang w:val="en-GB" w:eastAsia="de-DE"/>
        </w:rPr>
        <w:t>Syst</w:t>
      </w:r>
      <w:proofErr w:type="spellEnd"/>
      <w:r w:rsidR="00112375">
        <w:rPr>
          <w:rFonts w:eastAsiaTheme="minorEastAsia" w:cs="Times"/>
          <w:color w:val="auto"/>
          <w:sz w:val="24"/>
          <w:szCs w:val="24"/>
          <w:lang w:val="en-GB" w:eastAsia="de-DE"/>
        </w:rPr>
        <w:t xml:space="preserve"> 1973;3:610–621. doi:10.1109/TSMC.1973.4309314</w:t>
      </w:r>
      <w:r w:rsidRPr="00A403EA">
        <w:rPr>
          <w:sz w:val="24"/>
          <w:szCs w:val="24"/>
          <w:lang w:eastAsia="de-DE"/>
        </w:rPr>
        <w:fldChar w:fldCharType="end"/>
      </w:r>
    </w:p>
    <w:p w14:paraId="52EE88FD" w14:textId="77777777" w:rsidR="003B2B79" w:rsidRPr="00A403EA" w:rsidRDefault="003B2B79" w:rsidP="00D82D79">
      <w:pPr>
        <w:rPr>
          <w:b/>
          <w:sz w:val="24"/>
          <w:szCs w:val="24"/>
        </w:rPr>
        <w:sectPr w:rsidR="003B2B79" w:rsidRPr="00A403EA" w:rsidSect="009F3044">
          <w:pgSz w:w="11900" w:h="16840"/>
          <w:pgMar w:top="1417" w:right="1417" w:bottom="1134" w:left="1417" w:header="708" w:footer="708" w:gutter="0"/>
          <w:cols w:space="708"/>
          <w:docGrid w:linePitch="381"/>
        </w:sectPr>
      </w:pPr>
    </w:p>
    <w:p w14:paraId="4DC3F99E" w14:textId="6CCB6BAC" w:rsidR="00D82D79" w:rsidRDefault="00FE55B0" w:rsidP="00D82D79">
      <w:r>
        <w:rPr>
          <w:b/>
        </w:rPr>
        <w:lastRenderedPageBreak/>
        <w:t>Supplementary Table 1</w:t>
      </w:r>
      <w:r w:rsidR="00D82D79" w:rsidRPr="005E45F6">
        <w:rPr>
          <w:b/>
        </w:rPr>
        <w:t>:</w:t>
      </w:r>
      <w:r w:rsidR="00D82D79">
        <w:t xml:space="preserve"> F</w:t>
      </w:r>
      <w:r w:rsidR="00D82D79" w:rsidRPr="005666E1">
        <w:t xml:space="preserve">eature importance </w:t>
      </w:r>
      <w:r w:rsidR="00D82D79">
        <w:t xml:space="preserve">(Gini Importance) </w:t>
      </w:r>
      <w:r w:rsidR="00D82D79" w:rsidRPr="005666E1">
        <w:t>of vertebra vs. feature class.  The row maximum</w:t>
      </w:r>
      <w:r w:rsidR="00D82D79">
        <w:t xml:space="preserve"> is displayed in bold numbers</w:t>
      </w:r>
      <w:r w:rsidR="00D82D79" w:rsidRPr="005666E1">
        <w:t>.</w:t>
      </w:r>
      <w:r w:rsidR="00D82D79">
        <w:t xml:space="preserve"> </w:t>
      </w:r>
    </w:p>
    <w:p w14:paraId="724C1077" w14:textId="77777777" w:rsidR="00D82D79" w:rsidRDefault="00D82D79" w:rsidP="00D82D79"/>
    <w:tbl>
      <w:tblPr>
        <w:tblStyle w:val="EinfacheTabelle31"/>
        <w:tblW w:w="7938" w:type="dxa"/>
        <w:jc w:val="center"/>
        <w:tblLook w:val="04A0" w:firstRow="1" w:lastRow="0" w:firstColumn="1" w:lastColumn="0" w:noHBand="0" w:noVBand="1"/>
      </w:tblPr>
      <w:tblGrid>
        <w:gridCol w:w="1134"/>
        <w:gridCol w:w="1134"/>
        <w:gridCol w:w="1134"/>
        <w:gridCol w:w="1134"/>
        <w:gridCol w:w="1134"/>
        <w:gridCol w:w="1134"/>
        <w:gridCol w:w="1134"/>
      </w:tblGrid>
      <w:tr w:rsidR="00D82D79" w:rsidRPr="005666E1" w14:paraId="5E9FCCFF" w14:textId="77777777" w:rsidTr="009F304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1134" w:type="dxa"/>
            <w:tcBorders>
              <w:top w:val="single" w:sz="4" w:space="0" w:color="auto"/>
              <w:bottom w:val="none" w:sz="0" w:space="0" w:color="auto"/>
              <w:right w:val="none" w:sz="0" w:space="0" w:color="auto"/>
            </w:tcBorders>
            <w:shd w:val="clear" w:color="auto" w:fill="auto"/>
            <w:noWrap/>
            <w:vAlign w:val="center"/>
          </w:tcPr>
          <w:p w14:paraId="6B209EE9" w14:textId="77777777" w:rsidR="00D82D79" w:rsidRPr="005666E1" w:rsidRDefault="00D82D79" w:rsidP="009F3044">
            <w:pPr>
              <w:rPr>
                <w:rFonts w:ascii="Arial" w:hAnsi="Arial" w:cs="Arial"/>
                <w:caps w:val="0"/>
                <w:sz w:val="16"/>
                <w:szCs w:val="16"/>
                <w:lang w:val="en-GB" w:eastAsia="en-GB"/>
              </w:rPr>
            </w:pPr>
          </w:p>
        </w:tc>
        <w:tc>
          <w:tcPr>
            <w:tcW w:w="2268" w:type="dxa"/>
            <w:gridSpan w:val="2"/>
            <w:tcBorders>
              <w:top w:val="single" w:sz="4" w:space="0" w:color="auto"/>
              <w:bottom w:val="single" w:sz="4" w:space="0" w:color="auto"/>
            </w:tcBorders>
            <w:shd w:val="clear" w:color="auto" w:fill="auto"/>
            <w:noWrap/>
            <w:vAlign w:val="center"/>
          </w:tcPr>
          <w:p w14:paraId="5D7D503F" w14:textId="77777777" w:rsidR="00D82D79" w:rsidRPr="005666E1" w:rsidRDefault="00D82D79" w:rsidP="009F3044">
            <w:pPr>
              <w:jc w:val="center"/>
              <w:cnfStyle w:val="100000000000" w:firstRow="1" w:lastRow="0" w:firstColumn="0" w:lastColumn="0" w:oddVBand="0" w:evenVBand="0" w:oddHBand="0" w:evenHBand="0" w:firstRowFirstColumn="0" w:firstRowLastColumn="0" w:lastRowFirstColumn="0" w:lastRowLastColumn="0"/>
              <w:rPr>
                <w:rFonts w:ascii="Arial" w:hAnsi="Arial" w:cs="Arial"/>
                <w:caps w:val="0"/>
                <w:sz w:val="16"/>
                <w:szCs w:val="16"/>
                <w:lang w:val="en-GB" w:eastAsia="en-GB"/>
              </w:rPr>
            </w:pPr>
            <w:r>
              <w:rPr>
                <w:rFonts w:ascii="Arial" w:hAnsi="Arial" w:cs="Arial"/>
                <w:caps w:val="0"/>
                <w:sz w:val="16"/>
                <w:szCs w:val="16"/>
                <w:lang w:val="en-GB" w:eastAsia="en-GB"/>
              </w:rPr>
              <w:t>Density Features</w:t>
            </w:r>
          </w:p>
        </w:tc>
        <w:tc>
          <w:tcPr>
            <w:tcW w:w="4536" w:type="dxa"/>
            <w:gridSpan w:val="4"/>
            <w:tcBorders>
              <w:top w:val="single" w:sz="4" w:space="0" w:color="auto"/>
              <w:bottom w:val="single" w:sz="4" w:space="0" w:color="auto"/>
            </w:tcBorders>
            <w:shd w:val="clear" w:color="auto" w:fill="auto"/>
            <w:noWrap/>
            <w:vAlign w:val="center"/>
          </w:tcPr>
          <w:p w14:paraId="2B7C679D" w14:textId="77777777" w:rsidR="00D82D79" w:rsidRPr="005666E1" w:rsidRDefault="00D82D79" w:rsidP="009F3044">
            <w:pPr>
              <w:jc w:val="center"/>
              <w:cnfStyle w:val="100000000000" w:firstRow="1" w:lastRow="0" w:firstColumn="0" w:lastColumn="0" w:oddVBand="0" w:evenVBand="0" w:oddHBand="0" w:evenHBand="0" w:firstRowFirstColumn="0" w:firstRowLastColumn="0" w:lastRowFirstColumn="0" w:lastRowLastColumn="0"/>
              <w:rPr>
                <w:rFonts w:ascii="Arial" w:hAnsi="Arial" w:cs="Arial"/>
                <w:caps w:val="0"/>
                <w:sz w:val="16"/>
                <w:szCs w:val="16"/>
                <w:lang w:val="en-GB" w:eastAsia="en-GB"/>
              </w:rPr>
            </w:pPr>
            <w:r>
              <w:rPr>
                <w:rFonts w:ascii="Arial" w:hAnsi="Arial" w:cs="Arial"/>
                <w:caps w:val="0"/>
                <w:sz w:val="16"/>
                <w:szCs w:val="16"/>
                <w:lang w:val="en-GB" w:eastAsia="en-GB"/>
              </w:rPr>
              <w:t>Texture Features</w:t>
            </w:r>
          </w:p>
        </w:tc>
      </w:tr>
      <w:tr w:rsidR="00D82D79" w:rsidRPr="005666E1" w14:paraId="2126E8A0"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double" w:sz="6" w:space="0" w:color="auto"/>
              <w:right w:val="none" w:sz="0" w:space="0" w:color="auto"/>
            </w:tcBorders>
            <w:shd w:val="clear" w:color="auto" w:fill="auto"/>
            <w:noWrap/>
            <w:vAlign w:val="center"/>
            <w:hideMark/>
          </w:tcPr>
          <w:p w14:paraId="3388401C" w14:textId="77777777" w:rsidR="00D82D79" w:rsidRPr="002F39F3" w:rsidRDefault="00D82D79" w:rsidP="009F3044">
            <w:pPr>
              <w:rPr>
                <w:rFonts w:ascii="Arial" w:hAnsi="Arial" w:cs="Arial"/>
                <w:caps w:val="0"/>
                <w:sz w:val="16"/>
                <w:szCs w:val="16"/>
                <w:lang w:val="en-GB" w:eastAsia="en-GB"/>
              </w:rPr>
            </w:pPr>
          </w:p>
        </w:tc>
        <w:tc>
          <w:tcPr>
            <w:tcW w:w="1134" w:type="dxa"/>
            <w:tcBorders>
              <w:top w:val="single" w:sz="4" w:space="0" w:color="auto"/>
              <w:bottom w:val="double" w:sz="6" w:space="0" w:color="auto"/>
            </w:tcBorders>
            <w:shd w:val="clear" w:color="auto" w:fill="auto"/>
            <w:noWrap/>
            <w:vAlign w:val="center"/>
            <w:hideMark/>
          </w:tcPr>
          <w:p w14:paraId="0D10341D" w14:textId="77777777" w:rsidR="00D82D79" w:rsidRPr="002F39F3"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eastAsia="en-GB"/>
              </w:rPr>
            </w:pPr>
            <w:proofErr w:type="spellStart"/>
            <w:r>
              <w:rPr>
                <w:rFonts w:ascii="Arial" w:hAnsi="Arial" w:cs="Arial"/>
                <w:b/>
                <w:sz w:val="16"/>
                <w:szCs w:val="16"/>
                <w:lang w:val="en-GB" w:eastAsia="en-GB"/>
              </w:rPr>
              <w:t>v</w:t>
            </w:r>
            <w:r w:rsidRPr="002F39F3">
              <w:rPr>
                <w:rFonts w:ascii="Arial" w:hAnsi="Arial" w:cs="Arial"/>
                <w:b/>
                <w:sz w:val="16"/>
                <w:szCs w:val="16"/>
                <w:lang w:val="en-GB" w:eastAsia="en-GB"/>
              </w:rPr>
              <w:t>BMD</w:t>
            </w:r>
            <w:proofErr w:type="spellEnd"/>
          </w:p>
        </w:tc>
        <w:tc>
          <w:tcPr>
            <w:tcW w:w="1134" w:type="dxa"/>
            <w:tcBorders>
              <w:top w:val="single" w:sz="4" w:space="0" w:color="auto"/>
              <w:bottom w:val="double" w:sz="6" w:space="0" w:color="auto"/>
            </w:tcBorders>
            <w:shd w:val="clear" w:color="auto" w:fill="auto"/>
            <w:noWrap/>
            <w:vAlign w:val="center"/>
            <w:hideMark/>
          </w:tcPr>
          <w:p w14:paraId="41ABEA04" w14:textId="77777777" w:rsidR="00D82D79" w:rsidRPr="002F39F3"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eastAsia="en-GB"/>
              </w:rPr>
            </w:pPr>
            <w:proofErr w:type="spellStart"/>
            <w:r w:rsidRPr="002F39F3">
              <w:rPr>
                <w:rFonts w:ascii="Arial" w:hAnsi="Arial" w:cs="Arial"/>
                <w:b/>
                <w:sz w:val="16"/>
                <w:szCs w:val="16"/>
                <w:lang w:val="en-GB" w:eastAsia="en-GB"/>
              </w:rPr>
              <w:t>BMDr</w:t>
            </w:r>
            <w:proofErr w:type="spellEnd"/>
          </w:p>
        </w:tc>
        <w:tc>
          <w:tcPr>
            <w:tcW w:w="1134" w:type="dxa"/>
            <w:tcBorders>
              <w:top w:val="single" w:sz="4" w:space="0" w:color="auto"/>
              <w:bottom w:val="double" w:sz="6" w:space="0" w:color="auto"/>
            </w:tcBorders>
            <w:shd w:val="clear" w:color="auto" w:fill="auto"/>
            <w:noWrap/>
            <w:vAlign w:val="center"/>
            <w:hideMark/>
          </w:tcPr>
          <w:p w14:paraId="7B3D7F1B" w14:textId="77777777" w:rsidR="00D82D79" w:rsidRPr="002F39F3"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eastAsia="en-GB"/>
              </w:rPr>
            </w:pPr>
            <w:r w:rsidRPr="002F39F3">
              <w:rPr>
                <w:rFonts w:ascii="Arial" w:hAnsi="Arial" w:cs="Arial"/>
                <w:b/>
                <w:sz w:val="16"/>
                <w:szCs w:val="16"/>
                <w:lang w:val="en-GB" w:eastAsia="en-GB"/>
              </w:rPr>
              <w:t>HAR</w:t>
            </w:r>
          </w:p>
        </w:tc>
        <w:tc>
          <w:tcPr>
            <w:tcW w:w="1134" w:type="dxa"/>
            <w:tcBorders>
              <w:top w:val="single" w:sz="4" w:space="0" w:color="auto"/>
              <w:bottom w:val="double" w:sz="6" w:space="0" w:color="auto"/>
            </w:tcBorders>
            <w:shd w:val="clear" w:color="auto" w:fill="auto"/>
            <w:noWrap/>
            <w:vAlign w:val="center"/>
            <w:hideMark/>
          </w:tcPr>
          <w:p w14:paraId="01421EFB" w14:textId="77777777" w:rsidR="00D82D79" w:rsidRPr="002F39F3"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eastAsia="en-GB"/>
              </w:rPr>
            </w:pPr>
            <w:r w:rsidRPr="002F39F3">
              <w:rPr>
                <w:rFonts w:ascii="Arial" w:hAnsi="Arial" w:cs="Arial"/>
                <w:b/>
                <w:sz w:val="16"/>
                <w:szCs w:val="16"/>
                <w:lang w:val="en-GB" w:eastAsia="en-GB"/>
              </w:rPr>
              <w:t>HOG</w:t>
            </w:r>
          </w:p>
        </w:tc>
        <w:tc>
          <w:tcPr>
            <w:tcW w:w="1134" w:type="dxa"/>
            <w:tcBorders>
              <w:top w:val="single" w:sz="4" w:space="0" w:color="auto"/>
              <w:bottom w:val="double" w:sz="6" w:space="0" w:color="auto"/>
            </w:tcBorders>
            <w:shd w:val="clear" w:color="auto" w:fill="auto"/>
            <w:noWrap/>
            <w:vAlign w:val="center"/>
            <w:hideMark/>
          </w:tcPr>
          <w:p w14:paraId="60AB3383" w14:textId="77777777" w:rsidR="00D82D79" w:rsidRPr="002F39F3"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eastAsia="en-GB"/>
              </w:rPr>
            </w:pPr>
            <w:r w:rsidRPr="002F39F3">
              <w:rPr>
                <w:rFonts w:ascii="Arial" w:hAnsi="Arial" w:cs="Arial"/>
                <w:b/>
                <w:sz w:val="16"/>
                <w:szCs w:val="16"/>
                <w:lang w:val="en-GB" w:eastAsia="en-GB"/>
              </w:rPr>
              <w:t>LBP</w:t>
            </w:r>
          </w:p>
        </w:tc>
        <w:tc>
          <w:tcPr>
            <w:tcW w:w="1134" w:type="dxa"/>
            <w:tcBorders>
              <w:top w:val="single" w:sz="4" w:space="0" w:color="auto"/>
              <w:bottom w:val="double" w:sz="6" w:space="0" w:color="auto"/>
            </w:tcBorders>
            <w:shd w:val="clear" w:color="auto" w:fill="auto"/>
            <w:noWrap/>
            <w:vAlign w:val="center"/>
            <w:hideMark/>
          </w:tcPr>
          <w:p w14:paraId="22E40880" w14:textId="77777777" w:rsidR="00D82D79" w:rsidRPr="002F39F3"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n-GB" w:eastAsia="en-GB"/>
              </w:rPr>
            </w:pPr>
            <w:r w:rsidRPr="002F39F3">
              <w:rPr>
                <w:rFonts w:ascii="Arial" w:hAnsi="Arial" w:cs="Arial"/>
                <w:b/>
                <w:sz w:val="16"/>
                <w:szCs w:val="16"/>
                <w:lang w:val="en-GB" w:eastAsia="en-GB"/>
              </w:rPr>
              <w:t>WL</w:t>
            </w:r>
          </w:p>
        </w:tc>
      </w:tr>
      <w:tr w:rsidR="00D82D79" w:rsidRPr="005666E1" w14:paraId="7CFC63C6"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top w:val="double" w:sz="6" w:space="0" w:color="auto"/>
              <w:right w:val="none" w:sz="0" w:space="0" w:color="auto"/>
            </w:tcBorders>
            <w:shd w:val="clear" w:color="auto" w:fill="auto"/>
            <w:noWrap/>
            <w:vAlign w:val="center"/>
            <w:hideMark/>
          </w:tcPr>
          <w:p w14:paraId="6CB6F898"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T1</w:t>
            </w:r>
          </w:p>
        </w:tc>
        <w:tc>
          <w:tcPr>
            <w:tcW w:w="1134" w:type="dxa"/>
            <w:tcBorders>
              <w:top w:val="double" w:sz="6" w:space="0" w:color="auto"/>
            </w:tcBorders>
            <w:shd w:val="clear" w:color="auto" w:fill="auto"/>
            <w:noWrap/>
            <w:vAlign w:val="center"/>
            <w:hideMark/>
          </w:tcPr>
          <w:p w14:paraId="426BE172"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3.40E-05</w:t>
            </w:r>
          </w:p>
        </w:tc>
        <w:tc>
          <w:tcPr>
            <w:tcW w:w="1134" w:type="dxa"/>
            <w:tcBorders>
              <w:top w:val="double" w:sz="6" w:space="0" w:color="auto"/>
            </w:tcBorders>
            <w:shd w:val="clear" w:color="auto" w:fill="auto"/>
            <w:noWrap/>
            <w:vAlign w:val="center"/>
            <w:hideMark/>
          </w:tcPr>
          <w:p w14:paraId="3FB4A091"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1.85E-04</w:t>
            </w:r>
          </w:p>
        </w:tc>
        <w:tc>
          <w:tcPr>
            <w:tcW w:w="1134" w:type="dxa"/>
            <w:tcBorders>
              <w:top w:val="double" w:sz="6" w:space="0" w:color="auto"/>
            </w:tcBorders>
            <w:shd w:val="clear" w:color="auto" w:fill="auto"/>
            <w:noWrap/>
            <w:vAlign w:val="center"/>
            <w:hideMark/>
          </w:tcPr>
          <w:p w14:paraId="0F809F77"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8.00E-05</w:t>
            </w:r>
          </w:p>
        </w:tc>
        <w:tc>
          <w:tcPr>
            <w:tcW w:w="1134" w:type="dxa"/>
            <w:tcBorders>
              <w:top w:val="double" w:sz="6" w:space="0" w:color="auto"/>
            </w:tcBorders>
            <w:shd w:val="clear" w:color="auto" w:fill="auto"/>
            <w:noWrap/>
            <w:vAlign w:val="center"/>
            <w:hideMark/>
          </w:tcPr>
          <w:p w14:paraId="547241F7"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2.67E-04</w:t>
            </w:r>
          </w:p>
        </w:tc>
        <w:tc>
          <w:tcPr>
            <w:tcW w:w="1134" w:type="dxa"/>
            <w:tcBorders>
              <w:top w:val="double" w:sz="6" w:space="0" w:color="auto"/>
            </w:tcBorders>
            <w:shd w:val="clear" w:color="auto" w:fill="auto"/>
            <w:noWrap/>
            <w:vAlign w:val="center"/>
            <w:hideMark/>
          </w:tcPr>
          <w:p w14:paraId="3E59813D"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3.75E-04</w:t>
            </w:r>
          </w:p>
        </w:tc>
        <w:tc>
          <w:tcPr>
            <w:tcW w:w="1134" w:type="dxa"/>
            <w:tcBorders>
              <w:top w:val="double" w:sz="6" w:space="0" w:color="auto"/>
            </w:tcBorders>
            <w:shd w:val="clear" w:color="auto" w:fill="auto"/>
            <w:noWrap/>
            <w:vAlign w:val="center"/>
            <w:hideMark/>
          </w:tcPr>
          <w:p w14:paraId="0ABFD934"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1.10E-04</w:t>
            </w:r>
          </w:p>
        </w:tc>
      </w:tr>
      <w:tr w:rsidR="00D82D79" w:rsidRPr="005666E1" w14:paraId="67B41B66"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798C927F"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T2</w:t>
            </w:r>
          </w:p>
        </w:tc>
        <w:tc>
          <w:tcPr>
            <w:tcW w:w="1134" w:type="dxa"/>
            <w:shd w:val="clear" w:color="auto" w:fill="auto"/>
            <w:noWrap/>
            <w:vAlign w:val="center"/>
            <w:hideMark/>
          </w:tcPr>
          <w:p w14:paraId="20DCFDD0"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3.10E-04</w:t>
            </w:r>
          </w:p>
        </w:tc>
        <w:tc>
          <w:tcPr>
            <w:tcW w:w="1134" w:type="dxa"/>
            <w:shd w:val="clear" w:color="auto" w:fill="auto"/>
            <w:noWrap/>
            <w:vAlign w:val="center"/>
            <w:hideMark/>
          </w:tcPr>
          <w:p w14:paraId="5901C8C9"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5.74E-04</w:t>
            </w:r>
          </w:p>
        </w:tc>
        <w:tc>
          <w:tcPr>
            <w:tcW w:w="1134" w:type="dxa"/>
            <w:shd w:val="clear" w:color="auto" w:fill="auto"/>
            <w:noWrap/>
            <w:vAlign w:val="center"/>
            <w:hideMark/>
          </w:tcPr>
          <w:p w14:paraId="3480B803"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1.70E-04</w:t>
            </w:r>
          </w:p>
        </w:tc>
        <w:tc>
          <w:tcPr>
            <w:tcW w:w="1134" w:type="dxa"/>
            <w:shd w:val="clear" w:color="auto" w:fill="auto"/>
            <w:noWrap/>
            <w:vAlign w:val="center"/>
            <w:hideMark/>
          </w:tcPr>
          <w:p w14:paraId="492021A2"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2.55E-04</w:t>
            </w:r>
          </w:p>
        </w:tc>
        <w:tc>
          <w:tcPr>
            <w:tcW w:w="1134" w:type="dxa"/>
            <w:shd w:val="clear" w:color="auto" w:fill="auto"/>
            <w:noWrap/>
            <w:vAlign w:val="center"/>
            <w:hideMark/>
          </w:tcPr>
          <w:p w14:paraId="70B715D2"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5.94E-04</w:t>
            </w:r>
          </w:p>
        </w:tc>
        <w:tc>
          <w:tcPr>
            <w:tcW w:w="1134" w:type="dxa"/>
            <w:shd w:val="clear" w:color="auto" w:fill="auto"/>
            <w:noWrap/>
            <w:vAlign w:val="center"/>
            <w:hideMark/>
          </w:tcPr>
          <w:p w14:paraId="3ACD0E8D"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4.42E-04</w:t>
            </w:r>
          </w:p>
        </w:tc>
      </w:tr>
      <w:tr w:rsidR="00D82D79" w:rsidRPr="005666E1" w14:paraId="1552DF97"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038C12A4"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T3</w:t>
            </w:r>
          </w:p>
        </w:tc>
        <w:tc>
          <w:tcPr>
            <w:tcW w:w="1134" w:type="dxa"/>
            <w:shd w:val="clear" w:color="auto" w:fill="auto"/>
            <w:noWrap/>
            <w:vAlign w:val="center"/>
            <w:hideMark/>
          </w:tcPr>
          <w:p w14:paraId="2FB3D759"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4.43E-04</w:t>
            </w:r>
          </w:p>
        </w:tc>
        <w:tc>
          <w:tcPr>
            <w:tcW w:w="1134" w:type="dxa"/>
            <w:shd w:val="clear" w:color="auto" w:fill="auto"/>
            <w:noWrap/>
            <w:vAlign w:val="center"/>
            <w:hideMark/>
          </w:tcPr>
          <w:p w14:paraId="21594CE6"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5.46E-04</w:t>
            </w:r>
          </w:p>
        </w:tc>
        <w:tc>
          <w:tcPr>
            <w:tcW w:w="1134" w:type="dxa"/>
            <w:shd w:val="clear" w:color="auto" w:fill="auto"/>
            <w:noWrap/>
            <w:vAlign w:val="center"/>
            <w:hideMark/>
          </w:tcPr>
          <w:p w14:paraId="79E7C5AE"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7.80E-05</w:t>
            </w:r>
          </w:p>
        </w:tc>
        <w:tc>
          <w:tcPr>
            <w:tcW w:w="1134" w:type="dxa"/>
            <w:shd w:val="clear" w:color="auto" w:fill="auto"/>
            <w:noWrap/>
            <w:vAlign w:val="center"/>
            <w:hideMark/>
          </w:tcPr>
          <w:p w14:paraId="4B9791E8"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1.63E-04</w:t>
            </w:r>
          </w:p>
        </w:tc>
        <w:tc>
          <w:tcPr>
            <w:tcW w:w="1134" w:type="dxa"/>
            <w:shd w:val="clear" w:color="auto" w:fill="auto"/>
            <w:noWrap/>
            <w:vAlign w:val="center"/>
            <w:hideMark/>
          </w:tcPr>
          <w:p w14:paraId="10C54820"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4.86E-04</w:t>
            </w:r>
          </w:p>
        </w:tc>
        <w:tc>
          <w:tcPr>
            <w:tcW w:w="1134" w:type="dxa"/>
            <w:shd w:val="clear" w:color="auto" w:fill="auto"/>
            <w:noWrap/>
            <w:vAlign w:val="center"/>
            <w:hideMark/>
          </w:tcPr>
          <w:p w14:paraId="7B6CBB1A"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3.21E-04</w:t>
            </w:r>
          </w:p>
        </w:tc>
      </w:tr>
      <w:tr w:rsidR="00D82D79" w:rsidRPr="005666E1" w14:paraId="724F4C3A"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2758632C"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T4</w:t>
            </w:r>
          </w:p>
        </w:tc>
        <w:tc>
          <w:tcPr>
            <w:tcW w:w="1134" w:type="dxa"/>
            <w:shd w:val="clear" w:color="auto" w:fill="auto"/>
            <w:noWrap/>
            <w:vAlign w:val="center"/>
            <w:hideMark/>
          </w:tcPr>
          <w:p w14:paraId="04E1551F"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1.79E-04</w:t>
            </w:r>
          </w:p>
        </w:tc>
        <w:tc>
          <w:tcPr>
            <w:tcW w:w="1134" w:type="dxa"/>
            <w:shd w:val="clear" w:color="auto" w:fill="auto"/>
            <w:noWrap/>
            <w:vAlign w:val="center"/>
            <w:hideMark/>
          </w:tcPr>
          <w:p w14:paraId="538B3A56"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4.64E-04</w:t>
            </w:r>
          </w:p>
        </w:tc>
        <w:tc>
          <w:tcPr>
            <w:tcW w:w="1134" w:type="dxa"/>
            <w:shd w:val="clear" w:color="auto" w:fill="auto"/>
            <w:noWrap/>
            <w:vAlign w:val="center"/>
            <w:hideMark/>
          </w:tcPr>
          <w:p w14:paraId="1F49D84D"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1.55E-04</w:t>
            </w:r>
          </w:p>
        </w:tc>
        <w:tc>
          <w:tcPr>
            <w:tcW w:w="1134" w:type="dxa"/>
            <w:shd w:val="clear" w:color="auto" w:fill="auto"/>
            <w:noWrap/>
            <w:vAlign w:val="center"/>
            <w:hideMark/>
          </w:tcPr>
          <w:p w14:paraId="6EFBBA64"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9.70E-05</w:t>
            </w:r>
          </w:p>
        </w:tc>
        <w:tc>
          <w:tcPr>
            <w:tcW w:w="1134" w:type="dxa"/>
            <w:shd w:val="clear" w:color="auto" w:fill="auto"/>
            <w:noWrap/>
            <w:vAlign w:val="center"/>
            <w:hideMark/>
          </w:tcPr>
          <w:p w14:paraId="4A2A85EA"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2.38E-04</w:t>
            </w:r>
          </w:p>
        </w:tc>
        <w:tc>
          <w:tcPr>
            <w:tcW w:w="1134" w:type="dxa"/>
            <w:shd w:val="clear" w:color="auto" w:fill="auto"/>
            <w:noWrap/>
            <w:vAlign w:val="center"/>
            <w:hideMark/>
          </w:tcPr>
          <w:p w14:paraId="5C6037F3"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2.65E-04</w:t>
            </w:r>
          </w:p>
        </w:tc>
      </w:tr>
      <w:tr w:rsidR="00D82D79" w:rsidRPr="005666E1" w14:paraId="65269D10"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672C3CF0"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T5</w:t>
            </w:r>
          </w:p>
        </w:tc>
        <w:tc>
          <w:tcPr>
            <w:tcW w:w="1134" w:type="dxa"/>
            <w:shd w:val="clear" w:color="auto" w:fill="auto"/>
            <w:noWrap/>
            <w:vAlign w:val="center"/>
            <w:hideMark/>
          </w:tcPr>
          <w:p w14:paraId="272AA45F"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9.40E-05</w:t>
            </w:r>
          </w:p>
        </w:tc>
        <w:tc>
          <w:tcPr>
            <w:tcW w:w="1134" w:type="dxa"/>
            <w:shd w:val="clear" w:color="auto" w:fill="auto"/>
            <w:noWrap/>
            <w:vAlign w:val="center"/>
            <w:hideMark/>
          </w:tcPr>
          <w:p w14:paraId="29F09A8B"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1.42E-03</w:t>
            </w:r>
          </w:p>
        </w:tc>
        <w:tc>
          <w:tcPr>
            <w:tcW w:w="1134" w:type="dxa"/>
            <w:shd w:val="clear" w:color="auto" w:fill="auto"/>
            <w:noWrap/>
            <w:vAlign w:val="center"/>
            <w:hideMark/>
          </w:tcPr>
          <w:p w14:paraId="0E658BA9"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2.10E-04</w:t>
            </w:r>
          </w:p>
        </w:tc>
        <w:tc>
          <w:tcPr>
            <w:tcW w:w="1134" w:type="dxa"/>
            <w:shd w:val="clear" w:color="auto" w:fill="auto"/>
            <w:noWrap/>
            <w:vAlign w:val="center"/>
            <w:hideMark/>
          </w:tcPr>
          <w:p w14:paraId="68AB789B"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1.20E-04</w:t>
            </w:r>
          </w:p>
        </w:tc>
        <w:tc>
          <w:tcPr>
            <w:tcW w:w="1134" w:type="dxa"/>
            <w:shd w:val="clear" w:color="auto" w:fill="auto"/>
            <w:noWrap/>
            <w:vAlign w:val="center"/>
            <w:hideMark/>
          </w:tcPr>
          <w:p w14:paraId="153EC494"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5.72E-04</w:t>
            </w:r>
          </w:p>
        </w:tc>
        <w:tc>
          <w:tcPr>
            <w:tcW w:w="1134" w:type="dxa"/>
            <w:shd w:val="clear" w:color="auto" w:fill="auto"/>
            <w:noWrap/>
            <w:vAlign w:val="center"/>
            <w:hideMark/>
          </w:tcPr>
          <w:p w14:paraId="24081551"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8.08E-04</w:t>
            </w:r>
          </w:p>
        </w:tc>
      </w:tr>
      <w:tr w:rsidR="00D82D79" w:rsidRPr="005666E1" w14:paraId="5CB3506C"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15646A72"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T6</w:t>
            </w:r>
          </w:p>
        </w:tc>
        <w:tc>
          <w:tcPr>
            <w:tcW w:w="1134" w:type="dxa"/>
            <w:shd w:val="clear" w:color="auto" w:fill="auto"/>
            <w:noWrap/>
            <w:vAlign w:val="center"/>
            <w:hideMark/>
          </w:tcPr>
          <w:p w14:paraId="48546603"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2.30E-05</w:t>
            </w:r>
          </w:p>
        </w:tc>
        <w:tc>
          <w:tcPr>
            <w:tcW w:w="1134" w:type="dxa"/>
            <w:shd w:val="clear" w:color="auto" w:fill="auto"/>
            <w:noWrap/>
            <w:vAlign w:val="center"/>
            <w:hideMark/>
          </w:tcPr>
          <w:p w14:paraId="68DA6FAF"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2.01E-04</w:t>
            </w:r>
          </w:p>
        </w:tc>
        <w:tc>
          <w:tcPr>
            <w:tcW w:w="1134" w:type="dxa"/>
            <w:shd w:val="clear" w:color="auto" w:fill="auto"/>
            <w:noWrap/>
            <w:vAlign w:val="center"/>
            <w:hideMark/>
          </w:tcPr>
          <w:p w14:paraId="1EFB6A50"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8.80E-05</w:t>
            </w:r>
          </w:p>
        </w:tc>
        <w:tc>
          <w:tcPr>
            <w:tcW w:w="1134" w:type="dxa"/>
            <w:shd w:val="clear" w:color="auto" w:fill="auto"/>
            <w:noWrap/>
            <w:vAlign w:val="center"/>
            <w:hideMark/>
          </w:tcPr>
          <w:p w14:paraId="2E2A3B75"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1.03E-04</w:t>
            </w:r>
          </w:p>
        </w:tc>
        <w:tc>
          <w:tcPr>
            <w:tcW w:w="1134" w:type="dxa"/>
            <w:shd w:val="clear" w:color="auto" w:fill="auto"/>
            <w:noWrap/>
            <w:vAlign w:val="center"/>
            <w:hideMark/>
          </w:tcPr>
          <w:p w14:paraId="2537BA6B"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1.83E-04</w:t>
            </w:r>
          </w:p>
        </w:tc>
        <w:tc>
          <w:tcPr>
            <w:tcW w:w="1134" w:type="dxa"/>
            <w:shd w:val="clear" w:color="auto" w:fill="auto"/>
            <w:noWrap/>
            <w:vAlign w:val="center"/>
            <w:hideMark/>
          </w:tcPr>
          <w:p w14:paraId="65F75636"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3.72E-04</w:t>
            </w:r>
          </w:p>
        </w:tc>
      </w:tr>
      <w:tr w:rsidR="00D82D79" w:rsidRPr="005666E1" w14:paraId="51AB1FD5"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66213445"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T7</w:t>
            </w:r>
          </w:p>
        </w:tc>
        <w:tc>
          <w:tcPr>
            <w:tcW w:w="1134" w:type="dxa"/>
            <w:shd w:val="clear" w:color="auto" w:fill="auto"/>
            <w:noWrap/>
            <w:vAlign w:val="center"/>
            <w:hideMark/>
          </w:tcPr>
          <w:p w14:paraId="22DF30A2"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5.00E-05</w:t>
            </w:r>
          </w:p>
        </w:tc>
        <w:tc>
          <w:tcPr>
            <w:tcW w:w="1134" w:type="dxa"/>
            <w:shd w:val="clear" w:color="auto" w:fill="auto"/>
            <w:noWrap/>
            <w:vAlign w:val="center"/>
            <w:hideMark/>
          </w:tcPr>
          <w:p w14:paraId="67596A1A"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1.22E-04</w:t>
            </w:r>
          </w:p>
        </w:tc>
        <w:tc>
          <w:tcPr>
            <w:tcW w:w="1134" w:type="dxa"/>
            <w:shd w:val="clear" w:color="auto" w:fill="auto"/>
            <w:noWrap/>
            <w:vAlign w:val="center"/>
            <w:hideMark/>
          </w:tcPr>
          <w:p w14:paraId="6C484A93"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6.00E-05</w:t>
            </w:r>
          </w:p>
        </w:tc>
        <w:tc>
          <w:tcPr>
            <w:tcW w:w="1134" w:type="dxa"/>
            <w:shd w:val="clear" w:color="auto" w:fill="auto"/>
            <w:noWrap/>
            <w:vAlign w:val="center"/>
            <w:hideMark/>
          </w:tcPr>
          <w:p w14:paraId="2C61CF28"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1.21E-04</w:t>
            </w:r>
          </w:p>
        </w:tc>
        <w:tc>
          <w:tcPr>
            <w:tcW w:w="1134" w:type="dxa"/>
            <w:shd w:val="clear" w:color="auto" w:fill="auto"/>
            <w:noWrap/>
            <w:vAlign w:val="center"/>
            <w:hideMark/>
          </w:tcPr>
          <w:p w14:paraId="3F54FEC8"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3.30E-04</w:t>
            </w:r>
          </w:p>
        </w:tc>
        <w:tc>
          <w:tcPr>
            <w:tcW w:w="1134" w:type="dxa"/>
            <w:shd w:val="clear" w:color="auto" w:fill="auto"/>
            <w:noWrap/>
            <w:vAlign w:val="center"/>
            <w:hideMark/>
          </w:tcPr>
          <w:p w14:paraId="3ABF22E9"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1.80E-04</w:t>
            </w:r>
          </w:p>
        </w:tc>
      </w:tr>
      <w:tr w:rsidR="00D82D79" w:rsidRPr="005666E1" w14:paraId="000898B8"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2CF10A64"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T8</w:t>
            </w:r>
          </w:p>
        </w:tc>
        <w:tc>
          <w:tcPr>
            <w:tcW w:w="1134" w:type="dxa"/>
            <w:shd w:val="clear" w:color="auto" w:fill="auto"/>
            <w:noWrap/>
            <w:vAlign w:val="center"/>
            <w:hideMark/>
          </w:tcPr>
          <w:p w14:paraId="36287A44"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1.98E-04</w:t>
            </w:r>
          </w:p>
        </w:tc>
        <w:tc>
          <w:tcPr>
            <w:tcW w:w="1134" w:type="dxa"/>
            <w:shd w:val="clear" w:color="auto" w:fill="auto"/>
            <w:noWrap/>
            <w:vAlign w:val="center"/>
            <w:hideMark/>
          </w:tcPr>
          <w:p w14:paraId="49E757AC"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2.72E-04</w:t>
            </w:r>
          </w:p>
        </w:tc>
        <w:tc>
          <w:tcPr>
            <w:tcW w:w="1134" w:type="dxa"/>
            <w:shd w:val="clear" w:color="auto" w:fill="auto"/>
            <w:noWrap/>
            <w:vAlign w:val="center"/>
            <w:hideMark/>
          </w:tcPr>
          <w:p w14:paraId="4B1B3A93"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1.47E-04</w:t>
            </w:r>
          </w:p>
        </w:tc>
        <w:tc>
          <w:tcPr>
            <w:tcW w:w="1134" w:type="dxa"/>
            <w:shd w:val="clear" w:color="auto" w:fill="auto"/>
            <w:noWrap/>
            <w:vAlign w:val="center"/>
            <w:hideMark/>
          </w:tcPr>
          <w:p w14:paraId="6EA2F21D"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1.07E-04</w:t>
            </w:r>
          </w:p>
        </w:tc>
        <w:tc>
          <w:tcPr>
            <w:tcW w:w="1134" w:type="dxa"/>
            <w:shd w:val="clear" w:color="auto" w:fill="auto"/>
            <w:noWrap/>
            <w:vAlign w:val="center"/>
            <w:hideMark/>
          </w:tcPr>
          <w:p w14:paraId="7C2F4522"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2.90E-04</w:t>
            </w:r>
          </w:p>
        </w:tc>
        <w:tc>
          <w:tcPr>
            <w:tcW w:w="1134" w:type="dxa"/>
            <w:shd w:val="clear" w:color="auto" w:fill="auto"/>
            <w:noWrap/>
            <w:vAlign w:val="center"/>
            <w:hideMark/>
          </w:tcPr>
          <w:p w14:paraId="3C7C1A45"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2.17E-04</w:t>
            </w:r>
          </w:p>
        </w:tc>
      </w:tr>
      <w:tr w:rsidR="00D82D79" w:rsidRPr="005666E1" w14:paraId="023AC501"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64D7818A"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T9</w:t>
            </w:r>
          </w:p>
        </w:tc>
        <w:tc>
          <w:tcPr>
            <w:tcW w:w="1134" w:type="dxa"/>
            <w:shd w:val="clear" w:color="auto" w:fill="auto"/>
            <w:noWrap/>
            <w:vAlign w:val="center"/>
            <w:hideMark/>
          </w:tcPr>
          <w:p w14:paraId="3A917BE7"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9.30E-05</w:t>
            </w:r>
          </w:p>
        </w:tc>
        <w:tc>
          <w:tcPr>
            <w:tcW w:w="1134" w:type="dxa"/>
            <w:shd w:val="clear" w:color="auto" w:fill="auto"/>
            <w:noWrap/>
            <w:vAlign w:val="center"/>
            <w:hideMark/>
          </w:tcPr>
          <w:p w14:paraId="7A4B1C30"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3.91E-04</w:t>
            </w:r>
          </w:p>
        </w:tc>
        <w:tc>
          <w:tcPr>
            <w:tcW w:w="1134" w:type="dxa"/>
            <w:shd w:val="clear" w:color="auto" w:fill="auto"/>
            <w:noWrap/>
            <w:vAlign w:val="center"/>
            <w:hideMark/>
          </w:tcPr>
          <w:p w14:paraId="2E856462"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1.07E-04</w:t>
            </w:r>
          </w:p>
        </w:tc>
        <w:tc>
          <w:tcPr>
            <w:tcW w:w="1134" w:type="dxa"/>
            <w:shd w:val="clear" w:color="auto" w:fill="auto"/>
            <w:noWrap/>
            <w:vAlign w:val="center"/>
            <w:hideMark/>
          </w:tcPr>
          <w:p w14:paraId="4E68E2AF"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1.36E-04</w:t>
            </w:r>
          </w:p>
        </w:tc>
        <w:tc>
          <w:tcPr>
            <w:tcW w:w="1134" w:type="dxa"/>
            <w:shd w:val="clear" w:color="auto" w:fill="auto"/>
            <w:noWrap/>
            <w:vAlign w:val="center"/>
            <w:hideMark/>
          </w:tcPr>
          <w:p w14:paraId="28CD40AC"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2.21E-04</w:t>
            </w:r>
          </w:p>
        </w:tc>
        <w:tc>
          <w:tcPr>
            <w:tcW w:w="1134" w:type="dxa"/>
            <w:shd w:val="clear" w:color="auto" w:fill="auto"/>
            <w:noWrap/>
            <w:vAlign w:val="center"/>
            <w:hideMark/>
          </w:tcPr>
          <w:p w14:paraId="6536CBF1"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4.21E-04</w:t>
            </w:r>
          </w:p>
        </w:tc>
      </w:tr>
      <w:tr w:rsidR="00D82D79" w:rsidRPr="005666E1" w14:paraId="546EB613"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23A472C9"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T10</w:t>
            </w:r>
          </w:p>
        </w:tc>
        <w:tc>
          <w:tcPr>
            <w:tcW w:w="1134" w:type="dxa"/>
            <w:shd w:val="clear" w:color="auto" w:fill="auto"/>
            <w:noWrap/>
            <w:vAlign w:val="center"/>
            <w:hideMark/>
          </w:tcPr>
          <w:p w14:paraId="76D43E11"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5.60E-05</w:t>
            </w:r>
          </w:p>
        </w:tc>
        <w:tc>
          <w:tcPr>
            <w:tcW w:w="1134" w:type="dxa"/>
            <w:shd w:val="clear" w:color="auto" w:fill="auto"/>
            <w:noWrap/>
            <w:vAlign w:val="center"/>
            <w:hideMark/>
          </w:tcPr>
          <w:p w14:paraId="475E1A18"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2.09E-04</w:t>
            </w:r>
          </w:p>
        </w:tc>
        <w:tc>
          <w:tcPr>
            <w:tcW w:w="1134" w:type="dxa"/>
            <w:shd w:val="clear" w:color="auto" w:fill="auto"/>
            <w:noWrap/>
            <w:vAlign w:val="center"/>
            <w:hideMark/>
          </w:tcPr>
          <w:p w14:paraId="001BF7BE"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1.80E-04</w:t>
            </w:r>
          </w:p>
        </w:tc>
        <w:tc>
          <w:tcPr>
            <w:tcW w:w="1134" w:type="dxa"/>
            <w:shd w:val="clear" w:color="auto" w:fill="auto"/>
            <w:noWrap/>
            <w:vAlign w:val="center"/>
            <w:hideMark/>
          </w:tcPr>
          <w:p w14:paraId="4BFBF283"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1.82E-04</w:t>
            </w:r>
          </w:p>
        </w:tc>
        <w:tc>
          <w:tcPr>
            <w:tcW w:w="1134" w:type="dxa"/>
            <w:shd w:val="clear" w:color="auto" w:fill="auto"/>
            <w:noWrap/>
            <w:vAlign w:val="center"/>
            <w:hideMark/>
          </w:tcPr>
          <w:p w14:paraId="1B93782A"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2.30E-04</w:t>
            </w:r>
          </w:p>
        </w:tc>
        <w:tc>
          <w:tcPr>
            <w:tcW w:w="1134" w:type="dxa"/>
            <w:shd w:val="clear" w:color="auto" w:fill="auto"/>
            <w:noWrap/>
            <w:vAlign w:val="center"/>
            <w:hideMark/>
          </w:tcPr>
          <w:p w14:paraId="0375ACB1"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1.11E-04</w:t>
            </w:r>
          </w:p>
        </w:tc>
      </w:tr>
      <w:tr w:rsidR="00D82D79" w:rsidRPr="005666E1" w14:paraId="7A3A698C"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364BE473"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T11</w:t>
            </w:r>
          </w:p>
        </w:tc>
        <w:tc>
          <w:tcPr>
            <w:tcW w:w="1134" w:type="dxa"/>
            <w:shd w:val="clear" w:color="auto" w:fill="auto"/>
            <w:noWrap/>
            <w:vAlign w:val="center"/>
            <w:hideMark/>
          </w:tcPr>
          <w:p w14:paraId="1887D8AF"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6.10E-05</w:t>
            </w:r>
          </w:p>
        </w:tc>
        <w:tc>
          <w:tcPr>
            <w:tcW w:w="1134" w:type="dxa"/>
            <w:shd w:val="clear" w:color="auto" w:fill="auto"/>
            <w:noWrap/>
            <w:vAlign w:val="center"/>
            <w:hideMark/>
          </w:tcPr>
          <w:p w14:paraId="2E90814D"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3.18E-04</w:t>
            </w:r>
          </w:p>
        </w:tc>
        <w:tc>
          <w:tcPr>
            <w:tcW w:w="1134" w:type="dxa"/>
            <w:shd w:val="clear" w:color="auto" w:fill="auto"/>
            <w:noWrap/>
            <w:vAlign w:val="center"/>
            <w:hideMark/>
          </w:tcPr>
          <w:p w14:paraId="78BD24A3"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1.48E-04</w:t>
            </w:r>
          </w:p>
        </w:tc>
        <w:tc>
          <w:tcPr>
            <w:tcW w:w="1134" w:type="dxa"/>
            <w:shd w:val="clear" w:color="auto" w:fill="auto"/>
            <w:noWrap/>
            <w:vAlign w:val="center"/>
            <w:hideMark/>
          </w:tcPr>
          <w:p w14:paraId="0B336DDD"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8.00E-05</w:t>
            </w:r>
          </w:p>
        </w:tc>
        <w:tc>
          <w:tcPr>
            <w:tcW w:w="1134" w:type="dxa"/>
            <w:shd w:val="clear" w:color="auto" w:fill="auto"/>
            <w:noWrap/>
            <w:vAlign w:val="center"/>
            <w:hideMark/>
          </w:tcPr>
          <w:p w14:paraId="4F0A7972"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3.44E-04</w:t>
            </w:r>
          </w:p>
        </w:tc>
        <w:tc>
          <w:tcPr>
            <w:tcW w:w="1134" w:type="dxa"/>
            <w:shd w:val="clear" w:color="auto" w:fill="auto"/>
            <w:noWrap/>
            <w:vAlign w:val="center"/>
            <w:hideMark/>
          </w:tcPr>
          <w:p w14:paraId="5FE1F32A"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2.81E-04</w:t>
            </w:r>
          </w:p>
        </w:tc>
      </w:tr>
      <w:tr w:rsidR="00D82D79" w:rsidRPr="005666E1" w14:paraId="6126D58A"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2DF01127"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T12</w:t>
            </w:r>
          </w:p>
        </w:tc>
        <w:tc>
          <w:tcPr>
            <w:tcW w:w="1134" w:type="dxa"/>
            <w:shd w:val="clear" w:color="auto" w:fill="auto"/>
            <w:noWrap/>
            <w:vAlign w:val="center"/>
            <w:hideMark/>
          </w:tcPr>
          <w:p w14:paraId="6DCED138"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4.70E-05</w:t>
            </w:r>
          </w:p>
        </w:tc>
        <w:tc>
          <w:tcPr>
            <w:tcW w:w="1134" w:type="dxa"/>
            <w:shd w:val="clear" w:color="auto" w:fill="auto"/>
            <w:noWrap/>
            <w:vAlign w:val="center"/>
            <w:hideMark/>
          </w:tcPr>
          <w:p w14:paraId="323D3932"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1.43E-04</w:t>
            </w:r>
          </w:p>
        </w:tc>
        <w:tc>
          <w:tcPr>
            <w:tcW w:w="1134" w:type="dxa"/>
            <w:shd w:val="clear" w:color="auto" w:fill="auto"/>
            <w:noWrap/>
            <w:vAlign w:val="center"/>
            <w:hideMark/>
          </w:tcPr>
          <w:p w14:paraId="71C803B6"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4.28E-04</w:t>
            </w:r>
          </w:p>
        </w:tc>
        <w:tc>
          <w:tcPr>
            <w:tcW w:w="1134" w:type="dxa"/>
            <w:shd w:val="clear" w:color="auto" w:fill="auto"/>
            <w:noWrap/>
            <w:vAlign w:val="center"/>
            <w:hideMark/>
          </w:tcPr>
          <w:p w14:paraId="21434113"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7.30E-05</w:t>
            </w:r>
          </w:p>
        </w:tc>
        <w:tc>
          <w:tcPr>
            <w:tcW w:w="1134" w:type="dxa"/>
            <w:shd w:val="clear" w:color="auto" w:fill="auto"/>
            <w:noWrap/>
            <w:vAlign w:val="center"/>
            <w:hideMark/>
          </w:tcPr>
          <w:p w14:paraId="2C24355E"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2.58E-04</w:t>
            </w:r>
          </w:p>
        </w:tc>
        <w:tc>
          <w:tcPr>
            <w:tcW w:w="1134" w:type="dxa"/>
            <w:shd w:val="clear" w:color="auto" w:fill="auto"/>
            <w:noWrap/>
            <w:vAlign w:val="center"/>
            <w:hideMark/>
          </w:tcPr>
          <w:p w14:paraId="04202B39"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5.11E-04</w:t>
            </w:r>
          </w:p>
        </w:tc>
      </w:tr>
      <w:tr w:rsidR="00D82D79" w:rsidRPr="005666E1" w14:paraId="336EF79B"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29DAF2F0"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L1</w:t>
            </w:r>
          </w:p>
        </w:tc>
        <w:tc>
          <w:tcPr>
            <w:tcW w:w="1134" w:type="dxa"/>
            <w:shd w:val="clear" w:color="auto" w:fill="auto"/>
            <w:noWrap/>
            <w:vAlign w:val="center"/>
            <w:hideMark/>
          </w:tcPr>
          <w:p w14:paraId="4FA6B8EE"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5.80E-05</w:t>
            </w:r>
          </w:p>
        </w:tc>
        <w:tc>
          <w:tcPr>
            <w:tcW w:w="1134" w:type="dxa"/>
            <w:shd w:val="clear" w:color="auto" w:fill="auto"/>
            <w:noWrap/>
            <w:vAlign w:val="center"/>
            <w:hideMark/>
          </w:tcPr>
          <w:p w14:paraId="4A1150D6"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2.80E-04</w:t>
            </w:r>
          </w:p>
        </w:tc>
        <w:tc>
          <w:tcPr>
            <w:tcW w:w="1134" w:type="dxa"/>
            <w:shd w:val="clear" w:color="auto" w:fill="auto"/>
            <w:noWrap/>
            <w:vAlign w:val="center"/>
            <w:hideMark/>
          </w:tcPr>
          <w:p w14:paraId="1556FB6F"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4.40E-04</w:t>
            </w:r>
          </w:p>
        </w:tc>
        <w:tc>
          <w:tcPr>
            <w:tcW w:w="1134" w:type="dxa"/>
            <w:shd w:val="clear" w:color="auto" w:fill="auto"/>
            <w:noWrap/>
            <w:vAlign w:val="center"/>
            <w:hideMark/>
          </w:tcPr>
          <w:p w14:paraId="44F8950F"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1.08E-04</w:t>
            </w:r>
          </w:p>
        </w:tc>
        <w:tc>
          <w:tcPr>
            <w:tcW w:w="1134" w:type="dxa"/>
            <w:shd w:val="clear" w:color="auto" w:fill="auto"/>
            <w:noWrap/>
            <w:vAlign w:val="center"/>
            <w:hideMark/>
          </w:tcPr>
          <w:p w14:paraId="0F7B4216"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5.98E-04</w:t>
            </w:r>
          </w:p>
        </w:tc>
        <w:tc>
          <w:tcPr>
            <w:tcW w:w="1134" w:type="dxa"/>
            <w:shd w:val="clear" w:color="auto" w:fill="auto"/>
            <w:noWrap/>
            <w:vAlign w:val="center"/>
            <w:hideMark/>
          </w:tcPr>
          <w:p w14:paraId="06A2ED1C"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2.40E-04</w:t>
            </w:r>
          </w:p>
        </w:tc>
      </w:tr>
      <w:tr w:rsidR="00D82D79" w:rsidRPr="005666E1" w14:paraId="5BBF9642"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431DC422"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L2</w:t>
            </w:r>
          </w:p>
        </w:tc>
        <w:tc>
          <w:tcPr>
            <w:tcW w:w="1134" w:type="dxa"/>
            <w:shd w:val="clear" w:color="auto" w:fill="auto"/>
            <w:noWrap/>
            <w:vAlign w:val="center"/>
            <w:hideMark/>
          </w:tcPr>
          <w:p w14:paraId="67FA297C"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6.20E-05</w:t>
            </w:r>
          </w:p>
        </w:tc>
        <w:tc>
          <w:tcPr>
            <w:tcW w:w="1134" w:type="dxa"/>
            <w:shd w:val="clear" w:color="auto" w:fill="auto"/>
            <w:noWrap/>
            <w:vAlign w:val="center"/>
            <w:hideMark/>
          </w:tcPr>
          <w:p w14:paraId="031671C9"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1.29E-04</w:t>
            </w:r>
          </w:p>
        </w:tc>
        <w:tc>
          <w:tcPr>
            <w:tcW w:w="1134" w:type="dxa"/>
            <w:shd w:val="clear" w:color="auto" w:fill="auto"/>
            <w:noWrap/>
            <w:vAlign w:val="center"/>
            <w:hideMark/>
          </w:tcPr>
          <w:p w14:paraId="0F17E98A"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6.70E-05</w:t>
            </w:r>
          </w:p>
        </w:tc>
        <w:tc>
          <w:tcPr>
            <w:tcW w:w="1134" w:type="dxa"/>
            <w:shd w:val="clear" w:color="auto" w:fill="auto"/>
            <w:noWrap/>
            <w:vAlign w:val="center"/>
            <w:hideMark/>
          </w:tcPr>
          <w:p w14:paraId="23670B7C"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1.95E-04</w:t>
            </w:r>
          </w:p>
        </w:tc>
        <w:tc>
          <w:tcPr>
            <w:tcW w:w="1134" w:type="dxa"/>
            <w:shd w:val="clear" w:color="auto" w:fill="auto"/>
            <w:noWrap/>
            <w:vAlign w:val="center"/>
            <w:hideMark/>
          </w:tcPr>
          <w:p w14:paraId="43304EF1"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8.39E-04</w:t>
            </w:r>
          </w:p>
        </w:tc>
        <w:tc>
          <w:tcPr>
            <w:tcW w:w="1134" w:type="dxa"/>
            <w:shd w:val="clear" w:color="auto" w:fill="auto"/>
            <w:noWrap/>
            <w:vAlign w:val="center"/>
            <w:hideMark/>
          </w:tcPr>
          <w:p w14:paraId="2F51448D"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3.20E-04</w:t>
            </w:r>
          </w:p>
        </w:tc>
      </w:tr>
      <w:tr w:rsidR="00D82D79" w:rsidRPr="005666E1" w14:paraId="1806BF60"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5FF4554A"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L3</w:t>
            </w:r>
          </w:p>
        </w:tc>
        <w:tc>
          <w:tcPr>
            <w:tcW w:w="1134" w:type="dxa"/>
            <w:shd w:val="clear" w:color="auto" w:fill="auto"/>
            <w:noWrap/>
            <w:vAlign w:val="center"/>
            <w:hideMark/>
          </w:tcPr>
          <w:p w14:paraId="3B78E6A1"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1.24E-04</w:t>
            </w:r>
          </w:p>
        </w:tc>
        <w:tc>
          <w:tcPr>
            <w:tcW w:w="1134" w:type="dxa"/>
            <w:shd w:val="clear" w:color="auto" w:fill="auto"/>
            <w:noWrap/>
            <w:vAlign w:val="center"/>
            <w:hideMark/>
          </w:tcPr>
          <w:p w14:paraId="283473CC"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2.36E-04</w:t>
            </w:r>
          </w:p>
        </w:tc>
        <w:tc>
          <w:tcPr>
            <w:tcW w:w="1134" w:type="dxa"/>
            <w:shd w:val="clear" w:color="auto" w:fill="auto"/>
            <w:noWrap/>
            <w:vAlign w:val="center"/>
            <w:hideMark/>
          </w:tcPr>
          <w:p w14:paraId="7F4B339F"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8.80E-05</w:t>
            </w:r>
          </w:p>
        </w:tc>
        <w:tc>
          <w:tcPr>
            <w:tcW w:w="1134" w:type="dxa"/>
            <w:shd w:val="clear" w:color="auto" w:fill="auto"/>
            <w:noWrap/>
            <w:vAlign w:val="center"/>
            <w:hideMark/>
          </w:tcPr>
          <w:p w14:paraId="030844CA"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1.13E-04</w:t>
            </w:r>
          </w:p>
        </w:tc>
        <w:tc>
          <w:tcPr>
            <w:tcW w:w="1134" w:type="dxa"/>
            <w:shd w:val="clear" w:color="auto" w:fill="auto"/>
            <w:noWrap/>
            <w:vAlign w:val="center"/>
            <w:hideMark/>
          </w:tcPr>
          <w:p w14:paraId="6F43ADC1"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2.84E-04</w:t>
            </w:r>
          </w:p>
        </w:tc>
        <w:tc>
          <w:tcPr>
            <w:tcW w:w="1134" w:type="dxa"/>
            <w:shd w:val="clear" w:color="auto" w:fill="auto"/>
            <w:noWrap/>
            <w:vAlign w:val="center"/>
            <w:hideMark/>
          </w:tcPr>
          <w:p w14:paraId="126DC40C"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2.38E-04</w:t>
            </w:r>
          </w:p>
        </w:tc>
      </w:tr>
      <w:tr w:rsidR="00D82D79" w:rsidRPr="005666E1" w14:paraId="4946AB07" w14:textId="77777777" w:rsidTr="009F30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shd w:val="clear" w:color="auto" w:fill="auto"/>
            <w:noWrap/>
            <w:vAlign w:val="center"/>
            <w:hideMark/>
          </w:tcPr>
          <w:p w14:paraId="55E8967F"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L4</w:t>
            </w:r>
          </w:p>
        </w:tc>
        <w:tc>
          <w:tcPr>
            <w:tcW w:w="1134" w:type="dxa"/>
            <w:shd w:val="clear" w:color="auto" w:fill="auto"/>
            <w:noWrap/>
            <w:vAlign w:val="center"/>
            <w:hideMark/>
          </w:tcPr>
          <w:p w14:paraId="56E2710F"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1.09E-04</w:t>
            </w:r>
          </w:p>
        </w:tc>
        <w:tc>
          <w:tcPr>
            <w:tcW w:w="1134" w:type="dxa"/>
            <w:shd w:val="clear" w:color="auto" w:fill="auto"/>
            <w:noWrap/>
            <w:vAlign w:val="center"/>
            <w:hideMark/>
          </w:tcPr>
          <w:p w14:paraId="48182E01"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b/>
                <w:bCs/>
                <w:sz w:val="16"/>
                <w:szCs w:val="16"/>
              </w:rPr>
              <w:t>1.17E-03</w:t>
            </w:r>
          </w:p>
        </w:tc>
        <w:tc>
          <w:tcPr>
            <w:tcW w:w="1134" w:type="dxa"/>
            <w:shd w:val="clear" w:color="auto" w:fill="auto"/>
            <w:noWrap/>
            <w:vAlign w:val="center"/>
            <w:hideMark/>
          </w:tcPr>
          <w:p w14:paraId="62A9C93B"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6.90E-05</w:t>
            </w:r>
          </w:p>
        </w:tc>
        <w:tc>
          <w:tcPr>
            <w:tcW w:w="1134" w:type="dxa"/>
            <w:shd w:val="clear" w:color="auto" w:fill="auto"/>
            <w:noWrap/>
            <w:vAlign w:val="center"/>
            <w:hideMark/>
          </w:tcPr>
          <w:p w14:paraId="2699D9B7"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9.50E-05</w:t>
            </w:r>
          </w:p>
        </w:tc>
        <w:tc>
          <w:tcPr>
            <w:tcW w:w="1134" w:type="dxa"/>
            <w:shd w:val="clear" w:color="auto" w:fill="auto"/>
            <w:noWrap/>
            <w:vAlign w:val="center"/>
            <w:hideMark/>
          </w:tcPr>
          <w:p w14:paraId="77420FED"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3.09E-04</w:t>
            </w:r>
          </w:p>
        </w:tc>
        <w:tc>
          <w:tcPr>
            <w:tcW w:w="1134" w:type="dxa"/>
            <w:shd w:val="clear" w:color="auto" w:fill="auto"/>
            <w:noWrap/>
            <w:vAlign w:val="center"/>
            <w:hideMark/>
          </w:tcPr>
          <w:p w14:paraId="3C69FE1E" w14:textId="77777777" w:rsidR="00D82D79" w:rsidRPr="005666E1" w:rsidRDefault="00D82D79" w:rsidP="009F304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lang w:val="en-GB" w:eastAsia="en-GB"/>
              </w:rPr>
            </w:pPr>
            <w:r>
              <w:rPr>
                <w:rFonts w:ascii="Arial" w:hAnsi="Arial" w:cs="Arial"/>
                <w:sz w:val="16"/>
                <w:szCs w:val="16"/>
              </w:rPr>
              <w:t>3.24E-04</w:t>
            </w:r>
          </w:p>
        </w:tc>
      </w:tr>
      <w:tr w:rsidR="00D82D79" w:rsidRPr="005666E1" w14:paraId="479C4822" w14:textId="77777777" w:rsidTr="009F304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right w:val="none" w:sz="0" w:space="0" w:color="auto"/>
            </w:tcBorders>
            <w:shd w:val="clear" w:color="auto" w:fill="auto"/>
            <w:noWrap/>
            <w:vAlign w:val="center"/>
            <w:hideMark/>
          </w:tcPr>
          <w:p w14:paraId="371BF520" w14:textId="77777777" w:rsidR="00D82D79" w:rsidRPr="005666E1" w:rsidRDefault="00D82D79" w:rsidP="009F3044">
            <w:pPr>
              <w:jc w:val="center"/>
              <w:rPr>
                <w:rFonts w:ascii="Arial" w:hAnsi="Arial" w:cs="Arial"/>
                <w:caps w:val="0"/>
                <w:sz w:val="16"/>
                <w:szCs w:val="16"/>
                <w:lang w:val="en-GB" w:eastAsia="en-GB"/>
              </w:rPr>
            </w:pPr>
            <w:r w:rsidRPr="005666E1">
              <w:rPr>
                <w:rFonts w:ascii="Arial" w:hAnsi="Arial" w:cs="Arial"/>
                <w:caps w:val="0"/>
                <w:sz w:val="16"/>
                <w:szCs w:val="16"/>
                <w:lang w:val="en-GB" w:eastAsia="en-GB"/>
              </w:rPr>
              <w:t>L5</w:t>
            </w:r>
          </w:p>
        </w:tc>
        <w:tc>
          <w:tcPr>
            <w:tcW w:w="1134" w:type="dxa"/>
            <w:tcBorders>
              <w:bottom w:val="single" w:sz="4" w:space="0" w:color="auto"/>
            </w:tcBorders>
            <w:shd w:val="clear" w:color="auto" w:fill="auto"/>
            <w:noWrap/>
            <w:vAlign w:val="center"/>
            <w:hideMark/>
          </w:tcPr>
          <w:p w14:paraId="46978E56"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2.84E-04</w:t>
            </w:r>
          </w:p>
        </w:tc>
        <w:tc>
          <w:tcPr>
            <w:tcW w:w="1134" w:type="dxa"/>
            <w:tcBorders>
              <w:bottom w:val="single" w:sz="4" w:space="0" w:color="auto"/>
            </w:tcBorders>
            <w:shd w:val="clear" w:color="auto" w:fill="auto"/>
            <w:noWrap/>
            <w:vAlign w:val="center"/>
            <w:hideMark/>
          </w:tcPr>
          <w:p w14:paraId="3F3C5E8C"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4.03E-04</w:t>
            </w:r>
          </w:p>
        </w:tc>
        <w:tc>
          <w:tcPr>
            <w:tcW w:w="1134" w:type="dxa"/>
            <w:tcBorders>
              <w:bottom w:val="single" w:sz="4" w:space="0" w:color="auto"/>
            </w:tcBorders>
            <w:shd w:val="clear" w:color="auto" w:fill="auto"/>
            <w:noWrap/>
            <w:vAlign w:val="center"/>
            <w:hideMark/>
          </w:tcPr>
          <w:p w14:paraId="0A03EA84"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2.99E-04</w:t>
            </w:r>
          </w:p>
        </w:tc>
        <w:tc>
          <w:tcPr>
            <w:tcW w:w="1134" w:type="dxa"/>
            <w:tcBorders>
              <w:bottom w:val="single" w:sz="4" w:space="0" w:color="auto"/>
            </w:tcBorders>
            <w:shd w:val="clear" w:color="auto" w:fill="auto"/>
            <w:noWrap/>
            <w:vAlign w:val="center"/>
            <w:hideMark/>
          </w:tcPr>
          <w:p w14:paraId="534892A2"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1.56E-04</w:t>
            </w:r>
          </w:p>
        </w:tc>
        <w:tc>
          <w:tcPr>
            <w:tcW w:w="1134" w:type="dxa"/>
            <w:tcBorders>
              <w:bottom w:val="single" w:sz="4" w:space="0" w:color="auto"/>
            </w:tcBorders>
            <w:shd w:val="clear" w:color="auto" w:fill="auto"/>
            <w:noWrap/>
            <w:vAlign w:val="center"/>
            <w:hideMark/>
          </w:tcPr>
          <w:p w14:paraId="222E3209"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en-GB" w:eastAsia="en-GB"/>
              </w:rPr>
            </w:pPr>
            <w:r>
              <w:rPr>
                <w:rFonts w:ascii="Arial" w:hAnsi="Arial" w:cs="Arial"/>
                <w:b/>
                <w:bCs/>
                <w:sz w:val="16"/>
                <w:szCs w:val="16"/>
              </w:rPr>
              <w:t>9.39E-04</w:t>
            </w:r>
          </w:p>
        </w:tc>
        <w:tc>
          <w:tcPr>
            <w:tcW w:w="1134" w:type="dxa"/>
            <w:tcBorders>
              <w:bottom w:val="single" w:sz="4" w:space="0" w:color="auto"/>
            </w:tcBorders>
            <w:shd w:val="clear" w:color="auto" w:fill="auto"/>
            <w:noWrap/>
            <w:vAlign w:val="center"/>
            <w:hideMark/>
          </w:tcPr>
          <w:p w14:paraId="61424D4C" w14:textId="77777777" w:rsidR="00D82D79" w:rsidRPr="005666E1" w:rsidRDefault="00D82D79" w:rsidP="009F304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GB" w:eastAsia="en-GB"/>
              </w:rPr>
            </w:pPr>
            <w:r>
              <w:rPr>
                <w:rFonts w:ascii="Arial" w:hAnsi="Arial" w:cs="Arial"/>
                <w:sz w:val="16"/>
                <w:szCs w:val="16"/>
              </w:rPr>
              <w:t>3.71E-04</w:t>
            </w:r>
          </w:p>
        </w:tc>
      </w:tr>
    </w:tbl>
    <w:p w14:paraId="51880CED" w14:textId="77777777" w:rsidR="00D82D79" w:rsidRPr="009E430B" w:rsidRDefault="00D82D79" w:rsidP="00D82D79"/>
    <w:p w14:paraId="31858796" w14:textId="77777777" w:rsidR="009F3044" w:rsidRDefault="009F3044">
      <w:pPr>
        <w:spacing w:line="240" w:lineRule="auto"/>
        <w:jc w:val="left"/>
        <w:rPr>
          <w:b/>
        </w:rPr>
        <w:sectPr w:rsidR="009F3044" w:rsidSect="009F3044">
          <w:pgSz w:w="11900" w:h="16840"/>
          <w:pgMar w:top="1417" w:right="1417" w:bottom="1134" w:left="1417" w:header="708" w:footer="708" w:gutter="0"/>
          <w:cols w:space="708"/>
          <w:docGrid w:linePitch="381"/>
        </w:sectPr>
      </w:pPr>
    </w:p>
    <w:p w14:paraId="7255B6AE" w14:textId="77777777" w:rsidR="009F3044" w:rsidRPr="004F6558" w:rsidRDefault="009F3044" w:rsidP="009F3044">
      <w:pPr>
        <w:spacing w:line="276" w:lineRule="auto"/>
      </w:pPr>
      <w:r w:rsidRPr="004F6558">
        <w:rPr>
          <w:b/>
        </w:rPr>
        <w:lastRenderedPageBreak/>
        <w:t>Supplementary Table 2:</w:t>
      </w:r>
      <w:r w:rsidRPr="004F6558">
        <w:t xml:space="preserve"> Mean and standard deviation (SD) of volumetric bone mineral density (</w:t>
      </w:r>
      <w:proofErr w:type="spellStart"/>
      <w:r w:rsidRPr="004F6558">
        <w:t>vBMD</w:t>
      </w:r>
      <w:proofErr w:type="spellEnd"/>
      <w:r w:rsidRPr="004F6558">
        <w:t xml:space="preserve">) of </w:t>
      </w:r>
      <w:r w:rsidRPr="004F6558">
        <w:rPr>
          <w:rFonts w:eastAsia="Times New Roman" w:cs="Arial"/>
          <w:color w:val="000000" w:themeColor="text1"/>
        </w:rPr>
        <w:t xml:space="preserve">each individual vertebra l of the complete thoracolumbar spine (T1-L5) on a global level for the fracture (FX) and </w:t>
      </w:r>
      <w:proofErr w:type="spellStart"/>
      <w:r w:rsidRPr="004F6558">
        <w:rPr>
          <w:rFonts w:eastAsia="Times New Roman" w:cs="Arial"/>
          <w:color w:val="000000" w:themeColor="text1"/>
        </w:rPr>
        <w:t>non fracture</w:t>
      </w:r>
      <w:proofErr w:type="spellEnd"/>
      <w:r w:rsidRPr="004F6558">
        <w:rPr>
          <w:rFonts w:eastAsia="Times New Roman" w:cs="Arial"/>
          <w:color w:val="000000" w:themeColor="text1"/>
        </w:rPr>
        <w:t xml:space="preserve"> cohort (</w:t>
      </w:r>
      <w:proofErr w:type="spellStart"/>
      <w:r w:rsidRPr="004F6558">
        <w:rPr>
          <w:rFonts w:eastAsia="Times New Roman" w:cs="Arial"/>
          <w:color w:val="000000" w:themeColor="text1"/>
        </w:rPr>
        <w:t>noFX</w:t>
      </w:r>
      <w:proofErr w:type="spellEnd"/>
      <w:r w:rsidRPr="004F6558">
        <w:rPr>
          <w:rFonts w:eastAsia="Times New Roman" w:cs="Arial"/>
          <w:color w:val="000000" w:themeColor="text1"/>
        </w:rPr>
        <w:t xml:space="preserve">). The number of vertebrae included (n) in the FX and </w:t>
      </w:r>
      <w:proofErr w:type="spellStart"/>
      <w:r w:rsidRPr="004F6558">
        <w:rPr>
          <w:rFonts w:eastAsia="Times New Roman" w:cs="Arial"/>
          <w:color w:val="000000" w:themeColor="text1"/>
        </w:rPr>
        <w:t>nonFX</w:t>
      </w:r>
      <w:proofErr w:type="spellEnd"/>
      <w:r w:rsidRPr="004F6558">
        <w:rPr>
          <w:rFonts w:eastAsia="Times New Roman" w:cs="Arial"/>
          <w:color w:val="000000" w:themeColor="text1"/>
        </w:rPr>
        <w:t xml:space="preserve"> group is sorted by gender (M: male, F: female). </w:t>
      </w:r>
    </w:p>
    <w:p w14:paraId="5D4E2D97" w14:textId="77777777" w:rsidR="009F3044" w:rsidRDefault="009F3044" w:rsidP="009F3044">
      <w:pPr>
        <w:rPr>
          <w:lang w:val="de-AT"/>
        </w:rPr>
      </w:pPr>
    </w:p>
    <w:p w14:paraId="1B37E7C7" w14:textId="77777777" w:rsidR="009F3044" w:rsidRDefault="009F3044" w:rsidP="009F3044">
      <w:pPr>
        <w:rPr>
          <w:lang w:val="de-AT"/>
        </w:rPr>
      </w:pPr>
    </w:p>
    <w:tbl>
      <w:tblPr>
        <w:tblW w:w="15074" w:type="dxa"/>
        <w:tblLook w:val="04A0" w:firstRow="1" w:lastRow="0" w:firstColumn="1" w:lastColumn="0" w:noHBand="0" w:noVBand="1"/>
      </w:tblPr>
      <w:tblGrid>
        <w:gridCol w:w="786"/>
        <w:gridCol w:w="800"/>
        <w:gridCol w:w="680"/>
        <w:gridCol w:w="517"/>
        <w:gridCol w:w="800"/>
        <w:gridCol w:w="680"/>
        <w:gridCol w:w="517"/>
        <w:gridCol w:w="800"/>
        <w:gridCol w:w="680"/>
        <w:gridCol w:w="517"/>
        <w:gridCol w:w="800"/>
        <w:gridCol w:w="680"/>
        <w:gridCol w:w="620"/>
        <w:gridCol w:w="800"/>
        <w:gridCol w:w="680"/>
        <w:gridCol w:w="517"/>
        <w:gridCol w:w="800"/>
        <w:gridCol w:w="680"/>
        <w:gridCol w:w="620"/>
        <w:gridCol w:w="800"/>
        <w:gridCol w:w="680"/>
        <w:gridCol w:w="620"/>
      </w:tblGrid>
      <w:tr w:rsidR="009F3044" w:rsidRPr="006D1233" w14:paraId="1698DBE5" w14:textId="77777777" w:rsidTr="009F3044">
        <w:trPr>
          <w:trHeight w:val="401"/>
        </w:trPr>
        <w:tc>
          <w:tcPr>
            <w:tcW w:w="786" w:type="dxa"/>
            <w:tcBorders>
              <w:top w:val="single" w:sz="4" w:space="0" w:color="auto"/>
              <w:left w:val="nil"/>
              <w:bottom w:val="nil"/>
              <w:right w:val="nil"/>
            </w:tcBorders>
            <w:shd w:val="clear" w:color="auto" w:fill="auto"/>
            <w:noWrap/>
            <w:vAlign w:val="center"/>
            <w:hideMark/>
          </w:tcPr>
          <w:p w14:paraId="4AC382AD" w14:textId="77777777" w:rsidR="009F3044" w:rsidRPr="00ED6898" w:rsidRDefault="009F3044" w:rsidP="009F3044">
            <w:pPr>
              <w:jc w:val="center"/>
              <w:rPr>
                <w:rFonts w:ascii="Arial" w:eastAsia="Times New Roman" w:hAnsi="Arial" w:cs="Arial"/>
                <w:b/>
                <w:bCs/>
                <w:sz w:val="18"/>
                <w:szCs w:val="18"/>
                <w:lang w:eastAsia="en-GB"/>
              </w:rPr>
            </w:pPr>
            <w:proofErr w:type="spellStart"/>
            <w:r>
              <w:rPr>
                <w:rFonts w:ascii="Arial" w:eastAsia="Times New Roman" w:hAnsi="Arial" w:cs="Arial"/>
                <w:b/>
                <w:bCs/>
                <w:sz w:val="18"/>
                <w:szCs w:val="18"/>
                <w:lang w:eastAsia="en-GB"/>
              </w:rPr>
              <w:t>vBMD</w:t>
            </w:r>
            <w:proofErr w:type="spellEnd"/>
            <w:r>
              <w:rPr>
                <w:rFonts w:ascii="Arial" w:eastAsia="Times New Roman" w:hAnsi="Arial" w:cs="Arial"/>
                <w:b/>
                <w:bCs/>
                <w:sz w:val="18"/>
                <w:szCs w:val="18"/>
                <w:lang w:eastAsia="en-GB"/>
              </w:rPr>
              <w:t>:</w:t>
            </w:r>
          </w:p>
        </w:tc>
        <w:tc>
          <w:tcPr>
            <w:tcW w:w="1997" w:type="dxa"/>
            <w:gridSpan w:val="3"/>
            <w:tcBorders>
              <w:top w:val="single" w:sz="4" w:space="0" w:color="auto"/>
              <w:left w:val="nil"/>
              <w:bottom w:val="single" w:sz="4" w:space="0" w:color="auto"/>
              <w:right w:val="nil"/>
            </w:tcBorders>
            <w:shd w:val="clear" w:color="auto" w:fill="auto"/>
            <w:noWrap/>
            <w:vAlign w:val="center"/>
            <w:hideMark/>
          </w:tcPr>
          <w:p w14:paraId="49790854" w14:textId="77777777" w:rsidR="009F3044" w:rsidRPr="00ED6898" w:rsidRDefault="009F3044" w:rsidP="009F3044">
            <w:pPr>
              <w:jc w:val="center"/>
              <w:rPr>
                <w:rFonts w:ascii="Arial" w:eastAsia="Times New Roman" w:hAnsi="Arial" w:cs="Arial"/>
                <w:b/>
                <w:sz w:val="18"/>
                <w:szCs w:val="18"/>
                <w:lang w:eastAsia="en-GB"/>
              </w:rPr>
            </w:pPr>
            <w:r w:rsidRPr="006D1233">
              <w:rPr>
                <w:rFonts w:ascii="Arial" w:eastAsia="Times New Roman" w:hAnsi="Arial" w:cs="Arial"/>
                <w:b/>
                <w:sz w:val="18"/>
                <w:szCs w:val="18"/>
                <w:lang w:eastAsia="en-GB"/>
              </w:rPr>
              <w:t>FX</w:t>
            </w:r>
          </w:p>
        </w:tc>
        <w:tc>
          <w:tcPr>
            <w:tcW w:w="1997" w:type="dxa"/>
            <w:gridSpan w:val="3"/>
            <w:tcBorders>
              <w:top w:val="single" w:sz="4" w:space="0" w:color="auto"/>
              <w:left w:val="nil"/>
              <w:bottom w:val="single" w:sz="4" w:space="0" w:color="auto"/>
              <w:right w:val="nil"/>
            </w:tcBorders>
            <w:shd w:val="clear" w:color="auto" w:fill="auto"/>
            <w:noWrap/>
            <w:vAlign w:val="center"/>
            <w:hideMark/>
          </w:tcPr>
          <w:p w14:paraId="4341646B" w14:textId="77777777" w:rsidR="009F3044" w:rsidRPr="00ED6898" w:rsidRDefault="009F3044" w:rsidP="009F3044">
            <w:pPr>
              <w:jc w:val="center"/>
              <w:rPr>
                <w:rFonts w:ascii="Arial" w:eastAsia="Times New Roman" w:hAnsi="Arial" w:cs="Arial"/>
                <w:b/>
                <w:sz w:val="18"/>
                <w:szCs w:val="18"/>
                <w:lang w:eastAsia="en-GB"/>
              </w:rPr>
            </w:pPr>
            <w:r w:rsidRPr="006D1233">
              <w:rPr>
                <w:rFonts w:ascii="Arial" w:eastAsia="Times New Roman" w:hAnsi="Arial" w:cs="Arial"/>
                <w:b/>
                <w:sz w:val="18"/>
                <w:szCs w:val="18"/>
                <w:lang w:eastAsia="en-GB"/>
              </w:rPr>
              <w:t>FX (M)</w:t>
            </w:r>
          </w:p>
        </w:tc>
        <w:tc>
          <w:tcPr>
            <w:tcW w:w="1997" w:type="dxa"/>
            <w:gridSpan w:val="3"/>
            <w:tcBorders>
              <w:top w:val="single" w:sz="4" w:space="0" w:color="auto"/>
              <w:left w:val="nil"/>
              <w:bottom w:val="single" w:sz="4" w:space="0" w:color="auto"/>
              <w:right w:val="nil"/>
            </w:tcBorders>
            <w:shd w:val="clear" w:color="auto" w:fill="auto"/>
            <w:noWrap/>
            <w:vAlign w:val="center"/>
            <w:hideMark/>
          </w:tcPr>
          <w:p w14:paraId="3EB637E9" w14:textId="77777777" w:rsidR="009F3044" w:rsidRPr="00ED6898" w:rsidRDefault="009F3044" w:rsidP="009F3044">
            <w:pPr>
              <w:jc w:val="center"/>
              <w:rPr>
                <w:rFonts w:ascii="Arial" w:eastAsia="Times New Roman" w:hAnsi="Arial" w:cs="Arial"/>
                <w:b/>
                <w:sz w:val="18"/>
                <w:szCs w:val="18"/>
                <w:lang w:eastAsia="en-GB"/>
              </w:rPr>
            </w:pPr>
            <w:r w:rsidRPr="006D1233">
              <w:rPr>
                <w:rFonts w:ascii="Arial" w:eastAsia="Times New Roman" w:hAnsi="Arial" w:cs="Arial"/>
                <w:b/>
                <w:sz w:val="18"/>
                <w:szCs w:val="18"/>
                <w:lang w:eastAsia="en-GB"/>
              </w:rPr>
              <w:t>FX (F)</w:t>
            </w:r>
          </w:p>
        </w:tc>
        <w:tc>
          <w:tcPr>
            <w:tcW w:w="2100" w:type="dxa"/>
            <w:gridSpan w:val="3"/>
            <w:tcBorders>
              <w:top w:val="single" w:sz="4" w:space="0" w:color="auto"/>
              <w:left w:val="nil"/>
              <w:bottom w:val="single" w:sz="4" w:space="0" w:color="auto"/>
              <w:right w:val="nil"/>
            </w:tcBorders>
            <w:shd w:val="clear" w:color="auto" w:fill="auto"/>
            <w:noWrap/>
            <w:vAlign w:val="center"/>
            <w:hideMark/>
          </w:tcPr>
          <w:p w14:paraId="6F8BB3B8" w14:textId="77777777" w:rsidR="009F3044" w:rsidRPr="00ED6898" w:rsidRDefault="009F3044" w:rsidP="009F3044">
            <w:pPr>
              <w:jc w:val="center"/>
              <w:rPr>
                <w:rFonts w:ascii="Arial" w:eastAsia="Times New Roman" w:hAnsi="Arial" w:cs="Arial"/>
                <w:b/>
                <w:sz w:val="18"/>
                <w:szCs w:val="18"/>
                <w:lang w:eastAsia="en-GB"/>
              </w:rPr>
            </w:pPr>
            <w:proofErr w:type="spellStart"/>
            <w:r w:rsidRPr="006D1233">
              <w:rPr>
                <w:rFonts w:ascii="Arial" w:eastAsia="Times New Roman" w:hAnsi="Arial" w:cs="Arial"/>
                <w:b/>
                <w:sz w:val="18"/>
                <w:szCs w:val="18"/>
                <w:lang w:eastAsia="en-GB"/>
              </w:rPr>
              <w:t>noFX</w:t>
            </w:r>
            <w:proofErr w:type="spellEnd"/>
          </w:p>
        </w:tc>
        <w:tc>
          <w:tcPr>
            <w:tcW w:w="1997" w:type="dxa"/>
            <w:gridSpan w:val="3"/>
            <w:tcBorders>
              <w:top w:val="single" w:sz="4" w:space="0" w:color="auto"/>
              <w:left w:val="nil"/>
              <w:bottom w:val="single" w:sz="4" w:space="0" w:color="auto"/>
              <w:right w:val="nil"/>
            </w:tcBorders>
            <w:shd w:val="clear" w:color="auto" w:fill="auto"/>
            <w:noWrap/>
            <w:vAlign w:val="center"/>
            <w:hideMark/>
          </w:tcPr>
          <w:p w14:paraId="5D7A7E05" w14:textId="77777777" w:rsidR="009F3044" w:rsidRPr="00ED6898" w:rsidRDefault="009F3044" w:rsidP="009F3044">
            <w:pPr>
              <w:jc w:val="center"/>
              <w:rPr>
                <w:rFonts w:ascii="Arial" w:eastAsia="Times New Roman" w:hAnsi="Arial" w:cs="Arial"/>
                <w:b/>
                <w:sz w:val="18"/>
                <w:szCs w:val="18"/>
                <w:lang w:eastAsia="en-GB"/>
              </w:rPr>
            </w:pPr>
            <w:proofErr w:type="spellStart"/>
            <w:r w:rsidRPr="006D1233">
              <w:rPr>
                <w:rFonts w:ascii="Arial" w:eastAsia="Times New Roman" w:hAnsi="Arial" w:cs="Arial"/>
                <w:b/>
                <w:sz w:val="18"/>
                <w:szCs w:val="18"/>
                <w:lang w:eastAsia="en-GB"/>
              </w:rPr>
              <w:t>noFX</w:t>
            </w:r>
            <w:proofErr w:type="spellEnd"/>
            <w:r w:rsidRPr="006D1233">
              <w:rPr>
                <w:rFonts w:ascii="Arial" w:eastAsia="Times New Roman" w:hAnsi="Arial" w:cs="Arial"/>
                <w:b/>
                <w:sz w:val="18"/>
                <w:szCs w:val="18"/>
                <w:lang w:eastAsia="en-GB"/>
              </w:rPr>
              <w:t xml:space="preserve"> (M)</w:t>
            </w:r>
          </w:p>
        </w:tc>
        <w:tc>
          <w:tcPr>
            <w:tcW w:w="2100" w:type="dxa"/>
            <w:gridSpan w:val="3"/>
            <w:tcBorders>
              <w:top w:val="single" w:sz="4" w:space="0" w:color="auto"/>
              <w:left w:val="nil"/>
              <w:bottom w:val="single" w:sz="4" w:space="0" w:color="auto"/>
              <w:right w:val="nil"/>
            </w:tcBorders>
            <w:shd w:val="clear" w:color="auto" w:fill="auto"/>
            <w:noWrap/>
            <w:vAlign w:val="center"/>
            <w:hideMark/>
          </w:tcPr>
          <w:p w14:paraId="3F418079" w14:textId="77777777" w:rsidR="009F3044" w:rsidRPr="00ED6898" w:rsidRDefault="009F3044" w:rsidP="009F3044">
            <w:pPr>
              <w:jc w:val="center"/>
              <w:rPr>
                <w:rFonts w:ascii="Arial" w:eastAsia="Times New Roman" w:hAnsi="Arial" w:cs="Arial"/>
                <w:b/>
                <w:sz w:val="18"/>
                <w:szCs w:val="18"/>
                <w:lang w:eastAsia="en-GB"/>
              </w:rPr>
            </w:pPr>
            <w:proofErr w:type="spellStart"/>
            <w:r w:rsidRPr="006D1233">
              <w:rPr>
                <w:rFonts w:ascii="Arial" w:eastAsia="Times New Roman" w:hAnsi="Arial" w:cs="Arial"/>
                <w:b/>
                <w:sz w:val="18"/>
                <w:szCs w:val="18"/>
                <w:lang w:eastAsia="en-GB"/>
              </w:rPr>
              <w:t>noFX</w:t>
            </w:r>
            <w:proofErr w:type="spellEnd"/>
            <w:r w:rsidRPr="006D1233">
              <w:rPr>
                <w:rFonts w:ascii="Arial" w:eastAsia="Times New Roman" w:hAnsi="Arial" w:cs="Arial"/>
                <w:b/>
                <w:sz w:val="18"/>
                <w:szCs w:val="18"/>
                <w:lang w:eastAsia="en-GB"/>
              </w:rPr>
              <w:t xml:space="preserve"> (F)</w:t>
            </w:r>
          </w:p>
        </w:tc>
        <w:tc>
          <w:tcPr>
            <w:tcW w:w="2100" w:type="dxa"/>
            <w:gridSpan w:val="3"/>
            <w:tcBorders>
              <w:top w:val="single" w:sz="4" w:space="0" w:color="auto"/>
              <w:left w:val="nil"/>
              <w:bottom w:val="single" w:sz="4" w:space="0" w:color="auto"/>
              <w:right w:val="nil"/>
            </w:tcBorders>
            <w:shd w:val="clear" w:color="auto" w:fill="auto"/>
            <w:noWrap/>
            <w:vAlign w:val="center"/>
            <w:hideMark/>
          </w:tcPr>
          <w:p w14:paraId="4EEA890F" w14:textId="77777777" w:rsidR="009F3044" w:rsidRPr="00ED6898" w:rsidRDefault="009F3044" w:rsidP="009F3044">
            <w:pPr>
              <w:jc w:val="center"/>
              <w:rPr>
                <w:rFonts w:ascii="Arial" w:eastAsia="Times New Roman" w:hAnsi="Arial" w:cs="Arial"/>
                <w:b/>
                <w:sz w:val="18"/>
                <w:szCs w:val="18"/>
                <w:lang w:eastAsia="en-GB"/>
              </w:rPr>
            </w:pPr>
            <w:r w:rsidRPr="006D1233">
              <w:rPr>
                <w:rFonts w:ascii="Arial" w:eastAsia="Times New Roman" w:hAnsi="Arial" w:cs="Arial"/>
                <w:b/>
                <w:sz w:val="18"/>
                <w:szCs w:val="18"/>
                <w:lang w:eastAsia="en-GB"/>
              </w:rPr>
              <w:t>All</w:t>
            </w:r>
          </w:p>
        </w:tc>
      </w:tr>
      <w:tr w:rsidR="009F3044" w:rsidRPr="006D1233" w14:paraId="52548153" w14:textId="77777777" w:rsidTr="009F3044">
        <w:trPr>
          <w:trHeight w:val="359"/>
        </w:trPr>
        <w:tc>
          <w:tcPr>
            <w:tcW w:w="786" w:type="dxa"/>
            <w:tcBorders>
              <w:top w:val="nil"/>
              <w:left w:val="nil"/>
              <w:bottom w:val="double" w:sz="6" w:space="0" w:color="auto"/>
              <w:right w:val="nil"/>
            </w:tcBorders>
            <w:shd w:val="clear" w:color="auto" w:fill="auto"/>
            <w:noWrap/>
            <w:vAlign w:val="center"/>
            <w:hideMark/>
          </w:tcPr>
          <w:p w14:paraId="013892B2" w14:textId="51DFA143" w:rsidR="009F3044" w:rsidRPr="00ED6898" w:rsidRDefault="009F3044" w:rsidP="009F3044">
            <w:pPr>
              <w:jc w:val="center"/>
              <w:rPr>
                <w:rFonts w:ascii="Arial" w:eastAsia="Times New Roman" w:hAnsi="Arial" w:cs="Arial"/>
                <w:b/>
                <w:bCs/>
                <w:sz w:val="18"/>
                <w:szCs w:val="18"/>
                <w:lang w:eastAsia="en-GB"/>
              </w:rPr>
            </w:pPr>
          </w:p>
        </w:tc>
        <w:tc>
          <w:tcPr>
            <w:tcW w:w="800" w:type="dxa"/>
            <w:tcBorders>
              <w:top w:val="single" w:sz="4" w:space="0" w:color="auto"/>
              <w:left w:val="nil"/>
              <w:bottom w:val="double" w:sz="6" w:space="0" w:color="auto"/>
              <w:right w:val="nil"/>
            </w:tcBorders>
            <w:shd w:val="clear" w:color="auto" w:fill="auto"/>
            <w:noWrap/>
            <w:vAlign w:val="center"/>
            <w:hideMark/>
          </w:tcPr>
          <w:p w14:paraId="72607A79"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mean</w:t>
            </w:r>
          </w:p>
        </w:tc>
        <w:tc>
          <w:tcPr>
            <w:tcW w:w="680" w:type="dxa"/>
            <w:tcBorders>
              <w:top w:val="single" w:sz="4" w:space="0" w:color="auto"/>
              <w:left w:val="nil"/>
              <w:bottom w:val="double" w:sz="6" w:space="0" w:color="auto"/>
              <w:right w:val="nil"/>
            </w:tcBorders>
            <w:shd w:val="clear" w:color="auto" w:fill="auto"/>
            <w:noWrap/>
            <w:vAlign w:val="center"/>
            <w:hideMark/>
          </w:tcPr>
          <w:p w14:paraId="7A475C8E"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SD</w:t>
            </w:r>
          </w:p>
        </w:tc>
        <w:tc>
          <w:tcPr>
            <w:tcW w:w="517" w:type="dxa"/>
            <w:tcBorders>
              <w:top w:val="single" w:sz="4" w:space="0" w:color="auto"/>
              <w:left w:val="nil"/>
              <w:bottom w:val="double" w:sz="6" w:space="0" w:color="auto"/>
              <w:right w:val="nil"/>
            </w:tcBorders>
            <w:shd w:val="clear" w:color="auto" w:fill="auto"/>
            <w:noWrap/>
            <w:vAlign w:val="center"/>
            <w:hideMark/>
          </w:tcPr>
          <w:p w14:paraId="1EB6AED8"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n</w:t>
            </w:r>
          </w:p>
        </w:tc>
        <w:tc>
          <w:tcPr>
            <w:tcW w:w="800" w:type="dxa"/>
            <w:tcBorders>
              <w:top w:val="single" w:sz="4" w:space="0" w:color="auto"/>
              <w:left w:val="nil"/>
              <w:bottom w:val="double" w:sz="6" w:space="0" w:color="auto"/>
              <w:right w:val="nil"/>
            </w:tcBorders>
            <w:shd w:val="clear" w:color="auto" w:fill="auto"/>
            <w:noWrap/>
            <w:vAlign w:val="center"/>
            <w:hideMark/>
          </w:tcPr>
          <w:p w14:paraId="615E66AA"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mean</w:t>
            </w:r>
          </w:p>
        </w:tc>
        <w:tc>
          <w:tcPr>
            <w:tcW w:w="680" w:type="dxa"/>
            <w:tcBorders>
              <w:top w:val="single" w:sz="4" w:space="0" w:color="auto"/>
              <w:left w:val="nil"/>
              <w:bottom w:val="double" w:sz="6" w:space="0" w:color="auto"/>
              <w:right w:val="nil"/>
            </w:tcBorders>
            <w:shd w:val="clear" w:color="auto" w:fill="auto"/>
            <w:noWrap/>
            <w:vAlign w:val="center"/>
            <w:hideMark/>
          </w:tcPr>
          <w:p w14:paraId="7D956B8F"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SD</w:t>
            </w:r>
          </w:p>
        </w:tc>
        <w:tc>
          <w:tcPr>
            <w:tcW w:w="517" w:type="dxa"/>
            <w:tcBorders>
              <w:top w:val="single" w:sz="4" w:space="0" w:color="auto"/>
              <w:left w:val="nil"/>
              <w:bottom w:val="double" w:sz="6" w:space="0" w:color="auto"/>
              <w:right w:val="nil"/>
            </w:tcBorders>
            <w:shd w:val="clear" w:color="auto" w:fill="auto"/>
            <w:noWrap/>
            <w:vAlign w:val="center"/>
            <w:hideMark/>
          </w:tcPr>
          <w:p w14:paraId="684C4B0D"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n</w:t>
            </w:r>
          </w:p>
        </w:tc>
        <w:tc>
          <w:tcPr>
            <w:tcW w:w="800" w:type="dxa"/>
            <w:tcBorders>
              <w:top w:val="single" w:sz="4" w:space="0" w:color="auto"/>
              <w:left w:val="nil"/>
              <w:bottom w:val="double" w:sz="6" w:space="0" w:color="auto"/>
              <w:right w:val="nil"/>
            </w:tcBorders>
            <w:shd w:val="clear" w:color="auto" w:fill="auto"/>
            <w:noWrap/>
            <w:vAlign w:val="center"/>
            <w:hideMark/>
          </w:tcPr>
          <w:p w14:paraId="51E82689"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mean</w:t>
            </w:r>
          </w:p>
        </w:tc>
        <w:tc>
          <w:tcPr>
            <w:tcW w:w="680" w:type="dxa"/>
            <w:tcBorders>
              <w:top w:val="single" w:sz="4" w:space="0" w:color="auto"/>
              <w:left w:val="nil"/>
              <w:bottom w:val="double" w:sz="6" w:space="0" w:color="auto"/>
              <w:right w:val="nil"/>
            </w:tcBorders>
            <w:shd w:val="clear" w:color="auto" w:fill="auto"/>
            <w:noWrap/>
            <w:vAlign w:val="center"/>
            <w:hideMark/>
          </w:tcPr>
          <w:p w14:paraId="521B366D"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SD</w:t>
            </w:r>
          </w:p>
        </w:tc>
        <w:tc>
          <w:tcPr>
            <w:tcW w:w="517" w:type="dxa"/>
            <w:tcBorders>
              <w:top w:val="single" w:sz="4" w:space="0" w:color="auto"/>
              <w:left w:val="nil"/>
              <w:bottom w:val="double" w:sz="6" w:space="0" w:color="auto"/>
              <w:right w:val="nil"/>
            </w:tcBorders>
            <w:shd w:val="clear" w:color="auto" w:fill="auto"/>
            <w:noWrap/>
            <w:vAlign w:val="center"/>
            <w:hideMark/>
          </w:tcPr>
          <w:p w14:paraId="7903D992"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n</w:t>
            </w:r>
          </w:p>
        </w:tc>
        <w:tc>
          <w:tcPr>
            <w:tcW w:w="800" w:type="dxa"/>
            <w:tcBorders>
              <w:top w:val="single" w:sz="4" w:space="0" w:color="auto"/>
              <w:left w:val="nil"/>
              <w:bottom w:val="double" w:sz="6" w:space="0" w:color="auto"/>
              <w:right w:val="nil"/>
            </w:tcBorders>
            <w:shd w:val="clear" w:color="auto" w:fill="auto"/>
            <w:noWrap/>
            <w:vAlign w:val="center"/>
            <w:hideMark/>
          </w:tcPr>
          <w:p w14:paraId="23BEBE69"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mean</w:t>
            </w:r>
          </w:p>
        </w:tc>
        <w:tc>
          <w:tcPr>
            <w:tcW w:w="680" w:type="dxa"/>
            <w:tcBorders>
              <w:top w:val="single" w:sz="4" w:space="0" w:color="auto"/>
              <w:left w:val="nil"/>
              <w:bottom w:val="double" w:sz="6" w:space="0" w:color="auto"/>
              <w:right w:val="nil"/>
            </w:tcBorders>
            <w:shd w:val="clear" w:color="auto" w:fill="auto"/>
            <w:noWrap/>
            <w:vAlign w:val="center"/>
            <w:hideMark/>
          </w:tcPr>
          <w:p w14:paraId="679B8C19"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SD</w:t>
            </w:r>
          </w:p>
        </w:tc>
        <w:tc>
          <w:tcPr>
            <w:tcW w:w="620" w:type="dxa"/>
            <w:tcBorders>
              <w:top w:val="single" w:sz="4" w:space="0" w:color="auto"/>
              <w:left w:val="nil"/>
              <w:bottom w:val="double" w:sz="6" w:space="0" w:color="auto"/>
              <w:right w:val="nil"/>
            </w:tcBorders>
            <w:shd w:val="clear" w:color="auto" w:fill="auto"/>
            <w:noWrap/>
            <w:vAlign w:val="center"/>
            <w:hideMark/>
          </w:tcPr>
          <w:p w14:paraId="555A7FA3"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n</w:t>
            </w:r>
          </w:p>
        </w:tc>
        <w:tc>
          <w:tcPr>
            <w:tcW w:w="800" w:type="dxa"/>
            <w:tcBorders>
              <w:top w:val="single" w:sz="4" w:space="0" w:color="auto"/>
              <w:left w:val="nil"/>
              <w:bottom w:val="double" w:sz="6" w:space="0" w:color="auto"/>
              <w:right w:val="nil"/>
            </w:tcBorders>
            <w:shd w:val="clear" w:color="auto" w:fill="auto"/>
            <w:noWrap/>
            <w:vAlign w:val="center"/>
            <w:hideMark/>
          </w:tcPr>
          <w:p w14:paraId="0BDF60EB"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mean</w:t>
            </w:r>
          </w:p>
        </w:tc>
        <w:tc>
          <w:tcPr>
            <w:tcW w:w="680" w:type="dxa"/>
            <w:tcBorders>
              <w:top w:val="single" w:sz="4" w:space="0" w:color="auto"/>
              <w:left w:val="nil"/>
              <w:bottom w:val="double" w:sz="6" w:space="0" w:color="auto"/>
              <w:right w:val="nil"/>
            </w:tcBorders>
            <w:shd w:val="clear" w:color="auto" w:fill="auto"/>
            <w:noWrap/>
            <w:vAlign w:val="center"/>
            <w:hideMark/>
          </w:tcPr>
          <w:p w14:paraId="1395BC8A"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SD</w:t>
            </w:r>
          </w:p>
        </w:tc>
        <w:tc>
          <w:tcPr>
            <w:tcW w:w="517" w:type="dxa"/>
            <w:tcBorders>
              <w:top w:val="single" w:sz="4" w:space="0" w:color="auto"/>
              <w:left w:val="nil"/>
              <w:bottom w:val="double" w:sz="6" w:space="0" w:color="auto"/>
              <w:right w:val="nil"/>
            </w:tcBorders>
            <w:shd w:val="clear" w:color="auto" w:fill="auto"/>
            <w:noWrap/>
            <w:vAlign w:val="center"/>
            <w:hideMark/>
          </w:tcPr>
          <w:p w14:paraId="726EB134"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n</w:t>
            </w:r>
          </w:p>
        </w:tc>
        <w:tc>
          <w:tcPr>
            <w:tcW w:w="800" w:type="dxa"/>
            <w:tcBorders>
              <w:top w:val="single" w:sz="4" w:space="0" w:color="auto"/>
              <w:left w:val="nil"/>
              <w:bottom w:val="double" w:sz="6" w:space="0" w:color="auto"/>
              <w:right w:val="nil"/>
            </w:tcBorders>
            <w:shd w:val="clear" w:color="auto" w:fill="auto"/>
            <w:noWrap/>
            <w:vAlign w:val="center"/>
            <w:hideMark/>
          </w:tcPr>
          <w:p w14:paraId="1B910523"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mean</w:t>
            </w:r>
          </w:p>
        </w:tc>
        <w:tc>
          <w:tcPr>
            <w:tcW w:w="680" w:type="dxa"/>
            <w:tcBorders>
              <w:top w:val="single" w:sz="4" w:space="0" w:color="auto"/>
              <w:left w:val="nil"/>
              <w:bottom w:val="double" w:sz="6" w:space="0" w:color="auto"/>
              <w:right w:val="nil"/>
            </w:tcBorders>
            <w:shd w:val="clear" w:color="auto" w:fill="auto"/>
            <w:noWrap/>
            <w:vAlign w:val="center"/>
            <w:hideMark/>
          </w:tcPr>
          <w:p w14:paraId="257EE343"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SD</w:t>
            </w:r>
          </w:p>
        </w:tc>
        <w:tc>
          <w:tcPr>
            <w:tcW w:w="620" w:type="dxa"/>
            <w:tcBorders>
              <w:top w:val="single" w:sz="4" w:space="0" w:color="auto"/>
              <w:left w:val="nil"/>
              <w:bottom w:val="double" w:sz="6" w:space="0" w:color="auto"/>
              <w:right w:val="nil"/>
            </w:tcBorders>
            <w:shd w:val="clear" w:color="auto" w:fill="auto"/>
            <w:noWrap/>
            <w:vAlign w:val="center"/>
            <w:hideMark/>
          </w:tcPr>
          <w:p w14:paraId="0FE14920"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n</w:t>
            </w:r>
          </w:p>
        </w:tc>
        <w:tc>
          <w:tcPr>
            <w:tcW w:w="800" w:type="dxa"/>
            <w:tcBorders>
              <w:top w:val="single" w:sz="4" w:space="0" w:color="auto"/>
              <w:left w:val="nil"/>
              <w:bottom w:val="double" w:sz="6" w:space="0" w:color="auto"/>
              <w:right w:val="nil"/>
            </w:tcBorders>
            <w:shd w:val="clear" w:color="auto" w:fill="auto"/>
            <w:noWrap/>
            <w:vAlign w:val="center"/>
            <w:hideMark/>
          </w:tcPr>
          <w:p w14:paraId="50BF048D"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mean</w:t>
            </w:r>
          </w:p>
        </w:tc>
        <w:tc>
          <w:tcPr>
            <w:tcW w:w="680" w:type="dxa"/>
            <w:tcBorders>
              <w:top w:val="single" w:sz="4" w:space="0" w:color="auto"/>
              <w:left w:val="nil"/>
              <w:bottom w:val="double" w:sz="6" w:space="0" w:color="auto"/>
              <w:right w:val="nil"/>
            </w:tcBorders>
            <w:shd w:val="clear" w:color="auto" w:fill="auto"/>
            <w:noWrap/>
            <w:vAlign w:val="center"/>
            <w:hideMark/>
          </w:tcPr>
          <w:p w14:paraId="4B1E6A57"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SD</w:t>
            </w:r>
          </w:p>
        </w:tc>
        <w:tc>
          <w:tcPr>
            <w:tcW w:w="620" w:type="dxa"/>
            <w:tcBorders>
              <w:top w:val="single" w:sz="4" w:space="0" w:color="auto"/>
              <w:left w:val="nil"/>
              <w:bottom w:val="double" w:sz="6" w:space="0" w:color="auto"/>
              <w:right w:val="nil"/>
            </w:tcBorders>
            <w:shd w:val="clear" w:color="auto" w:fill="auto"/>
            <w:noWrap/>
            <w:vAlign w:val="center"/>
            <w:hideMark/>
          </w:tcPr>
          <w:p w14:paraId="68E272A1"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n</w:t>
            </w:r>
          </w:p>
        </w:tc>
      </w:tr>
      <w:tr w:rsidR="009F3044" w:rsidRPr="006D1233" w14:paraId="0FE3A382" w14:textId="77777777" w:rsidTr="009F3044">
        <w:trPr>
          <w:trHeight w:val="320"/>
        </w:trPr>
        <w:tc>
          <w:tcPr>
            <w:tcW w:w="786" w:type="dxa"/>
            <w:tcBorders>
              <w:top w:val="double" w:sz="6" w:space="0" w:color="auto"/>
              <w:left w:val="nil"/>
              <w:bottom w:val="nil"/>
              <w:right w:val="nil"/>
            </w:tcBorders>
            <w:shd w:val="clear" w:color="auto" w:fill="auto"/>
            <w:noWrap/>
            <w:vAlign w:val="center"/>
            <w:hideMark/>
          </w:tcPr>
          <w:p w14:paraId="0EF22A24"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T1</w:t>
            </w:r>
          </w:p>
        </w:tc>
        <w:tc>
          <w:tcPr>
            <w:tcW w:w="800" w:type="dxa"/>
            <w:tcBorders>
              <w:top w:val="double" w:sz="6" w:space="0" w:color="auto"/>
              <w:left w:val="nil"/>
              <w:bottom w:val="nil"/>
              <w:right w:val="nil"/>
            </w:tcBorders>
            <w:shd w:val="clear" w:color="auto" w:fill="auto"/>
            <w:noWrap/>
            <w:vAlign w:val="center"/>
            <w:hideMark/>
          </w:tcPr>
          <w:p w14:paraId="7B476A8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107.82</w:t>
            </w:r>
          </w:p>
        </w:tc>
        <w:tc>
          <w:tcPr>
            <w:tcW w:w="680" w:type="dxa"/>
            <w:tcBorders>
              <w:top w:val="double" w:sz="6" w:space="0" w:color="auto"/>
              <w:left w:val="nil"/>
              <w:bottom w:val="nil"/>
              <w:right w:val="nil"/>
            </w:tcBorders>
            <w:shd w:val="clear" w:color="auto" w:fill="auto"/>
            <w:noWrap/>
            <w:vAlign w:val="center"/>
            <w:hideMark/>
          </w:tcPr>
          <w:p w14:paraId="7DCE0FB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22.08</w:t>
            </w:r>
          </w:p>
        </w:tc>
        <w:tc>
          <w:tcPr>
            <w:tcW w:w="517" w:type="dxa"/>
            <w:tcBorders>
              <w:top w:val="double" w:sz="6" w:space="0" w:color="auto"/>
              <w:left w:val="nil"/>
              <w:bottom w:val="nil"/>
              <w:right w:val="nil"/>
            </w:tcBorders>
            <w:shd w:val="clear" w:color="auto" w:fill="auto"/>
            <w:noWrap/>
            <w:vAlign w:val="center"/>
            <w:hideMark/>
          </w:tcPr>
          <w:p w14:paraId="653D972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45</w:t>
            </w:r>
          </w:p>
        </w:tc>
        <w:tc>
          <w:tcPr>
            <w:tcW w:w="800" w:type="dxa"/>
            <w:tcBorders>
              <w:top w:val="double" w:sz="6" w:space="0" w:color="auto"/>
              <w:left w:val="nil"/>
              <w:bottom w:val="nil"/>
              <w:right w:val="nil"/>
            </w:tcBorders>
            <w:shd w:val="clear" w:color="auto" w:fill="auto"/>
            <w:noWrap/>
            <w:vAlign w:val="center"/>
            <w:hideMark/>
          </w:tcPr>
          <w:p w14:paraId="06DC8B8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105.25</w:t>
            </w:r>
          </w:p>
        </w:tc>
        <w:tc>
          <w:tcPr>
            <w:tcW w:w="680" w:type="dxa"/>
            <w:tcBorders>
              <w:top w:val="double" w:sz="6" w:space="0" w:color="auto"/>
              <w:left w:val="nil"/>
              <w:bottom w:val="nil"/>
              <w:right w:val="nil"/>
            </w:tcBorders>
            <w:shd w:val="clear" w:color="auto" w:fill="auto"/>
            <w:noWrap/>
            <w:vAlign w:val="center"/>
            <w:hideMark/>
          </w:tcPr>
          <w:p w14:paraId="55E0D9F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15.33</w:t>
            </w:r>
          </w:p>
        </w:tc>
        <w:tc>
          <w:tcPr>
            <w:tcW w:w="517" w:type="dxa"/>
            <w:tcBorders>
              <w:top w:val="double" w:sz="6" w:space="0" w:color="auto"/>
              <w:left w:val="nil"/>
              <w:bottom w:val="nil"/>
              <w:right w:val="nil"/>
            </w:tcBorders>
            <w:shd w:val="clear" w:color="auto" w:fill="auto"/>
            <w:noWrap/>
            <w:vAlign w:val="center"/>
            <w:hideMark/>
          </w:tcPr>
          <w:p w14:paraId="2E1777A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w:t>
            </w:r>
          </w:p>
        </w:tc>
        <w:tc>
          <w:tcPr>
            <w:tcW w:w="800" w:type="dxa"/>
            <w:tcBorders>
              <w:top w:val="double" w:sz="6" w:space="0" w:color="auto"/>
              <w:left w:val="nil"/>
              <w:bottom w:val="nil"/>
              <w:right w:val="nil"/>
            </w:tcBorders>
            <w:shd w:val="clear" w:color="auto" w:fill="auto"/>
            <w:noWrap/>
            <w:vAlign w:val="center"/>
            <w:hideMark/>
          </w:tcPr>
          <w:p w14:paraId="5555489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109.23</w:t>
            </w:r>
          </w:p>
        </w:tc>
        <w:tc>
          <w:tcPr>
            <w:tcW w:w="680" w:type="dxa"/>
            <w:tcBorders>
              <w:top w:val="double" w:sz="6" w:space="0" w:color="auto"/>
              <w:left w:val="nil"/>
              <w:bottom w:val="nil"/>
              <w:right w:val="nil"/>
            </w:tcBorders>
            <w:shd w:val="clear" w:color="auto" w:fill="auto"/>
            <w:noWrap/>
            <w:vAlign w:val="center"/>
            <w:hideMark/>
          </w:tcPr>
          <w:p w14:paraId="43CE67F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24.92</w:t>
            </w:r>
          </w:p>
        </w:tc>
        <w:tc>
          <w:tcPr>
            <w:tcW w:w="517" w:type="dxa"/>
            <w:tcBorders>
              <w:top w:val="double" w:sz="6" w:space="0" w:color="auto"/>
              <w:left w:val="nil"/>
              <w:bottom w:val="nil"/>
              <w:right w:val="nil"/>
            </w:tcBorders>
            <w:shd w:val="clear" w:color="auto" w:fill="auto"/>
            <w:noWrap/>
            <w:vAlign w:val="center"/>
            <w:hideMark/>
          </w:tcPr>
          <w:p w14:paraId="6076BDB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29</w:t>
            </w:r>
          </w:p>
        </w:tc>
        <w:tc>
          <w:tcPr>
            <w:tcW w:w="800" w:type="dxa"/>
            <w:tcBorders>
              <w:top w:val="double" w:sz="6" w:space="0" w:color="auto"/>
              <w:left w:val="nil"/>
              <w:bottom w:val="nil"/>
              <w:right w:val="nil"/>
            </w:tcBorders>
            <w:shd w:val="clear" w:color="auto" w:fill="auto"/>
            <w:noWrap/>
            <w:vAlign w:val="center"/>
            <w:hideMark/>
          </w:tcPr>
          <w:p w14:paraId="46596A5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125.40</w:t>
            </w:r>
          </w:p>
        </w:tc>
        <w:tc>
          <w:tcPr>
            <w:tcW w:w="680" w:type="dxa"/>
            <w:tcBorders>
              <w:top w:val="double" w:sz="6" w:space="0" w:color="auto"/>
              <w:left w:val="nil"/>
              <w:bottom w:val="nil"/>
              <w:right w:val="nil"/>
            </w:tcBorders>
            <w:shd w:val="clear" w:color="auto" w:fill="auto"/>
            <w:noWrap/>
            <w:vAlign w:val="center"/>
            <w:hideMark/>
          </w:tcPr>
          <w:p w14:paraId="6F51DA1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38.19</w:t>
            </w:r>
          </w:p>
        </w:tc>
        <w:tc>
          <w:tcPr>
            <w:tcW w:w="620" w:type="dxa"/>
            <w:tcBorders>
              <w:top w:val="double" w:sz="6" w:space="0" w:color="auto"/>
              <w:left w:val="nil"/>
              <w:bottom w:val="nil"/>
              <w:right w:val="nil"/>
            </w:tcBorders>
            <w:shd w:val="clear" w:color="auto" w:fill="auto"/>
            <w:noWrap/>
            <w:vAlign w:val="center"/>
            <w:hideMark/>
          </w:tcPr>
          <w:p w14:paraId="32292EB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91</w:t>
            </w:r>
          </w:p>
        </w:tc>
        <w:tc>
          <w:tcPr>
            <w:tcW w:w="800" w:type="dxa"/>
            <w:tcBorders>
              <w:top w:val="double" w:sz="6" w:space="0" w:color="auto"/>
              <w:left w:val="nil"/>
              <w:bottom w:val="nil"/>
              <w:right w:val="nil"/>
            </w:tcBorders>
            <w:shd w:val="clear" w:color="auto" w:fill="auto"/>
            <w:noWrap/>
            <w:vAlign w:val="center"/>
            <w:hideMark/>
          </w:tcPr>
          <w:p w14:paraId="70F2653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128.96</w:t>
            </w:r>
          </w:p>
        </w:tc>
        <w:tc>
          <w:tcPr>
            <w:tcW w:w="680" w:type="dxa"/>
            <w:tcBorders>
              <w:top w:val="double" w:sz="6" w:space="0" w:color="auto"/>
              <w:left w:val="nil"/>
              <w:bottom w:val="nil"/>
              <w:right w:val="nil"/>
            </w:tcBorders>
            <w:shd w:val="clear" w:color="auto" w:fill="auto"/>
            <w:noWrap/>
            <w:vAlign w:val="center"/>
            <w:hideMark/>
          </w:tcPr>
          <w:p w14:paraId="1E21F26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18.33</w:t>
            </w:r>
          </w:p>
        </w:tc>
        <w:tc>
          <w:tcPr>
            <w:tcW w:w="517" w:type="dxa"/>
            <w:tcBorders>
              <w:top w:val="double" w:sz="6" w:space="0" w:color="auto"/>
              <w:left w:val="nil"/>
              <w:bottom w:val="nil"/>
              <w:right w:val="nil"/>
            </w:tcBorders>
            <w:shd w:val="clear" w:color="auto" w:fill="auto"/>
            <w:noWrap/>
            <w:vAlign w:val="center"/>
            <w:hideMark/>
          </w:tcPr>
          <w:p w14:paraId="175D4A5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29</w:t>
            </w:r>
          </w:p>
        </w:tc>
        <w:tc>
          <w:tcPr>
            <w:tcW w:w="800" w:type="dxa"/>
            <w:tcBorders>
              <w:top w:val="double" w:sz="6" w:space="0" w:color="auto"/>
              <w:left w:val="nil"/>
              <w:bottom w:val="nil"/>
              <w:right w:val="nil"/>
            </w:tcBorders>
            <w:shd w:val="clear" w:color="auto" w:fill="auto"/>
            <w:noWrap/>
            <w:vAlign w:val="center"/>
            <w:hideMark/>
          </w:tcPr>
          <w:p w14:paraId="70F994D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123.73</w:t>
            </w:r>
          </w:p>
        </w:tc>
        <w:tc>
          <w:tcPr>
            <w:tcW w:w="680" w:type="dxa"/>
            <w:tcBorders>
              <w:top w:val="double" w:sz="6" w:space="0" w:color="auto"/>
              <w:left w:val="nil"/>
              <w:bottom w:val="nil"/>
              <w:right w:val="nil"/>
            </w:tcBorders>
            <w:shd w:val="clear" w:color="auto" w:fill="auto"/>
            <w:noWrap/>
            <w:vAlign w:val="center"/>
            <w:hideMark/>
          </w:tcPr>
          <w:p w14:paraId="31CEEC0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44.44</w:t>
            </w:r>
          </w:p>
        </w:tc>
        <w:tc>
          <w:tcPr>
            <w:tcW w:w="620" w:type="dxa"/>
            <w:tcBorders>
              <w:top w:val="double" w:sz="6" w:space="0" w:color="auto"/>
              <w:left w:val="nil"/>
              <w:bottom w:val="nil"/>
              <w:right w:val="nil"/>
            </w:tcBorders>
            <w:shd w:val="clear" w:color="auto" w:fill="auto"/>
            <w:noWrap/>
            <w:vAlign w:val="center"/>
            <w:hideMark/>
          </w:tcPr>
          <w:p w14:paraId="6A414A6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62</w:t>
            </w:r>
          </w:p>
        </w:tc>
        <w:tc>
          <w:tcPr>
            <w:tcW w:w="800" w:type="dxa"/>
            <w:tcBorders>
              <w:top w:val="double" w:sz="6" w:space="0" w:color="auto"/>
              <w:left w:val="nil"/>
              <w:bottom w:val="nil"/>
              <w:right w:val="nil"/>
            </w:tcBorders>
            <w:shd w:val="clear" w:color="auto" w:fill="auto"/>
            <w:noWrap/>
            <w:vAlign w:val="center"/>
            <w:hideMark/>
          </w:tcPr>
          <w:p w14:paraId="65D0B31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119.58</w:t>
            </w:r>
          </w:p>
        </w:tc>
        <w:tc>
          <w:tcPr>
            <w:tcW w:w="680" w:type="dxa"/>
            <w:tcBorders>
              <w:top w:val="double" w:sz="6" w:space="0" w:color="auto"/>
              <w:left w:val="nil"/>
              <w:bottom w:val="nil"/>
              <w:right w:val="nil"/>
            </w:tcBorders>
            <w:shd w:val="clear" w:color="auto" w:fill="auto"/>
            <w:noWrap/>
            <w:vAlign w:val="center"/>
            <w:hideMark/>
          </w:tcPr>
          <w:p w14:paraId="1273CA2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34.72</w:t>
            </w:r>
          </w:p>
        </w:tc>
        <w:tc>
          <w:tcPr>
            <w:tcW w:w="620" w:type="dxa"/>
            <w:tcBorders>
              <w:top w:val="double" w:sz="6" w:space="0" w:color="auto"/>
              <w:left w:val="nil"/>
              <w:bottom w:val="nil"/>
              <w:right w:val="nil"/>
            </w:tcBorders>
            <w:shd w:val="clear" w:color="auto" w:fill="auto"/>
            <w:noWrap/>
            <w:vAlign w:val="center"/>
            <w:hideMark/>
          </w:tcPr>
          <w:p w14:paraId="7F20297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136</w:t>
            </w:r>
          </w:p>
        </w:tc>
      </w:tr>
      <w:tr w:rsidR="009F3044" w:rsidRPr="006D1233" w14:paraId="19F4F248" w14:textId="77777777" w:rsidTr="009F3044">
        <w:trPr>
          <w:trHeight w:val="320"/>
        </w:trPr>
        <w:tc>
          <w:tcPr>
            <w:tcW w:w="786" w:type="dxa"/>
            <w:tcBorders>
              <w:top w:val="nil"/>
              <w:left w:val="nil"/>
              <w:bottom w:val="nil"/>
              <w:right w:val="nil"/>
            </w:tcBorders>
            <w:shd w:val="clear" w:color="auto" w:fill="auto"/>
            <w:noWrap/>
            <w:vAlign w:val="center"/>
            <w:hideMark/>
          </w:tcPr>
          <w:p w14:paraId="2B046DA5"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T2</w:t>
            </w:r>
          </w:p>
        </w:tc>
        <w:tc>
          <w:tcPr>
            <w:tcW w:w="800" w:type="dxa"/>
            <w:tcBorders>
              <w:top w:val="nil"/>
              <w:left w:val="nil"/>
              <w:bottom w:val="nil"/>
              <w:right w:val="nil"/>
            </w:tcBorders>
            <w:shd w:val="clear" w:color="auto" w:fill="auto"/>
            <w:noWrap/>
            <w:vAlign w:val="center"/>
            <w:hideMark/>
          </w:tcPr>
          <w:p w14:paraId="63EF2E5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97.97</w:t>
            </w:r>
          </w:p>
        </w:tc>
        <w:tc>
          <w:tcPr>
            <w:tcW w:w="680" w:type="dxa"/>
            <w:tcBorders>
              <w:top w:val="nil"/>
              <w:left w:val="nil"/>
              <w:bottom w:val="nil"/>
              <w:right w:val="nil"/>
            </w:tcBorders>
            <w:shd w:val="clear" w:color="auto" w:fill="auto"/>
            <w:noWrap/>
            <w:vAlign w:val="center"/>
            <w:hideMark/>
          </w:tcPr>
          <w:p w14:paraId="69D2239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23.68</w:t>
            </w:r>
          </w:p>
        </w:tc>
        <w:tc>
          <w:tcPr>
            <w:tcW w:w="517" w:type="dxa"/>
            <w:tcBorders>
              <w:top w:val="nil"/>
              <w:left w:val="nil"/>
              <w:bottom w:val="nil"/>
              <w:right w:val="nil"/>
            </w:tcBorders>
            <w:shd w:val="clear" w:color="auto" w:fill="auto"/>
            <w:noWrap/>
            <w:vAlign w:val="center"/>
            <w:hideMark/>
          </w:tcPr>
          <w:p w14:paraId="3DAD0D9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50</w:t>
            </w:r>
          </w:p>
        </w:tc>
        <w:tc>
          <w:tcPr>
            <w:tcW w:w="800" w:type="dxa"/>
            <w:tcBorders>
              <w:top w:val="nil"/>
              <w:left w:val="nil"/>
              <w:bottom w:val="nil"/>
              <w:right w:val="nil"/>
            </w:tcBorders>
            <w:shd w:val="clear" w:color="auto" w:fill="auto"/>
            <w:noWrap/>
            <w:vAlign w:val="center"/>
            <w:hideMark/>
          </w:tcPr>
          <w:p w14:paraId="32EFEFC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95.32</w:t>
            </w:r>
          </w:p>
        </w:tc>
        <w:tc>
          <w:tcPr>
            <w:tcW w:w="680" w:type="dxa"/>
            <w:tcBorders>
              <w:top w:val="nil"/>
              <w:left w:val="nil"/>
              <w:bottom w:val="nil"/>
              <w:right w:val="nil"/>
            </w:tcBorders>
            <w:shd w:val="clear" w:color="auto" w:fill="auto"/>
            <w:noWrap/>
            <w:vAlign w:val="center"/>
            <w:hideMark/>
          </w:tcPr>
          <w:p w14:paraId="39CE00B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17.69</w:t>
            </w:r>
          </w:p>
        </w:tc>
        <w:tc>
          <w:tcPr>
            <w:tcW w:w="517" w:type="dxa"/>
            <w:tcBorders>
              <w:top w:val="nil"/>
              <w:left w:val="nil"/>
              <w:bottom w:val="nil"/>
              <w:right w:val="nil"/>
            </w:tcBorders>
            <w:shd w:val="clear" w:color="auto" w:fill="auto"/>
            <w:noWrap/>
            <w:vAlign w:val="center"/>
            <w:hideMark/>
          </w:tcPr>
          <w:p w14:paraId="2EFEC73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w:t>
            </w:r>
          </w:p>
        </w:tc>
        <w:tc>
          <w:tcPr>
            <w:tcW w:w="800" w:type="dxa"/>
            <w:tcBorders>
              <w:top w:val="nil"/>
              <w:left w:val="nil"/>
              <w:bottom w:val="nil"/>
              <w:right w:val="nil"/>
            </w:tcBorders>
            <w:shd w:val="clear" w:color="auto" w:fill="auto"/>
            <w:noWrap/>
            <w:vAlign w:val="center"/>
            <w:hideMark/>
          </w:tcPr>
          <w:p w14:paraId="7F2CAB0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99.21</w:t>
            </w:r>
          </w:p>
        </w:tc>
        <w:tc>
          <w:tcPr>
            <w:tcW w:w="680" w:type="dxa"/>
            <w:tcBorders>
              <w:top w:val="nil"/>
              <w:left w:val="nil"/>
              <w:bottom w:val="nil"/>
              <w:right w:val="nil"/>
            </w:tcBorders>
            <w:shd w:val="clear" w:color="auto" w:fill="auto"/>
            <w:noWrap/>
            <w:vAlign w:val="center"/>
            <w:hideMark/>
          </w:tcPr>
          <w:p w14:paraId="6FA9C13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25.94</w:t>
            </w:r>
          </w:p>
        </w:tc>
        <w:tc>
          <w:tcPr>
            <w:tcW w:w="517" w:type="dxa"/>
            <w:tcBorders>
              <w:top w:val="nil"/>
              <w:left w:val="nil"/>
              <w:bottom w:val="nil"/>
              <w:right w:val="nil"/>
            </w:tcBorders>
            <w:shd w:val="clear" w:color="auto" w:fill="auto"/>
            <w:noWrap/>
            <w:vAlign w:val="center"/>
            <w:hideMark/>
          </w:tcPr>
          <w:p w14:paraId="5E65880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34</w:t>
            </w:r>
          </w:p>
        </w:tc>
        <w:tc>
          <w:tcPr>
            <w:tcW w:w="800" w:type="dxa"/>
            <w:tcBorders>
              <w:top w:val="nil"/>
              <w:left w:val="nil"/>
              <w:bottom w:val="nil"/>
              <w:right w:val="nil"/>
            </w:tcBorders>
            <w:shd w:val="clear" w:color="auto" w:fill="auto"/>
            <w:noWrap/>
            <w:vAlign w:val="center"/>
            <w:hideMark/>
          </w:tcPr>
          <w:p w14:paraId="7820984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115.69</w:t>
            </w:r>
          </w:p>
        </w:tc>
        <w:tc>
          <w:tcPr>
            <w:tcW w:w="680" w:type="dxa"/>
            <w:tcBorders>
              <w:top w:val="nil"/>
              <w:left w:val="nil"/>
              <w:bottom w:val="nil"/>
              <w:right w:val="nil"/>
            </w:tcBorders>
            <w:shd w:val="clear" w:color="auto" w:fill="auto"/>
            <w:noWrap/>
            <w:vAlign w:val="center"/>
            <w:hideMark/>
          </w:tcPr>
          <w:p w14:paraId="157E17C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41.66</w:t>
            </w:r>
          </w:p>
        </w:tc>
        <w:tc>
          <w:tcPr>
            <w:tcW w:w="620" w:type="dxa"/>
            <w:tcBorders>
              <w:top w:val="nil"/>
              <w:left w:val="nil"/>
              <w:bottom w:val="nil"/>
              <w:right w:val="nil"/>
            </w:tcBorders>
            <w:shd w:val="clear" w:color="auto" w:fill="auto"/>
            <w:noWrap/>
            <w:vAlign w:val="center"/>
            <w:hideMark/>
          </w:tcPr>
          <w:p w14:paraId="21624A0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98</w:t>
            </w:r>
          </w:p>
        </w:tc>
        <w:tc>
          <w:tcPr>
            <w:tcW w:w="800" w:type="dxa"/>
            <w:tcBorders>
              <w:top w:val="nil"/>
              <w:left w:val="nil"/>
              <w:bottom w:val="nil"/>
              <w:right w:val="nil"/>
            </w:tcBorders>
            <w:shd w:val="clear" w:color="auto" w:fill="auto"/>
            <w:noWrap/>
            <w:vAlign w:val="center"/>
            <w:hideMark/>
          </w:tcPr>
          <w:p w14:paraId="52BE3B7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122.74</w:t>
            </w:r>
          </w:p>
        </w:tc>
        <w:tc>
          <w:tcPr>
            <w:tcW w:w="680" w:type="dxa"/>
            <w:tcBorders>
              <w:top w:val="nil"/>
              <w:left w:val="nil"/>
              <w:bottom w:val="nil"/>
              <w:right w:val="nil"/>
            </w:tcBorders>
            <w:shd w:val="clear" w:color="auto" w:fill="auto"/>
            <w:noWrap/>
            <w:vAlign w:val="center"/>
            <w:hideMark/>
          </w:tcPr>
          <w:p w14:paraId="66FB3C8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20.13</w:t>
            </w:r>
          </w:p>
        </w:tc>
        <w:tc>
          <w:tcPr>
            <w:tcW w:w="517" w:type="dxa"/>
            <w:tcBorders>
              <w:top w:val="nil"/>
              <w:left w:val="nil"/>
              <w:bottom w:val="nil"/>
              <w:right w:val="nil"/>
            </w:tcBorders>
            <w:shd w:val="clear" w:color="auto" w:fill="auto"/>
            <w:noWrap/>
            <w:vAlign w:val="center"/>
            <w:hideMark/>
          </w:tcPr>
          <w:p w14:paraId="4F4E2F7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w:t>
            </w:r>
          </w:p>
        </w:tc>
        <w:tc>
          <w:tcPr>
            <w:tcW w:w="800" w:type="dxa"/>
            <w:tcBorders>
              <w:top w:val="nil"/>
              <w:left w:val="nil"/>
              <w:bottom w:val="nil"/>
              <w:right w:val="nil"/>
            </w:tcBorders>
            <w:shd w:val="clear" w:color="auto" w:fill="auto"/>
            <w:noWrap/>
            <w:vAlign w:val="center"/>
            <w:hideMark/>
          </w:tcPr>
          <w:p w14:paraId="0580681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112.43</w:t>
            </w:r>
          </w:p>
        </w:tc>
        <w:tc>
          <w:tcPr>
            <w:tcW w:w="680" w:type="dxa"/>
            <w:tcBorders>
              <w:top w:val="nil"/>
              <w:left w:val="nil"/>
              <w:bottom w:val="nil"/>
              <w:right w:val="nil"/>
            </w:tcBorders>
            <w:shd w:val="clear" w:color="auto" w:fill="auto"/>
            <w:noWrap/>
            <w:vAlign w:val="center"/>
            <w:hideMark/>
          </w:tcPr>
          <w:p w14:paraId="2A26DFA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48.14</w:t>
            </w:r>
          </w:p>
        </w:tc>
        <w:tc>
          <w:tcPr>
            <w:tcW w:w="620" w:type="dxa"/>
            <w:tcBorders>
              <w:top w:val="nil"/>
              <w:left w:val="nil"/>
              <w:bottom w:val="nil"/>
              <w:right w:val="nil"/>
            </w:tcBorders>
            <w:shd w:val="clear" w:color="auto" w:fill="auto"/>
            <w:noWrap/>
            <w:vAlign w:val="center"/>
            <w:hideMark/>
          </w:tcPr>
          <w:p w14:paraId="305DD4B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67</w:t>
            </w:r>
          </w:p>
        </w:tc>
        <w:tc>
          <w:tcPr>
            <w:tcW w:w="800" w:type="dxa"/>
            <w:tcBorders>
              <w:top w:val="nil"/>
              <w:left w:val="nil"/>
              <w:bottom w:val="nil"/>
              <w:right w:val="nil"/>
            </w:tcBorders>
            <w:shd w:val="clear" w:color="auto" w:fill="auto"/>
            <w:noWrap/>
            <w:vAlign w:val="center"/>
            <w:hideMark/>
          </w:tcPr>
          <w:p w14:paraId="1AB6574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109.70</w:t>
            </w:r>
          </w:p>
        </w:tc>
        <w:tc>
          <w:tcPr>
            <w:tcW w:w="680" w:type="dxa"/>
            <w:tcBorders>
              <w:top w:val="nil"/>
              <w:left w:val="nil"/>
              <w:bottom w:val="nil"/>
              <w:right w:val="nil"/>
            </w:tcBorders>
            <w:shd w:val="clear" w:color="auto" w:fill="auto"/>
            <w:noWrap/>
            <w:vAlign w:val="center"/>
            <w:hideMark/>
          </w:tcPr>
          <w:p w14:paraId="603F471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37.54</w:t>
            </w:r>
          </w:p>
        </w:tc>
        <w:tc>
          <w:tcPr>
            <w:tcW w:w="620" w:type="dxa"/>
            <w:tcBorders>
              <w:top w:val="nil"/>
              <w:left w:val="nil"/>
              <w:bottom w:val="nil"/>
              <w:right w:val="nil"/>
            </w:tcBorders>
            <w:shd w:val="clear" w:color="auto" w:fill="auto"/>
            <w:noWrap/>
            <w:vAlign w:val="center"/>
            <w:hideMark/>
          </w:tcPr>
          <w:p w14:paraId="7697005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148</w:t>
            </w:r>
          </w:p>
        </w:tc>
      </w:tr>
      <w:tr w:rsidR="009F3044" w:rsidRPr="006D1233" w14:paraId="7F869851" w14:textId="77777777" w:rsidTr="009F3044">
        <w:trPr>
          <w:trHeight w:val="320"/>
        </w:trPr>
        <w:tc>
          <w:tcPr>
            <w:tcW w:w="786" w:type="dxa"/>
            <w:tcBorders>
              <w:top w:val="nil"/>
              <w:left w:val="nil"/>
              <w:bottom w:val="nil"/>
              <w:right w:val="nil"/>
            </w:tcBorders>
            <w:shd w:val="clear" w:color="auto" w:fill="auto"/>
            <w:noWrap/>
            <w:vAlign w:val="center"/>
            <w:hideMark/>
          </w:tcPr>
          <w:p w14:paraId="64FF848D"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T3</w:t>
            </w:r>
          </w:p>
        </w:tc>
        <w:tc>
          <w:tcPr>
            <w:tcW w:w="800" w:type="dxa"/>
            <w:tcBorders>
              <w:top w:val="nil"/>
              <w:left w:val="nil"/>
              <w:bottom w:val="nil"/>
              <w:right w:val="nil"/>
            </w:tcBorders>
            <w:shd w:val="clear" w:color="auto" w:fill="auto"/>
            <w:noWrap/>
            <w:vAlign w:val="center"/>
            <w:hideMark/>
          </w:tcPr>
          <w:p w14:paraId="398D119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92.50</w:t>
            </w:r>
          </w:p>
        </w:tc>
        <w:tc>
          <w:tcPr>
            <w:tcW w:w="680" w:type="dxa"/>
            <w:tcBorders>
              <w:top w:val="nil"/>
              <w:left w:val="nil"/>
              <w:bottom w:val="nil"/>
              <w:right w:val="nil"/>
            </w:tcBorders>
            <w:shd w:val="clear" w:color="auto" w:fill="auto"/>
            <w:noWrap/>
            <w:vAlign w:val="center"/>
            <w:hideMark/>
          </w:tcPr>
          <w:p w14:paraId="73E92ED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23.75</w:t>
            </w:r>
          </w:p>
        </w:tc>
        <w:tc>
          <w:tcPr>
            <w:tcW w:w="517" w:type="dxa"/>
            <w:tcBorders>
              <w:top w:val="nil"/>
              <w:left w:val="nil"/>
              <w:bottom w:val="nil"/>
              <w:right w:val="nil"/>
            </w:tcBorders>
            <w:shd w:val="clear" w:color="auto" w:fill="auto"/>
            <w:noWrap/>
            <w:vAlign w:val="center"/>
            <w:hideMark/>
          </w:tcPr>
          <w:p w14:paraId="53B7C00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51</w:t>
            </w:r>
          </w:p>
        </w:tc>
        <w:tc>
          <w:tcPr>
            <w:tcW w:w="800" w:type="dxa"/>
            <w:tcBorders>
              <w:top w:val="nil"/>
              <w:left w:val="nil"/>
              <w:bottom w:val="nil"/>
              <w:right w:val="nil"/>
            </w:tcBorders>
            <w:shd w:val="clear" w:color="auto" w:fill="auto"/>
            <w:noWrap/>
            <w:vAlign w:val="center"/>
            <w:hideMark/>
          </w:tcPr>
          <w:p w14:paraId="4B4ED48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87.66</w:t>
            </w:r>
          </w:p>
        </w:tc>
        <w:tc>
          <w:tcPr>
            <w:tcW w:w="680" w:type="dxa"/>
            <w:tcBorders>
              <w:top w:val="nil"/>
              <w:left w:val="nil"/>
              <w:bottom w:val="nil"/>
              <w:right w:val="nil"/>
            </w:tcBorders>
            <w:shd w:val="clear" w:color="auto" w:fill="auto"/>
            <w:noWrap/>
            <w:vAlign w:val="center"/>
            <w:hideMark/>
          </w:tcPr>
          <w:p w14:paraId="2A3C7F9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14.74</w:t>
            </w:r>
          </w:p>
        </w:tc>
        <w:tc>
          <w:tcPr>
            <w:tcW w:w="517" w:type="dxa"/>
            <w:tcBorders>
              <w:top w:val="nil"/>
              <w:left w:val="nil"/>
              <w:bottom w:val="nil"/>
              <w:right w:val="nil"/>
            </w:tcBorders>
            <w:shd w:val="clear" w:color="auto" w:fill="auto"/>
            <w:noWrap/>
            <w:vAlign w:val="center"/>
            <w:hideMark/>
          </w:tcPr>
          <w:p w14:paraId="6DF8567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w:t>
            </w:r>
          </w:p>
        </w:tc>
        <w:tc>
          <w:tcPr>
            <w:tcW w:w="800" w:type="dxa"/>
            <w:tcBorders>
              <w:top w:val="nil"/>
              <w:left w:val="nil"/>
              <w:bottom w:val="nil"/>
              <w:right w:val="nil"/>
            </w:tcBorders>
            <w:shd w:val="clear" w:color="auto" w:fill="auto"/>
            <w:noWrap/>
            <w:vAlign w:val="center"/>
            <w:hideMark/>
          </w:tcPr>
          <w:p w14:paraId="6B1A086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94.92</w:t>
            </w:r>
          </w:p>
        </w:tc>
        <w:tc>
          <w:tcPr>
            <w:tcW w:w="680" w:type="dxa"/>
            <w:tcBorders>
              <w:top w:val="nil"/>
              <w:left w:val="nil"/>
              <w:bottom w:val="nil"/>
              <w:right w:val="nil"/>
            </w:tcBorders>
            <w:shd w:val="clear" w:color="auto" w:fill="auto"/>
            <w:noWrap/>
            <w:vAlign w:val="center"/>
            <w:hideMark/>
          </w:tcPr>
          <w:p w14:paraId="60C1CE0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26.83</w:t>
            </w:r>
          </w:p>
        </w:tc>
        <w:tc>
          <w:tcPr>
            <w:tcW w:w="517" w:type="dxa"/>
            <w:tcBorders>
              <w:top w:val="nil"/>
              <w:left w:val="nil"/>
              <w:bottom w:val="nil"/>
              <w:right w:val="nil"/>
            </w:tcBorders>
            <w:shd w:val="clear" w:color="auto" w:fill="auto"/>
            <w:noWrap/>
            <w:vAlign w:val="center"/>
            <w:hideMark/>
          </w:tcPr>
          <w:p w14:paraId="0608F42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34</w:t>
            </w:r>
          </w:p>
        </w:tc>
        <w:tc>
          <w:tcPr>
            <w:tcW w:w="800" w:type="dxa"/>
            <w:tcBorders>
              <w:top w:val="nil"/>
              <w:left w:val="nil"/>
              <w:bottom w:val="nil"/>
              <w:right w:val="nil"/>
            </w:tcBorders>
            <w:shd w:val="clear" w:color="auto" w:fill="auto"/>
            <w:noWrap/>
            <w:vAlign w:val="center"/>
            <w:hideMark/>
          </w:tcPr>
          <w:p w14:paraId="208C26D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111.81</w:t>
            </w:r>
          </w:p>
        </w:tc>
        <w:tc>
          <w:tcPr>
            <w:tcW w:w="680" w:type="dxa"/>
            <w:tcBorders>
              <w:top w:val="nil"/>
              <w:left w:val="nil"/>
              <w:bottom w:val="nil"/>
              <w:right w:val="nil"/>
            </w:tcBorders>
            <w:shd w:val="clear" w:color="auto" w:fill="auto"/>
            <w:noWrap/>
            <w:vAlign w:val="center"/>
            <w:hideMark/>
          </w:tcPr>
          <w:p w14:paraId="3BBA93F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28.53</w:t>
            </w:r>
          </w:p>
        </w:tc>
        <w:tc>
          <w:tcPr>
            <w:tcW w:w="620" w:type="dxa"/>
            <w:tcBorders>
              <w:top w:val="nil"/>
              <w:left w:val="nil"/>
              <w:bottom w:val="nil"/>
              <w:right w:val="nil"/>
            </w:tcBorders>
            <w:shd w:val="clear" w:color="auto" w:fill="auto"/>
            <w:noWrap/>
            <w:vAlign w:val="center"/>
            <w:hideMark/>
          </w:tcPr>
          <w:p w14:paraId="7FCB5BB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99</w:t>
            </w:r>
          </w:p>
        </w:tc>
        <w:tc>
          <w:tcPr>
            <w:tcW w:w="800" w:type="dxa"/>
            <w:tcBorders>
              <w:top w:val="nil"/>
              <w:left w:val="nil"/>
              <w:bottom w:val="nil"/>
              <w:right w:val="nil"/>
            </w:tcBorders>
            <w:shd w:val="clear" w:color="auto" w:fill="auto"/>
            <w:noWrap/>
            <w:vAlign w:val="center"/>
            <w:hideMark/>
          </w:tcPr>
          <w:p w14:paraId="378A9EC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116.75</w:t>
            </w:r>
          </w:p>
        </w:tc>
        <w:tc>
          <w:tcPr>
            <w:tcW w:w="680" w:type="dxa"/>
            <w:tcBorders>
              <w:top w:val="nil"/>
              <w:left w:val="nil"/>
              <w:bottom w:val="nil"/>
              <w:right w:val="nil"/>
            </w:tcBorders>
            <w:shd w:val="clear" w:color="auto" w:fill="auto"/>
            <w:noWrap/>
            <w:vAlign w:val="center"/>
            <w:hideMark/>
          </w:tcPr>
          <w:p w14:paraId="5BF8FDC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19.04</w:t>
            </w:r>
          </w:p>
        </w:tc>
        <w:tc>
          <w:tcPr>
            <w:tcW w:w="517" w:type="dxa"/>
            <w:tcBorders>
              <w:top w:val="nil"/>
              <w:left w:val="nil"/>
              <w:bottom w:val="nil"/>
              <w:right w:val="nil"/>
            </w:tcBorders>
            <w:shd w:val="clear" w:color="auto" w:fill="auto"/>
            <w:noWrap/>
            <w:vAlign w:val="center"/>
            <w:hideMark/>
          </w:tcPr>
          <w:p w14:paraId="7A2D50F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32</w:t>
            </w:r>
          </w:p>
        </w:tc>
        <w:tc>
          <w:tcPr>
            <w:tcW w:w="800" w:type="dxa"/>
            <w:tcBorders>
              <w:top w:val="nil"/>
              <w:left w:val="nil"/>
              <w:bottom w:val="nil"/>
              <w:right w:val="nil"/>
            </w:tcBorders>
            <w:shd w:val="clear" w:color="auto" w:fill="auto"/>
            <w:noWrap/>
            <w:vAlign w:val="center"/>
            <w:hideMark/>
          </w:tcPr>
          <w:p w14:paraId="378866C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109.45</w:t>
            </w:r>
          </w:p>
        </w:tc>
        <w:tc>
          <w:tcPr>
            <w:tcW w:w="680" w:type="dxa"/>
            <w:tcBorders>
              <w:top w:val="nil"/>
              <w:left w:val="nil"/>
              <w:bottom w:val="nil"/>
              <w:right w:val="nil"/>
            </w:tcBorders>
            <w:shd w:val="clear" w:color="auto" w:fill="auto"/>
            <w:noWrap/>
            <w:vAlign w:val="center"/>
            <w:hideMark/>
          </w:tcPr>
          <w:p w14:paraId="06DCBA8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31.82</w:t>
            </w:r>
          </w:p>
        </w:tc>
        <w:tc>
          <w:tcPr>
            <w:tcW w:w="620" w:type="dxa"/>
            <w:tcBorders>
              <w:top w:val="nil"/>
              <w:left w:val="nil"/>
              <w:bottom w:val="nil"/>
              <w:right w:val="nil"/>
            </w:tcBorders>
            <w:shd w:val="clear" w:color="auto" w:fill="auto"/>
            <w:noWrap/>
            <w:vAlign w:val="center"/>
            <w:hideMark/>
          </w:tcPr>
          <w:p w14:paraId="5CED017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67</w:t>
            </w:r>
          </w:p>
        </w:tc>
        <w:tc>
          <w:tcPr>
            <w:tcW w:w="800" w:type="dxa"/>
            <w:tcBorders>
              <w:top w:val="nil"/>
              <w:left w:val="nil"/>
              <w:bottom w:val="nil"/>
              <w:right w:val="nil"/>
            </w:tcBorders>
            <w:shd w:val="clear" w:color="auto" w:fill="auto"/>
            <w:noWrap/>
            <w:vAlign w:val="center"/>
            <w:hideMark/>
          </w:tcPr>
          <w:p w14:paraId="0B5E416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105.25</w:t>
            </w:r>
          </w:p>
        </w:tc>
        <w:tc>
          <w:tcPr>
            <w:tcW w:w="680" w:type="dxa"/>
            <w:tcBorders>
              <w:top w:val="nil"/>
              <w:left w:val="nil"/>
              <w:bottom w:val="nil"/>
              <w:right w:val="nil"/>
            </w:tcBorders>
            <w:shd w:val="clear" w:color="auto" w:fill="auto"/>
            <w:noWrap/>
            <w:vAlign w:val="center"/>
            <w:hideMark/>
          </w:tcPr>
          <w:p w14:paraId="3A00842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28.51</w:t>
            </w:r>
          </w:p>
        </w:tc>
        <w:tc>
          <w:tcPr>
            <w:tcW w:w="620" w:type="dxa"/>
            <w:tcBorders>
              <w:top w:val="nil"/>
              <w:left w:val="nil"/>
              <w:bottom w:val="nil"/>
              <w:right w:val="nil"/>
            </w:tcBorders>
            <w:shd w:val="clear" w:color="auto" w:fill="auto"/>
            <w:noWrap/>
            <w:vAlign w:val="center"/>
            <w:hideMark/>
          </w:tcPr>
          <w:p w14:paraId="40D9D32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150</w:t>
            </w:r>
          </w:p>
        </w:tc>
      </w:tr>
      <w:tr w:rsidR="009F3044" w:rsidRPr="006D1233" w14:paraId="06B370F3" w14:textId="77777777" w:rsidTr="009F3044">
        <w:trPr>
          <w:trHeight w:val="320"/>
        </w:trPr>
        <w:tc>
          <w:tcPr>
            <w:tcW w:w="786" w:type="dxa"/>
            <w:tcBorders>
              <w:top w:val="nil"/>
              <w:left w:val="nil"/>
              <w:bottom w:val="nil"/>
              <w:right w:val="nil"/>
            </w:tcBorders>
            <w:shd w:val="clear" w:color="auto" w:fill="auto"/>
            <w:noWrap/>
            <w:vAlign w:val="center"/>
            <w:hideMark/>
          </w:tcPr>
          <w:p w14:paraId="698E661E"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T4</w:t>
            </w:r>
          </w:p>
        </w:tc>
        <w:tc>
          <w:tcPr>
            <w:tcW w:w="800" w:type="dxa"/>
            <w:tcBorders>
              <w:top w:val="nil"/>
              <w:left w:val="nil"/>
              <w:bottom w:val="nil"/>
              <w:right w:val="nil"/>
            </w:tcBorders>
            <w:shd w:val="clear" w:color="auto" w:fill="auto"/>
            <w:noWrap/>
            <w:vAlign w:val="center"/>
            <w:hideMark/>
          </w:tcPr>
          <w:p w14:paraId="16F06F2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91.28</w:t>
            </w:r>
          </w:p>
        </w:tc>
        <w:tc>
          <w:tcPr>
            <w:tcW w:w="680" w:type="dxa"/>
            <w:tcBorders>
              <w:top w:val="nil"/>
              <w:left w:val="nil"/>
              <w:bottom w:val="nil"/>
              <w:right w:val="nil"/>
            </w:tcBorders>
            <w:shd w:val="clear" w:color="auto" w:fill="auto"/>
            <w:noWrap/>
            <w:vAlign w:val="center"/>
            <w:hideMark/>
          </w:tcPr>
          <w:p w14:paraId="20E423D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24.08</w:t>
            </w:r>
          </w:p>
        </w:tc>
        <w:tc>
          <w:tcPr>
            <w:tcW w:w="517" w:type="dxa"/>
            <w:tcBorders>
              <w:top w:val="nil"/>
              <w:left w:val="nil"/>
              <w:bottom w:val="nil"/>
              <w:right w:val="nil"/>
            </w:tcBorders>
            <w:shd w:val="clear" w:color="auto" w:fill="auto"/>
            <w:noWrap/>
            <w:vAlign w:val="center"/>
            <w:hideMark/>
          </w:tcPr>
          <w:p w14:paraId="6B40140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50</w:t>
            </w:r>
          </w:p>
        </w:tc>
        <w:tc>
          <w:tcPr>
            <w:tcW w:w="800" w:type="dxa"/>
            <w:tcBorders>
              <w:top w:val="nil"/>
              <w:left w:val="nil"/>
              <w:bottom w:val="nil"/>
              <w:right w:val="nil"/>
            </w:tcBorders>
            <w:shd w:val="clear" w:color="auto" w:fill="auto"/>
            <w:noWrap/>
            <w:vAlign w:val="center"/>
            <w:hideMark/>
          </w:tcPr>
          <w:p w14:paraId="144CFC0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85.95</w:t>
            </w:r>
          </w:p>
        </w:tc>
        <w:tc>
          <w:tcPr>
            <w:tcW w:w="680" w:type="dxa"/>
            <w:tcBorders>
              <w:top w:val="nil"/>
              <w:left w:val="nil"/>
              <w:bottom w:val="nil"/>
              <w:right w:val="nil"/>
            </w:tcBorders>
            <w:shd w:val="clear" w:color="auto" w:fill="auto"/>
            <w:noWrap/>
            <w:vAlign w:val="center"/>
            <w:hideMark/>
          </w:tcPr>
          <w:p w14:paraId="686C735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13.58</w:t>
            </w:r>
          </w:p>
        </w:tc>
        <w:tc>
          <w:tcPr>
            <w:tcW w:w="517" w:type="dxa"/>
            <w:tcBorders>
              <w:top w:val="nil"/>
              <w:left w:val="nil"/>
              <w:bottom w:val="nil"/>
              <w:right w:val="nil"/>
            </w:tcBorders>
            <w:shd w:val="clear" w:color="auto" w:fill="auto"/>
            <w:noWrap/>
            <w:vAlign w:val="center"/>
            <w:hideMark/>
          </w:tcPr>
          <w:p w14:paraId="2391238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w:t>
            </w:r>
          </w:p>
        </w:tc>
        <w:tc>
          <w:tcPr>
            <w:tcW w:w="800" w:type="dxa"/>
            <w:tcBorders>
              <w:top w:val="nil"/>
              <w:left w:val="nil"/>
              <w:bottom w:val="nil"/>
              <w:right w:val="nil"/>
            </w:tcBorders>
            <w:shd w:val="clear" w:color="auto" w:fill="auto"/>
            <w:noWrap/>
            <w:vAlign w:val="center"/>
            <w:hideMark/>
          </w:tcPr>
          <w:p w14:paraId="120BB20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93.79</w:t>
            </w:r>
          </w:p>
        </w:tc>
        <w:tc>
          <w:tcPr>
            <w:tcW w:w="680" w:type="dxa"/>
            <w:tcBorders>
              <w:top w:val="nil"/>
              <w:left w:val="nil"/>
              <w:bottom w:val="nil"/>
              <w:right w:val="nil"/>
            </w:tcBorders>
            <w:shd w:val="clear" w:color="auto" w:fill="auto"/>
            <w:noWrap/>
            <w:vAlign w:val="center"/>
            <w:hideMark/>
          </w:tcPr>
          <w:p w14:paraId="65B8954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27.32</w:t>
            </w:r>
          </w:p>
        </w:tc>
        <w:tc>
          <w:tcPr>
            <w:tcW w:w="517" w:type="dxa"/>
            <w:tcBorders>
              <w:top w:val="nil"/>
              <w:left w:val="nil"/>
              <w:bottom w:val="nil"/>
              <w:right w:val="nil"/>
            </w:tcBorders>
            <w:shd w:val="clear" w:color="auto" w:fill="auto"/>
            <w:noWrap/>
            <w:vAlign w:val="center"/>
            <w:hideMark/>
          </w:tcPr>
          <w:p w14:paraId="754462A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34</w:t>
            </w:r>
          </w:p>
        </w:tc>
        <w:tc>
          <w:tcPr>
            <w:tcW w:w="800" w:type="dxa"/>
            <w:tcBorders>
              <w:top w:val="nil"/>
              <w:left w:val="nil"/>
              <w:bottom w:val="nil"/>
              <w:right w:val="nil"/>
            </w:tcBorders>
            <w:shd w:val="clear" w:color="auto" w:fill="auto"/>
            <w:noWrap/>
            <w:vAlign w:val="center"/>
            <w:hideMark/>
          </w:tcPr>
          <w:p w14:paraId="5B892C3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109.88</w:t>
            </w:r>
          </w:p>
        </w:tc>
        <w:tc>
          <w:tcPr>
            <w:tcW w:w="680" w:type="dxa"/>
            <w:tcBorders>
              <w:top w:val="nil"/>
              <w:left w:val="nil"/>
              <w:bottom w:val="nil"/>
              <w:right w:val="nil"/>
            </w:tcBorders>
            <w:shd w:val="clear" w:color="auto" w:fill="auto"/>
            <w:noWrap/>
            <w:vAlign w:val="center"/>
            <w:hideMark/>
          </w:tcPr>
          <w:p w14:paraId="3871C63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27.54</w:t>
            </w:r>
          </w:p>
        </w:tc>
        <w:tc>
          <w:tcPr>
            <w:tcW w:w="620" w:type="dxa"/>
            <w:tcBorders>
              <w:top w:val="nil"/>
              <w:left w:val="nil"/>
              <w:bottom w:val="nil"/>
              <w:right w:val="nil"/>
            </w:tcBorders>
            <w:shd w:val="clear" w:color="auto" w:fill="auto"/>
            <w:noWrap/>
            <w:vAlign w:val="center"/>
            <w:hideMark/>
          </w:tcPr>
          <w:p w14:paraId="7FCD36F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98</w:t>
            </w:r>
          </w:p>
        </w:tc>
        <w:tc>
          <w:tcPr>
            <w:tcW w:w="800" w:type="dxa"/>
            <w:tcBorders>
              <w:top w:val="nil"/>
              <w:left w:val="nil"/>
              <w:bottom w:val="nil"/>
              <w:right w:val="nil"/>
            </w:tcBorders>
            <w:shd w:val="clear" w:color="auto" w:fill="auto"/>
            <w:noWrap/>
            <w:vAlign w:val="center"/>
            <w:hideMark/>
          </w:tcPr>
          <w:p w14:paraId="7EC1A00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112.18</w:t>
            </w:r>
          </w:p>
        </w:tc>
        <w:tc>
          <w:tcPr>
            <w:tcW w:w="680" w:type="dxa"/>
            <w:tcBorders>
              <w:top w:val="nil"/>
              <w:left w:val="nil"/>
              <w:bottom w:val="nil"/>
              <w:right w:val="nil"/>
            </w:tcBorders>
            <w:shd w:val="clear" w:color="auto" w:fill="auto"/>
            <w:noWrap/>
            <w:vAlign w:val="center"/>
            <w:hideMark/>
          </w:tcPr>
          <w:p w14:paraId="65251CB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17.92</w:t>
            </w:r>
          </w:p>
        </w:tc>
        <w:tc>
          <w:tcPr>
            <w:tcW w:w="517" w:type="dxa"/>
            <w:tcBorders>
              <w:top w:val="nil"/>
              <w:left w:val="nil"/>
              <w:bottom w:val="nil"/>
              <w:right w:val="nil"/>
            </w:tcBorders>
            <w:shd w:val="clear" w:color="auto" w:fill="auto"/>
            <w:noWrap/>
            <w:vAlign w:val="center"/>
            <w:hideMark/>
          </w:tcPr>
          <w:p w14:paraId="5BCB48C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w:t>
            </w:r>
          </w:p>
        </w:tc>
        <w:tc>
          <w:tcPr>
            <w:tcW w:w="800" w:type="dxa"/>
            <w:tcBorders>
              <w:top w:val="nil"/>
              <w:left w:val="nil"/>
              <w:bottom w:val="nil"/>
              <w:right w:val="nil"/>
            </w:tcBorders>
            <w:shd w:val="clear" w:color="auto" w:fill="auto"/>
            <w:noWrap/>
            <w:vAlign w:val="center"/>
            <w:hideMark/>
          </w:tcPr>
          <w:p w14:paraId="20B50D1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108.81</w:t>
            </w:r>
          </w:p>
        </w:tc>
        <w:tc>
          <w:tcPr>
            <w:tcW w:w="680" w:type="dxa"/>
            <w:tcBorders>
              <w:top w:val="nil"/>
              <w:left w:val="nil"/>
              <w:bottom w:val="nil"/>
              <w:right w:val="nil"/>
            </w:tcBorders>
            <w:shd w:val="clear" w:color="auto" w:fill="auto"/>
            <w:noWrap/>
            <w:vAlign w:val="center"/>
            <w:hideMark/>
          </w:tcPr>
          <w:p w14:paraId="5CC4B1D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30.94</w:t>
            </w:r>
          </w:p>
        </w:tc>
        <w:tc>
          <w:tcPr>
            <w:tcW w:w="620" w:type="dxa"/>
            <w:tcBorders>
              <w:top w:val="nil"/>
              <w:left w:val="nil"/>
              <w:bottom w:val="nil"/>
              <w:right w:val="nil"/>
            </w:tcBorders>
            <w:shd w:val="clear" w:color="auto" w:fill="auto"/>
            <w:noWrap/>
            <w:vAlign w:val="center"/>
            <w:hideMark/>
          </w:tcPr>
          <w:p w14:paraId="00E6F6E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67</w:t>
            </w:r>
          </w:p>
        </w:tc>
        <w:tc>
          <w:tcPr>
            <w:tcW w:w="800" w:type="dxa"/>
            <w:tcBorders>
              <w:top w:val="nil"/>
              <w:left w:val="nil"/>
              <w:bottom w:val="nil"/>
              <w:right w:val="nil"/>
            </w:tcBorders>
            <w:shd w:val="clear" w:color="auto" w:fill="auto"/>
            <w:noWrap/>
            <w:vAlign w:val="center"/>
            <w:hideMark/>
          </w:tcPr>
          <w:p w14:paraId="37998F3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103.60</w:t>
            </w:r>
          </w:p>
        </w:tc>
        <w:tc>
          <w:tcPr>
            <w:tcW w:w="680" w:type="dxa"/>
            <w:tcBorders>
              <w:top w:val="nil"/>
              <w:left w:val="nil"/>
              <w:bottom w:val="nil"/>
              <w:right w:val="nil"/>
            </w:tcBorders>
            <w:shd w:val="clear" w:color="auto" w:fill="auto"/>
            <w:noWrap/>
            <w:vAlign w:val="center"/>
            <w:hideMark/>
          </w:tcPr>
          <w:p w14:paraId="191838C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27.85</w:t>
            </w:r>
          </w:p>
        </w:tc>
        <w:tc>
          <w:tcPr>
            <w:tcW w:w="620" w:type="dxa"/>
            <w:tcBorders>
              <w:top w:val="nil"/>
              <w:left w:val="nil"/>
              <w:bottom w:val="nil"/>
              <w:right w:val="nil"/>
            </w:tcBorders>
            <w:shd w:val="clear" w:color="auto" w:fill="auto"/>
            <w:noWrap/>
            <w:vAlign w:val="center"/>
            <w:hideMark/>
          </w:tcPr>
          <w:p w14:paraId="5146082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148</w:t>
            </w:r>
          </w:p>
        </w:tc>
      </w:tr>
      <w:tr w:rsidR="009F3044" w:rsidRPr="006D1233" w14:paraId="69F6DB71" w14:textId="77777777" w:rsidTr="009F3044">
        <w:trPr>
          <w:trHeight w:val="320"/>
        </w:trPr>
        <w:tc>
          <w:tcPr>
            <w:tcW w:w="786" w:type="dxa"/>
            <w:tcBorders>
              <w:top w:val="nil"/>
              <w:left w:val="nil"/>
              <w:bottom w:val="nil"/>
              <w:right w:val="nil"/>
            </w:tcBorders>
            <w:shd w:val="clear" w:color="auto" w:fill="auto"/>
            <w:noWrap/>
            <w:vAlign w:val="center"/>
            <w:hideMark/>
          </w:tcPr>
          <w:p w14:paraId="2D00D745"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T5</w:t>
            </w:r>
          </w:p>
        </w:tc>
        <w:tc>
          <w:tcPr>
            <w:tcW w:w="800" w:type="dxa"/>
            <w:tcBorders>
              <w:top w:val="nil"/>
              <w:left w:val="nil"/>
              <w:bottom w:val="nil"/>
              <w:right w:val="nil"/>
            </w:tcBorders>
            <w:shd w:val="clear" w:color="auto" w:fill="auto"/>
            <w:noWrap/>
            <w:vAlign w:val="center"/>
            <w:hideMark/>
          </w:tcPr>
          <w:p w14:paraId="144F465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89.96</w:t>
            </w:r>
          </w:p>
        </w:tc>
        <w:tc>
          <w:tcPr>
            <w:tcW w:w="680" w:type="dxa"/>
            <w:tcBorders>
              <w:top w:val="nil"/>
              <w:left w:val="nil"/>
              <w:bottom w:val="nil"/>
              <w:right w:val="nil"/>
            </w:tcBorders>
            <w:shd w:val="clear" w:color="auto" w:fill="auto"/>
            <w:noWrap/>
            <w:vAlign w:val="center"/>
            <w:hideMark/>
          </w:tcPr>
          <w:p w14:paraId="404B1E8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23.94</w:t>
            </w:r>
          </w:p>
        </w:tc>
        <w:tc>
          <w:tcPr>
            <w:tcW w:w="517" w:type="dxa"/>
            <w:tcBorders>
              <w:top w:val="nil"/>
              <w:left w:val="nil"/>
              <w:bottom w:val="nil"/>
              <w:right w:val="nil"/>
            </w:tcBorders>
            <w:shd w:val="clear" w:color="auto" w:fill="auto"/>
            <w:noWrap/>
            <w:vAlign w:val="center"/>
            <w:hideMark/>
          </w:tcPr>
          <w:p w14:paraId="1CDED22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48</w:t>
            </w:r>
          </w:p>
        </w:tc>
        <w:tc>
          <w:tcPr>
            <w:tcW w:w="800" w:type="dxa"/>
            <w:tcBorders>
              <w:top w:val="nil"/>
              <w:left w:val="nil"/>
              <w:bottom w:val="nil"/>
              <w:right w:val="nil"/>
            </w:tcBorders>
            <w:shd w:val="clear" w:color="auto" w:fill="auto"/>
            <w:noWrap/>
            <w:vAlign w:val="center"/>
            <w:hideMark/>
          </w:tcPr>
          <w:p w14:paraId="2B2FC82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83.09</w:t>
            </w:r>
          </w:p>
        </w:tc>
        <w:tc>
          <w:tcPr>
            <w:tcW w:w="680" w:type="dxa"/>
            <w:tcBorders>
              <w:top w:val="nil"/>
              <w:left w:val="nil"/>
              <w:bottom w:val="nil"/>
              <w:right w:val="nil"/>
            </w:tcBorders>
            <w:shd w:val="clear" w:color="auto" w:fill="auto"/>
            <w:noWrap/>
            <w:vAlign w:val="center"/>
            <w:hideMark/>
          </w:tcPr>
          <w:p w14:paraId="631D5DC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14.24</w:t>
            </w:r>
          </w:p>
        </w:tc>
        <w:tc>
          <w:tcPr>
            <w:tcW w:w="517" w:type="dxa"/>
            <w:tcBorders>
              <w:top w:val="nil"/>
              <w:left w:val="nil"/>
              <w:bottom w:val="nil"/>
              <w:right w:val="nil"/>
            </w:tcBorders>
            <w:shd w:val="clear" w:color="auto" w:fill="auto"/>
            <w:noWrap/>
            <w:vAlign w:val="center"/>
            <w:hideMark/>
          </w:tcPr>
          <w:p w14:paraId="78A443B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w:t>
            </w:r>
          </w:p>
        </w:tc>
        <w:tc>
          <w:tcPr>
            <w:tcW w:w="800" w:type="dxa"/>
            <w:tcBorders>
              <w:top w:val="nil"/>
              <w:left w:val="nil"/>
              <w:bottom w:val="nil"/>
              <w:right w:val="nil"/>
            </w:tcBorders>
            <w:shd w:val="clear" w:color="auto" w:fill="auto"/>
            <w:noWrap/>
            <w:vAlign w:val="center"/>
            <w:hideMark/>
          </w:tcPr>
          <w:p w14:paraId="50C6667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93.39</w:t>
            </w:r>
          </w:p>
        </w:tc>
        <w:tc>
          <w:tcPr>
            <w:tcW w:w="680" w:type="dxa"/>
            <w:tcBorders>
              <w:top w:val="nil"/>
              <w:left w:val="nil"/>
              <w:bottom w:val="nil"/>
              <w:right w:val="nil"/>
            </w:tcBorders>
            <w:shd w:val="clear" w:color="auto" w:fill="auto"/>
            <w:noWrap/>
            <w:vAlign w:val="center"/>
            <w:hideMark/>
          </w:tcPr>
          <w:p w14:paraId="6656033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26.89</w:t>
            </w:r>
          </w:p>
        </w:tc>
        <w:tc>
          <w:tcPr>
            <w:tcW w:w="517" w:type="dxa"/>
            <w:tcBorders>
              <w:top w:val="nil"/>
              <w:left w:val="nil"/>
              <w:bottom w:val="nil"/>
              <w:right w:val="nil"/>
            </w:tcBorders>
            <w:shd w:val="clear" w:color="auto" w:fill="auto"/>
            <w:noWrap/>
            <w:vAlign w:val="center"/>
            <w:hideMark/>
          </w:tcPr>
          <w:p w14:paraId="0CC5B42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32</w:t>
            </w:r>
          </w:p>
        </w:tc>
        <w:tc>
          <w:tcPr>
            <w:tcW w:w="800" w:type="dxa"/>
            <w:tcBorders>
              <w:top w:val="nil"/>
              <w:left w:val="nil"/>
              <w:bottom w:val="nil"/>
              <w:right w:val="nil"/>
            </w:tcBorders>
            <w:shd w:val="clear" w:color="auto" w:fill="auto"/>
            <w:noWrap/>
            <w:vAlign w:val="center"/>
            <w:hideMark/>
          </w:tcPr>
          <w:p w14:paraId="179D73A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108.08</w:t>
            </w:r>
          </w:p>
        </w:tc>
        <w:tc>
          <w:tcPr>
            <w:tcW w:w="680" w:type="dxa"/>
            <w:tcBorders>
              <w:top w:val="nil"/>
              <w:left w:val="nil"/>
              <w:bottom w:val="nil"/>
              <w:right w:val="nil"/>
            </w:tcBorders>
            <w:shd w:val="clear" w:color="auto" w:fill="auto"/>
            <w:noWrap/>
            <w:vAlign w:val="center"/>
            <w:hideMark/>
          </w:tcPr>
          <w:p w14:paraId="0E6B3AB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27.56</w:t>
            </w:r>
          </w:p>
        </w:tc>
        <w:tc>
          <w:tcPr>
            <w:tcW w:w="620" w:type="dxa"/>
            <w:tcBorders>
              <w:top w:val="nil"/>
              <w:left w:val="nil"/>
              <w:bottom w:val="nil"/>
              <w:right w:val="nil"/>
            </w:tcBorders>
            <w:shd w:val="clear" w:color="auto" w:fill="auto"/>
            <w:noWrap/>
            <w:vAlign w:val="center"/>
            <w:hideMark/>
          </w:tcPr>
          <w:p w14:paraId="42B959C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98</w:t>
            </w:r>
          </w:p>
        </w:tc>
        <w:tc>
          <w:tcPr>
            <w:tcW w:w="800" w:type="dxa"/>
            <w:tcBorders>
              <w:top w:val="nil"/>
              <w:left w:val="nil"/>
              <w:bottom w:val="nil"/>
              <w:right w:val="nil"/>
            </w:tcBorders>
            <w:shd w:val="clear" w:color="auto" w:fill="auto"/>
            <w:noWrap/>
            <w:vAlign w:val="center"/>
            <w:hideMark/>
          </w:tcPr>
          <w:p w14:paraId="5BB5D71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112.59</w:t>
            </w:r>
          </w:p>
        </w:tc>
        <w:tc>
          <w:tcPr>
            <w:tcW w:w="680" w:type="dxa"/>
            <w:tcBorders>
              <w:top w:val="nil"/>
              <w:left w:val="nil"/>
              <w:bottom w:val="nil"/>
              <w:right w:val="nil"/>
            </w:tcBorders>
            <w:shd w:val="clear" w:color="auto" w:fill="auto"/>
            <w:noWrap/>
            <w:vAlign w:val="center"/>
            <w:hideMark/>
          </w:tcPr>
          <w:p w14:paraId="6A09AF9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22.43</w:t>
            </w:r>
          </w:p>
        </w:tc>
        <w:tc>
          <w:tcPr>
            <w:tcW w:w="517" w:type="dxa"/>
            <w:tcBorders>
              <w:top w:val="nil"/>
              <w:left w:val="nil"/>
              <w:bottom w:val="nil"/>
              <w:right w:val="nil"/>
            </w:tcBorders>
            <w:shd w:val="clear" w:color="auto" w:fill="auto"/>
            <w:noWrap/>
            <w:vAlign w:val="center"/>
            <w:hideMark/>
          </w:tcPr>
          <w:p w14:paraId="10A17DE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32</w:t>
            </w:r>
          </w:p>
        </w:tc>
        <w:tc>
          <w:tcPr>
            <w:tcW w:w="800" w:type="dxa"/>
            <w:tcBorders>
              <w:top w:val="nil"/>
              <w:left w:val="nil"/>
              <w:bottom w:val="nil"/>
              <w:right w:val="nil"/>
            </w:tcBorders>
            <w:shd w:val="clear" w:color="auto" w:fill="auto"/>
            <w:noWrap/>
            <w:vAlign w:val="center"/>
            <w:hideMark/>
          </w:tcPr>
          <w:p w14:paraId="1E680F8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105.89</w:t>
            </w:r>
          </w:p>
        </w:tc>
        <w:tc>
          <w:tcPr>
            <w:tcW w:w="680" w:type="dxa"/>
            <w:tcBorders>
              <w:top w:val="nil"/>
              <w:left w:val="nil"/>
              <w:bottom w:val="nil"/>
              <w:right w:val="nil"/>
            </w:tcBorders>
            <w:shd w:val="clear" w:color="auto" w:fill="auto"/>
            <w:noWrap/>
            <w:vAlign w:val="center"/>
            <w:hideMark/>
          </w:tcPr>
          <w:p w14:paraId="1927F37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29.49</w:t>
            </w:r>
          </w:p>
        </w:tc>
        <w:tc>
          <w:tcPr>
            <w:tcW w:w="620" w:type="dxa"/>
            <w:tcBorders>
              <w:top w:val="nil"/>
              <w:left w:val="nil"/>
              <w:bottom w:val="nil"/>
              <w:right w:val="nil"/>
            </w:tcBorders>
            <w:shd w:val="clear" w:color="auto" w:fill="auto"/>
            <w:noWrap/>
            <w:vAlign w:val="center"/>
            <w:hideMark/>
          </w:tcPr>
          <w:p w14:paraId="2CB35AF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66</w:t>
            </w:r>
          </w:p>
        </w:tc>
        <w:tc>
          <w:tcPr>
            <w:tcW w:w="800" w:type="dxa"/>
            <w:tcBorders>
              <w:top w:val="nil"/>
              <w:left w:val="nil"/>
              <w:bottom w:val="nil"/>
              <w:right w:val="nil"/>
            </w:tcBorders>
            <w:shd w:val="clear" w:color="auto" w:fill="auto"/>
            <w:noWrap/>
            <w:vAlign w:val="center"/>
            <w:hideMark/>
          </w:tcPr>
          <w:p w14:paraId="77B5ADE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102.12</w:t>
            </w:r>
          </w:p>
        </w:tc>
        <w:tc>
          <w:tcPr>
            <w:tcW w:w="680" w:type="dxa"/>
            <w:tcBorders>
              <w:top w:val="nil"/>
              <w:left w:val="nil"/>
              <w:bottom w:val="nil"/>
              <w:right w:val="nil"/>
            </w:tcBorders>
            <w:shd w:val="clear" w:color="auto" w:fill="auto"/>
            <w:noWrap/>
            <w:vAlign w:val="center"/>
            <w:hideMark/>
          </w:tcPr>
          <w:p w14:paraId="0FDDD15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27.76</w:t>
            </w:r>
          </w:p>
        </w:tc>
        <w:tc>
          <w:tcPr>
            <w:tcW w:w="620" w:type="dxa"/>
            <w:tcBorders>
              <w:top w:val="nil"/>
              <w:left w:val="nil"/>
              <w:bottom w:val="nil"/>
              <w:right w:val="nil"/>
            </w:tcBorders>
            <w:shd w:val="clear" w:color="auto" w:fill="auto"/>
            <w:noWrap/>
            <w:vAlign w:val="center"/>
            <w:hideMark/>
          </w:tcPr>
          <w:p w14:paraId="4BB4964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146</w:t>
            </w:r>
          </w:p>
        </w:tc>
      </w:tr>
      <w:tr w:rsidR="009F3044" w:rsidRPr="006D1233" w14:paraId="5A293CBF" w14:textId="77777777" w:rsidTr="009F3044">
        <w:trPr>
          <w:trHeight w:val="320"/>
        </w:trPr>
        <w:tc>
          <w:tcPr>
            <w:tcW w:w="786" w:type="dxa"/>
            <w:tcBorders>
              <w:top w:val="nil"/>
              <w:left w:val="nil"/>
              <w:bottom w:val="nil"/>
              <w:right w:val="nil"/>
            </w:tcBorders>
            <w:shd w:val="clear" w:color="auto" w:fill="auto"/>
            <w:noWrap/>
            <w:vAlign w:val="center"/>
            <w:hideMark/>
          </w:tcPr>
          <w:p w14:paraId="3E4D653A"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T6</w:t>
            </w:r>
          </w:p>
        </w:tc>
        <w:tc>
          <w:tcPr>
            <w:tcW w:w="800" w:type="dxa"/>
            <w:tcBorders>
              <w:top w:val="nil"/>
              <w:left w:val="nil"/>
              <w:bottom w:val="nil"/>
              <w:right w:val="nil"/>
            </w:tcBorders>
            <w:shd w:val="clear" w:color="auto" w:fill="auto"/>
            <w:noWrap/>
            <w:vAlign w:val="center"/>
            <w:hideMark/>
          </w:tcPr>
          <w:p w14:paraId="3A31407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90.64</w:t>
            </w:r>
          </w:p>
        </w:tc>
        <w:tc>
          <w:tcPr>
            <w:tcW w:w="680" w:type="dxa"/>
            <w:tcBorders>
              <w:top w:val="nil"/>
              <w:left w:val="nil"/>
              <w:bottom w:val="nil"/>
              <w:right w:val="nil"/>
            </w:tcBorders>
            <w:shd w:val="clear" w:color="auto" w:fill="auto"/>
            <w:noWrap/>
            <w:vAlign w:val="center"/>
            <w:hideMark/>
          </w:tcPr>
          <w:p w14:paraId="0E83836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22.28</w:t>
            </w:r>
          </w:p>
        </w:tc>
        <w:tc>
          <w:tcPr>
            <w:tcW w:w="517" w:type="dxa"/>
            <w:tcBorders>
              <w:top w:val="nil"/>
              <w:left w:val="nil"/>
              <w:bottom w:val="nil"/>
              <w:right w:val="nil"/>
            </w:tcBorders>
            <w:shd w:val="clear" w:color="auto" w:fill="auto"/>
            <w:noWrap/>
            <w:vAlign w:val="center"/>
            <w:hideMark/>
          </w:tcPr>
          <w:p w14:paraId="6655D72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44</w:t>
            </w:r>
          </w:p>
        </w:tc>
        <w:tc>
          <w:tcPr>
            <w:tcW w:w="800" w:type="dxa"/>
            <w:tcBorders>
              <w:top w:val="nil"/>
              <w:left w:val="nil"/>
              <w:bottom w:val="nil"/>
              <w:right w:val="nil"/>
            </w:tcBorders>
            <w:shd w:val="clear" w:color="auto" w:fill="auto"/>
            <w:noWrap/>
            <w:vAlign w:val="center"/>
            <w:hideMark/>
          </w:tcPr>
          <w:p w14:paraId="062B8B8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82.05</w:t>
            </w:r>
          </w:p>
        </w:tc>
        <w:tc>
          <w:tcPr>
            <w:tcW w:w="680" w:type="dxa"/>
            <w:tcBorders>
              <w:top w:val="nil"/>
              <w:left w:val="nil"/>
              <w:bottom w:val="nil"/>
              <w:right w:val="nil"/>
            </w:tcBorders>
            <w:shd w:val="clear" w:color="auto" w:fill="auto"/>
            <w:noWrap/>
            <w:vAlign w:val="center"/>
            <w:hideMark/>
          </w:tcPr>
          <w:p w14:paraId="4F94486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12.53</w:t>
            </w:r>
          </w:p>
        </w:tc>
        <w:tc>
          <w:tcPr>
            <w:tcW w:w="517" w:type="dxa"/>
            <w:tcBorders>
              <w:top w:val="nil"/>
              <w:left w:val="nil"/>
              <w:bottom w:val="nil"/>
              <w:right w:val="nil"/>
            </w:tcBorders>
            <w:shd w:val="clear" w:color="auto" w:fill="auto"/>
            <w:noWrap/>
            <w:vAlign w:val="center"/>
            <w:hideMark/>
          </w:tcPr>
          <w:p w14:paraId="06AB790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w:t>
            </w:r>
          </w:p>
        </w:tc>
        <w:tc>
          <w:tcPr>
            <w:tcW w:w="800" w:type="dxa"/>
            <w:tcBorders>
              <w:top w:val="nil"/>
              <w:left w:val="nil"/>
              <w:bottom w:val="nil"/>
              <w:right w:val="nil"/>
            </w:tcBorders>
            <w:shd w:val="clear" w:color="auto" w:fill="auto"/>
            <w:noWrap/>
            <w:vAlign w:val="center"/>
            <w:hideMark/>
          </w:tcPr>
          <w:p w14:paraId="7B4DFB6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95.09</w:t>
            </w:r>
          </w:p>
        </w:tc>
        <w:tc>
          <w:tcPr>
            <w:tcW w:w="680" w:type="dxa"/>
            <w:tcBorders>
              <w:top w:val="nil"/>
              <w:left w:val="nil"/>
              <w:bottom w:val="nil"/>
              <w:right w:val="nil"/>
            </w:tcBorders>
            <w:shd w:val="clear" w:color="auto" w:fill="auto"/>
            <w:noWrap/>
            <w:vAlign w:val="center"/>
            <w:hideMark/>
          </w:tcPr>
          <w:p w14:paraId="79B332D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24.78</w:t>
            </w:r>
          </w:p>
        </w:tc>
        <w:tc>
          <w:tcPr>
            <w:tcW w:w="517" w:type="dxa"/>
            <w:tcBorders>
              <w:top w:val="nil"/>
              <w:left w:val="nil"/>
              <w:bottom w:val="nil"/>
              <w:right w:val="nil"/>
            </w:tcBorders>
            <w:shd w:val="clear" w:color="auto" w:fill="auto"/>
            <w:noWrap/>
            <w:vAlign w:val="center"/>
            <w:hideMark/>
          </w:tcPr>
          <w:p w14:paraId="6AB1CBB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29</w:t>
            </w:r>
          </w:p>
        </w:tc>
        <w:tc>
          <w:tcPr>
            <w:tcW w:w="800" w:type="dxa"/>
            <w:tcBorders>
              <w:top w:val="nil"/>
              <w:left w:val="nil"/>
              <w:bottom w:val="nil"/>
              <w:right w:val="nil"/>
            </w:tcBorders>
            <w:shd w:val="clear" w:color="auto" w:fill="auto"/>
            <w:noWrap/>
            <w:vAlign w:val="center"/>
            <w:hideMark/>
          </w:tcPr>
          <w:p w14:paraId="41E0866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106.36</w:t>
            </w:r>
          </w:p>
        </w:tc>
        <w:tc>
          <w:tcPr>
            <w:tcW w:w="680" w:type="dxa"/>
            <w:tcBorders>
              <w:top w:val="nil"/>
              <w:left w:val="nil"/>
              <w:bottom w:val="nil"/>
              <w:right w:val="nil"/>
            </w:tcBorders>
            <w:shd w:val="clear" w:color="auto" w:fill="auto"/>
            <w:noWrap/>
            <w:vAlign w:val="center"/>
            <w:hideMark/>
          </w:tcPr>
          <w:p w14:paraId="5D90878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25.76</w:t>
            </w:r>
          </w:p>
        </w:tc>
        <w:tc>
          <w:tcPr>
            <w:tcW w:w="620" w:type="dxa"/>
            <w:tcBorders>
              <w:top w:val="nil"/>
              <w:left w:val="nil"/>
              <w:bottom w:val="nil"/>
              <w:right w:val="nil"/>
            </w:tcBorders>
            <w:shd w:val="clear" w:color="auto" w:fill="auto"/>
            <w:noWrap/>
            <w:vAlign w:val="center"/>
            <w:hideMark/>
          </w:tcPr>
          <w:p w14:paraId="0CAC917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97</w:t>
            </w:r>
          </w:p>
        </w:tc>
        <w:tc>
          <w:tcPr>
            <w:tcW w:w="800" w:type="dxa"/>
            <w:tcBorders>
              <w:top w:val="nil"/>
              <w:left w:val="nil"/>
              <w:bottom w:val="nil"/>
              <w:right w:val="nil"/>
            </w:tcBorders>
            <w:shd w:val="clear" w:color="auto" w:fill="auto"/>
            <w:noWrap/>
            <w:vAlign w:val="center"/>
            <w:hideMark/>
          </w:tcPr>
          <w:p w14:paraId="5355AEB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109.81</w:t>
            </w:r>
          </w:p>
        </w:tc>
        <w:tc>
          <w:tcPr>
            <w:tcW w:w="680" w:type="dxa"/>
            <w:tcBorders>
              <w:top w:val="nil"/>
              <w:left w:val="nil"/>
              <w:bottom w:val="nil"/>
              <w:right w:val="nil"/>
            </w:tcBorders>
            <w:shd w:val="clear" w:color="auto" w:fill="auto"/>
            <w:noWrap/>
            <w:vAlign w:val="center"/>
            <w:hideMark/>
          </w:tcPr>
          <w:p w14:paraId="191C819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22.28</w:t>
            </w:r>
          </w:p>
        </w:tc>
        <w:tc>
          <w:tcPr>
            <w:tcW w:w="517" w:type="dxa"/>
            <w:tcBorders>
              <w:top w:val="nil"/>
              <w:left w:val="nil"/>
              <w:bottom w:val="nil"/>
              <w:right w:val="nil"/>
            </w:tcBorders>
            <w:shd w:val="clear" w:color="auto" w:fill="auto"/>
            <w:noWrap/>
            <w:vAlign w:val="center"/>
            <w:hideMark/>
          </w:tcPr>
          <w:p w14:paraId="75A35E6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32</w:t>
            </w:r>
          </w:p>
        </w:tc>
        <w:tc>
          <w:tcPr>
            <w:tcW w:w="800" w:type="dxa"/>
            <w:tcBorders>
              <w:top w:val="nil"/>
              <w:left w:val="nil"/>
              <w:bottom w:val="nil"/>
              <w:right w:val="nil"/>
            </w:tcBorders>
            <w:shd w:val="clear" w:color="auto" w:fill="auto"/>
            <w:noWrap/>
            <w:vAlign w:val="center"/>
            <w:hideMark/>
          </w:tcPr>
          <w:p w14:paraId="1769A79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104.67</w:t>
            </w:r>
          </w:p>
        </w:tc>
        <w:tc>
          <w:tcPr>
            <w:tcW w:w="680" w:type="dxa"/>
            <w:tcBorders>
              <w:top w:val="nil"/>
              <w:left w:val="nil"/>
              <w:bottom w:val="nil"/>
              <w:right w:val="nil"/>
            </w:tcBorders>
            <w:shd w:val="clear" w:color="auto" w:fill="auto"/>
            <w:noWrap/>
            <w:vAlign w:val="center"/>
            <w:hideMark/>
          </w:tcPr>
          <w:p w14:paraId="4B4FA77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27.16</w:t>
            </w:r>
          </w:p>
        </w:tc>
        <w:tc>
          <w:tcPr>
            <w:tcW w:w="620" w:type="dxa"/>
            <w:tcBorders>
              <w:top w:val="nil"/>
              <w:left w:val="nil"/>
              <w:bottom w:val="nil"/>
              <w:right w:val="nil"/>
            </w:tcBorders>
            <w:shd w:val="clear" w:color="auto" w:fill="auto"/>
            <w:noWrap/>
            <w:vAlign w:val="center"/>
            <w:hideMark/>
          </w:tcPr>
          <w:p w14:paraId="49D88F5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65</w:t>
            </w:r>
          </w:p>
        </w:tc>
        <w:tc>
          <w:tcPr>
            <w:tcW w:w="800" w:type="dxa"/>
            <w:tcBorders>
              <w:top w:val="nil"/>
              <w:left w:val="nil"/>
              <w:bottom w:val="nil"/>
              <w:right w:val="nil"/>
            </w:tcBorders>
            <w:shd w:val="clear" w:color="auto" w:fill="auto"/>
            <w:noWrap/>
            <w:vAlign w:val="center"/>
            <w:hideMark/>
          </w:tcPr>
          <w:p w14:paraId="13FFFA4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101.46</w:t>
            </w:r>
          </w:p>
        </w:tc>
        <w:tc>
          <w:tcPr>
            <w:tcW w:w="680" w:type="dxa"/>
            <w:tcBorders>
              <w:top w:val="nil"/>
              <w:left w:val="nil"/>
              <w:bottom w:val="nil"/>
              <w:right w:val="nil"/>
            </w:tcBorders>
            <w:shd w:val="clear" w:color="auto" w:fill="auto"/>
            <w:noWrap/>
            <w:vAlign w:val="center"/>
            <w:hideMark/>
          </w:tcPr>
          <w:p w14:paraId="5E30A74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25.78</w:t>
            </w:r>
          </w:p>
        </w:tc>
        <w:tc>
          <w:tcPr>
            <w:tcW w:w="620" w:type="dxa"/>
            <w:tcBorders>
              <w:top w:val="nil"/>
              <w:left w:val="nil"/>
              <w:bottom w:val="nil"/>
              <w:right w:val="nil"/>
            </w:tcBorders>
            <w:shd w:val="clear" w:color="auto" w:fill="auto"/>
            <w:noWrap/>
            <w:vAlign w:val="center"/>
            <w:hideMark/>
          </w:tcPr>
          <w:p w14:paraId="0B8DCE1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141</w:t>
            </w:r>
          </w:p>
        </w:tc>
      </w:tr>
      <w:tr w:rsidR="009F3044" w:rsidRPr="006D1233" w14:paraId="749C43C9" w14:textId="77777777" w:rsidTr="009F3044">
        <w:trPr>
          <w:trHeight w:val="320"/>
        </w:trPr>
        <w:tc>
          <w:tcPr>
            <w:tcW w:w="786" w:type="dxa"/>
            <w:tcBorders>
              <w:top w:val="nil"/>
              <w:left w:val="nil"/>
              <w:bottom w:val="nil"/>
              <w:right w:val="nil"/>
            </w:tcBorders>
            <w:shd w:val="clear" w:color="auto" w:fill="auto"/>
            <w:noWrap/>
            <w:vAlign w:val="center"/>
            <w:hideMark/>
          </w:tcPr>
          <w:p w14:paraId="7B0C6225"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T7</w:t>
            </w:r>
          </w:p>
        </w:tc>
        <w:tc>
          <w:tcPr>
            <w:tcW w:w="800" w:type="dxa"/>
            <w:tcBorders>
              <w:top w:val="nil"/>
              <w:left w:val="nil"/>
              <w:bottom w:val="nil"/>
              <w:right w:val="nil"/>
            </w:tcBorders>
            <w:shd w:val="clear" w:color="auto" w:fill="auto"/>
            <w:noWrap/>
            <w:vAlign w:val="center"/>
            <w:hideMark/>
          </w:tcPr>
          <w:p w14:paraId="251E21D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88.83</w:t>
            </w:r>
          </w:p>
        </w:tc>
        <w:tc>
          <w:tcPr>
            <w:tcW w:w="680" w:type="dxa"/>
            <w:tcBorders>
              <w:top w:val="nil"/>
              <w:left w:val="nil"/>
              <w:bottom w:val="nil"/>
              <w:right w:val="nil"/>
            </w:tcBorders>
            <w:shd w:val="clear" w:color="auto" w:fill="auto"/>
            <w:noWrap/>
            <w:vAlign w:val="center"/>
            <w:hideMark/>
          </w:tcPr>
          <w:p w14:paraId="1004633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22.48</w:t>
            </w:r>
          </w:p>
        </w:tc>
        <w:tc>
          <w:tcPr>
            <w:tcW w:w="517" w:type="dxa"/>
            <w:tcBorders>
              <w:top w:val="nil"/>
              <w:left w:val="nil"/>
              <w:bottom w:val="nil"/>
              <w:right w:val="nil"/>
            </w:tcBorders>
            <w:shd w:val="clear" w:color="auto" w:fill="auto"/>
            <w:noWrap/>
            <w:vAlign w:val="center"/>
            <w:hideMark/>
          </w:tcPr>
          <w:p w14:paraId="135ED40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43</w:t>
            </w:r>
          </w:p>
        </w:tc>
        <w:tc>
          <w:tcPr>
            <w:tcW w:w="800" w:type="dxa"/>
            <w:tcBorders>
              <w:top w:val="nil"/>
              <w:left w:val="nil"/>
              <w:bottom w:val="nil"/>
              <w:right w:val="nil"/>
            </w:tcBorders>
            <w:shd w:val="clear" w:color="auto" w:fill="auto"/>
            <w:noWrap/>
            <w:vAlign w:val="center"/>
            <w:hideMark/>
          </w:tcPr>
          <w:p w14:paraId="37F7E57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78.22</w:t>
            </w:r>
          </w:p>
        </w:tc>
        <w:tc>
          <w:tcPr>
            <w:tcW w:w="680" w:type="dxa"/>
            <w:tcBorders>
              <w:top w:val="nil"/>
              <w:left w:val="nil"/>
              <w:bottom w:val="nil"/>
              <w:right w:val="nil"/>
            </w:tcBorders>
            <w:shd w:val="clear" w:color="auto" w:fill="auto"/>
            <w:noWrap/>
            <w:vAlign w:val="center"/>
            <w:hideMark/>
          </w:tcPr>
          <w:p w14:paraId="3C2B859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13.83</w:t>
            </w:r>
          </w:p>
        </w:tc>
        <w:tc>
          <w:tcPr>
            <w:tcW w:w="517" w:type="dxa"/>
            <w:tcBorders>
              <w:top w:val="nil"/>
              <w:left w:val="nil"/>
              <w:bottom w:val="nil"/>
              <w:right w:val="nil"/>
            </w:tcBorders>
            <w:shd w:val="clear" w:color="auto" w:fill="auto"/>
            <w:noWrap/>
            <w:vAlign w:val="center"/>
            <w:hideMark/>
          </w:tcPr>
          <w:p w14:paraId="6CB0A68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13</w:t>
            </w:r>
          </w:p>
        </w:tc>
        <w:tc>
          <w:tcPr>
            <w:tcW w:w="800" w:type="dxa"/>
            <w:tcBorders>
              <w:top w:val="nil"/>
              <w:left w:val="nil"/>
              <w:bottom w:val="nil"/>
              <w:right w:val="nil"/>
            </w:tcBorders>
            <w:shd w:val="clear" w:color="auto" w:fill="auto"/>
            <w:noWrap/>
            <w:vAlign w:val="center"/>
            <w:hideMark/>
          </w:tcPr>
          <w:p w14:paraId="4FF17D7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93.43</w:t>
            </w:r>
          </w:p>
        </w:tc>
        <w:tc>
          <w:tcPr>
            <w:tcW w:w="680" w:type="dxa"/>
            <w:tcBorders>
              <w:top w:val="nil"/>
              <w:left w:val="nil"/>
              <w:bottom w:val="nil"/>
              <w:right w:val="nil"/>
            </w:tcBorders>
            <w:shd w:val="clear" w:color="auto" w:fill="auto"/>
            <w:noWrap/>
            <w:vAlign w:val="center"/>
            <w:hideMark/>
          </w:tcPr>
          <w:p w14:paraId="7E67BC0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23.90</w:t>
            </w:r>
          </w:p>
        </w:tc>
        <w:tc>
          <w:tcPr>
            <w:tcW w:w="517" w:type="dxa"/>
            <w:tcBorders>
              <w:top w:val="nil"/>
              <w:left w:val="nil"/>
              <w:bottom w:val="nil"/>
              <w:right w:val="nil"/>
            </w:tcBorders>
            <w:shd w:val="clear" w:color="auto" w:fill="auto"/>
            <w:noWrap/>
            <w:vAlign w:val="center"/>
            <w:hideMark/>
          </w:tcPr>
          <w:p w14:paraId="6CA4A13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30</w:t>
            </w:r>
          </w:p>
        </w:tc>
        <w:tc>
          <w:tcPr>
            <w:tcW w:w="800" w:type="dxa"/>
            <w:tcBorders>
              <w:top w:val="nil"/>
              <w:left w:val="nil"/>
              <w:bottom w:val="nil"/>
              <w:right w:val="nil"/>
            </w:tcBorders>
            <w:shd w:val="clear" w:color="auto" w:fill="auto"/>
            <w:noWrap/>
            <w:vAlign w:val="center"/>
            <w:hideMark/>
          </w:tcPr>
          <w:p w14:paraId="02CAC5E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103.11</w:t>
            </w:r>
          </w:p>
        </w:tc>
        <w:tc>
          <w:tcPr>
            <w:tcW w:w="680" w:type="dxa"/>
            <w:tcBorders>
              <w:top w:val="nil"/>
              <w:left w:val="nil"/>
              <w:bottom w:val="nil"/>
              <w:right w:val="nil"/>
            </w:tcBorders>
            <w:shd w:val="clear" w:color="auto" w:fill="auto"/>
            <w:noWrap/>
            <w:vAlign w:val="center"/>
            <w:hideMark/>
          </w:tcPr>
          <w:p w14:paraId="3817FF6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26.31</w:t>
            </w:r>
          </w:p>
        </w:tc>
        <w:tc>
          <w:tcPr>
            <w:tcW w:w="620" w:type="dxa"/>
            <w:tcBorders>
              <w:top w:val="nil"/>
              <w:left w:val="nil"/>
              <w:bottom w:val="nil"/>
              <w:right w:val="nil"/>
            </w:tcBorders>
            <w:shd w:val="clear" w:color="auto" w:fill="auto"/>
            <w:noWrap/>
            <w:vAlign w:val="center"/>
            <w:hideMark/>
          </w:tcPr>
          <w:p w14:paraId="0BAEA26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97</w:t>
            </w:r>
          </w:p>
        </w:tc>
        <w:tc>
          <w:tcPr>
            <w:tcW w:w="800" w:type="dxa"/>
            <w:tcBorders>
              <w:top w:val="nil"/>
              <w:left w:val="nil"/>
              <w:bottom w:val="nil"/>
              <w:right w:val="nil"/>
            </w:tcBorders>
            <w:shd w:val="clear" w:color="auto" w:fill="auto"/>
            <w:noWrap/>
            <w:vAlign w:val="center"/>
            <w:hideMark/>
          </w:tcPr>
          <w:p w14:paraId="45996E4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105.59</w:t>
            </w:r>
          </w:p>
        </w:tc>
        <w:tc>
          <w:tcPr>
            <w:tcW w:w="680" w:type="dxa"/>
            <w:tcBorders>
              <w:top w:val="nil"/>
              <w:left w:val="nil"/>
              <w:bottom w:val="nil"/>
              <w:right w:val="nil"/>
            </w:tcBorders>
            <w:shd w:val="clear" w:color="auto" w:fill="auto"/>
            <w:noWrap/>
            <w:vAlign w:val="center"/>
            <w:hideMark/>
          </w:tcPr>
          <w:p w14:paraId="2A27CB3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22.74</w:t>
            </w:r>
          </w:p>
        </w:tc>
        <w:tc>
          <w:tcPr>
            <w:tcW w:w="517" w:type="dxa"/>
            <w:tcBorders>
              <w:top w:val="nil"/>
              <w:left w:val="nil"/>
              <w:bottom w:val="nil"/>
              <w:right w:val="nil"/>
            </w:tcBorders>
            <w:shd w:val="clear" w:color="auto" w:fill="auto"/>
            <w:noWrap/>
            <w:vAlign w:val="center"/>
            <w:hideMark/>
          </w:tcPr>
          <w:p w14:paraId="53AB023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32</w:t>
            </w:r>
          </w:p>
        </w:tc>
        <w:tc>
          <w:tcPr>
            <w:tcW w:w="800" w:type="dxa"/>
            <w:tcBorders>
              <w:top w:val="nil"/>
              <w:left w:val="nil"/>
              <w:bottom w:val="nil"/>
              <w:right w:val="nil"/>
            </w:tcBorders>
            <w:shd w:val="clear" w:color="auto" w:fill="auto"/>
            <w:noWrap/>
            <w:vAlign w:val="center"/>
            <w:hideMark/>
          </w:tcPr>
          <w:p w14:paraId="628216D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101.89</w:t>
            </w:r>
          </w:p>
        </w:tc>
        <w:tc>
          <w:tcPr>
            <w:tcW w:w="680" w:type="dxa"/>
            <w:tcBorders>
              <w:top w:val="nil"/>
              <w:left w:val="nil"/>
              <w:bottom w:val="nil"/>
              <w:right w:val="nil"/>
            </w:tcBorders>
            <w:shd w:val="clear" w:color="auto" w:fill="auto"/>
            <w:noWrap/>
            <w:vAlign w:val="center"/>
            <w:hideMark/>
          </w:tcPr>
          <w:p w14:paraId="33B3C5F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27.82</w:t>
            </w:r>
          </w:p>
        </w:tc>
        <w:tc>
          <w:tcPr>
            <w:tcW w:w="620" w:type="dxa"/>
            <w:tcBorders>
              <w:top w:val="nil"/>
              <w:left w:val="nil"/>
              <w:bottom w:val="nil"/>
              <w:right w:val="nil"/>
            </w:tcBorders>
            <w:shd w:val="clear" w:color="auto" w:fill="auto"/>
            <w:noWrap/>
            <w:vAlign w:val="center"/>
            <w:hideMark/>
          </w:tcPr>
          <w:p w14:paraId="12BDAE7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65</w:t>
            </w:r>
          </w:p>
        </w:tc>
        <w:tc>
          <w:tcPr>
            <w:tcW w:w="800" w:type="dxa"/>
            <w:tcBorders>
              <w:top w:val="nil"/>
              <w:left w:val="nil"/>
              <w:bottom w:val="nil"/>
              <w:right w:val="nil"/>
            </w:tcBorders>
            <w:shd w:val="clear" w:color="auto" w:fill="auto"/>
            <w:noWrap/>
            <w:vAlign w:val="center"/>
            <w:hideMark/>
          </w:tcPr>
          <w:p w14:paraId="11DA744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98.72</w:t>
            </w:r>
          </w:p>
        </w:tc>
        <w:tc>
          <w:tcPr>
            <w:tcW w:w="680" w:type="dxa"/>
            <w:tcBorders>
              <w:top w:val="nil"/>
              <w:left w:val="nil"/>
              <w:bottom w:val="nil"/>
              <w:right w:val="nil"/>
            </w:tcBorders>
            <w:shd w:val="clear" w:color="auto" w:fill="auto"/>
            <w:noWrap/>
            <w:vAlign w:val="center"/>
            <w:hideMark/>
          </w:tcPr>
          <w:p w14:paraId="04AC97D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26.04</w:t>
            </w:r>
          </w:p>
        </w:tc>
        <w:tc>
          <w:tcPr>
            <w:tcW w:w="620" w:type="dxa"/>
            <w:tcBorders>
              <w:top w:val="nil"/>
              <w:left w:val="nil"/>
              <w:bottom w:val="nil"/>
              <w:right w:val="nil"/>
            </w:tcBorders>
            <w:shd w:val="clear" w:color="auto" w:fill="auto"/>
            <w:noWrap/>
            <w:vAlign w:val="center"/>
            <w:hideMark/>
          </w:tcPr>
          <w:p w14:paraId="6C4A2C8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140</w:t>
            </w:r>
          </w:p>
        </w:tc>
      </w:tr>
      <w:tr w:rsidR="009F3044" w:rsidRPr="006D1233" w14:paraId="179886AC" w14:textId="77777777" w:rsidTr="009F3044">
        <w:trPr>
          <w:trHeight w:val="320"/>
        </w:trPr>
        <w:tc>
          <w:tcPr>
            <w:tcW w:w="786" w:type="dxa"/>
            <w:tcBorders>
              <w:top w:val="nil"/>
              <w:left w:val="nil"/>
              <w:bottom w:val="nil"/>
              <w:right w:val="nil"/>
            </w:tcBorders>
            <w:shd w:val="clear" w:color="auto" w:fill="auto"/>
            <w:noWrap/>
            <w:vAlign w:val="center"/>
            <w:hideMark/>
          </w:tcPr>
          <w:p w14:paraId="29E16E22"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T8</w:t>
            </w:r>
          </w:p>
        </w:tc>
        <w:tc>
          <w:tcPr>
            <w:tcW w:w="800" w:type="dxa"/>
            <w:tcBorders>
              <w:top w:val="nil"/>
              <w:left w:val="nil"/>
              <w:bottom w:val="nil"/>
              <w:right w:val="nil"/>
            </w:tcBorders>
            <w:shd w:val="clear" w:color="auto" w:fill="auto"/>
            <w:noWrap/>
            <w:vAlign w:val="center"/>
            <w:hideMark/>
          </w:tcPr>
          <w:p w14:paraId="484AC86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85.11</w:t>
            </w:r>
          </w:p>
        </w:tc>
        <w:tc>
          <w:tcPr>
            <w:tcW w:w="680" w:type="dxa"/>
            <w:tcBorders>
              <w:top w:val="nil"/>
              <w:left w:val="nil"/>
              <w:bottom w:val="nil"/>
              <w:right w:val="nil"/>
            </w:tcBorders>
            <w:shd w:val="clear" w:color="auto" w:fill="auto"/>
            <w:noWrap/>
            <w:vAlign w:val="center"/>
            <w:hideMark/>
          </w:tcPr>
          <w:p w14:paraId="77F7A84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23.34</w:t>
            </w:r>
          </w:p>
        </w:tc>
        <w:tc>
          <w:tcPr>
            <w:tcW w:w="517" w:type="dxa"/>
            <w:tcBorders>
              <w:top w:val="nil"/>
              <w:left w:val="nil"/>
              <w:bottom w:val="nil"/>
              <w:right w:val="nil"/>
            </w:tcBorders>
            <w:shd w:val="clear" w:color="auto" w:fill="auto"/>
            <w:noWrap/>
            <w:vAlign w:val="center"/>
            <w:hideMark/>
          </w:tcPr>
          <w:p w14:paraId="7300A6B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46</w:t>
            </w:r>
          </w:p>
        </w:tc>
        <w:tc>
          <w:tcPr>
            <w:tcW w:w="800" w:type="dxa"/>
            <w:tcBorders>
              <w:top w:val="nil"/>
              <w:left w:val="nil"/>
              <w:bottom w:val="nil"/>
              <w:right w:val="nil"/>
            </w:tcBorders>
            <w:shd w:val="clear" w:color="auto" w:fill="auto"/>
            <w:noWrap/>
            <w:vAlign w:val="center"/>
            <w:hideMark/>
          </w:tcPr>
          <w:p w14:paraId="7B0836A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78.90</w:t>
            </w:r>
          </w:p>
        </w:tc>
        <w:tc>
          <w:tcPr>
            <w:tcW w:w="680" w:type="dxa"/>
            <w:tcBorders>
              <w:top w:val="nil"/>
              <w:left w:val="nil"/>
              <w:bottom w:val="nil"/>
              <w:right w:val="nil"/>
            </w:tcBorders>
            <w:shd w:val="clear" w:color="auto" w:fill="auto"/>
            <w:noWrap/>
            <w:vAlign w:val="center"/>
            <w:hideMark/>
          </w:tcPr>
          <w:p w14:paraId="0525C13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17.05</w:t>
            </w:r>
          </w:p>
        </w:tc>
        <w:tc>
          <w:tcPr>
            <w:tcW w:w="517" w:type="dxa"/>
            <w:tcBorders>
              <w:top w:val="nil"/>
              <w:left w:val="nil"/>
              <w:bottom w:val="nil"/>
              <w:right w:val="nil"/>
            </w:tcBorders>
            <w:shd w:val="clear" w:color="auto" w:fill="auto"/>
            <w:noWrap/>
            <w:vAlign w:val="center"/>
            <w:hideMark/>
          </w:tcPr>
          <w:p w14:paraId="14715FE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13</w:t>
            </w:r>
          </w:p>
        </w:tc>
        <w:tc>
          <w:tcPr>
            <w:tcW w:w="800" w:type="dxa"/>
            <w:tcBorders>
              <w:top w:val="nil"/>
              <w:left w:val="nil"/>
              <w:bottom w:val="nil"/>
              <w:right w:val="nil"/>
            </w:tcBorders>
            <w:shd w:val="clear" w:color="auto" w:fill="auto"/>
            <w:noWrap/>
            <w:vAlign w:val="center"/>
            <w:hideMark/>
          </w:tcPr>
          <w:p w14:paraId="5C77DD8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87.55</w:t>
            </w:r>
          </w:p>
        </w:tc>
        <w:tc>
          <w:tcPr>
            <w:tcW w:w="680" w:type="dxa"/>
            <w:tcBorders>
              <w:top w:val="nil"/>
              <w:left w:val="nil"/>
              <w:bottom w:val="nil"/>
              <w:right w:val="nil"/>
            </w:tcBorders>
            <w:shd w:val="clear" w:color="auto" w:fill="auto"/>
            <w:noWrap/>
            <w:vAlign w:val="center"/>
            <w:hideMark/>
          </w:tcPr>
          <w:p w14:paraId="7D79827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24.98</w:t>
            </w:r>
          </w:p>
        </w:tc>
        <w:tc>
          <w:tcPr>
            <w:tcW w:w="517" w:type="dxa"/>
            <w:tcBorders>
              <w:top w:val="nil"/>
              <w:left w:val="nil"/>
              <w:bottom w:val="nil"/>
              <w:right w:val="nil"/>
            </w:tcBorders>
            <w:shd w:val="clear" w:color="auto" w:fill="auto"/>
            <w:noWrap/>
            <w:vAlign w:val="center"/>
            <w:hideMark/>
          </w:tcPr>
          <w:p w14:paraId="398FF37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627AFD9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101.30</w:t>
            </w:r>
          </w:p>
        </w:tc>
        <w:tc>
          <w:tcPr>
            <w:tcW w:w="680" w:type="dxa"/>
            <w:tcBorders>
              <w:top w:val="nil"/>
              <w:left w:val="nil"/>
              <w:bottom w:val="nil"/>
              <w:right w:val="nil"/>
            </w:tcBorders>
            <w:shd w:val="clear" w:color="auto" w:fill="auto"/>
            <w:noWrap/>
            <w:vAlign w:val="center"/>
            <w:hideMark/>
          </w:tcPr>
          <w:p w14:paraId="23600F0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26.36</w:t>
            </w:r>
          </w:p>
        </w:tc>
        <w:tc>
          <w:tcPr>
            <w:tcW w:w="620" w:type="dxa"/>
            <w:tcBorders>
              <w:top w:val="nil"/>
              <w:left w:val="nil"/>
              <w:bottom w:val="nil"/>
              <w:right w:val="nil"/>
            </w:tcBorders>
            <w:shd w:val="clear" w:color="auto" w:fill="auto"/>
            <w:noWrap/>
            <w:vAlign w:val="center"/>
            <w:hideMark/>
          </w:tcPr>
          <w:p w14:paraId="372E6D9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w:t>
            </w:r>
          </w:p>
        </w:tc>
        <w:tc>
          <w:tcPr>
            <w:tcW w:w="800" w:type="dxa"/>
            <w:tcBorders>
              <w:top w:val="nil"/>
              <w:left w:val="nil"/>
              <w:bottom w:val="nil"/>
              <w:right w:val="nil"/>
            </w:tcBorders>
            <w:shd w:val="clear" w:color="auto" w:fill="auto"/>
            <w:noWrap/>
            <w:vAlign w:val="center"/>
            <w:hideMark/>
          </w:tcPr>
          <w:p w14:paraId="0B2E399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104.36</w:t>
            </w:r>
          </w:p>
        </w:tc>
        <w:tc>
          <w:tcPr>
            <w:tcW w:w="680" w:type="dxa"/>
            <w:tcBorders>
              <w:top w:val="nil"/>
              <w:left w:val="nil"/>
              <w:bottom w:val="nil"/>
              <w:right w:val="nil"/>
            </w:tcBorders>
            <w:shd w:val="clear" w:color="auto" w:fill="auto"/>
            <w:noWrap/>
            <w:vAlign w:val="center"/>
            <w:hideMark/>
          </w:tcPr>
          <w:p w14:paraId="0763BDC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21.67</w:t>
            </w:r>
          </w:p>
        </w:tc>
        <w:tc>
          <w:tcPr>
            <w:tcW w:w="517" w:type="dxa"/>
            <w:tcBorders>
              <w:top w:val="nil"/>
              <w:left w:val="nil"/>
              <w:bottom w:val="nil"/>
              <w:right w:val="nil"/>
            </w:tcBorders>
            <w:shd w:val="clear" w:color="auto" w:fill="auto"/>
            <w:noWrap/>
            <w:vAlign w:val="center"/>
            <w:hideMark/>
          </w:tcPr>
          <w:p w14:paraId="187555E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w:t>
            </w:r>
          </w:p>
        </w:tc>
        <w:tc>
          <w:tcPr>
            <w:tcW w:w="800" w:type="dxa"/>
            <w:tcBorders>
              <w:top w:val="nil"/>
              <w:left w:val="nil"/>
              <w:bottom w:val="nil"/>
              <w:right w:val="nil"/>
            </w:tcBorders>
            <w:shd w:val="clear" w:color="auto" w:fill="auto"/>
            <w:noWrap/>
            <w:vAlign w:val="center"/>
            <w:hideMark/>
          </w:tcPr>
          <w:p w14:paraId="686DAFD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99.84</w:t>
            </w:r>
          </w:p>
        </w:tc>
        <w:tc>
          <w:tcPr>
            <w:tcW w:w="680" w:type="dxa"/>
            <w:tcBorders>
              <w:top w:val="nil"/>
              <w:left w:val="nil"/>
              <w:bottom w:val="nil"/>
              <w:right w:val="nil"/>
            </w:tcBorders>
            <w:shd w:val="clear" w:color="auto" w:fill="auto"/>
            <w:noWrap/>
            <w:vAlign w:val="center"/>
            <w:hideMark/>
          </w:tcPr>
          <w:p w14:paraId="52FF05D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28.20</w:t>
            </w:r>
          </w:p>
        </w:tc>
        <w:tc>
          <w:tcPr>
            <w:tcW w:w="620" w:type="dxa"/>
            <w:tcBorders>
              <w:top w:val="nil"/>
              <w:left w:val="nil"/>
              <w:bottom w:val="nil"/>
              <w:right w:val="nil"/>
            </w:tcBorders>
            <w:shd w:val="clear" w:color="auto" w:fill="auto"/>
            <w:noWrap/>
            <w:vAlign w:val="center"/>
            <w:hideMark/>
          </w:tcPr>
          <w:p w14:paraId="1C911C2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65</w:t>
            </w:r>
          </w:p>
        </w:tc>
        <w:tc>
          <w:tcPr>
            <w:tcW w:w="800" w:type="dxa"/>
            <w:tcBorders>
              <w:top w:val="nil"/>
              <w:left w:val="nil"/>
              <w:bottom w:val="nil"/>
              <w:right w:val="nil"/>
            </w:tcBorders>
            <w:shd w:val="clear" w:color="auto" w:fill="auto"/>
            <w:noWrap/>
            <w:vAlign w:val="center"/>
            <w:hideMark/>
          </w:tcPr>
          <w:p w14:paraId="05F1930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96.05</w:t>
            </w:r>
          </w:p>
        </w:tc>
        <w:tc>
          <w:tcPr>
            <w:tcW w:w="680" w:type="dxa"/>
            <w:tcBorders>
              <w:top w:val="nil"/>
              <w:left w:val="nil"/>
              <w:bottom w:val="nil"/>
              <w:right w:val="nil"/>
            </w:tcBorders>
            <w:shd w:val="clear" w:color="auto" w:fill="auto"/>
            <w:noWrap/>
            <w:vAlign w:val="center"/>
            <w:hideMark/>
          </w:tcPr>
          <w:p w14:paraId="1FA165D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26.52</w:t>
            </w:r>
          </w:p>
        </w:tc>
        <w:tc>
          <w:tcPr>
            <w:tcW w:w="620" w:type="dxa"/>
            <w:tcBorders>
              <w:top w:val="nil"/>
              <w:left w:val="nil"/>
              <w:bottom w:val="nil"/>
              <w:right w:val="nil"/>
            </w:tcBorders>
            <w:shd w:val="clear" w:color="auto" w:fill="auto"/>
            <w:noWrap/>
            <w:vAlign w:val="center"/>
            <w:hideMark/>
          </w:tcPr>
          <w:p w14:paraId="0DCD49E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142</w:t>
            </w:r>
          </w:p>
        </w:tc>
      </w:tr>
      <w:tr w:rsidR="009F3044" w:rsidRPr="006D1233" w14:paraId="635887EE" w14:textId="77777777" w:rsidTr="009F3044">
        <w:trPr>
          <w:trHeight w:val="320"/>
        </w:trPr>
        <w:tc>
          <w:tcPr>
            <w:tcW w:w="786" w:type="dxa"/>
            <w:tcBorders>
              <w:top w:val="nil"/>
              <w:left w:val="nil"/>
              <w:bottom w:val="nil"/>
              <w:right w:val="nil"/>
            </w:tcBorders>
            <w:shd w:val="clear" w:color="auto" w:fill="auto"/>
            <w:noWrap/>
            <w:vAlign w:val="center"/>
            <w:hideMark/>
          </w:tcPr>
          <w:p w14:paraId="51733BF7"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T9</w:t>
            </w:r>
          </w:p>
        </w:tc>
        <w:tc>
          <w:tcPr>
            <w:tcW w:w="800" w:type="dxa"/>
            <w:tcBorders>
              <w:top w:val="nil"/>
              <w:left w:val="nil"/>
              <w:bottom w:val="nil"/>
              <w:right w:val="nil"/>
            </w:tcBorders>
            <w:shd w:val="clear" w:color="auto" w:fill="auto"/>
            <w:noWrap/>
            <w:vAlign w:val="center"/>
            <w:hideMark/>
          </w:tcPr>
          <w:p w14:paraId="4CD0578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86.32</w:t>
            </w:r>
          </w:p>
        </w:tc>
        <w:tc>
          <w:tcPr>
            <w:tcW w:w="680" w:type="dxa"/>
            <w:tcBorders>
              <w:top w:val="nil"/>
              <w:left w:val="nil"/>
              <w:bottom w:val="nil"/>
              <w:right w:val="nil"/>
            </w:tcBorders>
            <w:shd w:val="clear" w:color="auto" w:fill="auto"/>
            <w:noWrap/>
            <w:vAlign w:val="center"/>
            <w:hideMark/>
          </w:tcPr>
          <w:p w14:paraId="6FB9FBD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24.43</w:t>
            </w:r>
          </w:p>
        </w:tc>
        <w:tc>
          <w:tcPr>
            <w:tcW w:w="517" w:type="dxa"/>
            <w:tcBorders>
              <w:top w:val="nil"/>
              <w:left w:val="nil"/>
              <w:bottom w:val="nil"/>
              <w:right w:val="nil"/>
            </w:tcBorders>
            <w:shd w:val="clear" w:color="auto" w:fill="auto"/>
            <w:noWrap/>
            <w:vAlign w:val="center"/>
            <w:hideMark/>
          </w:tcPr>
          <w:p w14:paraId="4CFED98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49</w:t>
            </w:r>
          </w:p>
        </w:tc>
        <w:tc>
          <w:tcPr>
            <w:tcW w:w="800" w:type="dxa"/>
            <w:tcBorders>
              <w:top w:val="nil"/>
              <w:left w:val="nil"/>
              <w:bottom w:val="nil"/>
              <w:right w:val="nil"/>
            </w:tcBorders>
            <w:shd w:val="clear" w:color="auto" w:fill="auto"/>
            <w:noWrap/>
            <w:vAlign w:val="center"/>
            <w:hideMark/>
          </w:tcPr>
          <w:p w14:paraId="67EC882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77.18</w:t>
            </w:r>
          </w:p>
        </w:tc>
        <w:tc>
          <w:tcPr>
            <w:tcW w:w="680" w:type="dxa"/>
            <w:tcBorders>
              <w:top w:val="nil"/>
              <w:left w:val="nil"/>
              <w:bottom w:val="nil"/>
              <w:right w:val="nil"/>
            </w:tcBorders>
            <w:shd w:val="clear" w:color="auto" w:fill="auto"/>
            <w:noWrap/>
            <w:vAlign w:val="center"/>
            <w:hideMark/>
          </w:tcPr>
          <w:p w14:paraId="782F43A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16.85</w:t>
            </w:r>
          </w:p>
        </w:tc>
        <w:tc>
          <w:tcPr>
            <w:tcW w:w="517" w:type="dxa"/>
            <w:tcBorders>
              <w:top w:val="nil"/>
              <w:left w:val="nil"/>
              <w:bottom w:val="nil"/>
              <w:right w:val="nil"/>
            </w:tcBorders>
            <w:shd w:val="clear" w:color="auto" w:fill="auto"/>
            <w:noWrap/>
            <w:vAlign w:val="center"/>
            <w:hideMark/>
          </w:tcPr>
          <w:p w14:paraId="4842A26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w:t>
            </w:r>
          </w:p>
        </w:tc>
        <w:tc>
          <w:tcPr>
            <w:tcW w:w="800" w:type="dxa"/>
            <w:tcBorders>
              <w:top w:val="nil"/>
              <w:left w:val="nil"/>
              <w:bottom w:val="nil"/>
              <w:right w:val="nil"/>
            </w:tcBorders>
            <w:shd w:val="clear" w:color="auto" w:fill="auto"/>
            <w:noWrap/>
            <w:vAlign w:val="center"/>
            <w:hideMark/>
          </w:tcPr>
          <w:p w14:paraId="3F5D095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89.98</w:t>
            </w:r>
          </w:p>
        </w:tc>
        <w:tc>
          <w:tcPr>
            <w:tcW w:w="680" w:type="dxa"/>
            <w:tcBorders>
              <w:top w:val="nil"/>
              <w:left w:val="nil"/>
              <w:bottom w:val="nil"/>
              <w:right w:val="nil"/>
            </w:tcBorders>
            <w:shd w:val="clear" w:color="auto" w:fill="auto"/>
            <w:noWrap/>
            <w:vAlign w:val="center"/>
            <w:hideMark/>
          </w:tcPr>
          <w:p w14:paraId="6F3BD96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25.99</w:t>
            </w:r>
          </w:p>
        </w:tc>
        <w:tc>
          <w:tcPr>
            <w:tcW w:w="517" w:type="dxa"/>
            <w:tcBorders>
              <w:top w:val="nil"/>
              <w:left w:val="nil"/>
              <w:bottom w:val="nil"/>
              <w:right w:val="nil"/>
            </w:tcBorders>
            <w:shd w:val="clear" w:color="auto" w:fill="auto"/>
            <w:noWrap/>
            <w:vAlign w:val="center"/>
            <w:hideMark/>
          </w:tcPr>
          <w:p w14:paraId="660FD78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35</w:t>
            </w:r>
          </w:p>
        </w:tc>
        <w:tc>
          <w:tcPr>
            <w:tcW w:w="800" w:type="dxa"/>
            <w:tcBorders>
              <w:top w:val="nil"/>
              <w:left w:val="nil"/>
              <w:bottom w:val="nil"/>
              <w:right w:val="nil"/>
            </w:tcBorders>
            <w:shd w:val="clear" w:color="auto" w:fill="auto"/>
            <w:noWrap/>
            <w:vAlign w:val="center"/>
            <w:hideMark/>
          </w:tcPr>
          <w:p w14:paraId="08CC15D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101.06</w:t>
            </w:r>
          </w:p>
        </w:tc>
        <w:tc>
          <w:tcPr>
            <w:tcW w:w="680" w:type="dxa"/>
            <w:tcBorders>
              <w:top w:val="nil"/>
              <w:left w:val="nil"/>
              <w:bottom w:val="nil"/>
              <w:right w:val="nil"/>
            </w:tcBorders>
            <w:shd w:val="clear" w:color="auto" w:fill="auto"/>
            <w:noWrap/>
            <w:vAlign w:val="center"/>
            <w:hideMark/>
          </w:tcPr>
          <w:p w14:paraId="186D6FC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26.96</w:t>
            </w:r>
          </w:p>
        </w:tc>
        <w:tc>
          <w:tcPr>
            <w:tcW w:w="620" w:type="dxa"/>
            <w:tcBorders>
              <w:top w:val="nil"/>
              <w:left w:val="nil"/>
              <w:bottom w:val="nil"/>
              <w:right w:val="nil"/>
            </w:tcBorders>
            <w:shd w:val="clear" w:color="auto" w:fill="auto"/>
            <w:noWrap/>
            <w:vAlign w:val="center"/>
            <w:hideMark/>
          </w:tcPr>
          <w:p w14:paraId="39660D5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100</w:t>
            </w:r>
          </w:p>
        </w:tc>
        <w:tc>
          <w:tcPr>
            <w:tcW w:w="800" w:type="dxa"/>
            <w:tcBorders>
              <w:top w:val="nil"/>
              <w:left w:val="nil"/>
              <w:bottom w:val="nil"/>
              <w:right w:val="nil"/>
            </w:tcBorders>
            <w:shd w:val="clear" w:color="auto" w:fill="auto"/>
            <w:noWrap/>
            <w:vAlign w:val="center"/>
            <w:hideMark/>
          </w:tcPr>
          <w:p w14:paraId="1B1BB47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101.69</w:t>
            </w:r>
          </w:p>
        </w:tc>
        <w:tc>
          <w:tcPr>
            <w:tcW w:w="680" w:type="dxa"/>
            <w:tcBorders>
              <w:top w:val="nil"/>
              <w:left w:val="nil"/>
              <w:bottom w:val="nil"/>
              <w:right w:val="nil"/>
            </w:tcBorders>
            <w:shd w:val="clear" w:color="auto" w:fill="auto"/>
            <w:noWrap/>
            <w:vAlign w:val="center"/>
            <w:hideMark/>
          </w:tcPr>
          <w:p w14:paraId="10E68FC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22.81</w:t>
            </w:r>
          </w:p>
        </w:tc>
        <w:tc>
          <w:tcPr>
            <w:tcW w:w="517" w:type="dxa"/>
            <w:tcBorders>
              <w:top w:val="nil"/>
              <w:left w:val="nil"/>
              <w:bottom w:val="nil"/>
              <w:right w:val="nil"/>
            </w:tcBorders>
            <w:shd w:val="clear" w:color="auto" w:fill="auto"/>
            <w:noWrap/>
            <w:vAlign w:val="center"/>
            <w:hideMark/>
          </w:tcPr>
          <w:p w14:paraId="78274DC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16E01F9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100.75</w:t>
            </w:r>
          </w:p>
        </w:tc>
        <w:tc>
          <w:tcPr>
            <w:tcW w:w="680" w:type="dxa"/>
            <w:tcBorders>
              <w:top w:val="nil"/>
              <w:left w:val="nil"/>
              <w:bottom w:val="nil"/>
              <w:right w:val="nil"/>
            </w:tcBorders>
            <w:shd w:val="clear" w:color="auto" w:fill="auto"/>
            <w:noWrap/>
            <w:vAlign w:val="center"/>
            <w:hideMark/>
          </w:tcPr>
          <w:p w14:paraId="2F27C7C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28.78</w:t>
            </w:r>
          </w:p>
        </w:tc>
        <w:tc>
          <w:tcPr>
            <w:tcW w:w="620" w:type="dxa"/>
            <w:tcBorders>
              <w:top w:val="nil"/>
              <w:left w:val="nil"/>
              <w:bottom w:val="nil"/>
              <w:right w:val="nil"/>
            </w:tcBorders>
            <w:shd w:val="clear" w:color="auto" w:fill="auto"/>
            <w:noWrap/>
            <w:vAlign w:val="center"/>
            <w:hideMark/>
          </w:tcPr>
          <w:p w14:paraId="24280FC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67</w:t>
            </w:r>
          </w:p>
        </w:tc>
        <w:tc>
          <w:tcPr>
            <w:tcW w:w="800" w:type="dxa"/>
            <w:tcBorders>
              <w:top w:val="nil"/>
              <w:left w:val="nil"/>
              <w:bottom w:val="nil"/>
              <w:right w:val="nil"/>
            </w:tcBorders>
            <w:shd w:val="clear" w:color="auto" w:fill="auto"/>
            <w:noWrap/>
            <w:vAlign w:val="center"/>
            <w:hideMark/>
          </w:tcPr>
          <w:p w14:paraId="2FF25A7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96.22</w:t>
            </w:r>
          </w:p>
        </w:tc>
        <w:tc>
          <w:tcPr>
            <w:tcW w:w="680" w:type="dxa"/>
            <w:tcBorders>
              <w:top w:val="nil"/>
              <w:left w:val="nil"/>
              <w:bottom w:val="nil"/>
              <w:right w:val="nil"/>
            </w:tcBorders>
            <w:shd w:val="clear" w:color="auto" w:fill="auto"/>
            <w:noWrap/>
            <w:vAlign w:val="center"/>
            <w:hideMark/>
          </w:tcPr>
          <w:p w14:paraId="7F85C69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27.06</w:t>
            </w:r>
          </w:p>
        </w:tc>
        <w:tc>
          <w:tcPr>
            <w:tcW w:w="620" w:type="dxa"/>
            <w:tcBorders>
              <w:top w:val="nil"/>
              <w:left w:val="nil"/>
              <w:bottom w:val="nil"/>
              <w:right w:val="nil"/>
            </w:tcBorders>
            <w:shd w:val="clear" w:color="auto" w:fill="auto"/>
            <w:noWrap/>
            <w:vAlign w:val="center"/>
            <w:hideMark/>
          </w:tcPr>
          <w:p w14:paraId="4A20B1F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149</w:t>
            </w:r>
          </w:p>
        </w:tc>
      </w:tr>
      <w:tr w:rsidR="009F3044" w:rsidRPr="006D1233" w14:paraId="147CA42F" w14:textId="77777777" w:rsidTr="009F3044">
        <w:trPr>
          <w:trHeight w:val="320"/>
        </w:trPr>
        <w:tc>
          <w:tcPr>
            <w:tcW w:w="786" w:type="dxa"/>
            <w:tcBorders>
              <w:top w:val="nil"/>
              <w:left w:val="nil"/>
              <w:bottom w:val="nil"/>
              <w:right w:val="nil"/>
            </w:tcBorders>
            <w:shd w:val="clear" w:color="auto" w:fill="auto"/>
            <w:noWrap/>
            <w:vAlign w:val="center"/>
            <w:hideMark/>
          </w:tcPr>
          <w:p w14:paraId="56639392"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T10</w:t>
            </w:r>
          </w:p>
        </w:tc>
        <w:tc>
          <w:tcPr>
            <w:tcW w:w="800" w:type="dxa"/>
            <w:tcBorders>
              <w:top w:val="nil"/>
              <w:left w:val="nil"/>
              <w:bottom w:val="nil"/>
              <w:right w:val="nil"/>
            </w:tcBorders>
            <w:shd w:val="clear" w:color="auto" w:fill="auto"/>
            <w:noWrap/>
            <w:vAlign w:val="center"/>
            <w:hideMark/>
          </w:tcPr>
          <w:p w14:paraId="4521274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85.41</w:t>
            </w:r>
          </w:p>
        </w:tc>
        <w:tc>
          <w:tcPr>
            <w:tcW w:w="680" w:type="dxa"/>
            <w:tcBorders>
              <w:top w:val="nil"/>
              <w:left w:val="nil"/>
              <w:bottom w:val="nil"/>
              <w:right w:val="nil"/>
            </w:tcBorders>
            <w:shd w:val="clear" w:color="auto" w:fill="auto"/>
            <w:noWrap/>
            <w:vAlign w:val="center"/>
            <w:hideMark/>
          </w:tcPr>
          <w:p w14:paraId="23EC7D1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23.82</w:t>
            </w:r>
          </w:p>
        </w:tc>
        <w:tc>
          <w:tcPr>
            <w:tcW w:w="517" w:type="dxa"/>
            <w:tcBorders>
              <w:top w:val="nil"/>
              <w:left w:val="nil"/>
              <w:bottom w:val="nil"/>
              <w:right w:val="nil"/>
            </w:tcBorders>
            <w:shd w:val="clear" w:color="auto" w:fill="auto"/>
            <w:noWrap/>
            <w:vAlign w:val="center"/>
            <w:hideMark/>
          </w:tcPr>
          <w:p w14:paraId="42880BA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49</w:t>
            </w:r>
          </w:p>
        </w:tc>
        <w:tc>
          <w:tcPr>
            <w:tcW w:w="800" w:type="dxa"/>
            <w:tcBorders>
              <w:top w:val="nil"/>
              <w:left w:val="nil"/>
              <w:bottom w:val="nil"/>
              <w:right w:val="nil"/>
            </w:tcBorders>
            <w:shd w:val="clear" w:color="auto" w:fill="auto"/>
            <w:noWrap/>
            <w:vAlign w:val="center"/>
            <w:hideMark/>
          </w:tcPr>
          <w:p w14:paraId="78343B9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76.62</w:t>
            </w:r>
          </w:p>
        </w:tc>
        <w:tc>
          <w:tcPr>
            <w:tcW w:w="680" w:type="dxa"/>
            <w:tcBorders>
              <w:top w:val="nil"/>
              <w:left w:val="nil"/>
              <w:bottom w:val="nil"/>
              <w:right w:val="nil"/>
            </w:tcBorders>
            <w:shd w:val="clear" w:color="auto" w:fill="auto"/>
            <w:noWrap/>
            <w:vAlign w:val="center"/>
            <w:hideMark/>
          </w:tcPr>
          <w:p w14:paraId="06DF10F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20.22</w:t>
            </w:r>
          </w:p>
        </w:tc>
        <w:tc>
          <w:tcPr>
            <w:tcW w:w="517" w:type="dxa"/>
            <w:tcBorders>
              <w:top w:val="nil"/>
              <w:left w:val="nil"/>
              <w:bottom w:val="nil"/>
              <w:right w:val="nil"/>
            </w:tcBorders>
            <w:shd w:val="clear" w:color="auto" w:fill="auto"/>
            <w:noWrap/>
            <w:vAlign w:val="center"/>
            <w:hideMark/>
          </w:tcPr>
          <w:p w14:paraId="369A5FA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w:t>
            </w:r>
          </w:p>
        </w:tc>
        <w:tc>
          <w:tcPr>
            <w:tcW w:w="800" w:type="dxa"/>
            <w:tcBorders>
              <w:top w:val="nil"/>
              <w:left w:val="nil"/>
              <w:bottom w:val="nil"/>
              <w:right w:val="nil"/>
            </w:tcBorders>
            <w:shd w:val="clear" w:color="auto" w:fill="auto"/>
            <w:noWrap/>
            <w:vAlign w:val="center"/>
            <w:hideMark/>
          </w:tcPr>
          <w:p w14:paraId="5B54123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89.28</w:t>
            </w:r>
          </w:p>
        </w:tc>
        <w:tc>
          <w:tcPr>
            <w:tcW w:w="680" w:type="dxa"/>
            <w:tcBorders>
              <w:top w:val="nil"/>
              <w:left w:val="nil"/>
              <w:bottom w:val="nil"/>
              <w:right w:val="nil"/>
            </w:tcBorders>
            <w:shd w:val="clear" w:color="auto" w:fill="auto"/>
            <w:noWrap/>
            <w:vAlign w:val="center"/>
            <w:hideMark/>
          </w:tcPr>
          <w:p w14:paraId="434B703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24.26</w:t>
            </w:r>
          </w:p>
        </w:tc>
        <w:tc>
          <w:tcPr>
            <w:tcW w:w="517" w:type="dxa"/>
            <w:tcBorders>
              <w:top w:val="nil"/>
              <w:left w:val="nil"/>
              <w:bottom w:val="nil"/>
              <w:right w:val="nil"/>
            </w:tcBorders>
            <w:shd w:val="clear" w:color="auto" w:fill="auto"/>
            <w:noWrap/>
            <w:vAlign w:val="center"/>
            <w:hideMark/>
          </w:tcPr>
          <w:p w14:paraId="401CDC9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34</w:t>
            </w:r>
          </w:p>
        </w:tc>
        <w:tc>
          <w:tcPr>
            <w:tcW w:w="800" w:type="dxa"/>
            <w:tcBorders>
              <w:top w:val="nil"/>
              <w:left w:val="nil"/>
              <w:bottom w:val="nil"/>
              <w:right w:val="nil"/>
            </w:tcBorders>
            <w:shd w:val="clear" w:color="auto" w:fill="auto"/>
            <w:noWrap/>
            <w:vAlign w:val="center"/>
            <w:hideMark/>
          </w:tcPr>
          <w:p w14:paraId="2E46D12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102.90</w:t>
            </w:r>
          </w:p>
        </w:tc>
        <w:tc>
          <w:tcPr>
            <w:tcW w:w="680" w:type="dxa"/>
            <w:tcBorders>
              <w:top w:val="nil"/>
              <w:left w:val="nil"/>
              <w:bottom w:val="nil"/>
              <w:right w:val="nil"/>
            </w:tcBorders>
            <w:shd w:val="clear" w:color="auto" w:fill="auto"/>
            <w:noWrap/>
            <w:vAlign w:val="center"/>
            <w:hideMark/>
          </w:tcPr>
          <w:p w14:paraId="6DD20E7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30.78</w:t>
            </w:r>
          </w:p>
        </w:tc>
        <w:tc>
          <w:tcPr>
            <w:tcW w:w="620" w:type="dxa"/>
            <w:tcBorders>
              <w:top w:val="nil"/>
              <w:left w:val="nil"/>
              <w:bottom w:val="nil"/>
              <w:right w:val="nil"/>
            </w:tcBorders>
            <w:shd w:val="clear" w:color="auto" w:fill="auto"/>
            <w:noWrap/>
            <w:vAlign w:val="center"/>
            <w:hideMark/>
          </w:tcPr>
          <w:p w14:paraId="2E81FAD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w:t>
            </w:r>
          </w:p>
        </w:tc>
        <w:tc>
          <w:tcPr>
            <w:tcW w:w="800" w:type="dxa"/>
            <w:tcBorders>
              <w:top w:val="nil"/>
              <w:left w:val="nil"/>
              <w:bottom w:val="nil"/>
              <w:right w:val="nil"/>
            </w:tcBorders>
            <w:shd w:val="clear" w:color="auto" w:fill="auto"/>
            <w:noWrap/>
            <w:vAlign w:val="center"/>
            <w:hideMark/>
          </w:tcPr>
          <w:p w14:paraId="4B81F86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105.95</w:t>
            </w:r>
          </w:p>
        </w:tc>
        <w:tc>
          <w:tcPr>
            <w:tcW w:w="680" w:type="dxa"/>
            <w:tcBorders>
              <w:top w:val="nil"/>
              <w:left w:val="nil"/>
              <w:bottom w:val="nil"/>
              <w:right w:val="nil"/>
            </w:tcBorders>
            <w:shd w:val="clear" w:color="auto" w:fill="auto"/>
            <w:noWrap/>
            <w:vAlign w:val="center"/>
            <w:hideMark/>
          </w:tcPr>
          <w:p w14:paraId="54246F5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30.74</w:t>
            </w:r>
          </w:p>
        </w:tc>
        <w:tc>
          <w:tcPr>
            <w:tcW w:w="517" w:type="dxa"/>
            <w:tcBorders>
              <w:top w:val="nil"/>
              <w:left w:val="nil"/>
              <w:bottom w:val="nil"/>
              <w:right w:val="nil"/>
            </w:tcBorders>
            <w:shd w:val="clear" w:color="auto" w:fill="auto"/>
            <w:noWrap/>
            <w:vAlign w:val="center"/>
            <w:hideMark/>
          </w:tcPr>
          <w:p w14:paraId="14D1806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4438CB8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101.42</w:t>
            </w:r>
          </w:p>
        </w:tc>
        <w:tc>
          <w:tcPr>
            <w:tcW w:w="680" w:type="dxa"/>
            <w:tcBorders>
              <w:top w:val="nil"/>
              <w:left w:val="nil"/>
              <w:bottom w:val="nil"/>
              <w:right w:val="nil"/>
            </w:tcBorders>
            <w:shd w:val="clear" w:color="auto" w:fill="auto"/>
            <w:noWrap/>
            <w:vAlign w:val="center"/>
            <w:hideMark/>
          </w:tcPr>
          <w:p w14:paraId="51E51CD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30.69</w:t>
            </w:r>
          </w:p>
        </w:tc>
        <w:tc>
          <w:tcPr>
            <w:tcW w:w="620" w:type="dxa"/>
            <w:tcBorders>
              <w:top w:val="nil"/>
              <w:left w:val="nil"/>
              <w:bottom w:val="nil"/>
              <w:right w:val="nil"/>
            </w:tcBorders>
            <w:shd w:val="clear" w:color="auto" w:fill="auto"/>
            <w:noWrap/>
            <w:vAlign w:val="center"/>
            <w:hideMark/>
          </w:tcPr>
          <w:p w14:paraId="5D9118C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68</w:t>
            </w:r>
          </w:p>
        </w:tc>
        <w:tc>
          <w:tcPr>
            <w:tcW w:w="800" w:type="dxa"/>
            <w:tcBorders>
              <w:top w:val="nil"/>
              <w:left w:val="nil"/>
              <w:bottom w:val="nil"/>
              <w:right w:val="nil"/>
            </w:tcBorders>
            <w:shd w:val="clear" w:color="auto" w:fill="auto"/>
            <w:noWrap/>
            <w:vAlign w:val="center"/>
            <w:hideMark/>
          </w:tcPr>
          <w:p w14:paraId="2271A4D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97.18</w:t>
            </w:r>
          </w:p>
        </w:tc>
        <w:tc>
          <w:tcPr>
            <w:tcW w:w="680" w:type="dxa"/>
            <w:tcBorders>
              <w:top w:val="nil"/>
              <w:left w:val="nil"/>
              <w:bottom w:val="nil"/>
              <w:right w:val="nil"/>
            </w:tcBorders>
            <w:shd w:val="clear" w:color="auto" w:fill="auto"/>
            <w:noWrap/>
            <w:vAlign w:val="center"/>
            <w:hideMark/>
          </w:tcPr>
          <w:p w14:paraId="7CCD148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29.84</w:t>
            </w:r>
          </w:p>
        </w:tc>
        <w:tc>
          <w:tcPr>
            <w:tcW w:w="620" w:type="dxa"/>
            <w:tcBorders>
              <w:top w:val="nil"/>
              <w:left w:val="nil"/>
              <w:bottom w:val="nil"/>
              <w:right w:val="nil"/>
            </w:tcBorders>
            <w:shd w:val="clear" w:color="auto" w:fill="auto"/>
            <w:noWrap/>
            <w:vAlign w:val="center"/>
            <w:hideMark/>
          </w:tcPr>
          <w:p w14:paraId="6298A19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150</w:t>
            </w:r>
          </w:p>
        </w:tc>
      </w:tr>
      <w:tr w:rsidR="009F3044" w:rsidRPr="006D1233" w14:paraId="7BFBB34B" w14:textId="77777777" w:rsidTr="009F3044">
        <w:trPr>
          <w:trHeight w:val="320"/>
        </w:trPr>
        <w:tc>
          <w:tcPr>
            <w:tcW w:w="786" w:type="dxa"/>
            <w:tcBorders>
              <w:top w:val="nil"/>
              <w:left w:val="nil"/>
              <w:bottom w:val="nil"/>
              <w:right w:val="nil"/>
            </w:tcBorders>
            <w:shd w:val="clear" w:color="auto" w:fill="auto"/>
            <w:noWrap/>
            <w:vAlign w:val="center"/>
            <w:hideMark/>
          </w:tcPr>
          <w:p w14:paraId="0CB34FA2"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T11</w:t>
            </w:r>
          </w:p>
        </w:tc>
        <w:tc>
          <w:tcPr>
            <w:tcW w:w="800" w:type="dxa"/>
            <w:tcBorders>
              <w:top w:val="nil"/>
              <w:left w:val="nil"/>
              <w:bottom w:val="nil"/>
              <w:right w:val="nil"/>
            </w:tcBorders>
            <w:shd w:val="clear" w:color="auto" w:fill="auto"/>
            <w:noWrap/>
            <w:vAlign w:val="center"/>
            <w:hideMark/>
          </w:tcPr>
          <w:p w14:paraId="5602A1F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82.87</w:t>
            </w:r>
          </w:p>
        </w:tc>
        <w:tc>
          <w:tcPr>
            <w:tcW w:w="680" w:type="dxa"/>
            <w:tcBorders>
              <w:top w:val="nil"/>
              <w:left w:val="nil"/>
              <w:bottom w:val="nil"/>
              <w:right w:val="nil"/>
            </w:tcBorders>
            <w:shd w:val="clear" w:color="auto" w:fill="auto"/>
            <w:noWrap/>
            <w:vAlign w:val="center"/>
            <w:hideMark/>
          </w:tcPr>
          <w:p w14:paraId="3E0B54D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21.15</w:t>
            </w:r>
          </w:p>
        </w:tc>
        <w:tc>
          <w:tcPr>
            <w:tcW w:w="517" w:type="dxa"/>
            <w:tcBorders>
              <w:top w:val="nil"/>
              <w:left w:val="nil"/>
              <w:bottom w:val="nil"/>
              <w:right w:val="nil"/>
            </w:tcBorders>
            <w:shd w:val="clear" w:color="auto" w:fill="auto"/>
            <w:noWrap/>
            <w:vAlign w:val="center"/>
            <w:hideMark/>
          </w:tcPr>
          <w:p w14:paraId="53C2C87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47</w:t>
            </w:r>
          </w:p>
        </w:tc>
        <w:tc>
          <w:tcPr>
            <w:tcW w:w="800" w:type="dxa"/>
            <w:tcBorders>
              <w:top w:val="nil"/>
              <w:left w:val="nil"/>
              <w:bottom w:val="nil"/>
              <w:right w:val="nil"/>
            </w:tcBorders>
            <w:shd w:val="clear" w:color="auto" w:fill="auto"/>
            <w:noWrap/>
            <w:vAlign w:val="center"/>
            <w:hideMark/>
          </w:tcPr>
          <w:p w14:paraId="72909F6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73.26</w:t>
            </w:r>
          </w:p>
        </w:tc>
        <w:tc>
          <w:tcPr>
            <w:tcW w:w="680" w:type="dxa"/>
            <w:tcBorders>
              <w:top w:val="nil"/>
              <w:left w:val="nil"/>
              <w:bottom w:val="nil"/>
              <w:right w:val="nil"/>
            </w:tcBorders>
            <w:shd w:val="clear" w:color="auto" w:fill="auto"/>
            <w:noWrap/>
            <w:vAlign w:val="center"/>
            <w:hideMark/>
          </w:tcPr>
          <w:p w14:paraId="3140BC3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18.44</w:t>
            </w:r>
          </w:p>
        </w:tc>
        <w:tc>
          <w:tcPr>
            <w:tcW w:w="517" w:type="dxa"/>
            <w:tcBorders>
              <w:top w:val="nil"/>
              <w:left w:val="nil"/>
              <w:bottom w:val="nil"/>
              <w:right w:val="nil"/>
            </w:tcBorders>
            <w:shd w:val="clear" w:color="auto" w:fill="auto"/>
            <w:noWrap/>
            <w:vAlign w:val="center"/>
            <w:hideMark/>
          </w:tcPr>
          <w:p w14:paraId="1B80621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w:t>
            </w:r>
          </w:p>
        </w:tc>
        <w:tc>
          <w:tcPr>
            <w:tcW w:w="800" w:type="dxa"/>
            <w:tcBorders>
              <w:top w:val="nil"/>
              <w:left w:val="nil"/>
              <w:bottom w:val="nil"/>
              <w:right w:val="nil"/>
            </w:tcBorders>
            <w:shd w:val="clear" w:color="auto" w:fill="auto"/>
            <w:noWrap/>
            <w:vAlign w:val="center"/>
            <w:hideMark/>
          </w:tcPr>
          <w:p w14:paraId="273EFDD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87.38</w:t>
            </w:r>
          </w:p>
        </w:tc>
        <w:tc>
          <w:tcPr>
            <w:tcW w:w="680" w:type="dxa"/>
            <w:tcBorders>
              <w:top w:val="nil"/>
              <w:left w:val="nil"/>
              <w:bottom w:val="nil"/>
              <w:right w:val="nil"/>
            </w:tcBorders>
            <w:shd w:val="clear" w:color="auto" w:fill="auto"/>
            <w:noWrap/>
            <w:vAlign w:val="center"/>
            <w:hideMark/>
          </w:tcPr>
          <w:p w14:paraId="369D0EE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20.83</w:t>
            </w:r>
          </w:p>
        </w:tc>
        <w:tc>
          <w:tcPr>
            <w:tcW w:w="517" w:type="dxa"/>
            <w:tcBorders>
              <w:top w:val="nil"/>
              <w:left w:val="nil"/>
              <w:bottom w:val="nil"/>
              <w:right w:val="nil"/>
            </w:tcBorders>
            <w:shd w:val="clear" w:color="auto" w:fill="auto"/>
            <w:noWrap/>
            <w:vAlign w:val="center"/>
            <w:hideMark/>
          </w:tcPr>
          <w:p w14:paraId="4250852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32</w:t>
            </w:r>
          </w:p>
        </w:tc>
        <w:tc>
          <w:tcPr>
            <w:tcW w:w="800" w:type="dxa"/>
            <w:tcBorders>
              <w:top w:val="nil"/>
              <w:left w:val="nil"/>
              <w:bottom w:val="nil"/>
              <w:right w:val="nil"/>
            </w:tcBorders>
            <w:shd w:val="clear" w:color="auto" w:fill="auto"/>
            <w:noWrap/>
            <w:vAlign w:val="center"/>
            <w:hideMark/>
          </w:tcPr>
          <w:p w14:paraId="261245C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100.28</w:t>
            </w:r>
          </w:p>
        </w:tc>
        <w:tc>
          <w:tcPr>
            <w:tcW w:w="680" w:type="dxa"/>
            <w:tcBorders>
              <w:top w:val="nil"/>
              <w:left w:val="nil"/>
              <w:bottom w:val="nil"/>
              <w:right w:val="nil"/>
            </w:tcBorders>
            <w:shd w:val="clear" w:color="auto" w:fill="auto"/>
            <w:noWrap/>
            <w:vAlign w:val="center"/>
            <w:hideMark/>
          </w:tcPr>
          <w:p w14:paraId="260C884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26.86</w:t>
            </w:r>
          </w:p>
        </w:tc>
        <w:tc>
          <w:tcPr>
            <w:tcW w:w="620" w:type="dxa"/>
            <w:tcBorders>
              <w:top w:val="nil"/>
              <w:left w:val="nil"/>
              <w:bottom w:val="nil"/>
              <w:right w:val="nil"/>
            </w:tcBorders>
            <w:shd w:val="clear" w:color="auto" w:fill="auto"/>
            <w:noWrap/>
            <w:vAlign w:val="center"/>
            <w:hideMark/>
          </w:tcPr>
          <w:p w14:paraId="49D4546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99</w:t>
            </w:r>
          </w:p>
        </w:tc>
        <w:tc>
          <w:tcPr>
            <w:tcW w:w="800" w:type="dxa"/>
            <w:tcBorders>
              <w:top w:val="nil"/>
              <w:left w:val="nil"/>
              <w:bottom w:val="nil"/>
              <w:right w:val="nil"/>
            </w:tcBorders>
            <w:shd w:val="clear" w:color="auto" w:fill="auto"/>
            <w:noWrap/>
            <w:vAlign w:val="center"/>
            <w:hideMark/>
          </w:tcPr>
          <w:p w14:paraId="71B7842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103.14</w:t>
            </w:r>
          </w:p>
        </w:tc>
        <w:tc>
          <w:tcPr>
            <w:tcW w:w="680" w:type="dxa"/>
            <w:tcBorders>
              <w:top w:val="nil"/>
              <w:left w:val="nil"/>
              <w:bottom w:val="nil"/>
              <w:right w:val="nil"/>
            </w:tcBorders>
            <w:shd w:val="clear" w:color="auto" w:fill="auto"/>
            <w:noWrap/>
            <w:vAlign w:val="center"/>
            <w:hideMark/>
          </w:tcPr>
          <w:p w14:paraId="2855D2F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26.98</w:t>
            </w:r>
          </w:p>
        </w:tc>
        <w:tc>
          <w:tcPr>
            <w:tcW w:w="517" w:type="dxa"/>
            <w:tcBorders>
              <w:top w:val="nil"/>
              <w:left w:val="nil"/>
              <w:bottom w:val="nil"/>
              <w:right w:val="nil"/>
            </w:tcBorders>
            <w:shd w:val="clear" w:color="auto" w:fill="auto"/>
            <w:noWrap/>
            <w:vAlign w:val="center"/>
            <w:hideMark/>
          </w:tcPr>
          <w:p w14:paraId="7F8B1EE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172C6CB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98.84</w:t>
            </w:r>
          </w:p>
        </w:tc>
        <w:tc>
          <w:tcPr>
            <w:tcW w:w="680" w:type="dxa"/>
            <w:tcBorders>
              <w:top w:val="nil"/>
              <w:left w:val="nil"/>
              <w:bottom w:val="nil"/>
              <w:right w:val="nil"/>
            </w:tcBorders>
            <w:shd w:val="clear" w:color="auto" w:fill="auto"/>
            <w:noWrap/>
            <w:vAlign w:val="center"/>
            <w:hideMark/>
          </w:tcPr>
          <w:p w14:paraId="1E536D5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26.68</w:t>
            </w:r>
          </w:p>
        </w:tc>
        <w:tc>
          <w:tcPr>
            <w:tcW w:w="620" w:type="dxa"/>
            <w:tcBorders>
              <w:top w:val="nil"/>
              <w:left w:val="nil"/>
              <w:bottom w:val="nil"/>
              <w:right w:val="nil"/>
            </w:tcBorders>
            <w:shd w:val="clear" w:color="auto" w:fill="auto"/>
            <w:noWrap/>
            <w:vAlign w:val="center"/>
            <w:hideMark/>
          </w:tcPr>
          <w:p w14:paraId="019679A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66</w:t>
            </w:r>
          </w:p>
        </w:tc>
        <w:tc>
          <w:tcPr>
            <w:tcW w:w="800" w:type="dxa"/>
            <w:tcBorders>
              <w:top w:val="nil"/>
              <w:left w:val="nil"/>
              <w:bottom w:val="nil"/>
              <w:right w:val="nil"/>
            </w:tcBorders>
            <w:shd w:val="clear" w:color="auto" w:fill="auto"/>
            <w:noWrap/>
            <w:vAlign w:val="center"/>
            <w:hideMark/>
          </w:tcPr>
          <w:p w14:paraId="04C697E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94.67</w:t>
            </w:r>
          </w:p>
        </w:tc>
        <w:tc>
          <w:tcPr>
            <w:tcW w:w="680" w:type="dxa"/>
            <w:tcBorders>
              <w:top w:val="nil"/>
              <w:left w:val="nil"/>
              <w:bottom w:val="nil"/>
              <w:right w:val="nil"/>
            </w:tcBorders>
            <w:shd w:val="clear" w:color="auto" w:fill="auto"/>
            <w:noWrap/>
            <w:vAlign w:val="center"/>
            <w:hideMark/>
          </w:tcPr>
          <w:p w14:paraId="51BD1E6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26.44</w:t>
            </w:r>
          </w:p>
        </w:tc>
        <w:tc>
          <w:tcPr>
            <w:tcW w:w="620" w:type="dxa"/>
            <w:tcBorders>
              <w:top w:val="nil"/>
              <w:left w:val="nil"/>
              <w:bottom w:val="nil"/>
              <w:right w:val="nil"/>
            </w:tcBorders>
            <w:shd w:val="clear" w:color="auto" w:fill="auto"/>
            <w:noWrap/>
            <w:vAlign w:val="center"/>
            <w:hideMark/>
          </w:tcPr>
          <w:p w14:paraId="5F452DD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146</w:t>
            </w:r>
          </w:p>
        </w:tc>
      </w:tr>
      <w:tr w:rsidR="009F3044" w:rsidRPr="006D1233" w14:paraId="0CFE98E3" w14:textId="77777777" w:rsidTr="009F3044">
        <w:trPr>
          <w:trHeight w:val="320"/>
        </w:trPr>
        <w:tc>
          <w:tcPr>
            <w:tcW w:w="786" w:type="dxa"/>
            <w:tcBorders>
              <w:top w:val="nil"/>
              <w:left w:val="nil"/>
              <w:bottom w:val="nil"/>
              <w:right w:val="nil"/>
            </w:tcBorders>
            <w:shd w:val="clear" w:color="auto" w:fill="auto"/>
            <w:noWrap/>
            <w:vAlign w:val="center"/>
            <w:hideMark/>
          </w:tcPr>
          <w:p w14:paraId="021A3491"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T12</w:t>
            </w:r>
          </w:p>
        </w:tc>
        <w:tc>
          <w:tcPr>
            <w:tcW w:w="800" w:type="dxa"/>
            <w:tcBorders>
              <w:top w:val="nil"/>
              <w:left w:val="nil"/>
              <w:bottom w:val="nil"/>
              <w:right w:val="nil"/>
            </w:tcBorders>
            <w:shd w:val="clear" w:color="auto" w:fill="auto"/>
            <w:noWrap/>
            <w:vAlign w:val="center"/>
            <w:hideMark/>
          </w:tcPr>
          <w:p w14:paraId="425F5CF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75.38</w:t>
            </w:r>
          </w:p>
        </w:tc>
        <w:tc>
          <w:tcPr>
            <w:tcW w:w="680" w:type="dxa"/>
            <w:tcBorders>
              <w:top w:val="nil"/>
              <w:left w:val="nil"/>
              <w:bottom w:val="nil"/>
              <w:right w:val="nil"/>
            </w:tcBorders>
            <w:shd w:val="clear" w:color="auto" w:fill="auto"/>
            <w:noWrap/>
            <w:vAlign w:val="center"/>
            <w:hideMark/>
          </w:tcPr>
          <w:p w14:paraId="5F7D613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19.77</w:t>
            </w:r>
          </w:p>
        </w:tc>
        <w:tc>
          <w:tcPr>
            <w:tcW w:w="517" w:type="dxa"/>
            <w:tcBorders>
              <w:top w:val="nil"/>
              <w:left w:val="nil"/>
              <w:bottom w:val="nil"/>
              <w:right w:val="nil"/>
            </w:tcBorders>
            <w:shd w:val="clear" w:color="auto" w:fill="auto"/>
            <w:noWrap/>
            <w:vAlign w:val="center"/>
            <w:hideMark/>
          </w:tcPr>
          <w:p w14:paraId="68077FC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44</w:t>
            </w:r>
          </w:p>
        </w:tc>
        <w:tc>
          <w:tcPr>
            <w:tcW w:w="800" w:type="dxa"/>
            <w:tcBorders>
              <w:top w:val="nil"/>
              <w:left w:val="nil"/>
              <w:bottom w:val="nil"/>
              <w:right w:val="nil"/>
            </w:tcBorders>
            <w:shd w:val="clear" w:color="auto" w:fill="auto"/>
            <w:noWrap/>
            <w:vAlign w:val="center"/>
            <w:hideMark/>
          </w:tcPr>
          <w:p w14:paraId="02BCE3D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64.42</w:t>
            </w:r>
          </w:p>
        </w:tc>
        <w:tc>
          <w:tcPr>
            <w:tcW w:w="680" w:type="dxa"/>
            <w:tcBorders>
              <w:top w:val="nil"/>
              <w:left w:val="nil"/>
              <w:bottom w:val="nil"/>
              <w:right w:val="nil"/>
            </w:tcBorders>
            <w:shd w:val="clear" w:color="auto" w:fill="auto"/>
            <w:noWrap/>
            <w:vAlign w:val="center"/>
            <w:hideMark/>
          </w:tcPr>
          <w:p w14:paraId="237E331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16.79</w:t>
            </w:r>
          </w:p>
        </w:tc>
        <w:tc>
          <w:tcPr>
            <w:tcW w:w="517" w:type="dxa"/>
            <w:tcBorders>
              <w:top w:val="nil"/>
              <w:left w:val="nil"/>
              <w:bottom w:val="nil"/>
              <w:right w:val="nil"/>
            </w:tcBorders>
            <w:shd w:val="clear" w:color="auto" w:fill="auto"/>
            <w:noWrap/>
            <w:vAlign w:val="center"/>
            <w:hideMark/>
          </w:tcPr>
          <w:p w14:paraId="3B7B77E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w:t>
            </w:r>
          </w:p>
        </w:tc>
        <w:tc>
          <w:tcPr>
            <w:tcW w:w="800" w:type="dxa"/>
            <w:tcBorders>
              <w:top w:val="nil"/>
              <w:left w:val="nil"/>
              <w:bottom w:val="nil"/>
              <w:right w:val="nil"/>
            </w:tcBorders>
            <w:shd w:val="clear" w:color="auto" w:fill="auto"/>
            <w:noWrap/>
            <w:vAlign w:val="center"/>
            <w:hideMark/>
          </w:tcPr>
          <w:p w14:paraId="0AB3319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82.28</w:t>
            </w:r>
          </w:p>
        </w:tc>
        <w:tc>
          <w:tcPr>
            <w:tcW w:w="680" w:type="dxa"/>
            <w:tcBorders>
              <w:top w:val="nil"/>
              <w:left w:val="nil"/>
              <w:bottom w:val="nil"/>
              <w:right w:val="nil"/>
            </w:tcBorders>
            <w:shd w:val="clear" w:color="auto" w:fill="auto"/>
            <w:noWrap/>
            <w:vAlign w:val="center"/>
            <w:hideMark/>
          </w:tcPr>
          <w:p w14:paraId="1781ED1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18.34</w:t>
            </w:r>
          </w:p>
        </w:tc>
        <w:tc>
          <w:tcPr>
            <w:tcW w:w="517" w:type="dxa"/>
            <w:tcBorders>
              <w:top w:val="nil"/>
              <w:left w:val="nil"/>
              <w:bottom w:val="nil"/>
              <w:right w:val="nil"/>
            </w:tcBorders>
            <w:shd w:val="clear" w:color="auto" w:fill="auto"/>
            <w:noWrap/>
            <w:vAlign w:val="center"/>
            <w:hideMark/>
          </w:tcPr>
          <w:p w14:paraId="6E7205B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w:t>
            </w:r>
          </w:p>
        </w:tc>
        <w:tc>
          <w:tcPr>
            <w:tcW w:w="800" w:type="dxa"/>
            <w:tcBorders>
              <w:top w:val="nil"/>
              <w:left w:val="nil"/>
              <w:bottom w:val="nil"/>
              <w:right w:val="nil"/>
            </w:tcBorders>
            <w:shd w:val="clear" w:color="auto" w:fill="auto"/>
            <w:noWrap/>
            <w:vAlign w:val="center"/>
            <w:hideMark/>
          </w:tcPr>
          <w:p w14:paraId="27512BD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89.76</w:t>
            </w:r>
          </w:p>
        </w:tc>
        <w:tc>
          <w:tcPr>
            <w:tcW w:w="680" w:type="dxa"/>
            <w:tcBorders>
              <w:top w:val="nil"/>
              <w:left w:val="nil"/>
              <w:bottom w:val="nil"/>
              <w:right w:val="nil"/>
            </w:tcBorders>
            <w:shd w:val="clear" w:color="auto" w:fill="auto"/>
            <w:noWrap/>
            <w:vAlign w:val="center"/>
            <w:hideMark/>
          </w:tcPr>
          <w:p w14:paraId="700AECE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22.81</w:t>
            </w:r>
          </w:p>
        </w:tc>
        <w:tc>
          <w:tcPr>
            <w:tcW w:w="620" w:type="dxa"/>
            <w:tcBorders>
              <w:top w:val="nil"/>
              <w:left w:val="nil"/>
              <w:bottom w:val="nil"/>
              <w:right w:val="nil"/>
            </w:tcBorders>
            <w:shd w:val="clear" w:color="auto" w:fill="auto"/>
            <w:noWrap/>
            <w:vAlign w:val="center"/>
            <w:hideMark/>
          </w:tcPr>
          <w:p w14:paraId="6E3057E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100</w:t>
            </w:r>
          </w:p>
        </w:tc>
        <w:tc>
          <w:tcPr>
            <w:tcW w:w="800" w:type="dxa"/>
            <w:tcBorders>
              <w:top w:val="nil"/>
              <w:left w:val="nil"/>
              <w:bottom w:val="nil"/>
              <w:right w:val="nil"/>
            </w:tcBorders>
            <w:shd w:val="clear" w:color="auto" w:fill="auto"/>
            <w:noWrap/>
            <w:vAlign w:val="center"/>
            <w:hideMark/>
          </w:tcPr>
          <w:p w14:paraId="4FA9130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89.75</w:t>
            </w:r>
          </w:p>
        </w:tc>
        <w:tc>
          <w:tcPr>
            <w:tcW w:w="680" w:type="dxa"/>
            <w:tcBorders>
              <w:top w:val="nil"/>
              <w:left w:val="nil"/>
              <w:bottom w:val="nil"/>
              <w:right w:val="nil"/>
            </w:tcBorders>
            <w:shd w:val="clear" w:color="auto" w:fill="auto"/>
            <w:noWrap/>
            <w:vAlign w:val="center"/>
            <w:hideMark/>
          </w:tcPr>
          <w:p w14:paraId="244CEDB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20.73</w:t>
            </w:r>
          </w:p>
        </w:tc>
        <w:tc>
          <w:tcPr>
            <w:tcW w:w="517" w:type="dxa"/>
            <w:tcBorders>
              <w:top w:val="nil"/>
              <w:left w:val="nil"/>
              <w:bottom w:val="nil"/>
              <w:right w:val="nil"/>
            </w:tcBorders>
            <w:shd w:val="clear" w:color="auto" w:fill="auto"/>
            <w:noWrap/>
            <w:vAlign w:val="center"/>
            <w:hideMark/>
          </w:tcPr>
          <w:p w14:paraId="364808A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047FD41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89.77</w:t>
            </w:r>
          </w:p>
        </w:tc>
        <w:tc>
          <w:tcPr>
            <w:tcW w:w="680" w:type="dxa"/>
            <w:tcBorders>
              <w:top w:val="nil"/>
              <w:left w:val="nil"/>
              <w:bottom w:val="nil"/>
              <w:right w:val="nil"/>
            </w:tcBorders>
            <w:shd w:val="clear" w:color="auto" w:fill="auto"/>
            <w:noWrap/>
            <w:vAlign w:val="center"/>
            <w:hideMark/>
          </w:tcPr>
          <w:p w14:paraId="36F85AC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23.77</w:t>
            </w:r>
          </w:p>
        </w:tc>
        <w:tc>
          <w:tcPr>
            <w:tcW w:w="620" w:type="dxa"/>
            <w:tcBorders>
              <w:top w:val="nil"/>
              <w:left w:val="nil"/>
              <w:bottom w:val="nil"/>
              <w:right w:val="nil"/>
            </w:tcBorders>
            <w:shd w:val="clear" w:color="auto" w:fill="auto"/>
            <w:noWrap/>
            <w:vAlign w:val="center"/>
            <w:hideMark/>
          </w:tcPr>
          <w:p w14:paraId="70BEAD9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67</w:t>
            </w:r>
          </w:p>
        </w:tc>
        <w:tc>
          <w:tcPr>
            <w:tcW w:w="800" w:type="dxa"/>
            <w:tcBorders>
              <w:top w:val="nil"/>
              <w:left w:val="nil"/>
              <w:bottom w:val="nil"/>
              <w:right w:val="nil"/>
            </w:tcBorders>
            <w:shd w:val="clear" w:color="auto" w:fill="auto"/>
            <w:noWrap/>
            <w:vAlign w:val="center"/>
            <w:hideMark/>
          </w:tcPr>
          <w:p w14:paraId="5E16C0B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85.37</w:t>
            </w:r>
          </w:p>
        </w:tc>
        <w:tc>
          <w:tcPr>
            <w:tcW w:w="680" w:type="dxa"/>
            <w:tcBorders>
              <w:top w:val="nil"/>
              <w:left w:val="nil"/>
              <w:bottom w:val="nil"/>
              <w:right w:val="nil"/>
            </w:tcBorders>
            <w:shd w:val="clear" w:color="auto" w:fill="auto"/>
            <w:noWrap/>
            <w:vAlign w:val="center"/>
            <w:hideMark/>
          </w:tcPr>
          <w:p w14:paraId="29EC095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22.91</w:t>
            </w:r>
          </w:p>
        </w:tc>
        <w:tc>
          <w:tcPr>
            <w:tcW w:w="620" w:type="dxa"/>
            <w:tcBorders>
              <w:top w:val="nil"/>
              <w:left w:val="nil"/>
              <w:bottom w:val="nil"/>
              <w:right w:val="nil"/>
            </w:tcBorders>
            <w:shd w:val="clear" w:color="auto" w:fill="auto"/>
            <w:noWrap/>
            <w:vAlign w:val="center"/>
            <w:hideMark/>
          </w:tcPr>
          <w:p w14:paraId="5F2E444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144</w:t>
            </w:r>
          </w:p>
        </w:tc>
      </w:tr>
      <w:tr w:rsidR="009F3044" w:rsidRPr="006D1233" w14:paraId="6DD57EB4" w14:textId="77777777" w:rsidTr="009F3044">
        <w:trPr>
          <w:trHeight w:val="320"/>
        </w:trPr>
        <w:tc>
          <w:tcPr>
            <w:tcW w:w="786" w:type="dxa"/>
            <w:tcBorders>
              <w:top w:val="nil"/>
              <w:left w:val="nil"/>
              <w:bottom w:val="nil"/>
              <w:right w:val="nil"/>
            </w:tcBorders>
            <w:shd w:val="clear" w:color="auto" w:fill="auto"/>
            <w:noWrap/>
            <w:vAlign w:val="center"/>
            <w:hideMark/>
          </w:tcPr>
          <w:p w14:paraId="1E3BF351"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L1</w:t>
            </w:r>
          </w:p>
        </w:tc>
        <w:tc>
          <w:tcPr>
            <w:tcW w:w="800" w:type="dxa"/>
            <w:tcBorders>
              <w:top w:val="nil"/>
              <w:left w:val="nil"/>
              <w:bottom w:val="nil"/>
              <w:right w:val="nil"/>
            </w:tcBorders>
            <w:shd w:val="clear" w:color="auto" w:fill="auto"/>
            <w:noWrap/>
            <w:vAlign w:val="center"/>
            <w:hideMark/>
          </w:tcPr>
          <w:p w14:paraId="7CF21C6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70.60</w:t>
            </w:r>
          </w:p>
        </w:tc>
        <w:tc>
          <w:tcPr>
            <w:tcW w:w="680" w:type="dxa"/>
            <w:tcBorders>
              <w:top w:val="nil"/>
              <w:left w:val="nil"/>
              <w:bottom w:val="nil"/>
              <w:right w:val="nil"/>
            </w:tcBorders>
            <w:shd w:val="clear" w:color="auto" w:fill="auto"/>
            <w:noWrap/>
            <w:vAlign w:val="center"/>
            <w:hideMark/>
          </w:tcPr>
          <w:p w14:paraId="6F387B2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19.40</w:t>
            </w:r>
          </w:p>
        </w:tc>
        <w:tc>
          <w:tcPr>
            <w:tcW w:w="517" w:type="dxa"/>
            <w:tcBorders>
              <w:top w:val="nil"/>
              <w:left w:val="nil"/>
              <w:bottom w:val="nil"/>
              <w:right w:val="nil"/>
            </w:tcBorders>
            <w:shd w:val="clear" w:color="auto" w:fill="auto"/>
            <w:noWrap/>
            <w:vAlign w:val="center"/>
            <w:hideMark/>
          </w:tcPr>
          <w:p w14:paraId="64DA4C9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45</w:t>
            </w:r>
          </w:p>
        </w:tc>
        <w:tc>
          <w:tcPr>
            <w:tcW w:w="800" w:type="dxa"/>
            <w:tcBorders>
              <w:top w:val="nil"/>
              <w:left w:val="nil"/>
              <w:bottom w:val="nil"/>
              <w:right w:val="nil"/>
            </w:tcBorders>
            <w:shd w:val="clear" w:color="auto" w:fill="auto"/>
            <w:noWrap/>
            <w:vAlign w:val="center"/>
            <w:hideMark/>
          </w:tcPr>
          <w:p w14:paraId="25B8C4E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62.47</w:t>
            </w:r>
          </w:p>
        </w:tc>
        <w:tc>
          <w:tcPr>
            <w:tcW w:w="680" w:type="dxa"/>
            <w:tcBorders>
              <w:top w:val="nil"/>
              <w:left w:val="nil"/>
              <w:bottom w:val="nil"/>
              <w:right w:val="nil"/>
            </w:tcBorders>
            <w:shd w:val="clear" w:color="auto" w:fill="auto"/>
            <w:noWrap/>
            <w:vAlign w:val="center"/>
            <w:hideMark/>
          </w:tcPr>
          <w:p w14:paraId="3C65898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15.87</w:t>
            </w:r>
          </w:p>
        </w:tc>
        <w:tc>
          <w:tcPr>
            <w:tcW w:w="517" w:type="dxa"/>
            <w:tcBorders>
              <w:top w:val="nil"/>
              <w:left w:val="nil"/>
              <w:bottom w:val="nil"/>
              <w:right w:val="nil"/>
            </w:tcBorders>
            <w:shd w:val="clear" w:color="auto" w:fill="auto"/>
            <w:noWrap/>
            <w:vAlign w:val="center"/>
            <w:hideMark/>
          </w:tcPr>
          <w:p w14:paraId="1E5B180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w:t>
            </w:r>
          </w:p>
        </w:tc>
        <w:tc>
          <w:tcPr>
            <w:tcW w:w="800" w:type="dxa"/>
            <w:tcBorders>
              <w:top w:val="nil"/>
              <w:left w:val="nil"/>
              <w:bottom w:val="nil"/>
              <w:right w:val="nil"/>
            </w:tcBorders>
            <w:shd w:val="clear" w:color="auto" w:fill="auto"/>
            <w:noWrap/>
            <w:vAlign w:val="center"/>
            <w:hideMark/>
          </w:tcPr>
          <w:p w14:paraId="27B59FA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75.54</w:t>
            </w:r>
          </w:p>
        </w:tc>
        <w:tc>
          <w:tcPr>
            <w:tcW w:w="680" w:type="dxa"/>
            <w:tcBorders>
              <w:top w:val="nil"/>
              <w:left w:val="nil"/>
              <w:bottom w:val="nil"/>
              <w:right w:val="nil"/>
            </w:tcBorders>
            <w:shd w:val="clear" w:color="auto" w:fill="auto"/>
            <w:noWrap/>
            <w:vAlign w:val="center"/>
            <w:hideMark/>
          </w:tcPr>
          <w:p w14:paraId="7DBAC51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19.68</w:t>
            </w:r>
          </w:p>
        </w:tc>
        <w:tc>
          <w:tcPr>
            <w:tcW w:w="517" w:type="dxa"/>
            <w:tcBorders>
              <w:top w:val="nil"/>
              <w:left w:val="nil"/>
              <w:bottom w:val="nil"/>
              <w:right w:val="nil"/>
            </w:tcBorders>
            <w:shd w:val="clear" w:color="auto" w:fill="auto"/>
            <w:noWrap/>
            <w:vAlign w:val="center"/>
            <w:hideMark/>
          </w:tcPr>
          <w:p w14:paraId="012749F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28</w:t>
            </w:r>
          </w:p>
        </w:tc>
        <w:tc>
          <w:tcPr>
            <w:tcW w:w="800" w:type="dxa"/>
            <w:tcBorders>
              <w:top w:val="nil"/>
              <w:left w:val="nil"/>
              <w:bottom w:val="nil"/>
              <w:right w:val="nil"/>
            </w:tcBorders>
            <w:shd w:val="clear" w:color="auto" w:fill="auto"/>
            <w:noWrap/>
            <w:vAlign w:val="center"/>
            <w:hideMark/>
          </w:tcPr>
          <w:p w14:paraId="5B4D371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88.92</w:t>
            </w:r>
          </w:p>
        </w:tc>
        <w:tc>
          <w:tcPr>
            <w:tcW w:w="680" w:type="dxa"/>
            <w:tcBorders>
              <w:top w:val="nil"/>
              <w:left w:val="nil"/>
              <w:bottom w:val="nil"/>
              <w:right w:val="nil"/>
            </w:tcBorders>
            <w:shd w:val="clear" w:color="auto" w:fill="auto"/>
            <w:noWrap/>
            <w:vAlign w:val="center"/>
            <w:hideMark/>
          </w:tcPr>
          <w:p w14:paraId="3C4817B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21.88</w:t>
            </w:r>
          </w:p>
        </w:tc>
        <w:tc>
          <w:tcPr>
            <w:tcW w:w="620" w:type="dxa"/>
            <w:tcBorders>
              <w:top w:val="nil"/>
              <w:left w:val="nil"/>
              <w:bottom w:val="nil"/>
              <w:right w:val="nil"/>
            </w:tcBorders>
            <w:shd w:val="clear" w:color="auto" w:fill="auto"/>
            <w:noWrap/>
            <w:vAlign w:val="center"/>
            <w:hideMark/>
          </w:tcPr>
          <w:p w14:paraId="34C2DE6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94</w:t>
            </w:r>
          </w:p>
        </w:tc>
        <w:tc>
          <w:tcPr>
            <w:tcW w:w="800" w:type="dxa"/>
            <w:tcBorders>
              <w:top w:val="nil"/>
              <w:left w:val="nil"/>
              <w:bottom w:val="nil"/>
              <w:right w:val="nil"/>
            </w:tcBorders>
            <w:shd w:val="clear" w:color="auto" w:fill="auto"/>
            <w:noWrap/>
            <w:vAlign w:val="center"/>
            <w:hideMark/>
          </w:tcPr>
          <w:p w14:paraId="32DA4F1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87.85</w:t>
            </w:r>
          </w:p>
        </w:tc>
        <w:tc>
          <w:tcPr>
            <w:tcW w:w="680" w:type="dxa"/>
            <w:tcBorders>
              <w:top w:val="nil"/>
              <w:left w:val="nil"/>
              <w:bottom w:val="nil"/>
              <w:right w:val="nil"/>
            </w:tcBorders>
            <w:shd w:val="clear" w:color="auto" w:fill="auto"/>
            <w:noWrap/>
            <w:vAlign w:val="center"/>
            <w:hideMark/>
          </w:tcPr>
          <w:p w14:paraId="7C17DD2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17.66</w:t>
            </w:r>
          </w:p>
        </w:tc>
        <w:tc>
          <w:tcPr>
            <w:tcW w:w="517" w:type="dxa"/>
            <w:tcBorders>
              <w:top w:val="nil"/>
              <w:left w:val="nil"/>
              <w:bottom w:val="nil"/>
              <w:right w:val="nil"/>
            </w:tcBorders>
            <w:shd w:val="clear" w:color="auto" w:fill="auto"/>
            <w:noWrap/>
            <w:vAlign w:val="center"/>
            <w:hideMark/>
          </w:tcPr>
          <w:p w14:paraId="3A8BC77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1F6FA67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89.50</w:t>
            </w:r>
          </w:p>
        </w:tc>
        <w:tc>
          <w:tcPr>
            <w:tcW w:w="680" w:type="dxa"/>
            <w:tcBorders>
              <w:top w:val="nil"/>
              <w:left w:val="nil"/>
              <w:bottom w:val="nil"/>
              <w:right w:val="nil"/>
            </w:tcBorders>
            <w:shd w:val="clear" w:color="auto" w:fill="auto"/>
            <w:noWrap/>
            <w:vAlign w:val="center"/>
            <w:hideMark/>
          </w:tcPr>
          <w:p w14:paraId="1951668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23.83</w:t>
            </w:r>
          </w:p>
        </w:tc>
        <w:tc>
          <w:tcPr>
            <w:tcW w:w="620" w:type="dxa"/>
            <w:tcBorders>
              <w:top w:val="nil"/>
              <w:left w:val="nil"/>
              <w:bottom w:val="nil"/>
              <w:right w:val="nil"/>
            </w:tcBorders>
            <w:shd w:val="clear" w:color="auto" w:fill="auto"/>
            <w:noWrap/>
            <w:vAlign w:val="center"/>
            <w:hideMark/>
          </w:tcPr>
          <w:p w14:paraId="62D7910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61</w:t>
            </w:r>
          </w:p>
        </w:tc>
        <w:tc>
          <w:tcPr>
            <w:tcW w:w="800" w:type="dxa"/>
            <w:tcBorders>
              <w:top w:val="nil"/>
              <w:left w:val="nil"/>
              <w:bottom w:val="nil"/>
              <w:right w:val="nil"/>
            </w:tcBorders>
            <w:shd w:val="clear" w:color="auto" w:fill="auto"/>
            <w:noWrap/>
            <w:vAlign w:val="center"/>
            <w:hideMark/>
          </w:tcPr>
          <w:p w14:paraId="02E38BA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82.99</w:t>
            </w:r>
          </w:p>
        </w:tc>
        <w:tc>
          <w:tcPr>
            <w:tcW w:w="680" w:type="dxa"/>
            <w:tcBorders>
              <w:top w:val="nil"/>
              <w:left w:val="nil"/>
              <w:bottom w:val="nil"/>
              <w:right w:val="nil"/>
            </w:tcBorders>
            <w:shd w:val="clear" w:color="auto" w:fill="auto"/>
            <w:noWrap/>
            <w:vAlign w:val="center"/>
            <w:hideMark/>
          </w:tcPr>
          <w:p w14:paraId="6E71D59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22.78</w:t>
            </w:r>
          </w:p>
        </w:tc>
        <w:tc>
          <w:tcPr>
            <w:tcW w:w="620" w:type="dxa"/>
            <w:tcBorders>
              <w:top w:val="nil"/>
              <w:left w:val="nil"/>
              <w:bottom w:val="nil"/>
              <w:right w:val="nil"/>
            </w:tcBorders>
            <w:shd w:val="clear" w:color="auto" w:fill="auto"/>
            <w:noWrap/>
            <w:vAlign w:val="center"/>
            <w:hideMark/>
          </w:tcPr>
          <w:p w14:paraId="201C041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139</w:t>
            </w:r>
          </w:p>
        </w:tc>
      </w:tr>
      <w:tr w:rsidR="009F3044" w:rsidRPr="006D1233" w14:paraId="42A6C946" w14:textId="77777777" w:rsidTr="009F3044">
        <w:trPr>
          <w:trHeight w:val="320"/>
        </w:trPr>
        <w:tc>
          <w:tcPr>
            <w:tcW w:w="786" w:type="dxa"/>
            <w:tcBorders>
              <w:top w:val="nil"/>
              <w:left w:val="nil"/>
              <w:bottom w:val="nil"/>
              <w:right w:val="nil"/>
            </w:tcBorders>
            <w:shd w:val="clear" w:color="auto" w:fill="auto"/>
            <w:noWrap/>
            <w:vAlign w:val="center"/>
            <w:hideMark/>
          </w:tcPr>
          <w:p w14:paraId="326AC0DE"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L2</w:t>
            </w:r>
          </w:p>
        </w:tc>
        <w:tc>
          <w:tcPr>
            <w:tcW w:w="800" w:type="dxa"/>
            <w:tcBorders>
              <w:top w:val="nil"/>
              <w:left w:val="nil"/>
              <w:bottom w:val="nil"/>
              <w:right w:val="nil"/>
            </w:tcBorders>
            <w:shd w:val="clear" w:color="auto" w:fill="auto"/>
            <w:noWrap/>
            <w:vAlign w:val="center"/>
            <w:hideMark/>
          </w:tcPr>
          <w:p w14:paraId="4475D9B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76.47</w:t>
            </w:r>
          </w:p>
        </w:tc>
        <w:tc>
          <w:tcPr>
            <w:tcW w:w="680" w:type="dxa"/>
            <w:tcBorders>
              <w:top w:val="nil"/>
              <w:left w:val="nil"/>
              <w:bottom w:val="nil"/>
              <w:right w:val="nil"/>
            </w:tcBorders>
            <w:shd w:val="clear" w:color="auto" w:fill="auto"/>
            <w:noWrap/>
            <w:vAlign w:val="center"/>
            <w:hideMark/>
          </w:tcPr>
          <w:p w14:paraId="782D3B5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22.10</w:t>
            </w:r>
          </w:p>
        </w:tc>
        <w:tc>
          <w:tcPr>
            <w:tcW w:w="517" w:type="dxa"/>
            <w:tcBorders>
              <w:top w:val="nil"/>
              <w:left w:val="nil"/>
              <w:bottom w:val="nil"/>
              <w:right w:val="nil"/>
            </w:tcBorders>
            <w:shd w:val="clear" w:color="auto" w:fill="auto"/>
            <w:noWrap/>
            <w:vAlign w:val="center"/>
            <w:hideMark/>
          </w:tcPr>
          <w:p w14:paraId="7A4B0D0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52</w:t>
            </w:r>
          </w:p>
        </w:tc>
        <w:tc>
          <w:tcPr>
            <w:tcW w:w="800" w:type="dxa"/>
            <w:tcBorders>
              <w:top w:val="nil"/>
              <w:left w:val="nil"/>
              <w:bottom w:val="nil"/>
              <w:right w:val="nil"/>
            </w:tcBorders>
            <w:shd w:val="clear" w:color="auto" w:fill="auto"/>
            <w:noWrap/>
            <w:vAlign w:val="center"/>
            <w:hideMark/>
          </w:tcPr>
          <w:p w14:paraId="2C3F2F2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72.68</w:t>
            </w:r>
          </w:p>
        </w:tc>
        <w:tc>
          <w:tcPr>
            <w:tcW w:w="680" w:type="dxa"/>
            <w:tcBorders>
              <w:top w:val="nil"/>
              <w:left w:val="nil"/>
              <w:bottom w:val="nil"/>
              <w:right w:val="nil"/>
            </w:tcBorders>
            <w:shd w:val="clear" w:color="auto" w:fill="auto"/>
            <w:noWrap/>
            <w:vAlign w:val="center"/>
            <w:hideMark/>
          </w:tcPr>
          <w:p w14:paraId="0F00461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23.94</w:t>
            </w:r>
          </w:p>
        </w:tc>
        <w:tc>
          <w:tcPr>
            <w:tcW w:w="517" w:type="dxa"/>
            <w:tcBorders>
              <w:top w:val="nil"/>
              <w:left w:val="nil"/>
              <w:bottom w:val="nil"/>
              <w:right w:val="nil"/>
            </w:tcBorders>
            <w:shd w:val="clear" w:color="auto" w:fill="auto"/>
            <w:noWrap/>
            <w:vAlign w:val="center"/>
            <w:hideMark/>
          </w:tcPr>
          <w:p w14:paraId="188D4A7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18</w:t>
            </w:r>
          </w:p>
        </w:tc>
        <w:tc>
          <w:tcPr>
            <w:tcW w:w="800" w:type="dxa"/>
            <w:tcBorders>
              <w:top w:val="nil"/>
              <w:left w:val="nil"/>
              <w:bottom w:val="nil"/>
              <w:right w:val="nil"/>
            </w:tcBorders>
            <w:shd w:val="clear" w:color="auto" w:fill="auto"/>
            <w:noWrap/>
            <w:vAlign w:val="center"/>
            <w:hideMark/>
          </w:tcPr>
          <w:p w14:paraId="7F6F02A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78.48</w:t>
            </w:r>
          </w:p>
        </w:tc>
        <w:tc>
          <w:tcPr>
            <w:tcW w:w="680" w:type="dxa"/>
            <w:tcBorders>
              <w:top w:val="nil"/>
              <w:left w:val="nil"/>
              <w:bottom w:val="nil"/>
              <w:right w:val="nil"/>
            </w:tcBorders>
            <w:shd w:val="clear" w:color="auto" w:fill="auto"/>
            <w:noWrap/>
            <w:vAlign w:val="center"/>
            <w:hideMark/>
          </w:tcPr>
          <w:p w14:paraId="60C5ED2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20.79</w:t>
            </w:r>
          </w:p>
        </w:tc>
        <w:tc>
          <w:tcPr>
            <w:tcW w:w="517" w:type="dxa"/>
            <w:tcBorders>
              <w:top w:val="nil"/>
              <w:left w:val="nil"/>
              <w:bottom w:val="nil"/>
              <w:right w:val="nil"/>
            </w:tcBorders>
            <w:shd w:val="clear" w:color="auto" w:fill="auto"/>
            <w:noWrap/>
            <w:vAlign w:val="center"/>
            <w:hideMark/>
          </w:tcPr>
          <w:p w14:paraId="2427D06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34</w:t>
            </w:r>
          </w:p>
        </w:tc>
        <w:tc>
          <w:tcPr>
            <w:tcW w:w="800" w:type="dxa"/>
            <w:tcBorders>
              <w:top w:val="nil"/>
              <w:left w:val="nil"/>
              <w:bottom w:val="nil"/>
              <w:right w:val="nil"/>
            </w:tcBorders>
            <w:shd w:val="clear" w:color="auto" w:fill="auto"/>
            <w:noWrap/>
            <w:vAlign w:val="center"/>
            <w:hideMark/>
          </w:tcPr>
          <w:p w14:paraId="2672D41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94.75</w:t>
            </w:r>
          </w:p>
        </w:tc>
        <w:tc>
          <w:tcPr>
            <w:tcW w:w="680" w:type="dxa"/>
            <w:tcBorders>
              <w:top w:val="nil"/>
              <w:left w:val="nil"/>
              <w:bottom w:val="nil"/>
              <w:right w:val="nil"/>
            </w:tcBorders>
            <w:shd w:val="clear" w:color="auto" w:fill="auto"/>
            <w:noWrap/>
            <w:vAlign w:val="center"/>
            <w:hideMark/>
          </w:tcPr>
          <w:p w14:paraId="1E3F339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23.52</w:t>
            </w:r>
          </w:p>
        </w:tc>
        <w:tc>
          <w:tcPr>
            <w:tcW w:w="620" w:type="dxa"/>
            <w:tcBorders>
              <w:top w:val="nil"/>
              <w:left w:val="nil"/>
              <w:bottom w:val="nil"/>
              <w:right w:val="nil"/>
            </w:tcBorders>
            <w:shd w:val="clear" w:color="auto" w:fill="auto"/>
            <w:noWrap/>
            <w:vAlign w:val="center"/>
            <w:hideMark/>
          </w:tcPr>
          <w:p w14:paraId="79AA513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99</w:t>
            </w:r>
          </w:p>
        </w:tc>
        <w:tc>
          <w:tcPr>
            <w:tcW w:w="800" w:type="dxa"/>
            <w:tcBorders>
              <w:top w:val="nil"/>
              <w:left w:val="nil"/>
              <w:bottom w:val="nil"/>
              <w:right w:val="nil"/>
            </w:tcBorders>
            <w:shd w:val="clear" w:color="auto" w:fill="auto"/>
            <w:noWrap/>
            <w:vAlign w:val="center"/>
            <w:hideMark/>
          </w:tcPr>
          <w:p w14:paraId="15FB6BE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96.77</w:t>
            </w:r>
          </w:p>
        </w:tc>
        <w:tc>
          <w:tcPr>
            <w:tcW w:w="680" w:type="dxa"/>
            <w:tcBorders>
              <w:top w:val="nil"/>
              <w:left w:val="nil"/>
              <w:bottom w:val="nil"/>
              <w:right w:val="nil"/>
            </w:tcBorders>
            <w:shd w:val="clear" w:color="auto" w:fill="auto"/>
            <w:noWrap/>
            <w:vAlign w:val="center"/>
            <w:hideMark/>
          </w:tcPr>
          <w:p w14:paraId="69672F3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23.04</w:t>
            </w:r>
          </w:p>
        </w:tc>
        <w:tc>
          <w:tcPr>
            <w:tcW w:w="517" w:type="dxa"/>
            <w:tcBorders>
              <w:top w:val="nil"/>
              <w:left w:val="nil"/>
              <w:bottom w:val="nil"/>
              <w:right w:val="nil"/>
            </w:tcBorders>
            <w:shd w:val="clear" w:color="auto" w:fill="auto"/>
            <w:noWrap/>
            <w:vAlign w:val="center"/>
            <w:hideMark/>
          </w:tcPr>
          <w:p w14:paraId="368A666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76887EE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93.74</w:t>
            </w:r>
          </w:p>
        </w:tc>
        <w:tc>
          <w:tcPr>
            <w:tcW w:w="680" w:type="dxa"/>
            <w:tcBorders>
              <w:top w:val="nil"/>
              <w:left w:val="nil"/>
              <w:bottom w:val="nil"/>
              <w:right w:val="nil"/>
            </w:tcBorders>
            <w:shd w:val="clear" w:color="auto" w:fill="auto"/>
            <w:noWrap/>
            <w:vAlign w:val="center"/>
            <w:hideMark/>
          </w:tcPr>
          <w:p w14:paraId="6D7A125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23.69</w:t>
            </w:r>
          </w:p>
        </w:tc>
        <w:tc>
          <w:tcPr>
            <w:tcW w:w="620" w:type="dxa"/>
            <w:tcBorders>
              <w:top w:val="nil"/>
              <w:left w:val="nil"/>
              <w:bottom w:val="nil"/>
              <w:right w:val="nil"/>
            </w:tcBorders>
            <w:shd w:val="clear" w:color="auto" w:fill="auto"/>
            <w:noWrap/>
            <w:vAlign w:val="center"/>
            <w:hideMark/>
          </w:tcPr>
          <w:p w14:paraId="7F1DFE3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66</w:t>
            </w:r>
          </w:p>
        </w:tc>
        <w:tc>
          <w:tcPr>
            <w:tcW w:w="800" w:type="dxa"/>
            <w:tcBorders>
              <w:top w:val="nil"/>
              <w:left w:val="nil"/>
              <w:bottom w:val="nil"/>
              <w:right w:val="nil"/>
            </w:tcBorders>
            <w:shd w:val="clear" w:color="auto" w:fill="auto"/>
            <w:noWrap/>
            <w:vAlign w:val="center"/>
            <w:hideMark/>
          </w:tcPr>
          <w:p w14:paraId="3CAFC01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88.46</w:t>
            </w:r>
          </w:p>
        </w:tc>
        <w:tc>
          <w:tcPr>
            <w:tcW w:w="680" w:type="dxa"/>
            <w:tcBorders>
              <w:top w:val="nil"/>
              <w:left w:val="nil"/>
              <w:bottom w:val="nil"/>
              <w:right w:val="nil"/>
            </w:tcBorders>
            <w:shd w:val="clear" w:color="auto" w:fill="auto"/>
            <w:noWrap/>
            <w:vAlign w:val="center"/>
            <w:hideMark/>
          </w:tcPr>
          <w:p w14:paraId="3D68AF9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24.62</w:t>
            </w:r>
          </w:p>
        </w:tc>
        <w:tc>
          <w:tcPr>
            <w:tcW w:w="620" w:type="dxa"/>
            <w:tcBorders>
              <w:top w:val="nil"/>
              <w:left w:val="nil"/>
              <w:bottom w:val="nil"/>
              <w:right w:val="nil"/>
            </w:tcBorders>
            <w:shd w:val="clear" w:color="auto" w:fill="auto"/>
            <w:noWrap/>
            <w:vAlign w:val="center"/>
            <w:hideMark/>
          </w:tcPr>
          <w:p w14:paraId="7424CBA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151</w:t>
            </w:r>
          </w:p>
        </w:tc>
      </w:tr>
      <w:tr w:rsidR="009F3044" w:rsidRPr="006D1233" w14:paraId="1AAD26DA" w14:textId="77777777" w:rsidTr="009F3044">
        <w:trPr>
          <w:trHeight w:val="320"/>
        </w:trPr>
        <w:tc>
          <w:tcPr>
            <w:tcW w:w="786" w:type="dxa"/>
            <w:tcBorders>
              <w:top w:val="nil"/>
              <w:left w:val="nil"/>
              <w:bottom w:val="nil"/>
              <w:right w:val="nil"/>
            </w:tcBorders>
            <w:shd w:val="clear" w:color="auto" w:fill="auto"/>
            <w:noWrap/>
            <w:vAlign w:val="center"/>
            <w:hideMark/>
          </w:tcPr>
          <w:p w14:paraId="13844E09"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L3</w:t>
            </w:r>
          </w:p>
        </w:tc>
        <w:tc>
          <w:tcPr>
            <w:tcW w:w="800" w:type="dxa"/>
            <w:tcBorders>
              <w:top w:val="nil"/>
              <w:left w:val="nil"/>
              <w:bottom w:val="nil"/>
              <w:right w:val="nil"/>
            </w:tcBorders>
            <w:shd w:val="clear" w:color="auto" w:fill="auto"/>
            <w:noWrap/>
            <w:vAlign w:val="center"/>
            <w:hideMark/>
          </w:tcPr>
          <w:p w14:paraId="55B26D4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79.68</w:t>
            </w:r>
          </w:p>
        </w:tc>
        <w:tc>
          <w:tcPr>
            <w:tcW w:w="680" w:type="dxa"/>
            <w:tcBorders>
              <w:top w:val="nil"/>
              <w:left w:val="nil"/>
              <w:bottom w:val="nil"/>
              <w:right w:val="nil"/>
            </w:tcBorders>
            <w:shd w:val="clear" w:color="auto" w:fill="auto"/>
            <w:noWrap/>
            <w:vAlign w:val="center"/>
            <w:hideMark/>
          </w:tcPr>
          <w:p w14:paraId="391858D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23.81</w:t>
            </w:r>
          </w:p>
        </w:tc>
        <w:tc>
          <w:tcPr>
            <w:tcW w:w="517" w:type="dxa"/>
            <w:tcBorders>
              <w:top w:val="nil"/>
              <w:left w:val="nil"/>
              <w:bottom w:val="nil"/>
              <w:right w:val="nil"/>
            </w:tcBorders>
            <w:shd w:val="clear" w:color="auto" w:fill="auto"/>
            <w:noWrap/>
            <w:vAlign w:val="center"/>
            <w:hideMark/>
          </w:tcPr>
          <w:p w14:paraId="76146A6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47</w:t>
            </w:r>
          </w:p>
        </w:tc>
        <w:tc>
          <w:tcPr>
            <w:tcW w:w="800" w:type="dxa"/>
            <w:tcBorders>
              <w:top w:val="nil"/>
              <w:left w:val="nil"/>
              <w:bottom w:val="nil"/>
              <w:right w:val="nil"/>
            </w:tcBorders>
            <w:shd w:val="clear" w:color="auto" w:fill="auto"/>
            <w:noWrap/>
            <w:vAlign w:val="center"/>
            <w:hideMark/>
          </w:tcPr>
          <w:p w14:paraId="08438DE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75.11</w:t>
            </w:r>
          </w:p>
        </w:tc>
        <w:tc>
          <w:tcPr>
            <w:tcW w:w="680" w:type="dxa"/>
            <w:tcBorders>
              <w:top w:val="nil"/>
              <w:left w:val="nil"/>
              <w:bottom w:val="nil"/>
              <w:right w:val="nil"/>
            </w:tcBorders>
            <w:shd w:val="clear" w:color="auto" w:fill="auto"/>
            <w:noWrap/>
            <w:vAlign w:val="center"/>
            <w:hideMark/>
          </w:tcPr>
          <w:p w14:paraId="22A864B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26.43</w:t>
            </w:r>
          </w:p>
        </w:tc>
        <w:tc>
          <w:tcPr>
            <w:tcW w:w="517" w:type="dxa"/>
            <w:tcBorders>
              <w:top w:val="nil"/>
              <w:left w:val="nil"/>
              <w:bottom w:val="nil"/>
              <w:right w:val="nil"/>
            </w:tcBorders>
            <w:shd w:val="clear" w:color="auto" w:fill="auto"/>
            <w:noWrap/>
            <w:vAlign w:val="center"/>
            <w:hideMark/>
          </w:tcPr>
          <w:p w14:paraId="312D5D8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w:t>
            </w:r>
          </w:p>
        </w:tc>
        <w:tc>
          <w:tcPr>
            <w:tcW w:w="800" w:type="dxa"/>
            <w:tcBorders>
              <w:top w:val="nil"/>
              <w:left w:val="nil"/>
              <w:bottom w:val="nil"/>
              <w:right w:val="nil"/>
            </w:tcBorders>
            <w:shd w:val="clear" w:color="auto" w:fill="auto"/>
            <w:noWrap/>
            <w:vAlign w:val="center"/>
            <w:hideMark/>
          </w:tcPr>
          <w:p w14:paraId="34691C9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82.04</w:t>
            </w:r>
          </w:p>
        </w:tc>
        <w:tc>
          <w:tcPr>
            <w:tcW w:w="680" w:type="dxa"/>
            <w:tcBorders>
              <w:top w:val="nil"/>
              <w:left w:val="nil"/>
              <w:bottom w:val="nil"/>
              <w:right w:val="nil"/>
            </w:tcBorders>
            <w:shd w:val="clear" w:color="auto" w:fill="auto"/>
            <w:noWrap/>
            <w:vAlign w:val="center"/>
            <w:hideMark/>
          </w:tcPr>
          <w:p w14:paraId="3F79C66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21.97</w:t>
            </w:r>
          </w:p>
        </w:tc>
        <w:tc>
          <w:tcPr>
            <w:tcW w:w="517" w:type="dxa"/>
            <w:tcBorders>
              <w:top w:val="nil"/>
              <w:left w:val="nil"/>
              <w:bottom w:val="nil"/>
              <w:right w:val="nil"/>
            </w:tcBorders>
            <w:shd w:val="clear" w:color="auto" w:fill="auto"/>
            <w:noWrap/>
            <w:vAlign w:val="center"/>
            <w:hideMark/>
          </w:tcPr>
          <w:p w14:paraId="3DBE6F6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w:t>
            </w:r>
          </w:p>
        </w:tc>
        <w:tc>
          <w:tcPr>
            <w:tcW w:w="800" w:type="dxa"/>
            <w:tcBorders>
              <w:top w:val="nil"/>
              <w:left w:val="nil"/>
              <w:bottom w:val="nil"/>
              <w:right w:val="nil"/>
            </w:tcBorders>
            <w:shd w:val="clear" w:color="auto" w:fill="auto"/>
            <w:noWrap/>
            <w:vAlign w:val="center"/>
            <w:hideMark/>
          </w:tcPr>
          <w:p w14:paraId="4DC4D5E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96.62</w:t>
            </w:r>
          </w:p>
        </w:tc>
        <w:tc>
          <w:tcPr>
            <w:tcW w:w="680" w:type="dxa"/>
            <w:tcBorders>
              <w:top w:val="nil"/>
              <w:left w:val="nil"/>
              <w:bottom w:val="nil"/>
              <w:right w:val="nil"/>
            </w:tcBorders>
            <w:shd w:val="clear" w:color="auto" w:fill="auto"/>
            <w:noWrap/>
            <w:vAlign w:val="center"/>
            <w:hideMark/>
          </w:tcPr>
          <w:p w14:paraId="134DDE3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24.86</w:t>
            </w:r>
          </w:p>
        </w:tc>
        <w:tc>
          <w:tcPr>
            <w:tcW w:w="620" w:type="dxa"/>
            <w:tcBorders>
              <w:top w:val="nil"/>
              <w:left w:val="nil"/>
              <w:bottom w:val="nil"/>
              <w:right w:val="nil"/>
            </w:tcBorders>
            <w:shd w:val="clear" w:color="auto" w:fill="auto"/>
            <w:noWrap/>
            <w:vAlign w:val="center"/>
            <w:hideMark/>
          </w:tcPr>
          <w:p w14:paraId="2D520C9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97</w:t>
            </w:r>
          </w:p>
        </w:tc>
        <w:tc>
          <w:tcPr>
            <w:tcW w:w="800" w:type="dxa"/>
            <w:tcBorders>
              <w:top w:val="nil"/>
              <w:left w:val="nil"/>
              <w:bottom w:val="nil"/>
              <w:right w:val="nil"/>
            </w:tcBorders>
            <w:shd w:val="clear" w:color="auto" w:fill="auto"/>
            <w:noWrap/>
            <w:vAlign w:val="center"/>
            <w:hideMark/>
          </w:tcPr>
          <w:p w14:paraId="3FBAC4D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99.07</w:t>
            </w:r>
          </w:p>
        </w:tc>
        <w:tc>
          <w:tcPr>
            <w:tcW w:w="680" w:type="dxa"/>
            <w:tcBorders>
              <w:top w:val="nil"/>
              <w:left w:val="nil"/>
              <w:bottom w:val="nil"/>
              <w:right w:val="nil"/>
            </w:tcBorders>
            <w:shd w:val="clear" w:color="auto" w:fill="auto"/>
            <w:noWrap/>
            <w:vAlign w:val="center"/>
            <w:hideMark/>
          </w:tcPr>
          <w:p w14:paraId="7B1D615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24.99</w:t>
            </w:r>
          </w:p>
        </w:tc>
        <w:tc>
          <w:tcPr>
            <w:tcW w:w="517" w:type="dxa"/>
            <w:tcBorders>
              <w:top w:val="nil"/>
              <w:left w:val="nil"/>
              <w:bottom w:val="nil"/>
              <w:right w:val="nil"/>
            </w:tcBorders>
            <w:shd w:val="clear" w:color="auto" w:fill="auto"/>
            <w:noWrap/>
            <w:vAlign w:val="center"/>
            <w:hideMark/>
          </w:tcPr>
          <w:p w14:paraId="312C112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w:t>
            </w:r>
          </w:p>
        </w:tc>
        <w:tc>
          <w:tcPr>
            <w:tcW w:w="800" w:type="dxa"/>
            <w:tcBorders>
              <w:top w:val="nil"/>
              <w:left w:val="nil"/>
              <w:bottom w:val="nil"/>
              <w:right w:val="nil"/>
            </w:tcBorders>
            <w:shd w:val="clear" w:color="auto" w:fill="auto"/>
            <w:noWrap/>
            <w:vAlign w:val="center"/>
            <w:hideMark/>
          </w:tcPr>
          <w:p w14:paraId="029B218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95.47</w:t>
            </w:r>
          </w:p>
        </w:tc>
        <w:tc>
          <w:tcPr>
            <w:tcW w:w="680" w:type="dxa"/>
            <w:tcBorders>
              <w:top w:val="nil"/>
              <w:left w:val="nil"/>
              <w:bottom w:val="nil"/>
              <w:right w:val="nil"/>
            </w:tcBorders>
            <w:shd w:val="clear" w:color="auto" w:fill="auto"/>
            <w:noWrap/>
            <w:vAlign w:val="center"/>
            <w:hideMark/>
          </w:tcPr>
          <w:p w14:paraId="1462AE8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24.71</w:t>
            </w:r>
          </w:p>
        </w:tc>
        <w:tc>
          <w:tcPr>
            <w:tcW w:w="620" w:type="dxa"/>
            <w:tcBorders>
              <w:top w:val="nil"/>
              <w:left w:val="nil"/>
              <w:bottom w:val="nil"/>
              <w:right w:val="nil"/>
            </w:tcBorders>
            <w:shd w:val="clear" w:color="auto" w:fill="auto"/>
            <w:noWrap/>
            <w:vAlign w:val="center"/>
            <w:hideMark/>
          </w:tcPr>
          <w:p w14:paraId="28CF6E5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66</w:t>
            </w:r>
          </w:p>
        </w:tc>
        <w:tc>
          <w:tcPr>
            <w:tcW w:w="800" w:type="dxa"/>
            <w:tcBorders>
              <w:top w:val="nil"/>
              <w:left w:val="nil"/>
              <w:bottom w:val="nil"/>
              <w:right w:val="nil"/>
            </w:tcBorders>
            <w:shd w:val="clear" w:color="auto" w:fill="auto"/>
            <w:noWrap/>
            <w:vAlign w:val="center"/>
            <w:hideMark/>
          </w:tcPr>
          <w:p w14:paraId="38C971B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91.09</w:t>
            </w:r>
          </w:p>
        </w:tc>
        <w:tc>
          <w:tcPr>
            <w:tcW w:w="680" w:type="dxa"/>
            <w:tcBorders>
              <w:top w:val="nil"/>
              <w:left w:val="nil"/>
              <w:bottom w:val="nil"/>
              <w:right w:val="nil"/>
            </w:tcBorders>
            <w:shd w:val="clear" w:color="auto" w:fill="auto"/>
            <w:noWrap/>
            <w:vAlign w:val="center"/>
            <w:hideMark/>
          </w:tcPr>
          <w:p w14:paraId="231BB54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25.78</w:t>
            </w:r>
          </w:p>
        </w:tc>
        <w:tc>
          <w:tcPr>
            <w:tcW w:w="620" w:type="dxa"/>
            <w:tcBorders>
              <w:top w:val="nil"/>
              <w:left w:val="nil"/>
              <w:bottom w:val="nil"/>
              <w:right w:val="nil"/>
            </w:tcBorders>
            <w:shd w:val="clear" w:color="auto" w:fill="auto"/>
            <w:noWrap/>
            <w:vAlign w:val="center"/>
            <w:hideMark/>
          </w:tcPr>
          <w:p w14:paraId="7906F33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144</w:t>
            </w:r>
          </w:p>
        </w:tc>
      </w:tr>
      <w:tr w:rsidR="009F3044" w:rsidRPr="006D1233" w14:paraId="2CF1D97C" w14:textId="77777777" w:rsidTr="009F3044">
        <w:trPr>
          <w:trHeight w:val="320"/>
        </w:trPr>
        <w:tc>
          <w:tcPr>
            <w:tcW w:w="786" w:type="dxa"/>
            <w:tcBorders>
              <w:top w:val="nil"/>
              <w:left w:val="nil"/>
              <w:bottom w:val="nil"/>
              <w:right w:val="nil"/>
            </w:tcBorders>
            <w:shd w:val="clear" w:color="auto" w:fill="auto"/>
            <w:noWrap/>
            <w:vAlign w:val="center"/>
            <w:hideMark/>
          </w:tcPr>
          <w:p w14:paraId="7FB83090"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L4</w:t>
            </w:r>
          </w:p>
        </w:tc>
        <w:tc>
          <w:tcPr>
            <w:tcW w:w="800" w:type="dxa"/>
            <w:tcBorders>
              <w:top w:val="nil"/>
              <w:left w:val="nil"/>
              <w:bottom w:val="nil"/>
              <w:right w:val="nil"/>
            </w:tcBorders>
            <w:shd w:val="clear" w:color="auto" w:fill="auto"/>
            <w:noWrap/>
            <w:vAlign w:val="center"/>
            <w:hideMark/>
          </w:tcPr>
          <w:p w14:paraId="582C0D6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85.88</w:t>
            </w:r>
          </w:p>
        </w:tc>
        <w:tc>
          <w:tcPr>
            <w:tcW w:w="680" w:type="dxa"/>
            <w:tcBorders>
              <w:top w:val="nil"/>
              <w:left w:val="nil"/>
              <w:bottom w:val="nil"/>
              <w:right w:val="nil"/>
            </w:tcBorders>
            <w:shd w:val="clear" w:color="auto" w:fill="auto"/>
            <w:noWrap/>
            <w:vAlign w:val="center"/>
            <w:hideMark/>
          </w:tcPr>
          <w:p w14:paraId="2D0C1E6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22.65</w:t>
            </w:r>
          </w:p>
        </w:tc>
        <w:tc>
          <w:tcPr>
            <w:tcW w:w="517" w:type="dxa"/>
            <w:tcBorders>
              <w:top w:val="nil"/>
              <w:left w:val="nil"/>
              <w:bottom w:val="nil"/>
              <w:right w:val="nil"/>
            </w:tcBorders>
            <w:shd w:val="clear" w:color="auto" w:fill="auto"/>
            <w:noWrap/>
            <w:vAlign w:val="center"/>
            <w:hideMark/>
          </w:tcPr>
          <w:p w14:paraId="44F6853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50</w:t>
            </w:r>
          </w:p>
        </w:tc>
        <w:tc>
          <w:tcPr>
            <w:tcW w:w="800" w:type="dxa"/>
            <w:tcBorders>
              <w:top w:val="nil"/>
              <w:left w:val="nil"/>
              <w:bottom w:val="nil"/>
              <w:right w:val="nil"/>
            </w:tcBorders>
            <w:shd w:val="clear" w:color="auto" w:fill="auto"/>
            <w:noWrap/>
            <w:vAlign w:val="center"/>
            <w:hideMark/>
          </w:tcPr>
          <w:p w14:paraId="40628E1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83.08</w:t>
            </w:r>
          </w:p>
        </w:tc>
        <w:tc>
          <w:tcPr>
            <w:tcW w:w="680" w:type="dxa"/>
            <w:tcBorders>
              <w:top w:val="nil"/>
              <w:left w:val="nil"/>
              <w:bottom w:val="nil"/>
              <w:right w:val="nil"/>
            </w:tcBorders>
            <w:shd w:val="clear" w:color="auto" w:fill="auto"/>
            <w:noWrap/>
            <w:vAlign w:val="center"/>
            <w:hideMark/>
          </w:tcPr>
          <w:p w14:paraId="1FF1D7C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23.86</w:t>
            </w:r>
          </w:p>
        </w:tc>
        <w:tc>
          <w:tcPr>
            <w:tcW w:w="517" w:type="dxa"/>
            <w:tcBorders>
              <w:top w:val="nil"/>
              <w:left w:val="nil"/>
              <w:bottom w:val="nil"/>
              <w:right w:val="nil"/>
            </w:tcBorders>
            <w:shd w:val="clear" w:color="auto" w:fill="auto"/>
            <w:noWrap/>
            <w:vAlign w:val="center"/>
            <w:hideMark/>
          </w:tcPr>
          <w:p w14:paraId="1BEFDBD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w:t>
            </w:r>
          </w:p>
        </w:tc>
        <w:tc>
          <w:tcPr>
            <w:tcW w:w="800" w:type="dxa"/>
            <w:tcBorders>
              <w:top w:val="nil"/>
              <w:left w:val="nil"/>
              <w:bottom w:val="nil"/>
              <w:right w:val="nil"/>
            </w:tcBorders>
            <w:shd w:val="clear" w:color="auto" w:fill="auto"/>
            <w:noWrap/>
            <w:vAlign w:val="center"/>
            <w:hideMark/>
          </w:tcPr>
          <w:p w14:paraId="5BD0915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87.32</w:t>
            </w:r>
          </w:p>
        </w:tc>
        <w:tc>
          <w:tcPr>
            <w:tcW w:w="680" w:type="dxa"/>
            <w:tcBorders>
              <w:top w:val="nil"/>
              <w:left w:val="nil"/>
              <w:bottom w:val="nil"/>
              <w:right w:val="nil"/>
            </w:tcBorders>
            <w:shd w:val="clear" w:color="auto" w:fill="auto"/>
            <w:noWrap/>
            <w:vAlign w:val="center"/>
            <w:hideMark/>
          </w:tcPr>
          <w:p w14:paraId="6B642A64"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21.86</w:t>
            </w:r>
          </w:p>
        </w:tc>
        <w:tc>
          <w:tcPr>
            <w:tcW w:w="517" w:type="dxa"/>
            <w:tcBorders>
              <w:top w:val="nil"/>
              <w:left w:val="nil"/>
              <w:bottom w:val="nil"/>
              <w:right w:val="nil"/>
            </w:tcBorders>
            <w:shd w:val="clear" w:color="auto" w:fill="auto"/>
            <w:noWrap/>
            <w:vAlign w:val="center"/>
            <w:hideMark/>
          </w:tcPr>
          <w:p w14:paraId="7CBB273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nil"/>
              <w:right w:val="nil"/>
            </w:tcBorders>
            <w:shd w:val="clear" w:color="auto" w:fill="auto"/>
            <w:noWrap/>
            <w:vAlign w:val="center"/>
            <w:hideMark/>
          </w:tcPr>
          <w:p w14:paraId="32DCC14D"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101.30</w:t>
            </w:r>
          </w:p>
        </w:tc>
        <w:tc>
          <w:tcPr>
            <w:tcW w:w="680" w:type="dxa"/>
            <w:tcBorders>
              <w:top w:val="nil"/>
              <w:left w:val="nil"/>
              <w:bottom w:val="nil"/>
              <w:right w:val="nil"/>
            </w:tcBorders>
            <w:shd w:val="clear" w:color="auto" w:fill="auto"/>
            <w:noWrap/>
            <w:vAlign w:val="center"/>
            <w:hideMark/>
          </w:tcPr>
          <w:p w14:paraId="59F069B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26.81</w:t>
            </w:r>
          </w:p>
        </w:tc>
        <w:tc>
          <w:tcPr>
            <w:tcW w:w="620" w:type="dxa"/>
            <w:tcBorders>
              <w:top w:val="nil"/>
              <w:left w:val="nil"/>
              <w:bottom w:val="nil"/>
              <w:right w:val="nil"/>
            </w:tcBorders>
            <w:shd w:val="clear" w:color="auto" w:fill="auto"/>
            <w:noWrap/>
            <w:vAlign w:val="center"/>
            <w:hideMark/>
          </w:tcPr>
          <w:p w14:paraId="7715251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93</w:t>
            </w:r>
          </w:p>
        </w:tc>
        <w:tc>
          <w:tcPr>
            <w:tcW w:w="800" w:type="dxa"/>
            <w:tcBorders>
              <w:top w:val="nil"/>
              <w:left w:val="nil"/>
              <w:bottom w:val="nil"/>
              <w:right w:val="nil"/>
            </w:tcBorders>
            <w:shd w:val="clear" w:color="auto" w:fill="auto"/>
            <w:noWrap/>
            <w:vAlign w:val="center"/>
            <w:hideMark/>
          </w:tcPr>
          <w:p w14:paraId="013BD9D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103.04</w:t>
            </w:r>
          </w:p>
        </w:tc>
        <w:tc>
          <w:tcPr>
            <w:tcW w:w="680" w:type="dxa"/>
            <w:tcBorders>
              <w:top w:val="nil"/>
              <w:left w:val="nil"/>
              <w:bottom w:val="nil"/>
              <w:right w:val="nil"/>
            </w:tcBorders>
            <w:shd w:val="clear" w:color="auto" w:fill="auto"/>
            <w:noWrap/>
            <w:vAlign w:val="center"/>
            <w:hideMark/>
          </w:tcPr>
          <w:p w14:paraId="7021C14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24.20</w:t>
            </w:r>
          </w:p>
        </w:tc>
        <w:tc>
          <w:tcPr>
            <w:tcW w:w="517" w:type="dxa"/>
            <w:tcBorders>
              <w:top w:val="nil"/>
              <w:left w:val="nil"/>
              <w:bottom w:val="nil"/>
              <w:right w:val="nil"/>
            </w:tcBorders>
            <w:shd w:val="clear" w:color="auto" w:fill="auto"/>
            <w:noWrap/>
            <w:vAlign w:val="center"/>
            <w:hideMark/>
          </w:tcPr>
          <w:p w14:paraId="5A00EAB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w:t>
            </w:r>
          </w:p>
        </w:tc>
        <w:tc>
          <w:tcPr>
            <w:tcW w:w="800" w:type="dxa"/>
            <w:tcBorders>
              <w:top w:val="nil"/>
              <w:left w:val="nil"/>
              <w:bottom w:val="nil"/>
              <w:right w:val="nil"/>
            </w:tcBorders>
            <w:shd w:val="clear" w:color="auto" w:fill="auto"/>
            <w:noWrap/>
            <w:vAlign w:val="center"/>
            <w:hideMark/>
          </w:tcPr>
          <w:p w14:paraId="7039EBC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100.43</w:t>
            </w:r>
          </w:p>
        </w:tc>
        <w:tc>
          <w:tcPr>
            <w:tcW w:w="680" w:type="dxa"/>
            <w:tcBorders>
              <w:top w:val="nil"/>
              <w:left w:val="nil"/>
              <w:bottom w:val="nil"/>
              <w:right w:val="nil"/>
            </w:tcBorders>
            <w:shd w:val="clear" w:color="auto" w:fill="auto"/>
            <w:noWrap/>
            <w:vAlign w:val="center"/>
            <w:hideMark/>
          </w:tcPr>
          <w:p w14:paraId="7918694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27.98</w:t>
            </w:r>
          </w:p>
        </w:tc>
        <w:tc>
          <w:tcPr>
            <w:tcW w:w="620" w:type="dxa"/>
            <w:tcBorders>
              <w:top w:val="nil"/>
              <w:left w:val="nil"/>
              <w:bottom w:val="nil"/>
              <w:right w:val="nil"/>
            </w:tcBorders>
            <w:shd w:val="clear" w:color="auto" w:fill="auto"/>
            <w:noWrap/>
            <w:vAlign w:val="center"/>
            <w:hideMark/>
          </w:tcPr>
          <w:p w14:paraId="388B6CA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62</w:t>
            </w:r>
          </w:p>
        </w:tc>
        <w:tc>
          <w:tcPr>
            <w:tcW w:w="800" w:type="dxa"/>
            <w:tcBorders>
              <w:top w:val="nil"/>
              <w:left w:val="nil"/>
              <w:bottom w:val="nil"/>
              <w:right w:val="nil"/>
            </w:tcBorders>
            <w:shd w:val="clear" w:color="auto" w:fill="auto"/>
            <w:noWrap/>
            <w:vAlign w:val="center"/>
            <w:hideMark/>
          </w:tcPr>
          <w:p w14:paraId="57D54FB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95.91</w:t>
            </w:r>
          </w:p>
        </w:tc>
        <w:tc>
          <w:tcPr>
            <w:tcW w:w="680" w:type="dxa"/>
            <w:tcBorders>
              <w:top w:val="nil"/>
              <w:left w:val="nil"/>
              <w:bottom w:val="nil"/>
              <w:right w:val="nil"/>
            </w:tcBorders>
            <w:shd w:val="clear" w:color="auto" w:fill="auto"/>
            <w:noWrap/>
            <w:vAlign w:val="center"/>
            <w:hideMark/>
          </w:tcPr>
          <w:p w14:paraId="2D5FE6A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26.48</w:t>
            </w:r>
          </w:p>
        </w:tc>
        <w:tc>
          <w:tcPr>
            <w:tcW w:w="620" w:type="dxa"/>
            <w:tcBorders>
              <w:top w:val="nil"/>
              <w:left w:val="nil"/>
              <w:bottom w:val="nil"/>
              <w:right w:val="nil"/>
            </w:tcBorders>
            <w:shd w:val="clear" w:color="auto" w:fill="auto"/>
            <w:noWrap/>
            <w:vAlign w:val="center"/>
            <w:hideMark/>
          </w:tcPr>
          <w:p w14:paraId="5320D0AA"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143</w:t>
            </w:r>
          </w:p>
        </w:tc>
      </w:tr>
      <w:tr w:rsidR="009F3044" w:rsidRPr="006D1233" w14:paraId="13D78A73" w14:textId="77777777" w:rsidTr="009F3044">
        <w:trPr>
          <w:trHeight w:val="320"/>
        </w:trPr>
        <w:tc>
          <w:tcPr>
            <w:tcW w:w="786" w:type="dxa"/>
            <w:tcBorders>
              <w:top w:val="nil"/>
              <w:left w:val="nil"/>
              <w:bottom w:val="single" w:sz="4" w:space="0" w:color="auto"/>
              <w:right w:val="nil"/>
            </w:tcBorders>
            <w:shd w:val="clear" w:color="auto" w:fill="auto"/>
            <w:noWrap/>
            <w:vAlign w:val="center"/>
            <w:hideMark/>
          </w:tcPr>
          <w:p w14:paraId="553127B6" w14:textId="77777777" w:rsidR="009F3044" w:rsidRPr="00ED6898" w:rsidRDefault="009F3044" w:rsidP="009F3044">
            <w:pPr>
              <w:jc w:val="center"/>
              <w:rPr>
                <w:rFonts w:ascii="Arial" w:eastAsia="Times New Roman" w:hAnsi="Arial" w:cs="Arial"/>
                <w:b/>
                <w:bCs/>
                <w:sz w:val="18"/>
                <w:szCs w:val="18"/>
                <w:lang w:eastAsia="en-GB"/>
              </w:rPr>
            </w:pPr>
            <w:r w:rsidRPr="00ED6898">
              <w:rPr>
                <w:rFonts w:ascii="Arial" w:eastAsia="Times New Roman" w:hAnsi="Arial" w:cs="Arial"/>
                <w:b/>
                <w:bCs/>
                <w:sz w:val="18"/>
                <w:szCs w:val="18"/>
                <w:lang w:eastAsia="en-GB"/>
              </w:rPr>
              <w:t>L5</w:t>
            </w:r>
          </w:p>
        </w:tc>
        <w:tc>
          <w:tcPr>
            <w:tcW w:w="800" w:type="dxa"/>
            <w:tcBorders>
              <w:top w:val="nil"/>
              <w:left w:val="nil"/>
              <w:bottom w:val="single" w:sz="4" w:space="0" w:color="auto"/>
              <w:right w:val="nil"/>
            </w:tcBorders>
            <w:shd w:val="clear" w:color="auto" w:fill="auto"/>
            <w:noWrap/>
            <w:vAlign w:val="center"/>
            <w:hideMark/>
          </w:tcPr>
          <w:p w14:paraId="59CD5DC3"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96.68</w:t>
            </w:r>
          </w:p>
        </w:tc>
        <w:tc>
          <w:tcPr>
            <w:tcW w:w="680" w:type="dxa"/>
            <w:tcBorders>
              <w:top w:val="nil"/>
              <w:left w:val="nil"/>
              <w:bottom w:val="single" w:sz="4" w:space="0" w:color="auto"/>
              <w:right w:val="nil"/>
            </w:tcBorders>
            <w:shd w:val="clear" w:color="auto" w:fill="auto"/>
            <w:noWrap/>
            <w:vAlign w:val="center"/>
            <w:hideMark/>
          </w:tcPr>
          <w:p w14:paraId="3692EA3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27.06</w:t>
            </w:r>
          </w:p>
        </w:tc>
        <w:tc>
          <w:tcPr>
            <w:tcW w:w="517" w:type="dxa"/>
            <w:tcBorders>
              <w:top w:val="nil"/>
              <w:left w:val="nil"/>
              <w:bottom w:val="single" w:sz="4" w:space="0" w:color="auto"/>
              <w:right w:val="nil"/>
            </w:tcBorders>
            <w:shd w:val="clear" w:color="auto" w:fill="auto"/>
            <w:noWrap/>
            <w:vAlign w:val="center"/>
            <w:hideMark/>
          </w:tcPr>
          <w:p w14:paraId="3D301AC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50</w:t>
            </w:r>
          </w:p>
        </w:tc>
        <w:tc>
          <w:tcPr>
            <w:tcW w:w="800" w:type="dxa"/>
            <w:tcBorders>
              <w:top w:val="nil"/>
              <w:left w:val="nil"/>
              <w:bottom w:val="single" w:sz="4" w:space="0" w:color="auto"/>
              <w:right w:val="nil"/>
            </w:tcBorders>
            <w:shd w:val="clear" w:color="auto" w:fill="auto"/>
            <w:noWrap/>
            <w:vAlign w:val="center"/>
            <w:hideMark/>
          </w:tcPr>
          <w:p w14:paraId="7980BD4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96.41</w:t>
            </w:r>
          </w:p>
        </w:tc>
        <w:tc>
          <w:tcPr>
            <w:tcW w:w="680" w:type="dxa"/>
            <w:tcBorders>
              <w:top w:val="nil"/>
              <w:left w:val="nil"/>
              <w:bottom w:val="single" w:sz="4" w:space="0" w:color="auto"/>
              <w:right w:val="nil"/>
            </w:tcBorders>
            <w:shd w:val="clear" w:color="auto" w:fill="auto"/>
            <w:noWrap/>
            <w:vAlign w:val="center"/>
            <w:hideMark/>
          </w:tcPr>
          <w:p w14:paraId="5AEA3D5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28.99</w:t>
            </w:r>
          </w:p>
        </w:tc>
        <w:tc>
          <w:tcPr>
            <w:tcW w:w="517" w:type="dxa"/>
            <w:tcBorders>
              <w:top w:val="nil"/>
              <w:left w:val="nil"/>
              <w:bottom w:val="single" w:sz="4" w:space="0" w:color="auto"/>
              <w:right w:val="nil"/>
            </w:tcBorders>
            <w:shd w:val="clear" w:color="auto" w:fill="auto"/>
            <w:noWrap/>
            <w:vAlign w:val="center"/>
            <w:hideMark/>
          </w:tcPr>
          <w:p w14:paraId="673FDF7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17</w:t>
            </w:r>
          </w:p>
        </w:tc>
        <w:tc>
          <w:tcPr>
            <w:tcW w:w="800" w:type="dxa"/>
            <w:tcBorders>
              <w:top w:val="nil"/>
              <w:left w:val="nil"/>
              <w:bottom w:val="single" w:sz="4" w:space="0" w:color="auto"/>
              <w:right w:val="nil"/>
            </w:tcBorders>
            <w:shd w:val="clear" w:color="auto" w:fill="auto"/>
            <w:noWrap/>
            <w:vAlign w:val="center"/>
            <w:hideMark/>
          </w:tcPr>
          <w:p w14:paraId="186D90AF"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96.82</w:t>
            </w:r>
          </w:p>
        </w:tc>
        <w:tc>
          <w:tcPr>
            <w:tcW w:w="680" w:type="dxa"/>
            <w:tcBorders>
              <w:top w:val="nil"/>
              <w:left w:val="nil"/>
              <w:bottom w:val="single" w:sz="4" w:space="0" w:color="auto"/>
              <w:right w:val="nil"/>
            </w:tcBorders>
            <w:shd w:val="clear" w:color="auto" w:fill="auto"/>
            <w:noWrap/>
            <w:vAlign w:val="center"/>
            <w:hideMark/>
          </w:tcPr>
          <w:p w14:paraId="3E544DF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26.02</w:t>
            </w:r>
          </w:p>
        </w:tc>
        <w:tc>
          <w:tcPr>
            <w:tcW w:w="517" w:type="dxa"/>
            <w:tcBorders>
              <w:top w:val="nil"/>
              <w:left w:val="nil"/>
              <w:bottom w:val="single" w:sz="4" w:space="0" w:color="auto"/>
              <w:right w:val="nil"/>
            </w:tcBorders>
            <w:shd w:val="clear" w:color="auto" w:fill="auto"/>
            <w:noWrap/>
            <w:vAlign w:val="center"/>
            <w:hideMark/>
          </w:tcPr>
          <w:p w14:paraId="4340902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w:t>
            </w:r>
          </w:p>
        </w:tc>
        <w:tc>
          <w:tcPr>
            <w:tcW w:w="800" w:type="dxa"/>
            <w:tcBorders>
              <w:top w:val="nil"/>
              <w:left w:val="nil"/>
              <w:bottom w:val="single" w:sz="4" w:space="0" w:color="auto"/>
              <w:right w:val="nil"/>
            </w:tcBorders>
            <w:shd w:val="clear" w:color="auto" w:fill="auto"/>
            <w:noWrap/>
            <w:vAlign w:val="center"/>
            <w:hideMark/>
          </w:tcPr>
          <w:p w14:paraId="1EE7906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115.47</w:t>
            </w:r>
          </w:p>
        </w:tc>
        <w:tc>
          <w:tcPr>
            <w:tcW w:w="680" w:type="dxa"/>
            <w:tcBorders>
              <w:top w:val="nil"/>
              <w:left w:val="nil"/>
              <w:bottom w:val="single" w:sz="4" w:space="0" w:color="auto"/>
              <w:right w:val="nil"/>
            </w:tcBorders>
            <w:shd w:val="clear" w:color="auto" w:fill="auto"/>
            <w:noWrap/>
            <w:vAlign w:val="center"/>
            <w:hideMark/>
          </w:tcPr>
          <w:p w14:paraId="349A62A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30.92</w:t>
            </w:r>
          </w:p>
        </w:tc>
        <w:tc>
          <w:tcPr>
            <w:tcW w:w="620" w:type="dxa"/>
            <w:tcBorders>
              <w:top w:val="nil"/>
              <w:left w:val="nil"/>
              <w:bottom w:val="single" w:sz="4" w:space="0" w:color="auto"/>
              <w:right w:val="nil"/>
            </w:tcBorders>
            <w:shd w:val="clear" w:color="auto" w:fill="auto"/>
            <w:noWrap/>
            <w:vAlign w:val="center"/>
            <w:hideMark/>
          </w:tcPr>
          <w:p w14:paraId="21C882B5"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95</w:t>
            </w:r>
          </w:p>
        </w:tc>
        <w:tc>
          <w:tcPr>
            <w:tcW w:w="800" w:type="dxa"/>
            <w:tcBorders>
              <w:top w:val="nil"/>
              <w:left w:val="nil"/>
              <w:bottom w:val="single" w:sz="4" w:space="0" w:color="auto"/>
              <w:right w:val="nil"/>
            </w:tcBorders>
            <w:shd w:val="clear" w:color="auto" w:fill="auto"/>
            <w:noWrap/>
            <w:vAlign w:val="center"/>
            <w:hideMark/>
          </w:tcPr>
          <w:p w14:paraId="244B16E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113.40</w:t>
            </w:r>
          </w:p>
        </w:tc>
        <w:tc>
          <w:tcPr>
            <w:tcW w:w="680" w:type="dxa"/>
            <w:tcBorders>
              <w:top w:val="nil"/>
              <w:left w:val="nil"/>
              <w:bottom w:val="single" w:sz="4" w:space="0" w:color="auto"/>
              <w:right w:val="nil"/>
            </w:tcBorders>
            <w:shd w:val="clear" w:color="auto" w:fill="auto"/>
            <w:noWrap/>
            <w:vAlign w:val="center"/>
            <w:hideMark/>
          </w:tcPr>
          <w:p w14:paraId="6FBA316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25.16</w:t>
            </w:r>
          </w:p>
        </w:tc>
        <w:tc>
          <w:tcPr>
            <w:tcW w:w="517" w:type="dxa"/>
            <w:tcBorders>
              <w:top w:val="nil"/>
              <w:left w:val="nil"/>
              <w:bottom w:val="single" w:sz="4" w:space="0" w:color="auto"/>
              <w:right w:val="nil"/>
            </w:tcBorders>
            <w:shd w:val="clear" w:color="auto" w:fill="auto"/>
            <w:noWrap/>
            <w:vAlign w:val="center"/>
            <w:hideMark/>
          </w:tcPr>
          <w:p w14:paraId="5506DB1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31</w:t>
            </w:r>
          </w:p>
        </w:tc>
        <w:tc>
          <w:tcPr>
            <w:tcW w:w="800" w:type="dxa"/>
            <w:tcBorders>
              <w:top w:val="nil"/>
              <w:left w:val="nil"/>
              <w:bottom w:val="single" w:sz="4" w:space="0" w:color="auto"/>
              <w:right w:val="nil"/>
            </w:tcBorders>
            <w:shd w:val="clear" w:color="auto" w:fill="auto"/>
            <w:noWrap/>
            <w:vAlign w:val="center"/>
            <w:hideMark/>
          </w:tcPr>
          <w:p w14:paraId="0310001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116.47</w:t>
            </w:r>
          </w:p>
        </w:tc>
        <w:tc>
          <w:tcPr>
            <w:tcW w:w="680" w:type="dxa"/>
            <w:tcBorders>
              <w:top w:val="nil"/>
              <w:left w:val="nil"/>
              <w:bottom w:val="single" w:sz="4" w:space="0" w:color="auto"/>
              <w:right w:val="nil"/>
            </w:tcBorders>
            <w:shd w:val="clear" w:color="auto" w:fill="auto"/>
            <w:noWrap/>
            <w:vAlign w:val="center"/>
            <w:hideMark/>
          </w:tcPr>
          <w:p w14:paraId="17DF1F36"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33.31</w:t>
            </w:r>
          </w:p>
        </w:tc>
        <w:tc>
          <w:tcPr>
            <w:tcW w:w="620" w:type="dxa"/>
            <w:tcBorders>
              <w:top w:val="nil"/>
              <w:left w:val="nil"/>
              <w:bottom w:val="single" w:sz="4" w:space="0" w:color="auto"/>
              <w:right w:val="nil"/>
            </w:tcBorders>
            <w:shd w:val="clear" w:color="auto" w:fill="auto"/>
            <w:noWrap/>
            <w:vAlign w:val="center"/>
            <w:hideMark/>
          </w:tcPr>
          <w:p w14:paraId="65BD1357"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64</w:t>
            </w:r>
          </w:p>
        </w:tc>
        <w:tc>
          <w:tcPr>
            <w:tcW w:w="800" w:type="dxa"/>
            <w:tcBorders>
              <w:top w:val="nil"/>
              <w:left w:val="nil"/>
              <w:bottom w:val="single" w:sz="4" w:space="0" w:color="auto"/>
              <w:right w:val="nil"/>
            </w:tcBorders>
            <w:shd w:val="clear" w:color="auto" w:fill="auto"/>
            <w:noWrap/>
            <w:vAlign w:val="center"/>
            <w:hideMark/>
          </w:tcPr>
          <w:p w14:paraId="219BCE58"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108.99</w:t>
            </w:r>
          </w:p>
        </w:tc>
        <w:tc>
          <w:tcPr>
            <w:tcW w:w="680" w:type="dxa"/>
            <w:tcBorders>
              <w:top w:val="nil"/>
              <w:left w:val="nil"/>
              <w:bottom w:val="single" w:sz="4" w:space="0" w:color="auto"/>
              <w:right w:val="nil"/>
            </w:tcBorders>
            <w:shd w:val="clear" w:color="auto" w:fill="auto"/>
            <w:noWrap/>
            <w:vAlign w:val="center"/>
            <w:hideMark/>
          </w:tcPr>
          <w:p w14:paraId="7147C25C"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30.97</w:t>
            </w:r>
          </w:p>
        </w:tc>
        <w:tc>
          <w:tcPr>
            <w:tcW w:w="620" w:type="dxa"/>
            <w:tcBorders>
              <w:top w:val="nil"/>
              <w:left w:val="nil"/>
              <w:bottom w:val="single" w:sz="4" w:space="0" w:color="auto"/>
              <w:right w:val="nil"/>
            </w:tcBorders>
            <w:shd w:val="clear" w:color="auto" w:fill="auto"/>
            <w:noWrap/>
            <w:vAlign w:val="center"/>
            <w:hideMark/>
          </w:tcPr>
          <w:p w14:paraId="68F82CB2"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145</w:t>
            </w:r>
          </w:p>
        </w:tc>
      </w:tr>
      <w:tr w:rsidR="009F3044" w:rsidRPr="006D1233" w14:paraId="5CC8CD4F" w14:textId="77777777" w:rsidTr="009F3044">
        <w:trPr>
          <w:trHeight w:val="320"/>
        </w:trPr>
        <w:tc>
          <w:tcPr>
            <w:tcW w:w="786" w:type="dxa"/>
            <w:tcBorders>
              <w:top w:val="single" w:sz="4" w:space="0" w:color="auto"/>
              <w:left w:val="nil"/>
              <w:bottom w:val="nil"/>
              <w:right w:val="nil"/>
            </w:tcBorders>
            <w:shd w:val="clear" w:color="auto" w:fill="auto"/>
            <w:noWrap/>
            <w:vAlign w:val="center"/>
            <w:hideMark/>
          </w:tcPr>
          <w:p w14:paraId="4EE712D3" w14:textId="77777777" w:rsidR="009F3044" w:rsidRPr="00ED6898" w:rsidRDefault="009F3044" w:rsidP="009F3044">
            <w:pPr>
              <w:jc w:val="center"/>
              <w:rPr>
                <w:rFonts w:ascii="Arial" w:eastAsia="Times New Roman" w:hAnsi="Arial" w:cs="Arial"/>
                <w:sz w:val="18"/>
                <w:szCs w:val="18"/>
                <w:lang w:eastAsia="en-GB"/>
              </w:rPr>
            </w:pPr>
          </w:p>
        </w:tc>
        <w:tc>
          <w:tcPr>
            <w:tcW w:w="800" w:type="dxa"/>
            <w:tcBorders>
              <w:top w:val="single" w:sz="4" w:space="0" w:color="auto"/>
              <w:left w:val="nil"/>
              <w:bottom w:val="nil"/>
              <w:right w:val="nil"/>
            </w:tcBorders>
            <w:shd w:val="clear" w:color="auto" w:fill="auto"/>
            <w:noWrap/>
            <w:vAlign w:val="center"/>
            <w:hideMark/>
          </w:tcPr>
          <w:p w14:paraId="11CA1993" w14:textId="77777777" w:rsidR="009F3044" w:rsidRPr="00ED6898" w:rsidRDefault="009F3044" w:rsidP="009F3044">
            <w:pPr>
              <w:jc w:val="center"/>
              <w:rPr>
                <w:rFonts w:ascii="Arial" w:eastAsia="Times New Roman" w:hAnsi="Arial" w:cs="Arial"/>
                <w:sz w:val="18"/>
                <w:szCs w:val="18"/>
                <w:lang w:eastAsia="en-GB"/>
              </w:rPr>
            </w:pPr>
          </w:p>
        </w:tc>
        <w:tc>
          <w:tcPr>
            <w:tcW w:w="680" w:type="dxa"/>
            <w:tcBorders>
              <w:top w:val="single" w:sz="4" w:space="0" w:color="auto"/>
              <w:left w:val="nil"/>
              <w:bottom w:val="nil"/>
              <w:right w:val="nil"/>
            </w:tcBorders>
            <w:shd w:val="clear" w:color="auto" w:fill="auto"/>
            <w:noWrap/>
            <w:vAlign w:val="center"/>
            <w:hideMark/>
          </w:tcPr>
          <w:p w14:paraId="1143C59E" w14:textId="77777777" w:rsidR="009F3044" w:rsidRPr="00ED6898" w:rsidRDefault="009F3044" w:rsidP="009F3044">
            <w:pPr>
              <w:jc w:val="center"/>
              <w:rPr>
                <w:rFonts w:ascii="Arial" w:eastAsia="Times New Roman" w:hAnsi="Arial" w:cs="Arial"/>
                <w:sz w:val="18"/>
                <w:szCs w:val="18"/>
                <w:lang w:eastAsia="en-GB"/>
              </w:rPr>
            </w:pPr>
          </w:p>
        </w:tc>
        <w:tc>
          <w:tcPr>
            <w:tcW w:w="517" w:type="dxa"/>
            <w:tcBorders>
              <w:top w:val="single" w:sz="4" w:space="0" w:color="auto"/>
              <w:left w:val="nil"/>
              <w:bottom w:val="nil"/>
              <w:right w:val="nil"/>
            </w:tcBorders>
            <w:shd w:val="clear" w:color="auto" w:fill="auto"/>
            <w:noWrap/>
            <w:vAlign w:val="center"/>
            <w:hideMark/>
          </w:tcPr>
          <w:p w14:paraId="7000EE2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810</w:t>
            </w:r>
          </w:p>
        </w:tc>
        <w:tc>
          <w:tcPr>
            <w:tcW w:w="800" w:type="dxa"/>
            <w:tcBorders>
              <w:top w:val="single" w:sz="4" w:space="0" w:color="auto"/>
              <w:left w:val="nil"/>
              <w:bottom w:val="nil"/>
              <w:right w:val="nil"/>
            </w:tcBorders>
            <w:shd w:val="clear" w:color="auto" w:fill="auto"/>
            <w:noWrap/>
            <w:vAlign w:val="center"/>
            <w:hideMark/>
          </w:tcPr>
          <w:p w14:paraId="6EBC3683" w14:textId="77777777" w:rsidR="009F3044" w:rsidRPr="00ED6898" w:rsidRDefault="009F3044" w:rsidP="009F3044">
            <w:pPr>
              <w:jc w:val="center"/>
              <w:rPr>
                <w:rFonts w:ascii="Arial" w:eastAsia="Times New Roman" w:hAnsi="Arial" w:cs="Arial"/>
                <w:sz w:val="18"/>
                <w:szCs w:val="18"/>
                <w:lang w:eastAsia="en-GB"/>
              </w:rPr>
            </w:pPr>
          </w:p>
        </w:tc>
        <w:tc>
          <w:tcPr>
            <w:tcW w:w="680" w:type="dxa"/>
            <w:tcBorders>
              <w:top w:val="single" w:sz="4" w:space="0" w:color="auto"/>
              <w:left w:val="nil"/>
              <w:bottom w:val="nil"/>
              <w:right w:val="nil"/>
            </w:tcBorders>
            <w:shd w:val="clear" w:color="auto" w:fill="auto"/>
            <w:noWrap/>
            <w:vAlign w:val="center"/>
            <w:hideMark/>
          </w:tcPr>
          <w:p w14:paraId="45842737" w14:textId="77777777" w:rsidR="009F3044" w:rsidRPr="00ED6898" w:rsidRDefault="009F3044" w:rsidP="009F3044">
            <w:pPr>
              <w:jc w:val="center"/>
              <w:rPr>
                <w:rFonts w:ascii="Arial" w:eastAsia="Times New Roman" w:hAnsi="Arial" w:cs="Arial"/>
                <w:sz w:val="18"/>
                <w:szCs w:val="18"/>
                <w:lang w:eastAsia="en-GB"/>
              </w:rPr>
            </w:pPr>
          </w:p>
        </w:tc>
        <w:tc>
          <w:tcPr>
            <w:tcW w:w="517" w:type="dxa"/>
            <w:tcBorders>
              <w:top w:val="single" w:sz="4" w:space="0" w:color="auto"/>
              <w:left w:val="nil"/>
              <w:bottom w:val="nil"/>
              <w:right w:val="nil"/>
            </w:tcBorders>
            <w:shd w:val="clear" w:color="auto" w:fill="auto"/>
            <w:noWrap/>
            <w:vAlign w:val="center"/>
            <w:hideMark/>
          </w:tcPr>
          <w:p w14:paraId="79E14AE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268</w:t>
            </w:r>
          </w:p>
        </w:tc>
        <w:tc>
          <w:tcPr>
            <w:tcW w:w="800" w:type="dxa"/>
            <w:tcBorders>
              <w:top w:val="single" w:sz="4" w:space="0" w:color="auto"/>
              <w:left w:val="nil"/>
              <w:bottom w:val="nil"/>
              <w:right w:val="nil"/>
            </w:tcBorders>
            <w:shd w:val="clear" w:color="auto" w:fill="auto"/>
            <w:noWrap/>
            <w:vAlign w:val="center"/>
            <w:hideMark/>
          </w:tcPr>
          <w:p w14:paraId="5303B5FE" w14:textId="77777777" w:rsidR="009F3044" w:rsidRPr="00ED6898" w:rsidRDefault="009F3044" w:rsidP="009F3044">
            <w:pPr>
              <w:jc w:val="center"/>
              <w:rPr>
                <w:rFonts w:ascii="Arial" w:eastAsia="Times New Roman" w:hAnsi="Arial" w:cs="Arial"/>
                <w:sz w:val="18"/>
                <w:szCs w:val="18"/>
                <w:lang w:eastAsia="en-GB"/>
              </w:rPr>
            </w:pPr>
          </w:p>
        </w:tc>
        <w:tc>
          <w:tcPr>
            <w:tcW w:w="680" w:type="dxa"/>
            <w:tcBorders>
              <w:top w:val="single" w:sz="4" w:space="0" w:color="auto"/>
              <w:left w:val="nil"/>
              <w:bottom w:val="nil"/>
              <w:right w:val="nil"/>
            </w:tcBorders>
            <w:shd w:val="clear" w:color="auto" w:fill="auto"/>
            <w:noWrap/>
            <w:vAlign w:val="center"/>
            <w:hideMark/>
          </w:tcPr>
          <w:p w14:paraId="5069BA19" w14:textId="77777777" w:rsidR="009F3044" w:rsidRPr="00ED6898" w:rsidRDefault="009F3044" w:rsidP="009F3044">
            <w:pPr>
              <w:jc w:val="center"/>
              <w:rPr>
                <w:rFonts w:ascii="Arial" w:eastAsia="Times New Roman" w:hAnsi="Arial" w:cs="Arial"/>
                <w:sz w:val="18"/>
                <w:szCs w:val="18"/>
                <w:lang w:eastAsia="en-GB"/>
              </w:rPr>
            </w:pPr>
          </w:p>
        </w:tc>
        <w:tc>
          <w:tcPr>
            <w:tcW w:w="517" w:type="dxa"/>
            <w:tcBorders>
              <w:top w:val="single" w:sz="4" w:space="0" w:color="auto"/>
              <w:left w:val="nil"/>
              <w:bottom w:val="nil"/>
              <w:right w:val="nil"/>
            </w:tcBorders>
            <w:shd w:val="clear" w:color="auto" w:fill="auto"/>
            <w:noWrap/>
            <w:vAlign w:val="center"/>
            <w:hideMark/>
          </w:tcPr>
          <w:p w14:paraId="03152F59"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542</w:t>
            </w:r>
          </w:p>
        </w:tc>
        <w:tc>
          <w:tcPr>
            <w:tcW w:w="800" w:type="dxa"/>
            <w:tcBorders>
              <w:top w:val="single" w:sz="4" w:space="0" w:color="auto"/>
              <w:left w:val="nil"/>
              <w:bottom w:val="nil"/>
              <w:right w:val="nil"/>
            </w:tcBorders>
            <w:shd w:val="clear" w:color="auto" w:fill="auto"/>
            <w:noWrap/>
            <w:vAlign w:val="center"/>
            <w:hideMark/>
          </w:tcPr>
          <w:p w14:paraId="5EC609C6" w14:textId="77777777" w:rsidR="009F3044" w:rsidRPr="00ED6898" w:rsidRDefault="009F3044" w:rsidP="009F3044">
            <w:pPr>
              <w:jc w:val="center"/>
              <w:rPr>
                <w:rFonts w:ascii="Arial" w:eastAsia="Times New Roman" w:hAnsi="Arial" w:cs="Arial"/>
                <w:sz w:val="18"/>
                <w:szCs w:val="18"/>
                <w:lang w:eastAsia="en-GB"/>
              </w:rPr>
            </w:pPr>
          </w:p>
        </w:tc>
        <w:tc>
          <w:tcPr>
            <w:tcW w:w="680" w:type="dxa"/>
            <w:tcBorders>
              <w:top w:val="single" w:sz="4" w:space="0" w:color="auto"/>
              <w:left w:val="nil"/>
              <w:bottom w:val="nil"/>
              <w:right w:val="nil"/>
            </w:tcBorders>
            <w:shd w:val="clear" w:color="auto" w:fill="auto"/>
            <w:noWrap/>
            <w:vAlign w:val="center"/>
            <w:hideMark/>
          </w:tcPr>
          <w:p w14:paraId="6E71E3B8" w14:textId="77777777" w:rsidR="009F3044" w:rsidRPr="00ED6898" w:rsidRDefault="009F3044" w:rsidP="009F3044">
            <w:pPr>
              <w:jc w:val="center"/>
              <w:rPr>
                <w:rFonts w:ascii="Arial" w:eastAsia="Times New Roman" w:hAnsi="Arial" w:cs="Arial"/>
                <w:sz w:val="18"/>
                <w:szCs w:val="18"/>
                <w:lang w:eastAsia="en-GB"/>
              </w:rPr>
            </w:pPr>
          </w:p>
        </w:tc>
        <w:tc>
          <w:tcPr>
            <w:tcW w:w="620" w:type="dxa"/>
            <w:tcBorders>
              <w:top w:val="single" w:sz="4" w:space="0" w:color="auto"/>
              <w:left w:val="nil"/>
              <w:bottom w:val="nil"/>
              <w:right w:val="nil"/>
            </w:tcBorders>
            <w:shd w:val="clear" w:color="auto" w:fill="auto"/>
            <w:noWrap/>
            <w:vAlign w:val="center"/>
            <w:hideMark/>
          </w:tcPr>
          <w:p w14:paraId="223A052E"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1652</w:t>
            </w:r>
          </w:p>
        </w:tc>
        <w:tc>
          <w:tcPr>
            <w:tcW w:w="800" w:type="dxa"/>
            <w:tcBorders>
              <w:top w:val="single" w:sz="4" w:space="0" w:color="auto"/>
              <w:left w:val="nil"/>
              <w:bottom w:val="nil"/>
              <w:right w:val="nil"/>
            </w:tcBorders>
            <w:shd w:val="clear" w:color="auto" w:fill="auto"/>
            <w:noWrap/>
            <w:vAlign w:val="center"/>
            <w:hideMark/>
          </w:tcPr>
          <w:p w14:paraId="26E56897" w14:textId="77777777" w:rsidR="009F3044" w:rsidRPr="00ED6898" w:rsidRDefault="009F3044" w:rsidP="009F3044">
            <w:pPr>
              <w:jc w:val="center"/>
              <w:rPr>
                <w:rFonts w:ascii="Arial" w:eastAsia="Times New Roman" w:hAnsi="Arial" w:cs="Arial"/>
                <w:sz w:val="18"/>
                <w:szCs w:val="18"/>
                <w:lang w:eastAsia="en-GB"/>
              </w:rPr>
            </w:pPr>
          </w:p>
        </w:tc>
        <w:tc>
          <w:tcPr>
            <w:tcW w:w="680" w:type="dxa"/>
            <w:tcBorders>
              <w:top w:val="single" w:sz="4" w:space="0" w:color="auto"/>
              <w:left w:val="nil"/>
              <w:bottom w:val="nil"/>
              <w:right w:val="nil"/>
            </w:tcBorders>
            <w:shd w:val="clear" w:color="auto" w:fill="auto"/>
            <w:noWrap/>
            <w:vAlign w:val="center"/>
            <w:hideMark/>
          </w:tcPr>
          <w:p w14:paraId="49EA2925" w14:textId="77777777" w:rsidR="009F3044" w:rsidRPr="00ED6898" w:rsidRDefault="009F3044" w:rsidP="009F3044">
            <w:pPr>
              <w:jc w:val="center"/>
              <w:rPr>
                <w:rFonts w:ascii="Arial" w:eastAsia="Times New Roman" w:hAnsi="Arial" w:cs="Arial"/>
                <w:sz w:val="18"/>
                <w:szCs w:val="18"/>
                <w:lang w:eastAsia="en-GB"/>
              </w:rPr>
            </w:pPr>
          </w:p>
        </w:tc>
        <w:tc>
          <w:tcPr>
            <w:tcW w:w="517" w:type="dxa"/>
            <w:tcBorders>
              <w:top w:val="single" w:sz="4" w:space="0" w:color="auto"/>
              <w:left w:val="nil"/>
              <w:bottom w:val="nil"/>
              <w:right w:val="nil"/>
            </w:tcBorders>
            <w:shd w:val="clear" w:color="auto" w:fill="auto"/>
            <w:noWrap/>
            <w:vAlign w:val="center"/>
            <w:hideMark/>
          </w:tcPr>
          <w:p w14:paraId="37394470"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541</w:t>
            </w:r>
          </w:p>
        </w:tc>
        <w:tc>
          <w:tcPr>
            <w:tcW w:w="800" w:type="dxa"/>
            <w:tcBorders>
              <w:top w:val="single" w:sz="4" w:space="0" w:color="auto"/>
              <w:left w:val="nil"/>
              <w:bottom w:val="nil"/>
              <w:right w:val="nil"/>
            </w:tcBorders>
            <w:shd w:val="clear" w:color="auto" w:fill="auto"/>
            <w:noWrap/>
            <w:vAlign w:val="center"/>
            <w:hideMark/>
          </w:tcPr>
          <w:p w14:paraId="2B0347EB" w14:textId="77777777" w:rsidR="009F3044" w:rsidRPr="00ED6898" w:rsidRDefault="009F3044" w:rsidP="009F3044">
            <w:pPr>
              <w:jc w:val="center"/>
              <w:rPr>
                <w:rFonts w:ascii="Arial" w:eastAsia="Times New Roman" w:hAnsi="Arial" w:cs="Arial"/>
                <w:sz w:val="18"/>
                <w:szCs w:val="18"/>
                <w:lang w:eastAsia="en-GB"/>
              </w:rPr>
            </w:pPr>
          </w:p>
        </w:tc>
        <w:tc>
          <w:tcPr>
            <w:tcW w:w="680" w:type="dxa"/>
            <w:tcBorders>
              <w:top w:val="single" w:sz="4" w:space="0" w:color="auto"/>
              <w:left w:val="nil"/>
              <w:bottom w:val="nil"/>
              <w:right w:val="nil"/>
            </w:tcBorders>
            <w:shd w:val="clear" w:color="auto" w:fill="auto"/>
            <w:noWrap/>
            <w:vAlign w:val="center"/>
            <w:hideMark/>
          </w:tcPr>
          <w:p w14:paraId="37EAC3EF" w14:textId="77777777" w:rsidR="009F3044" w:rsidRPr="00ED6898" w:rsidRDefault="009F3044" w:rsidP="009F3044">
            <w:pPr>
              <w:jc w:val="center"/>
              <w:rPr>
                <w:rFonts w:ascii="Arial" w:eastAsia="Times New Roman" w:hAnsi="Arial" w:cs="Arial"/>
                <w:sz w:val="18"/>
                <w:szCs w:val="18"/>
                <w:lang w:eastAsia="en-GB"/>
              </w:rPr>
            </w:pPr>
          </w:p>
        </w:tc>
        <w:tc>
          <w:tcPr>
            <w:tcW w:w="620" w:type="dxa"/>
            <w:tcBorders>
              <w:top w:val="single" w:sz="4" w:space="0" w:color="auto"/>
              <w:left w:val="nil"/>
              <w:bottom w:val="nil"/>
              <w:right w:val="nil"/>
            </w:tcBorders>
            <w:shd w:val="clear" w:color="auto" w:fill="auto"/>
            <w:noWrap/>
            <w:vAlign w:val="center"/>
            <w:hideMark/>
          </w:tcPr>
          <w:p w14:paraId="446B7F31"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1111</w:t>
            </w:r>
          </w:p>
        </w:tc>
        <w:tc>
          <w:tcPr>
            <w:tcW w:w="800" w:type="dxa"/>
            <w:tcBorders>
              <w:top w:val="single" w:sz="4" w:space="0" w:color="auto"/>
              <w:left w:val="nil"/>
              <w:bottom w:val="nil"/>
              <w:right w:val="nil"/>
            </w:tcBorders>
            <w:shd w:val="clear" w:color="auto" w:fill="auto"/>
            <w:noWrap/>
            <w:vAlign w:val="center"/>
            <w:hideMark/>
          </w:tcPr>
          <w:p w14:paraId="6AFB4CB2" w14:textId="77777777" w:rsidR="009F3044" w:rsidRPr="00ED6898" w:rsidRDefault="009F3044" w:rsidP="009F3044">
            <w:pPr>
              <w:jc w:val="center"/>
              <w:rPr>
                <w:rFonts w:ascii="Arial" w:eastAsia="Times New Roman" w:hAnsi="Arial" w:cs="Arial"/>
                <w:sz w:val="18"/>
                <w:szCs w:val="18"/>
                <w:lang w:eastAsia="en-GB"/>
              </w:rPr>
            </w:pPr>
          </w:p>
        </w:tc>
        <w:tc>
          <w:tcPr>
            <w:tcW w:w="680" w:type="dxa"/>
            <w:tcBorders>
              <w:top w:val="single" w:sz="4" w:space="0" w:color="auto"/>
              <w:left w:val="nil"/>
              <w:bottom w:val="nil"/>
              <w:right w:val="nil"/>
            </w:tcBorders>
            <w:shd w:val="clear" w:color="auto" w:fill="auto"/>
            <w:noWrap/>
            <w:vAlign w:val="center"/>
            <w:hideMark/>
          </w:tcPr>
          <w:p w14:paraId="45BA36F5" w14:textId="77777777" w:rsidR="009F3044" w:rsidRPr="00ED6898" w:rsidRDefault="009F3044" w:rsidP="009F3044">
            <w:pPr>
              <w:jc w:val="center"/>
              <w:rPr>
                <w:rFonts w:ascii="Arial" w:eastAsia="Times New Roman" w:hAnsi="Arial" w:cs="Arial"/>
                <w:sz w:val="18"/>
                <w:szCs w:val="18"/>
                <w:lang w:eastAsia="en-GB"/>
              </w:rPr>
            </w:pPr>
          </w:p>
        </w:tc>
        <w:tc>
          <w:tcPr>
            <w:tcW w:w="620" w:type="dxa"/>
            <w:tcBorders>
              <w:top w:val="single" w:sz="4" w:space="0" w:color="auto"/>
              <w:left w:val="nil"/>
              <w:bottom w:val="nil"/>
              <w:right w:val="nil"/>
            </w:tcBorders>
            <w:shd w:val="clear" w:color="auto" w:fill="auto"/>
            <w:noWrap/>
            <w:vAlign w:val="center"/>
            <w:hideMark/>
          </w:tcPr>
          <w:p w14:paraId="13DB3D3B" w14:textId="77777777" w:rsidR="009F3044" w:rsidRPr="00ED6898" w:rsidRDefault="009F3044" w:rsidP="009F3044">
            <w:pPr>
              <w:jc w:val="center"/>
              <w:rPr>
                <w:rFonts w:ascii="Arial" w:eastAsia="Times New Roman" w:hAnsi="Arial" w:cs="Arial"/>
                <w:sz w:val="18"/>
                <w:szCs w:val="18"/>
                <w:lang w:eastAsia="en-GB"/>
              </w:rPr>
            </w:pPr>
            <w:r w:rsidRPr="00ED6898">
              <w:rPr>
                <w:rFonts w:ascii="Arial" w:eastAsia="Times New Roman" w:hAnsi="Arial" w:cs="Arial"/>
                <w:sz w:val="18"/>
                <w:szCs w:val="18"/>
                <w:lang w:eastAsia="en-GB"/>
              </w:rPr>
              <w:t>2462</w:t>
            </w:r>
          </w:p>
        </w:tc>
      </w:tr>
    </w:tbl>
    <w:p w14:paraId="05BFFBE5" w14:textId="77777777" w:rsidR="009F3044" w:rsidRDefault="009F3044" w:rsidP="009F3044">
      <w:pPr>
        <w:rPr>
          <w:lang w:val="de-AT"/>
        </w:rPr>
        <w:sectPr w:rsidR="009F3044" w:rsidSect="009F3044">
          <w:pgSz w:w="16840" w:h="11900" w:orient="landscape"/>
          <w:pgMar w:top="1417" w:right="1417" w:bottom="1417" w:left="1134" w:header="708" w:footer="708" w:gutter="0"/>
          <w:cols w:space="708"/>
          <w:docGrid w:linePitch="381"/>
        </w:sectPr>
      </w:pPr>
    </w:p>
    <w:p w14:paraId="15E713B4" w14:textId="0282665B" w:rsidR="004324E1" w:rsidRDefault="004324E1" w:rsidP="004324E1">
      <w:r>
        <w:rPr>
          <w:b/>
        </w:rPr>
        <w:lastRenderedPageBreak/>
        <w:t>Supplementary Figure 1</w:t>
      </w:r>
      <w:r w:rsidRPr="006708DF">
        <w:rPr>
          <w:b/>
        </w:rPr>
        <w:t>:</w:t>
      </w:r>
      <w:r>
        <w:t xml:space="preserve"> </w:t>
      </w:r>
      <w:r w:rsidR="0020112D" w:rsidRPr="0020112D">
        <w:t>Figure 1: A discrete 3D signal (i.e., the CT image) is decomposed into the weighted sum of a high frequency signal (H) and a lower one (L) in each direction. Three generated sub-bands volumes (i.e. LLL, HLL, LHL) are depicted of one-eighth the size of the original volume. High frequency coefficients capture high frequency signals such as edges and noise, whereas low frequency coefficients give a smoother representation of the signal. The combination of the high and low frequency highlights edges and ridges in specific directions as indicators of textures. LLL represents the approximated version of the original image patch (L1) at one-eighth the resolution.</w:t>
      </w:r>
    </w:p>
    <w:p w14:paraId="0F0A5491" w14:textId="77777777" w:rsidR="0020112D" w:rsidRDefault="0020112D" w:rsidP="004324E1"/>
    <w:p w14:paraId="1A5AFB5F" w14:textId="2F6A23EF" w:rsidR="0020112D" w:rsidRDefault="0020112D" w:rsidP="004324E1">
      <w:r>
        <w:rPr>
          <w:rFonts w:eastAsia="Times New Roman" w:cs="Arial"/>
          <w:noProof/>
          <w:color w:val="222222"/>
          <w:sz w:val="18"/>
          <w:szCs w:val="24"/>
          <w:lang w:val="en-GB" w:eastAsia="en-GB"/>
        </w:rPr>
        <w:drawing>
          <wp:inline distT="0" distB="0" distL="0" distR="0" wp14:anchorId="15F1590D" wp14:editId="66F1F74D">
            <wp:extent cx="5755640" cy="1655445"/>
            <wp:effectExtent l="0" t="0" r="10160" b="0"/>
            <wp:docPr id="2" name="Picture 2" descr="../Figures/WL_sup_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WL_sup_figur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640" cy="1655445"/>
                    </a:xfrm>
                    <a:prstGeom prst="rect">
                      <a:avLst/>
                    </a:prstGeom>
                    <a:noFill/>
                    <a:ln>
                      <a:noFill/>
                    </a:ln>
                  </pic:spPr>
                </pic:pic>
              </a:graphicData>
            </a:graphic>
          </wp:inline>
        </w:drawing>
      </w:r>
    </w:p>
    <w:p w14:paraId="5CEB92AB" w14:textId="7B1F76C1" w:rsidR="004324E1" w:rsidRDefault="004324E1" w:rsidP="004324E1">
      <w:pPr>
        <w:rPr>
          <w:lang w:val="en-GB"/>
        </w:rPr>
      </w:pPr>
    </w:p>
    <w:p w14:paraId="54667F63" w14:textId="58E89C4E" w:rsidR="00F276C2" w:rsidRDefault="00F276C2"/>
    <w:sectPr w:rsidR="00F276C2" w:rsidSect="009F3044">
      <w:pgSz w:w="11900" w:h="16840"/>
      <w:pgMar w:top="1417" w:right="1417" w:bottom="1134" w:left="141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0000500000000020000"/>
    <w:charset w:val="00"/>
    <w:family w:val="auto"/>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08"/>
  <w:hyphenationZone w:val="425"/>
  <w:drawingGridHorizontalSpacing w:val="140"/>
  <w:drawingGridVerticalSpacing w:val="381"/>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D79"/>
    <w:rsid w:val="00112375"/>
    <w:rsid w:val="0020112D"/>
    <w:rsid w:val="00345767"/>
    <w:rsid w:val="003B2B79"/>
    <w:rsid w:val="004324E1"/>
    <w:rsid w:val="005C57CE"/>
    <w:rsid w:val="007F5DB4"/>
    <w:rsid w:val="00834C3F"/>
    <w:rsid w:val="009F3044"/>
    <w:rsid w:val="00A403EA"/>
    <w:rsid w:val="00B5474E"/>
    <w:rsid w:val="00C60BED"/>
    <w:rsid w:val="00D82D79"/>
    <w:rsid w:val="00F276C2"/>
    <w:rsid w:val="00FE55B0"/>
    <w:rsid w:val="00FF7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8AB30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D79"/>
    <w:pPr>
      <w:spacing w:line="360" w:lineRule="auto"/>
      <w:jc w:val="both"/>
    </w:pPr>
    <w:rPr>
      <w:rFonts w:ascii="Times" w:eastAsia="ヒラギノ角ゴ Pro W3" w:hAnsi="Times" w:cs="Times New Roman"/>
      <w:color w:val="00000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ieForm">
    <w:name w:val="Freie Form"/>
    <w:rsid w:val="00D82D79"/>
    <w:rPr>
      <w:rFonts w:ascii="Helvetica" w:eastAsia="ヒラギノ角ゴ Pro W3" w:hAnsi="Helvetica" w:cs="Times New Roman"/>
      <w:color w:val="000000"/>
      <w:lang w:val="de-DE"/>
    </w:rPr>
  </w:style>
  <w:style w:type="table" w:customStyle="1" w:styleId="EinfacheTabelle31">
    <w:name w:val="Einfache Tabelle 31"/>
    <w:basedOn w:val="TableNormal"/>
    <w:rsid w:val="00D82D79"/>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4324E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24E1"/>
    <w:rPr>
      <w:rFonts w:ascii="Lucida Grande" w:eastAsia="ヒラギノ角ゴ Pro W3" w:hAnsi="Lucida Grande" w:cs="Lucida Grande"/>
      <w:color w:val="000000"/>
      <w:sz w:val="18"/>
      <w:szCs w:val="18"/>
      <w:lang w:eastAsia="en-US"/>
    </w:rPr>
  </w:style>
  <w:style w:type="character" w:styleId="PlaceholderText">
    <w:name w:val="Placeholder Text"/>
    <w:basedOn w:val="DefaultParagraphFont"/>
    <w:uiPriority w:val="99"/>
    <w:semiHidden/>
    <w:rsid w:val="003457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161E357-DE1C-354D-BA61-D61ED628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1112</Words>
  <Characters>6344</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TUM</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Valentinitsch</dc:creator>
  <cp:keywords/>
  <dc:description/>
  <cp:lastModifiedBy>Microsoft Office User</cp:lastModifiedBy>
  <cp:revision>8</cp:revision>
  <dcterms:created xsi:type="dcterms:W3CDTF">2018-07-31T09:14:00Z</dcterms:created>
  <dcterms:modified xsi:type="dcterms:W3CDTF">2019-01-10T14:08:00Z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id="http://www.zotero.org/styles/bone"/&gt;&lt;hasBiblio/&gt;&lt;format class="21"/&gt;&lt;count citations="2" publications="1"/&gt;&lt;/info&gt;PAPERS2_INFO_END</vt:lpwstr>
  </property>
</Properties>
</file>