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75" w:rsidRPr="00063775" w:rsidRDefault="006C0F75" w:rsidP="006C0F75">
      <w:pPr>
        <w:spacing w:after="160" w:line="259" w:lineRule="auto"/>
        <w:rPr>
          <w:rFonts w:ascii="Tahoma" w:hAnsi="Tahoma" w:cs="Tahoma"/>
          <w:b/>
          <w:szCs w:val="20"/>
          <w:lang w:val="en-US"/>
        </w:rPr>
      </w:pPr>
      <w:bookmarkStart w:id="0" w:name="_Hlk145071851"/>
      <w:r w:rsidRPr="00063775">
        <w:rPr>
          <w:rFonts w:ascii="Tahoma" w:hAnsi="Tahoma" w:cs="Tahoma"/>
          <w:b/>
          <w:szCs w:val="20"/>
          <w:lang w:val="en-US"/>
        </w:rPr>
        <w:t>SUPPLEMENTARY MATERIAL</w:t>
      </w:r>
    </w:p>
    <w:p w:rsidR="006C0F75" w:rsidRPr="00063775" w:rsidRDefault="006C0F75" w:rsidP="006C0F75">
      <w:pPr>
        <w:spacing w:line="480" w:lineRule="auto"/>
        <w:rPr>
          <w:b/>
        </w:rPr>
      </w:pPr>
    </w:p>
    <w:p w:rsidR="006C0F75" w:rsidRPr="00063775" w:rsidRDefault="006C0F75" w:rsidP="006C0F75">
      <w:pPr>
        <w:spacing w:line="480" w:lineRule="auto"/>
      </w:pPr>
      <w:r w:rsidRPr="00063775">
        <w:rPr>
          <w:b/>
        </w:rPr>
        <w:t>Title</w:t>
      </w:r>
      <w:r w:rsidRPr="00063775">
        <w:t xml:space="preserve">: Cost-Effectiveness of </w:t>
      </w:r>
      <w:proofErr w:type="spellStart"/>
      <w:r w:rsidRPr="00063775">
        <w:t>Romosozumab</w:t>
      </w:r>
      <w:proofErr w:type="spellEnd"/>
      <w:r w:rsidRPr="00063775">
        <w:t xml:space="preserve"> for the Treatment of Postmenopausal Women with Osteoporosis at High Risk of Fracture in Belgium</w:t>
      </w:r>
    </w:p>
    <w:p w:rsidR="006C0F75" w:rsidRPr="00063775" w:rsidRDefault="006C0F75" w:rsidP="006C0F75">
      <w:pPr>
        <w:spacing w:after="160" w:line="259" w:lineRule="auto"/>
        <w:rPr>
          <w:rFonts w:ascii="Tahoma" w:hAnsi="Tahoma" w:cs="Tahoma"/>
          <w:b/>
          <w:szCs w:val="20"/>
        </w:rPr>
      </w:pPr>
    </w:p>
    <w:p w:rsidR="006C0F75" w:rsidRPr="00063775" w:rsidRDefault="006C0F75" w:rsidP="006C0F75">
      <w:pPr>
        <w:spacing w:after="160" w:line="259" w:lineRule="auto"/>
        <w:rPr>
          <w:b/>
        </w:rPr>
      </w:pPr>
      <w:r w:rsidRPr="00063775">
        <w:rPr>
          <w:b/>
        </w:rPr>
        <w:t>Archives of Osteoporosis</w:t>
      </w:r>
    </w:p>
    <w:p w:rsidR="006C0F75" w:rsidRPr="00063775" w:rsidRDefault="006C0F75" w:rsidP="006C0F75">
      <w:pPr>
        <w:spacing w:after="160" w:line="259" w:lineRule="auto"/>
        <w:rPr>
          <w:b/>
        </w:rPr>
      </w:pPr>
    </w:p>
    <w:p w:rsidR="006C0F75" w:rsidRPr="00063775" w:rsidRDefault="006C0F75" w:rsidP="006C0F75">
      <w:pPr>
        <w:spacing w:line="480" w:lineRule="auto"/>
        <w:rPr>
          <w:vertAlign w:val="superscript"/>
          <w:lang w:val="en-US"/>
        </w:rPr>
      </w:pPr>
      <w:r w:rsidRPr="00063775">
        <w:rPr>
          <w:b/>
          <w:lang w:val="en-US"/>
        </w:rPr>
        <w:t>Authors</w:t>
      </w:r>
      <w:r w:rsidRPr="00063775">
        <w:rPr>
          <w:lang w:val="en-US"/>
        </w:rPr>
        <w:t>: Evelien Gielen</w:t>
      </w:r>
      <w:r w:rsidRPr="00063775">
        <w:rPr>
          <w:vertAlign w:val="superscript"/>
          <w:lang w:val="en-US"/>
        </w:rPr>
        <w:t>1</w:t>
      </w:r>
      <w:r w:rsidRPr="00063775">
        <w:rPr>
          <w:lang w:val="en-US"/>
        </w:rPr>
        <w:t>, Martina Aldvén</w:t>
      </w:r>
      <w:r w:rsidRPr="00063775">
        <w:rPr>
          <w:vertAlign w:val="superscript"/>
          <w:lang w:val="en-US"/>
        </w:rPr>
        <w:t>2</w:t>
      </w:r>
      <w:r w:rsidRPr="00063775">
        <w:rPr>
          <w:lang w:val="en-US"/>
        </w:rPr>
        <w:t>,</w:t>
      </w:r>
      <w:r w:rsidRPr="00063775">
        <w:rPr>
          <w:vertAlign w:val="superscript"/>
          <w:lang w:val="en-US"/>
        </w:rPr>
        <w:t xml:space="preserve"> </w:t>
      </w:r>
      <w:r w:rsidRPr="00063775">
        <w:rPr>
          <w:lang w:val="en-US"/>
        </w:rPr>
        <w:t>John A Kanis</w:t>
      </w:r>
      <w:r w:rsidRPr="00063775">
        <w:rPr>
          <w:vertAlign w:val="superscript"/>
          <w:lang w:val="en-US"/>
        </w:rPr>
        <w:t>3</w:t>
      </w:r>
      <w:proofErr w:type="gramStart"/>
      <w:r w:rsidRPr="00063775">
        <w:rPr>
          <w:vertAlign w:val="superscript"/>
          <w:lang w:val="en-US"/>
        </w:rPr>
        <w:t>,4</w:t>
      </w:r>
      <w:proofErr w:type="gramEnd"/>
      <w:r w:rsidRPr="00063775">
        <w:rPr>
          <w:lang w:val="en-US"/>
        </w:rPr>
        <w:t>, Fredrik Borgström</w:t>
      </w:r>
      <w:r w:rsidRPr="00063775">
        <w:rPr>
          <w:vertAlign w:val="superscript"/>
          <w:lang w:val="en-US"/>
        </w:rPr>
        <w:t>2</w:t>
      </w:r>
      <w:r w:rsidRPr="00063775">
        <w:rPr>
          <w:lang w:val="en-US"/>
        </w:rPr>
        <w:t>, Emmanuelle Senior</w:t>
      </w:r>
      <w:r w:rsidRPr="00063775">
        <w:rPr>
          <w:vertAlign w:val="superscript"/>
          <w:lang w:val="en-US"/>
        </w:rPr>
        <w:t>5</w:t>
      </w:r>
      <w:r w:rsidRPr="00063775">
        <w:rPr>
          <w:lang w:val="en-US"/>
        </w:rPr>
        <w:t>, Damon Willems</w:t>
      </w:r>
      <w:r w:rsidRPr="00063775">
        <w:rPr>
          <w:vertAlign w:val="superscript"/>
          <w:lang w:val="en-US"/>
        </w:rPr>
        <w:t>5</w:t>
      </w:r>
    </w:p>
    <w:p w:rsidR="006C0F75" w:rsidRPr="00063775" w:rsidRDefault="006C0F75" w:rsidP="006C0F75">
      <w:pPr>
        <w:pStyle w:val="ListParagraph"/>
        <w:numPr>
          <w:ilvl w:val="0"/>
          <w:numId w:val="1"/>
        </w:numPr>
        <w:spacing w:after="160" w:line="480" w:lineRule="auto"/>
        <w:rPr>
          <w:iCs/>
        </w:rPr>
      </w:pPr>
      <w:r w:rsidRPr="00063775">
        <w:rPr>
          <w:iCs/>
        </w:rPr>
        <w:t>Department of Geriatrics, UZ Leuven, Belgium; Geriatrics &amp; Gerontology, Department of Public Health and Primary Care, KU Leuven, Belgium</w:t>
      </w:r>
    </w:p>
    <w:p w:rsidR="006C0F75" w:rsidRPr="00063775" w:rsidRDefault="006C0F75" w:rsidP="006C0F75">
      <w:pPr>
        <w:pStyle w:val="ListParagraph"/>
        <w:numPr>
          <w:ilvl w:val="0"/>
          <w:numId w:val="1"/>
        </w:numPr>
        <w:spacing w:after="160" w:line="480" w:lineRule="auto"/>
        <w:rPr>
          <w:iCs/>
        </w:rPr>
      </w:pPr>
      <w:r w:rsidRPr="00063775">
        <w:rPr>
          <w:iCs/>
        </w:rPr>
        <w:t>Quantify Research, Stockholm, Sweden</w:t>
      </w:r>
    </w:p>
    <w:p w:rsidR="006C0F75" w:rsidRPr="00063775" w:rsidRDefault="006C0F75" w:rsidP="006C0F75">
      <w:pPr>
        <w:pStyle w:val="ListParagraph"/>
        <w:numPr>
          <w:ilvl w:val="0"/>
          <w:numId w:val="1"/>
        </w:numPr>
        <w:spacing w:after="160" w:line="480" w:lineRule="auto"/>
        <w:rPr>
          <w:iCs/>
        </w:rPr>
      </w:pPr>
      <w:r w:rsidRPr="00063775">
        <w:rPr>
          <w:iCs/>
        </w:rPr>
        <w:t>University of Sheffield, Sheffield, UK</w:t>
      </w:r>
    </w:p>
    <w:p w:rsidR="006C0F75" w:rsidRPr="00063775" w:rsidRDefault="006C0F75" w:rsidP="006C0F75">
      <w:pPr>
        <w:pStyle w:val="ListParagraph"/>
        <w:numPr>
          <w:ilvl w:val="0"/>
          <w:numId w:val="1"/>
        </w:numPr>
        <w:spacing w:after="160" w:line="480" w:lineRule="auto"/>
        <w:rPr>
          <w:iCs/>
        </w:rPr>
      </w:pPr>
      <w:r w:rsidRPr="00063775">
        <w:rPr>
          <w:iCs/>
        </w:rPr>
        <w:t xml:space="preserve">Mary </w:t>
      </w:r>
      <w:proofErr w:type="spellStart"/>
      <w:r w:rsidRPr="00063775">
        <w:rPr>
          <w:iCs/>
        </w:rPr>
        <w:t>MacKillop</w:t>
      </w:r>
      <w:proofErr w:type="spellEnd"/>
      <w:r w:rsidRPr="00063775">
        <w:rPr>
          <w:iCs/>
        </w:rPr>
        <w:t xml:space="preserve"> Health Institute, Catholic University of Australia, Melbourne, Australia</w:t>
      </w:r>
    </w:p>
    <w:p w:rsidR="006C0F75" w:rsidRPr="00063775" w:rsidRDefault="006C0F75" w:rsidP="006C0F75">
      <w:pPr>
        <w:pStyle w:val="ListParagraph"/>
        <w:numPr>
          <w:ilvl w:val="0"/>
          <w:numId w:val="1"/>
        </w:numPr>
        <w:spacing w:after="160" w:line="480" w:lineRule="auto"/>
        <w:rPr>
          <w:iCs/>
        </w:rPr>
      </w:pPr>
      <w:r w:rsidRPr="00063775">
        <w:rPr>
          <w:iCs/>
        </w:rPr>
        <w:t>UCB Pharma, Brussels, Belgium</w:t>
      </w:r>
    </w:p>
    <w:p w:rsidR="006C0F75" w:rsidRPr="00063775" w:rsidRDefault="006C0F75" w:rsidP="006C0F75">
      <w:pPr>
        <w:spacing w:line="480" w:lineRule="auto"/>
        <w:rPr>
          <w:b/>
        </w:rPr>
      </w:pPr>
      <w:r w:rsidRPr="00063775">
        <w:rPr>
          <w:b/>
        </w:rPr>
        <w:t xml:space="preserve">Corresponding author: </w:t>
      </w:r>
      <w:r w:rsidRPr="00063775">
        <w:rPr>
          <w:bCs/>
        </w:rPr>
        <w:t>Damon Willems – damon.willems@ucb.com</w:t>
      </w:r>
    </w:p>
    <w:p w:rsidR="006C0F75" w:rsidRPr="00063775" w:rsidRDefault="006C0F75" w:rsidP="006C0F75">
      <w:pPr>
        <w:spacing w:after="160" w:line="259" w:lineRule="auto"/>
        <w:rPr>
          <w:b/>
        </w:rPr>
      </w:pPr>
    </w:p>
    <w:p w:rsidR="006C0F75" w:rsidRPr="00063775" w:rsidRDefault="006C0F75" w:rsidP="006C0F75">
      <w:pPr>
        <w:spacing w:after="160" w:line="259" w:lineRule="auto"/>
        <w:rPr>
          <w:rFonts w:ascii="Tahoma" w:hAnsi="Tahoma" w:cs="Tahoma"/>
          <w:b/>
          <w:szCs w:val="20"/>
          <w:lang w:val="en-US"/>
        </w:rPr>
      </w:pPr>
    </w:p>
    <w:p w:rsidR="006C0F75" w:rsidRPr="00063775" w:rsidRDefault="006C0F75" w:rsidP="006C0F75">
      <w:pPr>
        <w:spacing w:after="160" w:line="259" w:lineRule="auto"/>
        <w:rPr>
          <w:rFonts w:ascii="Tahoma" w:hAnsi="Tahoma" w:cs="Tahoma"/>
          <w:b/>
          <w:szCs w:val="20"/>
          <w:lang w:val="en-US"/>
        </w:rPr>
      </w:pPr>
    </w:p>
    <w:p w:rsidR="006C0F75" w:rsidRPr="00063775" w:rsidRDefault="006C0F75" w:rsidP="006C0F75">
      <w:pPr>
        <w:pStyle w:val="Manuscriptbody"/>
        <w:keepNext/>
      </w:pPr>
      <w:bookmarkStart w:id="1" w:name="_GoBack"/>
      <w:r w:rsidRPr="00063775">
        <w:rPr>
          <w:noProof/>
          <w:lang w:val="en-US" w:eastAsia="en-US"/>
        </w:rPr>
        <w:lastRenderedPageBreak/>
        <w:drawing>
          <wp:inline distT="0" distB="0" distL="0" distR="0" wp14:anchorId="27FE7FA8" wp14:editId="69741E1B">
            <wp:extent cx="4122569" cy="2369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17" cy="23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C0F75" w:rsidRPr="00063775" w:rsidRDefault="006C0F75" w:rsidP="006C0F75">
      <w:pPr>
        <w:pStyle w:val="Caption"/>
      </w:pPr>
      <w:bookmarkStart w:id="2" w:name="_Ref38284571"/>
      <w:proofErr w:type="gramStart"/>
      <w:r w:rsidRPr="00063775">
        <w:t>Supplementary fig.</w:t>
      </w:r>
      <w:proofErr w:type="gramEnd"/>
      <w:r w:rsidRPr="00063775">
        <w:t xml:space="preserve"> </w:t>
      </w:r>
      <w:r w:rsidRPr="00063775">
        <w:fldChar w:fldCharType="begin"/>
      </w:r>
      <w:r w:rsidRPr="00063775">
        <w:instrText xml:space="preserve"> SEQ Supplementary_fig. \* ARABIC </w:instrText>
      </w:r>
      <w:r w:rsidRPr="00063775">
        <w:fldChar w:fldCharType="separate"/>
      </w:r>
      <w:r w:rsidRPr="00063775">
        <w:rPr>
          <w:noProof/>
        </w:rPr>
        <w:t>1</w:t>
      </w:r>
      <w:r w:rsidRPr="00063775">
        <w:fldChar w:fldCharType="end"/>
      </w:r>
      <w:bookmarkEnd w:id="2"/>
      <w:r w:rsidRPr="00063775">
        <w:t xml:space="preserve"> </w:t>
      </w:r>
      <w:r w:rsidRPr="00063775">
        <w:rPr>
          <w:b w:val="0"/>
          <w:bCs/>
        </w:rPr>
        <w:t>Model structure</w:t>
      </w:r>
    </w:p>
    <w:p w:rsidR="006C0F75" w:rsidRPr="00063775" w:rsidRDefault="006C0F75" w:rsidP="006C0F75">
      <w:pPr>
        <w:pStyle w:val="Manuscriptbody"/>
        <w:rPr>
          <w:sz w:val="18"/>
          <w:szCs w:val="18"/>
        </w:rPr>
      </w:pPr>
      <w:r w:rsidRPr="00063775">
        <w:rPr>
          <w:b/>
          <w:sz w:val="18"/>
          <w:szCs w:val="18"/>
        </w:rPr>
        <w:t>Footnotes:</w:t>
      </w:r>
      <w:r w:rsidRPr="00063775">
        <w:rPr>
          <w:sz w:val="18"/>
          <w:szCs w:val="18"/>
        </w:rPr>
        <w:t xml:space="preserve"> ‘Death’ is a transition state from any of the other states (‘At risk of fracture’; ‘Vertebral fracture’; ‘Hip fracture’; and ‘Non-hip, non-vertebral fracture’). </w:t>
      </w:r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</w:rPr>
      </w:pPr>
      <w:bookmarkStart w:id="3" w:name="_Ref8923049"/>
      <w:r w:rsidRPr="00063775">
        <w:br w:type="page"/>
      </w:r>
    </w:p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1</w:t>
      </w:r>
      <w:r w:rsidRPr="00063775">
        <w:fldChar w:fldCharType="end"/>
      </w:r>
      <w:r w:rsidRPr="00063775">
        <w:t xml:space="preserve"> </w:t>
      </w:r>
      <w:r w:rsidRPr="00063775">
        <w:rPr>
          <w:rFonts w:cstheme="minorHAnsi"/>
          <w:b w:val="0"/>
          <w:bCs/>
        </w:rPr>
        <w:t>Age-adjusted incidence of fractures per 100,000 person-years in Belgium</w:t>
      </w:r>
    </w:p>
    <w:tbl>
      <w:tblPr>
        <w:tblStyle w:val="PlainTable4"/>
        <w:tblW w:w="3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04"/>
        <w:gridCol w:w="2064"/>
        <w:gridCol w:w="2063"/>
        <w:gridCol w:w="2063"/>
      </w:tblGrid>
      <w:tr w:rsidR="006C0F75" w:rsidRPr="00063775" w:rsidTr="008B5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</w:trPr>
        <w:tc>
          <w:tcPr>
            <w:tcW w:w="697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1434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Hip</w:t>
            </w:r>
          </w:p>
        </w:tc>
        <w:tc>
          <w:tcPr>
            <w:tcW w:w="1434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Vertebral</w:t>
            </w:r>
          </w:p>
        </w:tc>
        <w:tc>
          <w:tcPr>
            <w:tcW w:w="1434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NHNV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Del="00702F7A" w:rsidRDefault="006C0F75" w:rsidP="008B51DF">
            <w:pPr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50–54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36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95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264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55–59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65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187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638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60–64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96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150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262</w:t>
            </w:r>
          </w:p>
        </w:tc>
      </w:tr>
      <w:tr w:rsidR="006C0F75" w:rsidRPr="00063775" w:rsidTr="008B51DF">
        <w:trPr>
          <w:trHeight w:val="311"/>
        </w:trPr>
        <w:tc>
          <w:tcPr>
            <w:tcW w:w="69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65–69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169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239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625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70–74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339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478</w:t>
            </w:r>
          </w:p>
        </w:tc>
        <w:tc>
          <w:tcPr>
            <w:tcW w:w="1434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851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75–79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784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666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1560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80–84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1583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854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2507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85-89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2897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1285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4975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90-94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3508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1556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6024</w:t>
            </w:r>
          </w:p>
        </w:tc>
      </w:tr>
      <w:tr w:rsidR="006C0F75" w:rsidRPr="00063775" w:rsidTr="008B51DF">
        <w:trPr>
          <w:trHeight w:val="261"/>
        </w:trPr>
        <w:tc>
          <w:tcPr>
            <w:tcW w:w="697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95-100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color w:val="000000" w:themeColor="dark1"/>
                <w:kern w:val="24"/>
                <w:sz w:val="18"/>
                <w:szCs w:val="18"/>
                <w:lang w:val="sv-SE"/>
              </w:rPr>
              <w:t>4093</w:t>
            </w:r>
          </w:p>
        </w:tc>
        <w:tc>
          <w:tcPr>
            <w:tcW w:w="1434" w:type="pct"/>
            <w:vAlign w:val="bottom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="Tahoma" w:hAnsi="Tahoma" w:cs="Tahoma"/>
                <w:b/>
                <w:bCs/>
                <w:color w:val="FFFFFF" w:themeColor="light1"/>
                <w:kern w:val="24"/>
                <w:sz w:val="18"/>
                <w:szCs w:val="18"/>
                <w:lang w:val="sv-SE"/>
              </w:rPr>
              <w:t>95</w:t>
            </w:r>
          </w:p>
        </w:tc>
        <w:tc>
          <w:tcPr>
            <w:tcW w:w="1434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6C0F75" w:rsidRPr="00063775" w:rsidRDefault="006C0F75" w:rsidP="006C0F75">
      <w:pPr>
        <w:pStyle w:val="Manuscriptbody"/>
        <w:rPr>
          <w:lang w:val="fr-FR"/>
        </w:rPr>
      </w:pPr>
      <w:r w:rsidRPr="00063775">
        <w:rPr>
          <w:rFonts w:asciiTheme="minorHAnsi" w:hAnsiTheme="minorHAnsi" w:cstheme="minorHAnsi"/>
          <w:b/>
          <w:sz w:val="18"/>
          <w:szCs w:val="18"/>
          <w:lang w:val="da-DK"/>
        </w:rPr>
        <w:t>Abbreviations:</w:t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t xml:space="preserve"> NHNV: non-hip non-vertebral</w:t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br/>
      </w:r>
      <w:r w:rsidRPr="00063775">
        <w:rPr>
          <w:rFonts w:asciiTheme="minorHAnsi" w:hAnsiTheme="minorHAnsi" w:cstheme="minorHAnsi"/>
          <w:b/>
          <w:sz w:val="18"/>
          <w:szCs w:val="18"/>
          <w:lang w:val="da-DK"/>
        </w:rPr>
        <w:t xml:space="preserve">Source: </w:t>
      </w:r>
      <w:r w:rsidRPr="00063775">
        <w:rPr>
          <w:rFonts w:cstheme="minorHAnsi"/>
          <w:bCs/>
          <w:sz w:val="18"/>
          <w:szCs w:val="18"/>
        </w:rPr>
        <w:fldChar w:fldCharType="begin">
          <w:fldData xml:space="preserve">PEVuZE5vdGU+PENpdGU+PEF1dGhvcj5LYW5pczwvQXV0aG9yPjxZZWFyPjIwMDA8L1llYXI+PFJl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</w:fldData>
        </w:fldChar>
      </w:r>
      <w:r w:rsidRPr="00063775">
        <w:rPr>
          <w:rFonts w:cstheme="minorHAnsi"/>
          <w:bCs/>
          <w:sz w:val="18"/>
          <w:szCs w:val="18"/>
          <w:lang w:val="fr-FR"/>
        </w:rPr>
        <w:instrText xml:space="preserve"> ADDIN EN.CITE </w:instrText>
      </w:r>
      <w:r w:rsidRPr="00063775">
        <w:rPr>
          <w:rFonts w:cstheme="minorHAnsi"/>
          <w:bCs/>
          <w:sz w:val="18"/>
          <w:szCs w:val="18"/>
        </w:rPr>
        <w:fldChar w:fldCharType="begin">
          <w:fldData xml:space="preserve">PEVuZE5vdGU+PENpdGU+PEF1dGhvcj5LYW5pczwvQXV0aG9yPjxZZWFyPjIwMDA8L1llYXI+PFJl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</w:fldData>
        </w:fldChar>
      </w:r>
      <w:r w:rsidRPr="00063775">
        <w:rPr>
          <w:rFonts w:cstheme="minorHAnsi"/>
          <w:bCs/>
          <w:sz w:val="18"/>
          <w:szCs w:val="18"/>
          <w:lang w:val="fr-FR"/>
        </w:rPr>
        <w:instrText xml:space="preserve"> ADDIN EN.CITE.DATA </w:instrText>
      </w:r>
      <w:r w:rsidRPr="00063775">
        <w:rPr>
          <w:rFonts w:cstheme="minorHAnsi"/>
          <w:bCs/>
          <w:sz w:val="18"/>
          <w:szCs w:val="18"/>
        </w:rPr>
      </w:r>
      <w:r w:rsidRPr="00063775">
        <w:rPr>
          <w:rFonts w:cstheme="minorHAnsi"/>
          <w:bCs/>
          <w:sz w:val="18"/>
          <w:szCs w:val="18"/>
        </w:rPr>
        <w:fldChar w:fldCharType="end"/>
      </w:r>
      <w:r w:rsidRPr="00063775">
        <w:rPr>
          <w:rFonts w:cstheme="minorHAnsi"/>
          <w:bCs/>
          <w:sz w:val="18"/>
          <w:szCs w:val="18"/>
        </w:rPr>
      </w:r>
      <w:r w:rsidRPr="00063775">
        <w:rPr>
          <w:rFonts w:cstheme="minorHAnsi"/>
          <w:bCs/>
          <w:sz w:val="18"/>
          <w:szCs w:val="18"/>
        </w:rPr>
        <w:fldChar w:fldCharType="separate"/>
      </w:r>
      <w:r w:rsidRPr="00063775">
        <w:rPr>
          <w:rFonts w:cstheme="minorHAnsi"/>
          <w:bCs/>
          <w:noProof/>
          <w:sz w:val="18"/>
          <w:szCs w:val="18"/>
          <w:lang w:val="fr-FR"/>
        </w:rPr>
        <w:t>[16, 18, 19]</w:t>
      </w:r>
      <w:r w:rsidRPr="00063775">
        <w:rPr>
          <w:rFonts w:cstheme="minorHAnsi"/>
          <w:bCs/>
          <w:sz w:val="18"/>
          <w:szCs w:val="18"/>
        </w:rPr>
        <w:fldChar w:fldCharType="end"/>
      </w:r>
      <w:bookmarkStart w:id="4" w:name="_Ref38623465"/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  <w:lang w:val="fr-FR"/>
        </w:rPr>
      </w:pPr>
      <w:r w:rsidRPr="00063775">
        <w:rPr>
          <w:lang w:val="fr-FR"/>
        </w:rPr>
        <w:br w:type="page"/>
      </w:r>
    </w:p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2</w:t>
      </w:r>
      <w:r w:rsidRPr="00063775">
        <w:fldChar w:fldCharType="end"/>
      </w:r>
      <w:bookmarkEnd w:id="4"/>
      <w:r w:rsidRPr="00063775">
        <w:t xml:space="preserve"> </w:t>
      </w:r>
      <w:r w:rsidRPr="00063775">
        <w:rPr>
          <w:b w:val="0"/>
          <w:bCs/>
        </w:rPr>
        <w:t>Cost input</w:t>
      </w:r>
    </w:p>
    <w:tbl>
      <w:tblPr>
        <w:tblW w:w="4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9"/>
        <w:gridCol w:w="1890"/>
        <w:gridCol w:w="1744"/>
        <w:gridCol w:w="1888"/>
      </w:tblGrid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b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sz w:val="18"/>
                <w:szCs w:val="18"/>
                <w:lang w:eastAsia="en-GB"/>
              </w:rPr>
              <w:t>Type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sz w:val="18"/>
                <w:szCs w:val="18"/>
                <w:lang w:eastAsia="en-GB"/>
              </w:rPr>
              <w:t xml:space="preserve">Resource utilisation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sz w:val="18"/>
                <w:szCs w:val="18"/>
                <w:lang w:eastAsia="en-GB"/>
              </w:rPr>
              <w:t>Unit cost (€)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sz w:val="18"/>
                <w:szCs w:val="18"/>
                <w:lang w:eastAsia="en-GB"/>
              </w:rPr>
              <w:t>Source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bCs/>
                <w:sz w:val="18"/>
                <w:szCs w:val="18"/>
                <w:lang w:eastAsia="en-GB"/>
              </w:rPr>
              <w:t>Drugs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bCs/>
                <w:sz w:val="18"/>
                <w:szCs w:val="18"/>
                <w:lang w:eastAsia="en-GB"/>
              </w:rPr>
              <w:t>Annual drug cost*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proofErr w:type="spellStart"/>
            <w:r w:rsidRPr="00063775">
              <w:rPr>
                <w:rFonts w:cs="Arial"/>
                <w:sz w:val="18"/>
                <w:szCs w:val="18"/>
                <w:lang w:eastAsia="en-GB"/>
              </w:rPr>
              <w:t>Romosozumab</w:t>
            </w:r>
            <w:proofErr w:type="spellEnd"/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12 self-administered injections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5,512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NIHDI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Alendronate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Weekly tablets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NIHDI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proofErr w:type="spellStart"/>
            <w:r w:rsidRPr="00063775">
              <w:rPr>
                <w:rFonts w:cs="Arial"/>
                <w:sz w:val="18"/>
                <w:szCs w:val="18"/>
                <w:lang w:eastAsia="en-GB"/>
              </w:rPr>
              <w:t>Teriparatide</w:t>
            </w:r>
            <w:proofErr w:type="spellEnd"/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Daily self-administered injections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5,613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NIHDI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bCs/>
                <w:sz w:val="18"/>
                <w:szCs w:val="18"/>
                <w:lang w:eastAsia="en-GB"/>
              </w:rPr>
              <w:t>Treatment management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bCs/>
                <w:sz w:val="18"/>
                <w:szCs w:val="18"/>
                <w:lang w:eastAsia="en-GB"/>
              </w:rPr>
              <w:t>Unit cost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GP visits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1/year*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sz w:val="20"/>
                <w:szCs w:val="20"/>
                <w:lang w:val="en-US"/>
              </w:rPr>
              <w:t xml:space="preserve">NIHDI </w:t>
            </w:r>
            <w:proofErr w:type="spellStart"/>
            <w:r w:rsidRPr="00063775">
              <w:rPr>
                <w:sz w:val="20"/>
                <w:szCs w:val="20"/>
                <w:lang w:val="en-US"/>
              </w:rPr>
              <w:t>nomenclatuur</w:t>
            </w:r>
            <w:proofErr w:type="spellEnd"/>
            <w:r w:rsidRPr="00063775">
              <w:rPr>
                <w:sz w:val="20"/>
                <w:szCs w:val="20"/>
                <w:lang w:val="en-US"/>
              </w:rPr>
              <w:t>, GP visit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BMD measurement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0.5/year*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NIHDI </w:t>
            </w:r>
            <w:proofErr w:type="spellStart"/>
            <w:r w:rsidRPr="00063775">
              <w:rPr>
                <w:rFonts w:cs="Arial"/>
                <w:sz w:val="18"/>
                <w:szCs w:val="18"/>
                <w:lang w:eastAsia="en-GB"/>
              </w:rPr>
              <w:t>nomenclatuur</w:t>
            </w:r>
            <w:proofErr w:type="spellEnd"/>
            <w:r w:rsidRPr="00063775">
              <w:rPr>
                <w:rFonts w:cs="Arial"/>
                <w:sz w:val="18"/>
                <w:szCs w:val="18"/>
                <w:lang w:eastAsia="en-GB"/>
              </w:rPr>
              <w:t>, Reimbursed once every 5 years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Nurse visit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 xml:space="preserve">1/year (only </w:t>
            </w:r>
            <w:proofErr w:type="spellStart"/>
            <w:r w:rsidRPr="00063775">
              <w:rPr>
                <w:rFonts w:cs="Arial"/>
                <w:sz w:val="18"/>
                <w:szCs w:val="18"/>
                <w:lang w:eastAsia="en-GB"/>
              </w:rPr>
              <w:t>romosozumab</w:t>
            </w:r>
            <w:proofErr w:type="spellEnd"/>
            <w:r w:rsidRPr="00063775">
              <w:rPr>
                <w:rFonts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sz w:val="20"/>
                <w:szCs w:val="20"/>
                <w:lang w:val="en-US"/>
              </w:rPr>
              <w:t xml:space="preserve">NIHDI </w:t>
            </w:r>
            <w:proofErr w:type="spellStart"/>
            <w:r w:rsidRPr="00063775">
              <w:rPr>
                <w:sz w:val="20"/>
                <w:szCs w:val="20"/>
                <w:lang w:val="en-US"/>
              </w:rPr>
              <w:t>nomenclatuur</w:t>
            </w:r>
            <w:proofErr w:type="spellEnd"/>
            <w:r w:rsidRPr="00063775">
              <w:rPr>
                <w:sz w:val="20"/>
                <w:szCs w:val="20"/>
                <w:lang w:val="en-US"/>
              </w:rPr>
              <w:t>, GP visit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b/>
                <w:bCs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b/>
                <w:bCs/>
                <w:sz w:val="18"/>
                <w:szCs w:val="18"/>
                <w:lang w:eastAsia="en-GB"/>
              </w:rPr>
              <w:t>Fracture related costs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Hip fracture, first year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 xml:space="preserve">Age 50–74: 28,247 </w:t>
            </w:r>
          </w:p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 xml:space="preserve">Age 75–100: 34,597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sz w:val="20"/>
                <w:szCs w:val="20"/>
                <w:lang w:val="sv-SE"/>
              </w:rPr>
            </w:pPr>
            <w:r w:rsidRPr="00063775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PEVuZE5vdGU+PENpdGU+PEF1dGhvcj5BdXRpZXI8L0F1dGhvcj48WWVhcj4yMDAwPC9ZZWFyPjxS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</w:fldData>
              </w:fldChar>
            </w:r>
            <w:r w:rsidRPr="00063775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Pr="00063775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PEVuZE5vdGU+PENpdGU+PEF1dGhvcj5BdXRpZXI8L0F1dGhvcj48WWVhcj4yMDAwPC9ZZWFyPjxS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</w:fldData>
              </w:fldChar>
            </w:r>
            <w:r w:rsidRPr="00063775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Pr="00063775">
              <w:rPr>
                <w:sz w:val="20"/>
                <w:szCs w:val="20"/>
                <w:lang w:val="en-US"/>
              </w:rPr>
            </w:r>
            <w:r w:rsidRPr="00063775">
              <w:rPr>
                <w:sz w:val="20"/>
                <w:szCs w:val="20"/>
                <w:lang w:val="en-US"/>
              </w:rPr>
              <w:fldChar w:fldCharType="end"/>
            </w:r>
            <w:r w:rsidRPr="00063775">
              <w:rPr>
                <w:sz w:val="20"/>
                <w:szCs w:val="20"/>
                <w:lang w:val="en-US"/>
              </w:rPr>
            </w:r>
            <w:r w:rsidRPr="00063775">
              <w:rPr>
                <w:sz w:val="20"/>
                <w:szCs w:val="20"/>
                <w:lang w:val="en-US"/>
              </w:rPr>
              <w:fldChar w:fldCharType="separate"/>
            </w:r>
            <w:r w:rsidRPr="00063775">
              <w:rPr>
                <w:noProof/>
                <w:sz w:val="20"/>
                <w:szCs w:val="20"/>
                <w:lang w:val="en-US"/>
              </w:rPr>
              <w:t>[29, 30]</w:t>
            </w:r>
            <w:r w:rsidRPr="00063775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Vertebral fracture, first year</w:t>
            </w:r>
            <w:r w:rsidRPr="00063775" w:rsidDel="00327F0B">
              <w:rPr>
                <w:rFonts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5,614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noProof/>
                <w:sz w:val="20"/>
                <w:szCs w:val="20"/>
                <w:lang w:val="en-US"/>
              </w:rPr>
            </w:pPr>
            <w:r w:rsidRPr="00063775">
              <w:rPr>
                <w:noProof/>
                <w:sz w:val="20"/>
                <w:szCs w:val="20"/>
                <w:lang w:val="en-US"/>
              </w:rPr>
              <w:t xml:space="preserve">Fraction of hip fracture cost </w:t>
            </w:r>
            <w:r w:rsidRPr="00063775">
              <w:rPr>
                <w:noProof/>
                <w:sz w:val="20"/>
                <w:szCs w:val="20"/>
                <w:lang w:val="en-US"/>
              </w:rPr>
              <w:fldChar w:fldCharType="begin"/>
            </w:r>
            <w:r w:rsidRPr="00063775">
              <w:rPr>
                <w:noProof/>
                <w:sz w:val="20"/>
                <w:szCs w:val="20"/>
                <w:lang w:val="en-US"/>
              </w:rPr>
              <w:instrText xml:space="preserve"> ADDIN EN.CITE &lt;EndNote&gt;&lt;Cite&gt;&lt;Author&gt;Borgström&lt;/Author&gt;&lt;Year&gt;2006&lt;/Year&gt;&lt;RecNum&gt;52&lt;/RecNum&gt;&lt;DisplayText&gt;[31]&lt;/DisplayText&gt;&lt;record&gt;&lt;rec-number&gt;52&lt;/rec-number&gt;&lt;foreign-keys&gt;&lt;key app="EN" db-id="szddv05rp90awwewattv0teitt5fv5a2a0as" timestamp="1691660314"&gt;52&lt;/key&gt;&lt;/foreign-keys&gt;&lt;ref-type name="Journal Article"&gt;17&lt;/ref-type&gt;&lt;contributors&gt;&lt;authors&gt;&lt;author&gt;Borgström, Fredrik&lt;/author&gt;&lt;author&gt;Zethraeus, Niklas&lt;/author&gt;&lt;author&gt;Johnell, Olof&lt;/author&gt;&lt;author&gt;Lidgren, Lars&lt;/author&gt;&lt;author&gt;Ponzer, Sari&lt;/author&gt;&lt;author&gt;Svensson, Olle&lt;/author&gt;&lt;author&gt;Abdon, Peter&lt;/author&gt;&lt;author&gt;Ornstein, Ewald&lt;/author&gt;&lt;author&gt;Lunsjö, Karl&lt;/author&gt;&lt;author&gt;Thorngren, Karl Göran&lt;/author&gt;&lt;/authors&gt;&lt;/contributors&gt;&lt;titles&gt;&lt;title&gt;Costs and quality of life associated with osteoporosis-related fractures in Sweden&lt;/title&gt;&lt;secondary-title&gt;Osteoporosis International&lt;/secondary-title&gt;&lt;/titles&gt;&lt;periodical&gt;&lt;full-title&gt;Osteoporosis International&lt;/full-title&gt;&lt;/periodical&gt;&lt;pages&gt;637-650&lt;/pages&gt;&lt;volume&gt;17&lt;/volume&gt;&lt;number&gt;5&lt;/number&gt;&lt;dates&gt;&lt;year&gt;2006&lt;/year&gt;&lt;/dates&gt;&lt;isbn&gt;0937-941X&lt;/isbn&gt;&lt;urls&gt;&lt;/urls&gt;&lt;/record&gt;&lt;/Cite&gt;&lt;/EndNote&gt;</w:instrText>
            </w:r>
            <w:r w:rsidRPr="00063775">
              <w:rPr>
                <w:noProof/>
                <w:sz w:val="20"/>
                <w:szCs w:val="20"/>
                <w:lang w:val="en-US"/>
              </w:rPr>
              <w:fldChar w:fldCharType="separate"/>
            </w:r>
            <w:r w:rsidRPr="00063775">
              <w:rPr>
                <w:noProof/>
                <w:sz w:val="20"/>
                <w:szCs w:val="20"/>
                <w:lang w:val="en-US"/>
              </w:rPr>
              <w:t>[31]</w:t>
            </w:r>
            <w:r w:rsidRPr="00063775">
              <w:rPr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NHNV fracture, first year</w:t>
            </w:r>
            <w:r w:rsidRPr="00063775" w:rsidDel="00327F0B">
              <w:rPr>
                <w:rFonts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8,951</w:t>
            </w:r>
          </w:p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sz w:val="20"/>
                <w:szCs w:val="20"/>
                <w:lang w:val="sv-SE"/>
              </w:rPr>
            </w:pPr>
            <w:r w:rsidRPr="00063775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PEVuZE5vdGU+PENpdGU+PEF1dGhvcj5HYWJyaWVsPC9BdXRob3I+PFllYXI+MjAwMjwvWWVhcj48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</w:fldData>
              </w:fldChar>
            </w:r>
            <w:r w:rsidRPr="00063775">
              <w:rPr>
                <w:sz w:val="20"/>
                <w:szCs w:val="20"/>
                <w:lang w:val="en-US"/>
              </w:rPr>
              <w:instrText xml:space="preserve"> ADDIN EN.CITE </w:instrText>
            </w:r>
            <w:r w:rsidRPr="00063775"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PEVuZE5vdGU+PENpdGU+PEF1dGhvcj5HYWJyaWVsPC9BdXRob3I+PFllYXI+MjAwMjwvWWVhcj48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</w:fldData>
              </w:fldChar>
            </w:r>
            <w:r w:rsidRPr="00063775">
              <w:rPr>
                <w:sz w:val="20"/>
                <w:szCs w:val="20"/>
                <w:lang w:val="en-US"/>
              </w:rPr>
              <w:instrText xml:space="preserve"> ADDIN EN.CITE.DATA </w:instrText>
            </w:r>
            <w:r w:rsidRPr="00063775">
              <w:rPr>
                <w:sz w:val="20"/>
                <w:szCs w:val="20"/>
                <w:lang w:val="en-US"/>
              </w:rPr>
            </w:r>
            <w:r w:rsidRPr="00063775">
              <w:rPr>
                <w:sz w:val="20"/>
                <w:szCs w:val="20"/>
                <w:lang w:val="en-US"/>
              </w:rPr>
              <w:fldChar w:fldCharType="end"/>
            </w:r>
            <w:r w:rsidRPr="00063775">
              <w:rPr>
                <w:sz w:val="20"/>
                <w:szCs w:val="20"/>
                <w:lang w:val="en-US"/>
              </w:rPr>
            </w:r>
            <w:r w:rsidRPr="00063775">
              <w:rPr>
                <w:sz w:val="20"/>
                <w:szCs w:val="20"/>
                <w:lang w:val="en-US"/>
              </w:rPr>
              <w:fldChar w:fldCharType="separate"/>
            </w:r>
            <w:r w:rsidRPr="00063775">
              <w:rPr>
                <w:noProof/>
                <w:sz w:val="20"/>
                <w:szCs w:val="20"/>
                <w:lang w:val="en-US"/>
              </w:rPr>
              <w:t>[32, 33]</w:t>
            </w:r>
            <w:r w:rsidRPr="00063775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Hip fracture, second and following years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4,067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sz w:val="20"/>
                <w:szCs w:val="20"/>
                <w:lang w:val="en-US"/>
              </w:rPr>
              <w:fldChar w:fldCharType="begin"/>
            </w:r>
            <w:r w:rsidRPr="00063775">
              <w:rPr>
                <w:sz w:val="20"/>
                <w:szCs w:val="20"/>
                <w:lang w:val="en-US"/>
              </w:rPr>
              <w:instrText xml:space="preserve"> ADDIN EN.CITE &lt;EndNote&gt;&lt;Cite&gt;&lt;Author&gt;Reginster&lt;/Author&gt;&lt;Year&gt;1999&lt;/Year&gt;&lt;RecNum&gt;51&lt;/RecNum&gt;&lt;DisplayText&gt;[30]&lt;/DisplayText&gt;&lt;record&gt;&lt;rec-number&gt;51&lt;/rec-number&gt;&lt;foreign-keys&gt;&lt;key app="EN" db-id="szddv05rp90awwewattv0teitt5fv5a2a0as" timestamp="1691660314"&gt;51&lt;/key&gt;&lt;/foreign-keys&gt;&lt;ref-type name="Journal Article"&gt;17&lt;/ref-type&gt;&lt;contributors&gt;&lt;authors&gt;&lt;author&gt;Reginster, J. Y.&lt;/author&gt;&lt;author&gt;Gillet, P.&lt;/author&gt;&lt;author&gt;Ben Sedrine, W.&lt;/author&gt;&lt;author&gt;Brands, G.&lt;/author&gt;&lt;author&gt;Ethgen, O.&lt;/author&gt;&lt;author&gt;de Froidmont, C.&lt;/author&gt;&lt;author&gt;Gosset, C.&lt;/author&gt;&lt;/authors&gt;&lt;/contributors&gt;&lt;auth-address&gt;WHO Collaborating Center for Public Health Aspects of Osteoarticular Disorders, Liege, Belgium. jyreginster@ulg.ac.be&lt;/auth-address&gt;&lt;titles&gt;&lt;title&gt;Direct costs of hip fractures in patients over 60 years of age in Belgium&lt;/title&gt;&lt;secondary-title&gt;Pharmacoeconomics&lt;/secondary-title&gt;&lt;/titles&gt;&lt;periodical&gt;&lt;full-title&gt;Pharmacoeconomics&lt;/full-title&gt;&lt;/periodical&gt;&lt;pages&gt;507-14&lt;/pages&gt;&lt;volume&gt;15&lt;/volume&gt;&lt;number&gt;5&lt;/number&gt;&lt;edition&gt;1999/10/28&lt;/edition&gt;&lt;keywords&gt;&lt;keyword&gt;Aged&lt;/keyword&gt;&lt;keyword&gt;Belgium&lt;/keyword&gt;&lt;keyword&gt;Cost of Illness&lt;/keyword&gt;&lt;keyword&gt;Cross-Sectional Studies&lt;/keyword&gt;&lt;keyword&gt;Direct Service Costs&lt;/keyword&gt;&lt;keyword&gt;Female&lt;/keyword&gt;&lt;keyword&gt;Hip Fractures/*economics/epidemiology&lt;/keyword&gt;&lt;keyword&gt;Humans&lt;/keyword&gt;&lt;keyword&gt;Male&lt;/keyword&gt;&lt;keyword&gt;Middle Aged&lt;/keyword&gt;&lt;keyword&gt;Osteoporosis/complications/economics&lt;/keyword&gt;&lt;/keywords&gt;&lt;dates&gt;&lt;year&gt;1999&lt;/year&gt;&lt;pub-dates&gt;&lt;date&gt;May&lt;/date&gt;&lt;/pub-dates&gt;&lt;/dates&gt;&lt;isbn&gt;1170-7690 (Print)&amp;#xD;1170-7690&lt;/isbn&gt;&lt;accession-num&gt;10537967&lt;/accession-num&gt;&lt;urls&gt;&lt;/urls&gt;&lt;electronic-resource-num&gt;10.2165/00019053-199915050-00008&lt;/electronic-resource-num&gt;&lt;remote-database-provider&gt;NLM&lt;/remote-database-provider&gt;&lt;language&gt;eng&lt;/language&gt;&lt;/record&gt;&lt;/Cite&gt;&lt;/EndNote&gt;</w:instrText>
            </w:r>
            <w:r w:rsidRPr="00063775">
              <w:rPr>
                <w:sz w:val="20"/>
                <w:szCs w:val="20"/>
                <w:lang w:val="en-US"/>
              </w:rPr>
              <w:fldChar w:fldCharType="separate"/>
            </w:r>
            <w:r w:rsidRPr="00063775">
              <w:rPr>
                <w:noProof/>
                <w:sz w:val="20"/>
                <w:szCs w:val="20"/>
                <w:lang w:val="en-US"/>
              </w:rPr>
              <w:t>[30]</w:t>
            </w:r>
            <w:r w:rsidRPr="00063775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Vertebral fracture, second and following years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561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Assumed to be 10 % of the costs in the first year</w:t>
            </w:r>
          </w:p>
        </w:tc>
      </w:tr>
      <w:tr w:rsidR="006C0F75" w:rsidRPr="00063775" w:rsidTr="008B51DF">
        <w:trPr>
          <w:trHeight w:val="24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rPr>
                <w:rFonts w:cs="Arial"/>
                <w:sz w:val="18"/>
                <w:szCs w:val="18"/>
                <w:lang w:eastAsia="en-GB"/>
              </w:rPr>
            </w:pPr>
            <w:r w:rsidRPr="00063775">
              <w:rPr>
                <w:rFonts w:cs="Arial"/>
                <w:sz w:val="18"/>
                <w:szCs w:val="18"/>
                <w:lang w:eastAsia="en-GB"/>
              </w:rPr>
              <w:t>NHNV fracture, second and following years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75" w:rsidRPr="00063775" w:rsidRDefault="006C0F75" w:rsidP="008B51D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063775">
              <w:rPr>
                <w:rFonts w:cs="Arial"/>
                <w:sz w:val="18"/>
                <w:szCs w:val="18"/>
              </w:rPr>
              <w:t>Assumption</w:t>
            </w:r>
          </w:p>
        </w:tc>
      </w:tr>
    </w:tbl>
    <w:p w:rsidR="006C0F75" w:rsidRPr="00063775" w:rsidRDefault="006C0F75" w:rsidP="006C0F75">
      <w:pPr>
        <w:rPr>
          <w:rFonts w:cs="Arial"/>
          <w:sz w:val="18"/>
          <w:szCs w:val="18"/>
        </w:rPr>
      </w:pPr>
      <w:r w:rsidRPr="00063775">
        <w:rPr>
          <w:rFonts w:cs="Arial"/>
          <w:sz w:val="18"/>
          <w:szCs w:val="18"/>
        </w:rPr>
        <w:t xml:space="preserve">Abbreviations: GP: general practitioner; DXA: Dual-energy x-ray absorptiometry; NHNV: non-hip non-vertebral. </w:t>
      </w:r>
    </w:p>
    <w:p w:rsidR="006C0F75" w:rsidRPr="00063775" w:rsidRDefault="006C0F75" w:rsidP="006C0F75">
      <w:pPr>
        <w:rPr>
          <w:rFonts w:cs="Arial"/>
          <w:sz w:val="18"/>
          <w:szCs w:val="18"/>
        </w:rPr>
      </w:pPr>
      <w:r w:rsidRPr="00063775">
        <w:rPr>
          <w:rFonts w:cs="Arial"/>
          <w:sz w:val="18"/>
          <w:szCs w:val="18"/>
        </w:rPr>
        <w:t xml:space="preserve">*Public price minus co-payment (35% active/65% </w:t>
      </w:r>
      <w:proofErr w:type="spellStart"/>
      <w:r w:rsidRPr="00063775">
        <w:rPr>
          <w:rFonts w:cs="Arial"/>
          <w:sz w:val="18"/>
          <w:szCs w:val="18"/>
        </w:rPr>
        <w:t>omnio</w:t>
      </w:r>
      <w:proofErr w:type="spellEnd"/>
      <w:r w:rsidRPr="00063775">
        <w:rPr>
          <w:rFonts w:cs="Arial"/>
          <w:sz w:val="18"/>
          <w:szCs w:val="18"/>
        </w:rPr>
        <w:t>)</w:t>
      </w:r>
    </w:p>
    <w:p w:rsidR="006C0F75" w:rsidRPr="00063775" w:rsidRDefault="006C0F75" w:rsidP="006C0F75">
      <w:pPr>
        <w:rPr>
          <w:rFonts w:cs="Arial"/>
          <w:sz w:val="18"/>
          <w:szCs w:val="18"/>
        </w:rPr>
      </w:pPr>
      <w:r w:rsidRPr="00063775">
        <w:rPr>
          <w:rFonts w:cs="Arial"/>
          <w:sz w:val="18"/>
          <w:szCs w:val="18"/>
        </w:rPr>
        <w:t xml:space="preserve">**Assumption </w:t>
      </w:r>
    </w:p>
    <w:p w:rsidR="006C0F75" w:rsidRPr="00063775" w:rsidRDefault="006C0F75" w:rsidP="006C0F75">
      <w:pPr>
        <w:pStyle w:val="Manuscriptbody"/>
        <w:rPr>
          <w:rFonts w:asciiTheme="minorHAnsi" w:hAnsiTheme="minorHAnsi" w:cstheme="minorHAnsi"/>
          <w:bCs/>
          <w:sz w:val="18"/>
          <w:szCs w:val="18"/>
          <w:lang w:val="da-DK"/>
        </w:rPr>
      </w:pPr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</w:rPr>
      </w:pPr>
      <w:bookmarkStart w:id="5" w:name="_Ref38555851"/>
      <w:bookmarkEnd w:id="3"/>
      <w:r w:rsidRPr="00063775">
        <w:br w:type="page"/>
      </w:r>
    </w:p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3</w:t>
      </w:r>
      <w:r w:rsidRPr="00063775">
        <w:fldChar w:fldCharType="end"/>
      </w:r>
      <w:r w:rsidRPr="00063775">
        <w:t xml:space="preserve"> </w:t>
      </w:r>
      <w:bookmarkEnd w:id="5"/>
      <w:r w:rsidRPr="00063775">
        <w:rPr>
          <w:rFonts w:cstheme="minorHAnsi"/>
          <w:b w:val="0"/>
          <w:bCs/>
        </w:rPr>
        <w:t>Utility multipliers</w:t>
      </w:r>
    </w:p>
    <w:tbl>
      <w:tblPr>
        <w:tblW w:w="3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3607"/>
        <w:gridCol w:w="2556"/>
      </w:tblGrid>
      <w:tr w:rsidR="006C0F75" w:rsidRPr="00063775" w:rsidTr="008B51DF">
        <w:trPr>
          <w:trHeight w:val="383"/>
        </w:trPr>
        <w:tc>
          <w:tcPr>
            <w:tcW w:w="2926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3775">
              <w:rPr>
                <w:rFonts w:cstheme="minorHAnsi"/>
                <w:b/>
                <w:bCs/>
                <w:sz w:val="18"/>
                <w:szCs w:val="18"/>
              </w:rPr>
              <w:t>Fracture type/period</w:t>
            </w:r>
          </w:p>
        </w:tc>
        <w:tc>
          <w:tcPr>
            <w:tcW w:w="2074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3775">
              <w:rPr>
                <w:rFonts w:cstheme="minorHAnsi"/>
                <w:b/>
                <w:bCs/>
                <w:sz w:val="18"/>
                <w:szCs w:val="18"/>
              </w:rPr>
              <w:t>Utility multiplier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2"/>
          </w:tcPr>
          <w:p w:rsidR="006C0F75" w:rsidRPr="00063775" w:rsidDel="00702F7A" w:rsidRDefault="006C0F75" w:rsidP="008B51DF">
            <w:pPr>
              <w:rPr>
                <w:rFonts w:cstheme="minorHAnsi"/>
                <w:i/>
                <w:sz w:val="18"/>
                <w:szCs w:val="18"/>
              </w:rPr>
            </w:pPr>
            <w:r w:rsidRPr="00063775">
              <w:rPr>
                <w:rFonts w:cstheme="minorHAnsi"/>
                <w:i/>
                <w:sz w:val="18"/>
                <w:szCs w:val="18"/>
              </w:rPr>
              <w:t>First year after fracture</w:t>
            </w:r>
          </w:p>
        </w:tc>
      </w:tr>
      <w:tr w:rsidR="006C0F75" w:rsidRPr="00063775" w:rsidTr="008B51DF">
        <w:trPr>
          <w:trHeight w:val="261"/>
        </w:trPr>
        <w:tc>
          <w:tcPr>
            <w:tcW w:w="2926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Hip fracture</w:t>
            </w:r>
          </w:p>
        </w:tc>
        <w:tc>
          <w:tcPr>
            <w:tcW w:w="2074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0.545</w:t>
            </w:r>
          </w:p>
        </w:tc>
      </w:tr>
      <w:tr w:rsidR="006C0F75" w:rsidRPr="00063775" w:rsidTr="008B51DF">
        <w:trPr>
          <w:trHeight w:val="261"/>
        </w:trPr>
        <w:tc>
          <w:tcPr>
            <w:tcW w:w="2926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Clinical vertebral fracture</w:t>
            </w:r>
          </w:p>
        </w:tc>
        <w:tc>
          <w:tcPr>
            <w:tcW w:w="2074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0.671</w:t>
            </w:r>
          </w:p>
        </w:tc>
      </w:tr>
      <w:tr w:rsidR="006C0F75" w:rsidRPr="00063775" w:rsidTr="008B51DF">
        <w:trPr>
          <w:trHeight w:val="400"/>
        </w:trPr>
        <w:tc>
          <w:tcPr>
            <w:tcW w:w="2926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Other (NHNV) fractures</w:t>
            </w:r>
          </w:p>
        </w:tc>
        <w:tc>
          <w:tcPr>
            <w:tcW w:w="2074" w:type="pct"/>
          </w:tcPr>
          <w:p w:rsidR="006C0F75" w:rsidRPr="00063775" w:rsidDel="00702F7A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0.791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2"/>
          </w:tcPr>
          <w:p w:rsidR="006C0F75" w:rsidRPr="00063775" w:rsidDel="00702F7A" w:rsidRDefault="006C0F75" w:rsidP="008B51DF">
            <w:pPr>
              <w:rPr>
                <w:rFonts w:cstheme="minorHAnsi"/>
                <w:i/>
                <w:sz w:val="18"/>
                <w:szCs w:val="18"/>
              </w:rPr>
            </w:pPr>
            <w:r w:rsidRPr="00063775">
              <w:rPr>
                <w:rFonts w:cstheme="minorHAnsi"/>
                <w:i/>
                <w:sz w:val="18"/>
                <w:szCs w:val="18"/>
              </w:rPr>
              <w:t>Second and following years after fracture</w:t>
            </w:r>
          </w:p>
        </w:tc>
      </w:tr>
      <w:tr w:rsidR="006C0F75" w:rsidRPr="00063775" w:rsidTr="008B51DF">
        <w:trPr>
          <w:trHeight w:val="261"/>
        </w:trPr>
        <w:tc>
          <w:tcPr>
            <w:tcW w:w="2926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Hip fracture</w:t>
            </w:r>
          </w:p>
        </w:tc>
        <w:tc>
          <w:tcPr>
            <w:tcW w:w="2074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0.857</w:t>
            </w:r>
          </w:p>
        </w:tc>
      </w:tr>
      <w:tr w:rsidR="006C0F75" w:rsidRPr="00063775" w:rsidTr="008B51DF">
        <w:trPr>
          <w:trHeight w:val="261"/>
        </w:trPr>
        <w:tc>
          <w:tcPr>
            <w:tcW w:w="2926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 xml:space="preserve">Clinical vertebral fracture </w:t>
            </w:r>
          </w:p>
        </w:tc>
        <w:tc>
          <w:tcPr>
            <w:tcW w:w="2074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0.841</w:t>
            </w:r>
          </w:p>
        </w:tc>
      </w:tr>
      <w:tr w:rsidR="006C0F75" w:rsidRPr="00063775" w:rsidTr="008B51DF">
        <w:trPr>
          <w:trHeight w:val="261"/>
        </w:trPr>
        <w:tc>
          <w:tcPr>
            <w:tcW w:w="2926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Other (NHNV) fractures</w:t>
            </w:r>
          </w:p>
        </w:tc>
        <w:tc>
          <w:tcPr>
            <w:tcW w:w="2074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0.952</w:t>
            </w:r>
          </w:p>
        </w:tc>
      </w:tr>
    </w:tbl>
    <w:p w:rsidR="006C0F75" w:rsidRPr="00063775" w:rsidRDefault="006C0F75" w:rsidP="006C0F75">
      <w:pPr>
        <w:pStyle w:val="Manuscriptbody"/>
        <w:rPr>
          <w:rFonts w:asciiTheme="minorHAnsi" w:hAnsiTheme="minorHAnsi"/>
          <w:sz w:val="18"/>
          <w:lang w:val="it-IT"/>
        </w:rPr>
      </w:pPr>
      <w:r w:rsidRPr="00063775">
        <w:rPr>
          <w:rFonts w:asciiTheme="minorHAnsi" w:hAnsiTheme="minorHAnsi"/>
          <w:b/>
          <w:sz w:val="18"/>
          <w:lang w:val="it-IT"/>
        </w:rPr>
        <w:t>Abbreviations</w:t>
      </w:r>
      <w:r w:rsidRPr="00063775">
        <w:rPr>
          <w:rFonts w:asciiTheme="minorHAnsi" w:hAnsiTheme="minorHAnsi"/>
          <w:sz w:val="18"/>
          <w:lang w:val="it-IT"/>
        </w:rPr>
        <w:t>: NHNV: non-hip non-vertebral</w:t>
      </w:r>
      <w:r w:rsidRPr="00063775">
        <w:rPr>
          <w:rFonts w:asciiTheme="minorHAnsi" w:hAnsiTheme="minorHAnsi"/>
          <w:sz w:val="18"/>
          <w:lang w:val="it-IT"/>
        </w:rPr>
        <w:br/>
      </w:r>
      <w:r w:rsidRPr="00063775">
        <w:rPr>
          <w:rFonts w:asciiTheme="minorHAnsi" w:hAnsiTheme="minorHAnsi"/>
          <w:b/>
          <w:sz w:val="18"/>
          <w:lang w:val="it-IT"/>
        </w:rPr>
        <w:t xml:space="preserve">Source: </w:t>
      </w:r>
      <w:r w:rsidRPr="00063775">
        <w:rPr>
          <w:rFonts w:asciiTheme="minorHAnsi" w:hAnsiTheme="minorHAnsi"/>
          <w:sz w:val="18"/>
          <w:lang w:val="it-IT"/>
        </w:rPr>
        <w:t xml:space="preserve">ICUROS </w:t>
      </w:r>
      <w:r w:rsidRPr="00063775">
        <w:rPr>
          <w:rFonts w:asciiTheme="minorHAnsi" w:hAnsiTheme="minorHAnsi" w:cstheme="minorHAnsi"/>
          <w:sz w:val="18"/>
          <w:szCs w:val="18"/>
        </w:rPr>
        <w:fldChar w:fldCharType="begin">
          <w:fldData xml:space="preserve">PEVuZE5vdGU+PENpdGU+PEF1dGhvcj5LYW5pczwvQXV0aG9yPjxZZWFyPjIwMTg8L1llYXI+PFJl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</w:fldData>
        </w:fldChar>
      </w:r>
      <w:r w:rsidRPr="00063775">
        <w:rPr>
          <w:rFonts w:asciiTheme="minorHAnsi" w:hAnsiTheme="minorHAnsi" w:cstheme="minorHAnsi"/>
          <w:sz w:val="18"/>
          <w:szCs w:val="18"/>
          <w:lang w:val="it-IT"/>
        </w:rPr>
        <w:instrText xml:space="preserve"> ADDIN EN.CITE </w:instrText>
      </w:r>
      <w:r w:rsidRPr="00063775">
        <w:rPr>
          <w:rFonts w:asciiTheme="minorHAnsi" w:hAnsiTheme="minorHAnsi" w:cstheme="minorHAnsi"/>
          <w:sz w:val="18"/>
          <w:szCs w:val="18"/>
        </w:rPr>
        <w:fldChar w:fldCharType="begin">
          <w:fldData xml:space="preserve">PEVuZE5vdGU+PENpdGU+PEF1dGhvcj5LYW5pczwvQXV0aG9yPjxZZWFyPjIwMTg8L1llYXI+PFJl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</w:fldData>
        </w:fldChar>
      </w:r>
      <w:r w:rsidRPr="00063775">
        <w:rPr>
          <w:rFonts w:asciiTheme="minorHAnsi" w:hAnsiTheme="minorHAnsi" w:cstheme="minorHAnsi"/>
          <w:sz w:val="18"/>
          <w:szCs w:val="18"/>
          <w:lang w:val="it-IT"/>
        </w:rPr>
        <w:instrText xml:space="preserve"> ADDIN EN.CITE.DATA </w:instrText>
      </w:r>
      <w:r w:rsidRPr="00063775">
        <w:rPr>
          <w:rFonts w:asciiTheme="minorHAnsi" w:hAnsiTheme="minorHAnsi" w:cstheme="minorHAnsi"/>
          <w:sz w:val="18"/>
          <w:szCs w:val="18"/>
        </w:rPr>
      </w:r>
      <w:r w:rsidRPr="00063775">
        <w:rPr>
          <w:rFonts w:asciiTheme="minorHAnsi" w:hAnsiTheme="minorHAnsi" w:cstheme="minorHAnsi"/>
          <w:sz w:val="18"/>
          <w:szCs w:val="18"/>
        </w:rPr>
        <w:fldChar w:fldCharType="end"/>
      </w:r>
      <w:r w:rsidRPr="00063775">
        <w:rPr>
          <w:rFonts w:asciiTheme="minorHAnsi" w:hAnsiTheme="minorHAnsi" w:cstheme="minorHAnsi"/>
          <w:sz w:val="18"/>
          <w:szCs w:val="18"/>
        </w:rPr>
      </w:r>
      <w:r w:rsidRPr="00063775">
        <w:rPr>
          <w:rFonts w:asciiTheme="minorHAnsi" w:hAnsiTheme="minorHAnsi" w:cstheme="minorHAnsi"/>
          <w:sz w:val="18"/>
          <w:szCs w:val="18"/>
        </w:rPr>
        <w:fldChar w:fldCharType="separate"/>
      </w:r>
      <w:r w:rsidRPr="00063775">
        <w:rPr>
          <w:rFonts w:asciiTheme="minorHAnsi" w:hAnsiTheme="minorHAnsi" w:cstheme="minorHAnsi"/>
          <w:noProof/>
          <w:sz w:val="18"/>
          <w:szCs w:val="18"/>
          <w:lang w:val="it-IT"/>
        </w:rPr>
        <w:t>[4]</w:t>
      </w:r>
      <w:r w:rsidRPr="00063775">
        <w:rPr>
          <w:rFonts w:asciiTheme="minorHAnsi" w:hAnsiTheme="minorHAnsi" w:cstheme="minorHAnsi"/>
          <w:sz w:val="18"/>
          <w:szCs w:val="18"/>
        </w:rPr>
        <w:fldChar w:fldCharType="end"/>
      </w:r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  <w:lang w:val="it-IT"/>
        </w:rPr>
      </w:pPr>
      <w:bookmarkStart w:id="6" w:name="_Ref38561014"/>
      <w:r w:rsidRPr="00063775">
        <w:rPr>
          <w:lang w:val="it-IT"/>
        </w:rPr>
        <w:br w:type="page"/>
      </w:r>
    </w:p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4</w:t>
      </w:r>
      <w:r w:rsidRPr="00063775">
        <w:fldChar w:fldCharType="end"/>
      </w:r>
      <w:r w:rsidRPr="00063775">
        <w:t xml:space="preserve"> </w:t>
      </w:r>
      <w:bookmarkEnd w:id="6"/>
      <w:r w:rsidRPr="00063775">
        <w:rPr>
          <w:rFonts w:cstheme="minorHAnsi"/>
          <w:b w:val="0"/>
          <w:bCs/>
        </w:rPr>
        <w:t>Population tariff values for Belgium</w:t>
      </w:r>
    </w:p>
    <w:tbl>
      <w:tblPr>
        <w:tblStyle w:val="PlainTable4"/>
        <w:tblW w:w="16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04"/>
        <w:gridCol w:w="2064"/>
      </w:tblGrid>
      <w:tr w:rsidR="006C0F75" w:rsidRPr="00063775" w:rsidTr="008B5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</w:trPr>
        <w:tc>
          <w:tcPr>
            <w:tcW w:w="1637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3363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General population utility</w:t>
            </w:r>
          </w:p>
        </w:tc>
      </w:tr>
      <w:tr w:rsidR="006C0F75" w:rsidRPr="00063775" w:rsidTr="008B51DF">
        <w:trPr>
          <w:trHeight w:val="261"/>
        </w:trPr>
        <w:tc>
          <w:tcPr>
            <w:tcW w:w="163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50-54</w:t>
            </w:r>
          </w:p>
        </w:tc>
        <w:tc>
          <w:tcPr>
            <w:tcW w:w="3363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0.853</w:t>
            </w:r>
          </w:p>
        </w:tc>
      </w:tr>
      <w:tr w:rsidR="006C0F75" w:rsidRPr="00063775" w:rsidTr="008B51DF">
        <w:trPr>
          <w:trHeight w:val="261"/>
        </w:trPr>
        <w:tc>
          <w:tcPr>
            <w:tcW w:w="1637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55-64</w:t>
            </w:r>
          </w:p>
        </w:tc>
        <w:tc>
          <w:tcPr>
            <w:tcW w:w="3363" w:type="pct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cstheme="minorHAnsi"/>
                <w:sz w:val="18"/>
                <w:szCs w:val="18"/>
              </w:rPr>
              <w:t>0.860</w:t>
            </w:r>
          </w:p>
        </w:tc>
      </w:tr>
      <w:tr w:rsidR="006C0F75" w:rsidRPr="00063775" w:rsidTr="008B51DF">
        <w:trPr>
          <w:trHeight w:val="261"/>
        </w:trPr>
        <w:tc>
          <w:tcPr>
            <w:tcW w:w="163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65-74</w:t>
            </w:r>
          </w:p>
        </w:tc>
        <w:tc>
          <w:tcPr>
            <w:tcW w:w="3363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0.825</w:t>
            </w:r>
          </w:p>
        </w:tc>
      </w:tr>
      <w:tr w:rsidR="006C0F75" w:rsidRPr="00063775" w:rsidTr="008B51DF">
        <w:trPr>
          <w:trHeight w:val="261"/>
        </w:trPr>
        <w:tc>
          <w:tcPr>
            <w:tcW w:w="1637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75-100</w:t>
            </w:r>
          </w:p>
        </w:tc>
        <w:tc>
          <w:tcPr>
            <w:tcW w:w="3363" w:type="pct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0.699</w:t>
            </w:r>
          </w:p>
        </w:tc>
      </w:tr>
    </w:tbl>
    <w:p w:rsidR="006C0F75" w:rsidRPr="00063775" w:rsidRDefault="006C0F75" w:rsidP="006C0F75">
      <w:pPr>
        <w:pStyle w:val="Manuscriptbody"/>
        <w:rPr>
          <w:rFonts w:asciiTheme="minorHAnsi" w:hAnsiTheme="minorHAnsi" w:cstheme="minorHAnsi"/>
          <w:b/>
          <w:bCs/>
          <w:sz w:val="18"/>
          <w:szCs w:val="18"/>
          <w:lang w:val="da-DK"/>
        </w:rPr>
      </w:pPr>
      <w:r w:rsidRPr="00063775">
        <w:rPr>
          <w:rFonts w:asciiTheme="minorHAnsi" w:hAnsiTheme="minorHAnsi" w:cstheme="minorHAnsi"/>
          <w:b/>
          <w:bCs/>
          <w:sz w:val="18"/>
          <w:szCs w:val="18"/>
          <w:lang w:val="da-DK"/>
        </w:rPr>
        <w:t xml:space="preserve">Source: </w:t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fldChar w:fldCharType="begin"/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instrText xml:space="preserve"> ADDIN EN.CITE &lt;EndNote&gt;&lt;Cite&gt;&lt;Author&gt;Szende&lt;/Author&gt;&lt;Year&gt;2014&lt;/Year&gt;&lt;RecNum&gt;70&lt;/RecNum&gt;&lt;DisplayText&gt;[45]&lt;/DisplayText&gt;&lt;record&gt;&lt;rec-number&gt;70&lt;/rec-number&gt;&lt;foreign-keys&gt;&lt;key app="EN" db-id="szddv05rp90awwewattv0teitt5fv5a2a0as" timestamp="1691660319"&gt;70&lt;/key&gt;&lt;/foreign-keys&gt;&lt;ref-type name="Book"&gt;6&lt;/ref-type&gt;&lt;contributors&gt;&lt;authors&gt;&lt;author&gt;Szende, A., &lt;/author&gt;&lt;author&gt;Janssen, B., &lt;/author&gt;&lt;author&gt;Cabases, J.&lt;/author&gt;&lt;/authors&gt;&lt;/contributors&gt;&lt;titles&gt;&lt;title&gt;Self-Reported Population Health: An International Perspective based on EQ-5D&lt;/title&gt;&lt;/titles&gt;&lt;dates&gt;&lt;year&gt;2014&lt;/year&gt;&lt;/dates&gt;&lt;publisher&gt;Springer Netherlands&lt;/publisher&gt;&lt;isbn&gt;978-94-007-7596-1&lt;/isbn&gt;&lt;urls&gt;&lt;/urls&gt;&lt;electronic-resource-num&gt;10.1007/978-94-007-7596-1&lt;/electronic-resource-num&gt;&lt;/record&gt;&lt;/Cite&gt;&lt;/EndNote&gt;</w:instrText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fldChar w:fldCharType="separate"/>
      </w:r>
      <w:r w:rsidRPr="00063775">
        <w:rPr>
          <w:rFonts w:asciiTheme="minorHAnsi" w:hAnsiTheme="minorHAnsi" w:cstheme="minorHAnsi"/>
          <w:noProof/>
          <w:sz w:val="18"/>
          <w:szCs w:val="18"/>
          <w:lang w:val="da-DK"/>
        </w:rPr>
        <w:t>[45]</w:t>
      </w:r>
      <w:r w:rsidRPr="00063775">
        <w:rPr>
          <w:rFonts w:asciiTheme="minorHAnsi" w:hAnsiTheme="minorHAnsi" w:cstheme="minorHAnsi"/>
          <w:sz w:val="18"/>
          <w:szCs w:val="18"/>
          <w:lang w:val="da-DK"/>
        </w:rPr>
        <w:fldChar w:fldCharType="end"/>
      </w:r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</w:rPr>
      </w:pPr>
      <w:bookmarkStart w:id="7" w:name="_Ref38298731"/>
      <w:r w:rsidRPr="00063775">
        <w:br w:type="page"/>
      </w:r>
    </w:p>
    <w:bookmarkEnd w:id="0"/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5</w:t>
      </w:r>
      <w:r w:rsidRPr="00063775">
        <w:fldChar w:fldCharType="end"/>
      </w:r>
      <w:r w:rsidRPr="00063775">
        <w:t xml:space="preserve"> </w:t>
      </w:r>
      <w:bookmarkEnd w:id="7"/>
      <w:r w:rsidRPr="00063775">
        <w:rPr>
          <w:rFonts w:cstheme="minorHAnsi"/>
          <w:b w:val="0"/>
          <w:bCs/>
        </w:rPr>
        <w:t>Proportion of patients on treatment over time in the model</w:t>
      </w:r>
    </w:p>
    <w:tbl>
      <w:tblPr>
        <w:tblStyle w:val="PlainTable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05"/>
        <w:gridCol w:w="1647"/>
        <w:gridCol w:w="1649"/>
        <w:gridCol w:w="1649"/>
        <w:gridCol w:w="1647"/>
        <w:gridCol w:w="1645"/>
      </w:tblGrid>
      <w:tr w:rsidR="006C0F75" w:rsidRPr="00063775" w:rsidTr="008B5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2"/>
        </w:trPr>
        <w:tc>
          <w:tcPr>
            <w:tcW w:w="544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Year from treatment start</w:t>
            </w:r>
          </w:p>
        </w:tc>
        <w:tc>
          <w:tcPr>
            <w:tcW w:w="891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Romosozumab</w:t>
            </w:r>
            <w:proofErr w:type="spellEnd"/>
          </w:p>
        </w:tc>
        <w:tc>
          <w:tcPr>
            <w:tcW w:w="892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 xml:space="preserve">Alendronate after </w:t>
            </w:r>
            <w:proofErr w:type="spellStart"/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romosozumab</w:t>
            </w:r>
            <w:proofErr w:type="spellEnd"/>
          </w:p>
        </w:tc>
        <w:tc>
          <w:tcPr>
            <w:tcW w:w="892" w:type="pct"/>
            <w:shd w:val="clear" w:color="auto" w:fill="D9D9D9" w:themeFill="background1" w:themeFillShade="D9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Alendronate monotherapy</w:t>
            </w:r>
          </w:p>
        </w:tc>
        <w:tc>
          <w:tcPr>
            <w:tcW w:w="891" w:type="pct"/>
            <w:shd w:val="clear" w:color="auto" w:fill="D9D9D9" w:themeFill="background1" w:themeFillShade="D9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Teriparatide</w:t>
            </w:r>
            <w:proofErr w:type="spellEnd"/>
            <w:r w:rsidRPr="000637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90" w:type="pct"/>
            <w:shd w:val="clear" w:color="auto" w:fill="D9D9D9" w:themeFill="background1" w:themeFillShade="D9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 xml:space="preserve">Alendronate after </w:t>
            </w:r>
            <w:proofErr w:type="spellStart"/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teriparatide</w:t>
            </w:r>
            <w:proofErr w:type="spellEnd"/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0.5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90%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65%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49%</w:t>
            </w:r>
          </w:p>
        </w:tc>
        <w:tc>
          <w:tcPr>
            <w:tcW w:w="891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74%</w:t>
            </w:r>
          </w:p>
        </w:tc>
        <w:tc>
          <w:tcPr>
            <w:tcW w:w="890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59%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91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90%</w:t>
            </w:r>
          </w:p>
        </w:tc>
        <w:tc>
          <w:tcPr>
            <w:tcW w:w="892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59%</w:t>
            </w:r>
          </w:p>
        </w:tc>
        <w:tc>
          <w:tcPr>
            <w:tcW w:w="892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38%</w:t>
            </w:r>
          </w:p>
        </w:tc>
        <w:tc>
          <w:tcPr>
            <w:tcW w:w="891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61%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53%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1.5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53%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34%</w:t>
            </w:r>
          </w:p>
        </w:tc>
        <w:tc>
          <w:tcPr>
            <w:tcW w:w="891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48%</w:t>
            </w:r>
          </w:p>
        </w:tc>
      </w:tr>
      <w:tr w:rsidR="006C0F75" w:rsidRPr="00063775" w:rsidTr="008B51DF">
        <w:trPr>
          <w:trHeight w:val="311"/>
        </w:trPr>
        <w:tc>
          <w:tcPr>
            <w:tcW w:w="544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91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48%</w:t>
            </w:r>
          </w:p>
        </w:tc>
        <w:tc>
          <w:tcPr>
            <w:tcW w:w="892" w:type="pct"/>
            <w:vAlign w:val="bottom"/>
          </w:tcPr>
          <w:p w:rsidR="006C0F75" w:rsidRPr="00063775" w:rsidDel="00702F7A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30%</w:t>
            </w:r>
          </w:p>
        </w:tc>
        <w:tc>
          <w:tcPr>
            <w:tcW w:w="891" w:type="pct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42%</w:t>
            </w:r>
          </w:p>
        </w:tc>
      </w:tr>
      <w:tr w:rsidR="006C0F75" w:rsidRPr="00063775" w:rsidTr="008B51DF">
        <w:trPr>
          <w:trHeight w:val="31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2.5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42%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27%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36%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36%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24%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30%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3.5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30%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22%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24%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24%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20%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18%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4.5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18%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19%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13%</w:t>
            </w:r>
          </w:p>
        </w:tc>
      </w:tr>
      <w:tr w:rsidR="006C0F75" w:rsidRPr="00063775" w:rsidTr="008B51DF">
        <w:trPr>
          <w:trHeight w:val="261"/>
        </w:trPr>
        <w:tc>
          <w:tcPr>
            <w:tcW w:w="544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2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13%</w:t>
            </w:r>
          </w:p>
        </w:tc>
        <w:tc>
          <w:tcPr>
            <w:tcW w:w="892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17%</w:t>
            </w:r>
          </w:p>
        </w:tc>
        <w:tc>
          <w:tcPr>
            <w:tcW w:w="891" w:type="pct"/>
            <w:vAlign w:val="center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890" w:type="pct"/>
            <w:vAlign w:val="bottom"/>
          </w:tcPr>
          <w:p w:rsidR="006C0F75" w:rsidRPr="00063775" w:rsidRDefault="006C0F75" w:rsidP="008B51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3775">
              <w:rPr>
                <w:rFonts w:asciiTheme="minorHAnsi" w:hAnsiTheme="minorHAnsi" w:cstheme="minorHAnsi"/>
                <w:sz w:val="18"/>
                <w:szCs w:val="18"/>
              </w:rPr>
              <w:t>7%</w:t>
            </w:r>
          </w:p>
        </w:tc>
      </w:tr>
    </w:tbl>
    <w:p w:rsidR="006C0F75" w:rsidRPr="00063775" w:rsidRDefault="006C0F75" w:rsidP="006C0F75">
      <w:pPr>
        <w:pStyle w:val="Manuscriptbody"/>
        <w:rPr>
          <w:rFonts w:asciiTheme="minorHAnsi" w:hAnsiTheme="minorHAnsi" w:cstheme="minorHAnsi"/>
          <w:bCs/>
          <w:sz w:val="18"/>
          <w:szCs w:val="18"/>
        </w:rPr>
      </w:pPr>
      <w:r w:rsidRPr="00063775">
        <w:rPr>
          <w:rFonts w:asciiTheme="minorHAnsi" w:hAnsiTheme="minorHAnsi" w:cstheme="minorHAnsi"/>
          <w:b/>
          <w:sz w:val="18"/>
          <w:szCs w:val="18"/>
        </w:rPr>
        <w:t xml:space="preserve">Source: </w:t>
      </w:r>
      <w:r w:rsidRPr="00063775">
        <w:rPr>
          <w:rFonts w:asciiTheme="minorHAnsi" w:hAnsiTheme="minorHAnsi" w:cstheme="minorHAnsi"/>
          <w:bCs/>
          <w:sz w:val="18"/>
          <w:szCs w:val="18"/>
        </w:rPr>
        <w:t xml:space="preserve">Based on data from a Swedish osteoporosis database assembled by Quantify Research (data on file), </w:t>
      </w:r>
      <w:proofErr w:type="spellStart"/>
      <w:r w:rsidRPr="00063775">
        <w:rPr>
          <w:rFonts w:asciiTheme="minorHAnsi" w:hAnsiTheme="minorHAnsi" w:cstheme="minorHAnsi"/>
          <w:bCs/>
          <w:sz w:val="18"/>
          <w:szCs w:val="18"/>
        </w:rPr>
        <w:t>teriparatide</w:t>
      </w:r>
      <w:proofErr w:type="spellEnd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 has a 6-month and 12-month persistence of approximately 74% and 61%, respectively. </w:t>
      </w:r>
      <w:proofErr w:type="gramStart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Assumption for </w:t>
      </w:r>
      <w:proofErr w:type="spellStart"/>
      <w:r w:rsidRPr="00063775">
        <w:rPr>
          <w:rFonts w:asciiTheme="minorHAnsi" w:hAnsiTheme="minorHAnsi" w:cstheme="minorHAnsi"/>
          <w:bCs/>
          <w:sz w:val="18"/>
          <w:szCs w:val="18"/>
        </w:rPr>
        <w:t>romosozumab</w:t>
      </w:r>
      <w:proofErr w:type="spellEnd"/>
      <w:r w:rsidRPr="00063775">
        <w:rPr>
          <w:rFonts w:asciiTheme="minorHAnsi" w:hAnsiTheme="minorHAnsi" w:cstheme="minorHAnsi"/>
          <w:bCs/>
          <w:sz w:val="18"/>
          <w:szCs w:val="18"/>
        </w:rPr>
        <w:t>.</w:t>
      </w:r>
      <w:proofErr w:type="gramEnd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 Alendronate after </w:t>
      </w:r>
      <w:proofErr w:type="spellStart"/>
      <w:r w:rsidRPr="00063775">
        <w:rPr>
          <w:rFonts w:asciiTheme="minorHAnsi" w:hAnsiTheme="minorHAnsi" w:cstheme="minorHAnsi"/>
          <w:bCs/>
          <w:sz w:val="18"/>
          <w:szCs w:val="18"/>
        </w:rPr>
        <w:t>romosozumab</w:t>
      </w:r>
      <w:proofErr w:type="spellEnd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 and </w:t>
      </w:r>
      <w:proofErr w:type="spellStart"/>
      <w:r w:rsidRPr="00063775">
        <w:rPr>
          <w:rFonts w:asciiTheme="minorHAnsi" w:hAnsiTheme="minorHAnsi" w:cstheme="minorHAnsi"/>
          <w:bCs/>
          <w:sz w:val="18"/>
          <w:szCs w:val="18"/>
        </w:rPr>
        <w:t>teriparatide</w:t>
      </w:r>
      <w:proofErr w:type="spellEnd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063775">
        <w:rPr>
          <w:rFonts w:cstheme="minorHAnsi"/>
          <w:bCs/>
          <w:sz w:val="18"/>
          <w:szCs w:val="18"/>
        </w:rPr>
        <w:fldChar w:fldCharType="begin"/>
      </w:r>
      <w:r w:rsidRPr="00063775">
        <w:rPr>
          <w:rFonts w:cstheme="minorHAnsi"/>
          <w:bCs/>
          <w:sz w:val="18"/>
          <w:szCs w:val="18"/>
        </w:rPr>
        <w:instrText xml:space="preserve"> ADDIN EN.CITE &lt;EndNote&gt;&lt;Cite&gt;&lt;Author&gt;Inbeeo &amp;amp; UCB&lt;/Author&gt;&lt;Year&gt;2020&lt;/Year&gt;&lt;RecNum&gt;22&lt;/RecNum&gt;&lt;DisplayText&gt;[13]&lt;/DisplayText&gt;&lt;record&gt;&lt;rec-number&gt;22&lt;/rec-number&gt;&lt;foreign-keys&gt;&lt;key app="EN" db-id="szddv05rp90awwewattv0teitt5fv5a2a0as" timestamp="1691660307"&gt;22&lt;/key&gt;&lt;/foreign-keys&gt;&lt;ref-type name="Report"&gt;27&lt;/ref-type&gt;&lt;contributors&gt;&lt;authors&gt;&lt;author&gt;Inbeeo &amp;amp; UCB,,&lt;/author&gt;&lt;/authors&gt;&lt;/contributors&gt;&lt;titles&gt;&lt;title&gt;Evenity DELPHI – Final Results Report (report on file)&lt;/title&gt;&lt;/titles&gt;&lt;dates&gt;&lt;year&gt;2020&lt;/year&gt;&lt;/dates&gt;&lt;urls&gt;&lt;/urls&gt;&lt;/record&gt;&lt;/Cite&gt;&lt;/EndNote&gt;</w:instrText>
      </w:r>
      <w:r w:rsidRPr="00063775">
        <w:rPr>
          <w:rFonts w:cstheme="minorHAnsi"/>
          <w:bCs/>
          <w:sz w:val="18"/>
          <w:szCs w:val="18"/>
        </w:rPr>
        <w:fldChar w:fldCharType="separate"/>
      </w:r>
      <w:r w:rsidRPr="00063775">
        <w:rPr>
          <w:rFonts w:cstheme="minorHAnsi"/>
          <w:bCs/>
          <w:noProof/>
          <w:sz w:val="18"/>
          <w:szCs w:val="18"/>
        </w:rPr>
        <w:t>[13]</w:t>
      </w:r>
      <w:r w:rsidRPr="00063775">
        <w:rPr>
          <w:rFonts w:cstheme="minorHAnsi"/>
          <w:bCs/>
          <w:sz w:val="18"/>
          <w:szCs w:val="18"/>
        </w:rPr>
        <w:fldChar w:fldCharType="end"/>
      </w:r>
      <w:r w:rsidRPr="00063775">
        <w:rPr>
          <w:rFonts w:asciiTheme="minorHAnsi" w:hAnsiTheme="minorHAnsi" w:cstheme="minorHAnsi"/>
          <w:bCs/>
          <w:sz w:val="18"/>
          <w:szCs w:val="18"/>
        </w:rPr>
        <w:t xml:space="preserve">. </w:t>
      </w:r>
      <w:proofErr w:type="gramStart"/>
      <w:r w:rsidRPr="00063775">
        <w:rPr>
          <w:rFonts w:asciiTheme="minorHAnsi" w:hAnsiTheme="minorHAnsi" w:cstheme="minorHAnsi"/>
          <w:bCs/>
          <w:sz w:val="18"/>
          <w:szCs w:val="18"/>
        </w:rPr>
        <w:t xml:space="preserve">For alendronate monotherapy </w:t>
      </w:r>
      <w:r w:rsidRPr="00063775">
        <w:rPr>
          <w:rFonts w:cstheme="minorHAnsi"/>
          <w:bCs/>
          <w:sz w:val="18"/>
          <w:szCs w:val="18"/>
        </w:rPr>
        <w:fldChar w:fldCharType="begin">
          <w:fldData xml:space="preserve">PEVuZE5vdGU+PENpdGU+PEF1dGhvcj5MaTwvQXV0aG9yPjxZZWFyPjIwMTI8L1llYXI+PFJlY051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</w:fldData>
        </w:fldChar>
      </w:r>
      <w:r w:rsidRPr="00063775">
        <w:rPr>
          <w:rFonts w:cstheme="minorHAnsi"/>
          <w:bCs/>
          <w:sz w:val="18"/>
          <w:szCs w:val="18"/>
        </w:rPr>
        <w:instrText xml:space="preserve"> ADDIN EN.CITE </w:instrText>
      </w:r>
      <w:r w:rsidRPr="00063775">
        <w:rPr>
          <w:rFonts w:cstheme="minorHAnsi"/>
          <w:bCs/>
          <w:sz w:val="18"/>
          <w:szCs w:val="18"/>
        </w:rPr>
        <w:fldChar w:fldCharType="begin">
          <w:fldData xml:space="preserve">PEVuZE5vdGU+PENpdGU+PEF1dGhvcj5MaTwvQXV0aG9yPjxZZWFyPjIwMTI8L1llYXI+PFJlY051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</w:fldData>
        </w:fldChar>
      </w:r>
      <w:r w:rsidRPr="00063775">
        <w:rPr>
          <w:rFonts w:cstheme="minorHAnsi"/>
          <w:bCs/>
          <w:sz w:val="18"/>
          <w:szCs w:val="18"/>
        </w:rPr>
        <w:instrText xml:space="preserve"> ADDIN EN.CITE.DATA </w:instrText>
      </w:r>
      <w:r w:rsidRPr="00063775">
        <w:rPr>
          <w:rFonts w:cstheme="minorHAnsi"/>
          <w:bCs/>
          <w:sz w:val="18"/>
          <w:szCs w:val="18"/>
        </w:rPr>
      </w:r>
      <w:r w:rsidRPr="00063775">
        <w:rPr>
          <w:rFonts w:cstheme="minorHAnsi"/>
          <w:bCs/>
          <w:sz w:val="18"/>
          <w:szCs w:val="18"/>
        </w:rPr>
        <w:fldChar w:fldCharType="end"/>
      </w:r>
      <w:r w:rsidRPr="00063775">
        <w:rPr>
          <w:rFonts w:cstheme="minorHAnsi"/>
          <w:bCs/>
          <w:sz w:val="18"/>
          <w:szCs w:val="18"/>
        </w:rPr>
      </w:r>
      <w:r w:rsidRPr="00063775">
        <w:rPr>
          <w:rFonts w:cstheme="minorHAnsi"/>
          <w:bCs/>
          <w:sz w:val="18"/>
          <w:szCs w:val="18"/>
        </w:rPr>
        <w:fldChar w:fldCharType="separate"/>
      </w:r>
      <w:r w:rsidRPr="00063775">
        <w:rPr>
          <w:rFonts w:cstheme="minorHAnsi"/>
          <w:bCs/>
          <w:noProof/>
          <w:sz w:val="18"/>
          <w:szCs w:val="18"/>
        </w:rPr>
        <w:t>[15]</w:t>
      </w:r>
      <w:r w:rsidRPr="00063775">
        <w:rPr>
          <w:rFonts w:cstheme="minorHAnsi"/>
          <w:bCs/>
          <w:sz w:val="18"/>
          <w:szCs w:val="18"/>
        </w:rPr>
        <w:fldChar w:fldCharType="end"/>
      </w:r>
      <w:r w:rsidRPr="00063775">
        <w:rPr>
          <w:rFonts w:asciiTheme="minorHAnsi" w:hAnsiTheme="minorHAnsi" w:cstheme="minorHAnsi"/>
          <w:bCs/>
          <w:sz w:val="18"/>
          <w:szCs w:val="18"/>
        </w:rPr>
        <w:t>.</w:t>
      </w:r>
      <w:proofErr w:type="gramEnd"/>
    </w:p>
    <w:p w:rsidR="006C0F75" w:rsidRPr="00063775" w:rsidRDefault="006C0F75" w:rsidP="006C0F75">
      <w:pPr>
        <w:spacing w:after="160" w:line="259" w:lineRule="auto"/>
        <w:rPr>
          <w:i/>
          <w:iCs/>
          <w:color w:val="1F497D" w:themeColor="text2"/>
          <w:sz w:val="18"/>
          <w:szCs w:val="18"/>
        </w:rPr>
      </w:pPr>
      <w:r w:rsidRPr="00063775">
        <w:br w:type="page"/>
      </w:r>
    </w:p>
    <w:p w:rsidR="006C0F75" w:rsidRPr="00063775" w:rsidRDefault="006C0F75" w:rsidP="006C0F75">
      <w:pPr>
        <w:pStyle w:val="Caption"/>
      </w:pPr>
      <w:r w:rsidRPr="00063775">
        <w:lastRenderedPageBreak/>
        <w:t xml:space="preserve">Supplementary table </w:t>
      </w:r>
      <w:r w:rsidRPr="00063775">
        <w:fldChar w:fldCharType="begin"/>
      </w:r>
      <w:r w:rsidRPr="00063775">
        <w:instrText xml:space="preserve"> SEQ Supplementary_table \* ARABIC </w:instrText>
      </w:r>
      <w:r w:rsidRPr="00063775">
        <w:fldChar w:fldCharType="separate"/>
      </w:r>
      <w:r w:rsidRPr="00063775">
        <w:rPr>
          <w:noProof/>
        </w:rPr>
        <w:t>6</w:t>
      </w:r>
      <w:r w:rsidRPr="00063775">
        <w:fldChar w:fldCharType="end"/>
      </w:r>
      <w:r w:rsidRPr="00063775">
        <w:t xml:space="preserve"> </w:t>
      </w:r>
      <w:r w:rsidRPr="00063775">
        <w:rPr>
          <w:b w:val="0"/>
          <w:bCs/>
        </w:rPr>
        <w:t xml:space="preserve">Summary of PSA for pairwise comparison of </w:t>
      </w:r>
      <w:proofErr w:type="spellStart"/>
      <w:r w:rsidRPr="00063775">
        <w:rPr>
          <w:b w:val="0"/>
          <w:bCs/>
        </w:rPr>
        <w:t>romosozumab</w:t>
      </w:r>
      <w:proofErr w:type="spellEnd"/>
      <w:r w:rsidRPr="00063775">
        <w:rPr>
          <w:b w:val="0"/>
          <w:bCs/>
        </w:rPr>
        <w:t xml:space="preserve">-to-alendronate and alendronate and </w:t>
      </w:r>
      <w:proofErr w:type="spellStart"/>
      <w:r w:rsidRPr="00063775">
        <w:rPr>
          <w:b w:val="0"/>
          <w:bCs/>
        </w:rPr>
        <w:t>teriparatide</w:t>
      </w:r>
      <w:proofErr w:type="spellEnd"/>
      <w:r w:rsidRPr="00063775">
        <w:rPr>
          <w:b w:val="0"/>
          <w:bCs/>
        </w:rPr>
        <w:t>-to-alendronate</w:t>
      </w:r>
    </w:p>
    <w:tbl>
      <w:tblPr>
        <w:tblW w:w="5000" w:type="pct"/>
        <w:tblLook w:val="0620" w:firstRow="1" w:lastRow="0" w:firstColumn="0" w:lastColumn="0" w:noHBand="1" w:noVBand="1"/>
      </w:tblPr>
      <w:tblGrid>
        <w:gridCol w:w="1849"/>
        <w:gridCol w:w="1848"/>
        <w:gridCol w:w="1850"/>
        <w:gridCol w:w="1847"/>
        <w:gridCol w:w="1848"/>
      </w:tblGrid>
      <w:tr w:rsidR="006C0F75" w:rsidRPr="00063775" w:rsidTr="008B51DF">
        <w:trPr>
          <w:trHeight w:val="18"/>
        </w:trPr>
        <w:tc>
          <w:tcPr>
            <w:tcW w:w="100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063775">
              <w:rPr>
                <w:rFonts w:cs="Times New Roman"/>
                <w:b/>
                <w:sz w:val="18"/>
                <w:szCs w:val="18"/>
              </w:rPr>
              <w:t>Romosozumab</w:t>
            </w:r>
            <w:proofErr w:type="spellEnd"/>
            <w:r w:rsidRPr="00063775">
              <w:rPr>
                <w:rFonts w:cs="Times New Roman"/>
                <w:b/>
                <w:sz w:val="18"/>
                <w:szCs w:val="18"/>
              </w:rPr>
              <w:t>-to-alendronate</w:t>
            </w:r>
          </w:p>
        </w:tc>
        <w:tc>
          <w:tcPr>
            <w:tcW w:w="100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  <w:r w:rsidRPr="00063775">
              <w:rPr>
                <w:rFonts w:cs="Times New Roman"/>
                <w:b/>
                <w:sz w:val="18"/>
                <w:szCs w:val="18"/>
              </w:rPr>
              <w:t>Alendronate</w:t>
            </w:r>
          </w:p>
        </w:tc>
        <w:tc>
          <w:tcPr>
            <w:tcW w:w="99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063775">
              <w:rPr>
                <w:rFonts w:cs="Times New Roman"/>
                <w:b/>
                <w:sz w:val="18"/>
                <w:szCs w:val="18"/>
              </w:rPr>
              <w:t>Romosozumab</w:t>
            </w:r>
            <w:proofErr w:type="spellEnd"/>
            <w:r w:rsidRPr="00063775">
              <w:rPr>
                <w:rFonts w:cs="Times New Roman"/>
                <w:b/>
                <w:sz w:val="18"/>
                <w:szCs w:val="18"/>
              </w:rPr>
              <w:t>-to-alendronate</w:t>
            </w:r>
          </w:p>
        </w:tc>
        <w:tc>
          <w:tcPr>
            <w:tcW w:w="100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063775">
              <w:rPr>
                <w:rFonts w:cs="Times New Roman"/>
                <w:b/>
                <w:sz w:val="18"/>
                <w:szCs w:val="18"/>
              </w:rPr>
              <w:t>Teriparatide</w:t>
            </w:r>
            <w:proofErr w:type="spellEnd"/>
            <w:r w:rsidRPr="00063775">
              <w:rPr>
                <w:rFonts w:cs="Times New Roman"/>
                <w:b/>
                <w:sz w:val="18"/>
                <w:szCs w:val="18"/>
              </w:rPr>
              <w:t>-to-alendronate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0F75" w:rsidRPr="00063775" w:rsidRDefault="006C0F75" w:rsidP="008B51DF">
            <w:pPr>
              <w:rPr>
                <w:rFonts w:cs="Times New Roman"/>
                <w:b/>
                <w:sz w:val="18"/>
                <w:szCs w:val="18"/>
              </w:rPr>
            </w:pPr>
            <w:r w:rsidRPr="00063775">
              <w:rPr>
                <w:rFonts w:cs="Times New Roman"/>
                <w:b/>
                <w:sz w:val="18"/>
                <w:szCs w:val="18"/>
              </w:rPr>
              <w:t>Expected costs, mean (€)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Mean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50,065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47,862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49,991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54,266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2,678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2,783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2,585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2,692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95% CI (lower, upper)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44,858; 55,286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42,431; 53,189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44,913; 54,919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48,910; 59,430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0F75" w:rsidRPr="00063775" w:rsidRDefault="006C0F75" w:rsidP="008B51DF">
            <w:pPr>
              <w:rPr>
                <w:b/>
                <w:sz w:val="18"/>
                <w:szCs w:val="18"/>
                <w:lang w:val="en-US"/>
              </w:rPr>
            </w:pPr>
            <w:r w:rsidRPr="00063775">
              <w:rPr>
                <w:b/>
                <w:sz w:val="18"/>
                <w:szCs w:val="18"/>
                <w:lang w:val="en-US"/>
              </w:rPr>
              <w:t>Expected QALYs, mean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Mean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8.107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7.989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0F75" w:rsidRPr="00063775" w:rsidRDefault="006C0F75" w:rsidP="008B51DF">
            <w:pPr>
              <w:tabs>
                <w:tab w:val="center" w:pos="1019"/>
              </w:tabs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8.101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F75" w:rsidRPr="00063775" w:rsidRDefault="006C0F75" w:rsidP="008B51DF">
            <w:pPr>
              <w:tabs>
                <w:tab w:val="center" w:pos="1019"/>
              </w:tabs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7.984</w:t>
            </w:r>
            <w:r w:rsidRPr="00063775">
              <w:rPr>
                <w:sz w:val="18"/>
                <w:szCs w:val="18"/>
                <w:lang w:val="en-US"/>
              </w:rPr>
              <w:tab/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0.188</w:t>
            </w:r>
          </w:p>
        </w:tc>
        <w:tc>
          <w:tcPr>
            <w:tcW w:w="1001" w:type="pct"/>
            <w:tcBorders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0.204</w:t>
            </w: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0.181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0.200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95% CI (lower, upper)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7.629, 8.372</w:t>
            </w:r>
          </w:p>
        </w:tc>
        <w:tc>
          <w:tcPr>
            <w:tcW w:w="1001" w:type="pct"/>
            <w:tcBorders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7.471, 8.288</w:t>
            </w: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7.673, 8.358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7.517, 8.270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b/>
                <w:sz w:val="18"/>
                <w:szCs w:val="18"/>
                <w:lang w:val="en-US"/>
              </w:rPr>
            </w:pPr>
            <w:r w:rsidRPr="00063775">
              <w:rPr>
                <w:b/>
                <w:sz w:val="18"/>
                <w:szCs w:val="18"/>
                <w:lang w:val="en-US"/>
              </w:rPr>
              <w:t xml:space="preserve">Difference in costs (€), </w:t>
            </w:r>
            <w:proofErr w:type="spellStart"/>
            <w:r w:rsidRPr="00063775">
              <w:rPr>
                <w:b/>
                <w:sz w:val="18"/>
                <w:szCs w:val="18"/>
                <w:lang w:val="en-US"/>
              </w:rPr>
              <w:t>romosozumab</w:t>
            </w:r>
            <w:proofErr w:type="spellEnd"/>
            <w:r w:rsidRPr="00063775">
              <w:rPr>
                <w:b/>
                <w:sz w:val="18"/>
                <w:szCs w:val="18"/>
                <w:lang w:val="en-US"/>
              </w:rPr>
              <w:t xml:space="preserve">-to-alendronate vs. alendronate and vs. </w:t>
            </w:r>
            <w:proofErr w:type="spellStart"/>
            <w:r w:rsidRPr="00063775">
              <w:rPr>
                <w:b/>
                <w:sz w:val="18"/>
                <w:szCs w:val="18"/>
                <w:lang w:val="en-US"/>
              </w:rPr>
              <w:t>teriparatide</w:t>
            </w:r>
            <w:proofErr w:type="spellEnd"/>
            <w:r w:rsidRPr="00063775">
              <w:rPr>
                <w:b/>
                <w:sz w:val="18"/>
                <w:szCs w:val="18"/>
                <w:lang w:val="en-US"/>
              </w:rPr>
              <w:t>-to-alendronate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Mean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2,203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-4,275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480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302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rFonts w:cs="Times New Roman"/>
                <w:sz w:val="18"/>
                <w:szCs w:val="18"/>
              </w:rPr>
            </w:pPr>
            <w:r w:rsidRPr="00063775">
              <w:rPr>
                <w:sz w:val="18"/>
                <w:szCs w:val="18"/>
                <w:lang w:val="en-US"/>
              </w:rPr>
              <w:t>95% CI (lower, upper)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1,062, 3,010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C0F75" w:rsidRPr="00063775" w:rsidRDefault="006C0F75" w:rsidP="008B51D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63775">
              <w:rPr>
                <w:rFonts w:ascii="Calibri" w:hAnsi="Calibri" w:cs="Calibri"/>
                <w:color w:val="000000"/>
                <w:sz w:val="18"/>
                <w:szCs w:val="18"/>
                <w:lang w:val="sv-SE"/>
              </w:rPr>
              <w:t>-4,887, -3,713</w:t>
            </w:r>
          </w:p>
        </w:tc>
      </w:tr>
      <w:tr w:rsidR="006C0F75" w:rsidRPr="00063775" w:rsidTr="008B51DF">
        <w:trPr>
          <w:trHeight w:val="26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0F75" w:rsidRPr="00063775" w:rsidRDefault="006C0F75" w:rsidP="008B51DF">
            <w:pPr>
              <w:rPr>
                <w:b/>
                <w:sz w:val="18"/>
                <w:szCs w:val="18"/>
                <w:lang w:val="en-US"/>
              </w:rPr>
            </w:pPr>
            <w:r w:rsidRPr="00063775">
              <w:rPr>
                <w:b/>
                <w:sz w:val="18"/>
                <w:szCs w:val="18"/>
                <w:lang w:val="en-US"/>
              </w:rPr>
              <w:t xml:space="preserve">Difference in QALYs, </w:t>
            </w:r>
            <w:proofErr w:type="spellStart"/>
            <w:r w:rsidRPr="00063775">
              <w:rPr>
                <w:b/>
                <w:sz w:val="18"/>
                <w:szCs w:val="18"/>
                <w:lang w:val="en-US"/>
              </w:rPr>
              <w:t>romosozumab</w:t>
            </w:r>
            <w:proofErr w:type="spellEnd"/>
            <w:r w:rsidRPr="00063775">
              <w:rPr>
                <w:b/>
                <w:sz w:val="18"/>
                <w:szCs w:val="18"/>
                <w:lang w:val="en-US"/>
              </w:rPr>
              <w:t xml:space="preserve">-to-alendronate vs. alendronate and vs. </w:t>
            </w:r>
            <w:proofErr w:type="spellStart"/>
            <w:r w:rsidRPr="00063775">
              <w:rPr>
                <w:b/>
                <w:sz w:val="18"/>
                <w:szCs w:val="18"/>
                <w:lang w:val="en-US"/>
              </w:rPr>
              <w:t>teriparatide</w:t>
            </w:r>
            <w:proofErr w:type="spellEnd"/>
            <w:r w:rsidRPr="00063775">
              <w:rPr>
                <w:b/>
                <w:sz w:val="18"/>
                <w:szCs w:val="18"/>
                <w:lang w:val="en-US"/>
              </w:rPr>
              <w:t>-to-alendronate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Mean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0.119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0.117</w:t>
            </w:r>
          </w:p>
        </w:tc>
      </w:tr>
      <w:tr w:rsidR="006C0F75" w:rsidRPr="00063775" w:rsidTr="008B51DF">
        <w:trPr>
          <w:trHeight w:val="261"/>
        </w:trPr>
        <w:tc>
          <w:tcPr>
            <w:tcW w:w="1000" w:type="pct"/>
            <w:hideMark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0.024</w:t>
            </w:r>
          </w:p>
        </w:tc>
        <w:tc>
          <w:tcPr>
            <w:tcW w:w="999" w:type="pct"/>
            <w:tcBorders>
              <w:lef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0.025</w:t>
            </w:r>
          </w:p>
        </w:tc>
      </w:tr>
      <w:tr w:rsidR="006C0F75" w:rsidTr="008B51DF">
        <w:trPr>
          <w:trHeight w:val="261"/>
        </w:trPr>
        <w:tc>
          <w:tcPr>
            <w:tcW w:w="1000" w:type="pct"/>
            <w:tcBorders>
              <w:bottom w:val="single" w:sz="4" w:space="0" w:color="auto"/>
            </w:tcBorders>
            <w:hideMark/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95% CI (lower, upper)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bottom w:val="single" w:sz="4" w:space="0" w:color="auto"/>
              <w:right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en-US"/>
              </w:rPr>
              <w:t>0.077, 0.172</w:t>
            </w:r>
          </w:p>
        </w:tc>
        <w:tc>
          <w:tcPr>
            <w:tcW w:w="999" w:type="pct"/>
            <w:tcBorders>
              <w:left w:val="single" w:sz="4" w:space="0" w:color="auto"/>
              <w:bottom w:val="single" w:sz="4" w:space="0" w:color="auto"/>
            </w:tcBorders>
          </w:tcPr>
          <w:p w:rsidR="006C0F75" w:rsidRPr="00063775" w:rsidRDefault="006C0F75" w:rsidP="008B51D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6C0F75" w:rsidRDefault="006C0F75" w:rsidP="008B51DF">
            <w:pPr>
              <w:rPr>
                <w:sz w:val="18"/>
                <w:szCs w:val="18"/>
                <w:lang w:val="en-US"/>
              </w:rPr>
            </w:pPr>
            <w:r w:rsidRPr="00063775">
              <w:rPr>
                <w:sz w:val="18"/>
                <w:szCs w:val="18"/>
                <w:lang w:val="sv-SE"/>
              </w:rPr>
              <w:t>0.075, 0.173</w:t>
            </w:r>
          </w:p>
        </w:tc>
      </w:tr>
    </w:tbl>
    <w:p w:rsidR="006C0F75" w:rsidRPr="009073EE" w:rsidRDefault="006C0F75" w:rsidP="006C0F75">
      <w:pPr>
        <w:pStyle w:val="Manuscriptbody"/>
        <w:rPr>
          <w:rFonts w:asciiTheme="minorHAnsi" w:hAnsiTheme="minorHAnsi" w:cstheme="minorHAnsi"/>
          <w:bCs/>
          <w:sz w:val="18"/>
          <w:szCs w:val="18"/>
        </w:rPr>
      </w:pPr>
    </w:p>
    <w:p w:rsidR="005C241B" w:rsidRDefault="005C241B"/>
    <w:sectPr w:rsidR="005C241B" w:rsidSect="00DC0306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95005"/>
      <w:docPartObj>
        <w:docPartGallery w:val="Page Numbers (Bottom of Page)"/>
        <w:docPartUnique/>
      </w:docPartObj>
    </w:sdtPr>
    <w:sdtEndPr/>
    <w:sdtContent>
      <w:p w:rsidR="00E34332" w:rsidRDefault="006C0F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0F75">
          <w:rPr>
            <w:noProof/>
            <w:lang w:val="nl-NL"/>
          </w:rPr>
          <w:t>8</w:t>
        </w:r>
        <w:r>
          <w:fldChar w:fldCharType="end"/>
        </w:r>
      </w:p>
    </w:sdtContent>
  </w:sdt>
  <w:p w:rsidR="00E34332" w:rsidRDefault="006C0F7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2751"/>
    <w:multiLevelType w:val="hybridMultilevel"/>
    <w:tmpl w:val="C572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75"/>
    <w:rsid w:val="0000096A"/>
    <w:rsid w:val="00000DCD"/>
    <w:rsid w:val="000016E0"/>
    <w:rsid w:val="000025BE"/>
    <w:rsid w:val="00002B0D"/>
    <w:rsid w:val="00002FB3"/>
    <w:rsid w:val="0000353F"/>
    <w:rsid w:val="0000785F"/>
    <w:rsid w:val="00007DE8"/>
    <w:rsid w:val="00010B07"/>
    <w:rsid w:val="00010DD9"/>
    <w:rsid w:val="0001161E"/>
    <w:rsid w:val="00011C0C"/>
    <w:rsid w:val="00012049"/>
    <w:rsid w:val="00013F20"/>
    <w:rsid w:val="00014DAC"/>
    <w:rsid w:val="0001530A"/>
    <w:rsid w:val="00015622"/>
    <w:rsid w:val="00015B35"/>
    <w:rsid w:val="0001651B"/>
    <w:rsid w:val="000165D8"/>
    <w:rsid w:val="000169B0"/>
    <w:rsid w:val="00017174"/>
    <w:rsid w:val="00017A8B"/>
    <w:rsid w:val="00017E54"/>
    <w:rsid w:val="00020D3D"/>
    <w:rsid w:val="00020EB0"/>
    <w:rsid w:val="0002272C"/>
    <w:rsid w:val="00022EC4"/>
    <w:rsid w:val="000231A9"/>
    <w:rsid w:val="00023421"/>
    <w:rsid w:val="000235DB"/>
    <w:rsid w:val="0002400C"/>
    <w:rsid w:val="00025082"/>
    <w:rsid w:val="00025117"/>
    <w:rsid w:val="0002606B"/>
    <w:rsid w:val="00026450"/>
    <w:rsid w:val="00027084"/>
    <w:rsid w:val="00027BEB"/>
    <w:rsid w:val="00027C49"/>
    <w:rsid w:val="00027C95"/>
    <w:rsid w:val="00027E02"/>
    <w:rsid w:val="000301A9"/>
    <w:rsid w:val="00030AA3"/>
    <w:rsid w:val="00030CC9"/>
    <w:rsid w:val="0003339C"/>
    <w:rsid w:val="0003438D"/>
    <w:rsid w:val="00034AE9"/>
    <w:rsid w:val="00034DBB"/>
    <w:rsid w:val="00035D41"/>
    <w:rsid w:val="0003769E"/>
    <w:rsid w:val="0003776A"/>
    <w:rsid w:val="00040882"/>
    <w:rsid w:val="00041B80"/>
    <w:rsid w:val="00042402"/>
    <w:rsid w:val="000426D0"/>
    <w:rsid w:val="00042832"/>
    <w:rsid w:val="00043902"/>
    <w:rsid w:val="00045FEF"/>
    <w:rsid w:val="00054085"/>
    <w:rsid w:val="000544FC"/>
    <w:rsid w:val="00054537"/>
    <w:rsid w:val="000546AB"/>
    <w:rsid w:val="00055CAA"/>
    <w:rsid w:val="00055E70"/>
    <w:rsid w:val="00055EF7"/>
    <w:rsid w:val="000569B1"/>
    <w:rsid w:val="000602B2"/>
    <w:rsid w:val="000603B4"/>
    <w:rsid w:val="00060EA2"/>
    <w:rsid w:val="00061BFE"/>
    <w:rsid w:val="00061C73"/>
    <w:rsid w:val="000626FA"/>
    <w:rsid w:val="0006372B"/>
    <w:rsid w:val="000638FC"/>
    <w:rsid w:val="00064B96"/>
    <w:rsid w:val="00065145"/>
    <w:rsid w:val="000659D7"/>
    <w:rsid w:val="00066DAD"/>
    <w:rsid w:val="00067FE8"/>
    <w:rsid w:val="00070507"/>
    <w:rsid w:val="00070656"/>
    <w:rsid w:val="00071125"/>
    <w:rsid w:val="0007189C"/>
    <w:rsid w:val="00071F02"/>
    <w:rsid w:val="0007247D"/>
    <w:rsid w:val="00072E95"/>
    <w:rsid w:val="000730B0"/>
    <w:rsid w:val="0007378E"/>
    <w:rsid w:val="0007393E"/>
    <w:rsid w:val="00074CA8"/>
    <w:rsid w:val="00076C28"/>
    <w:rsid w:val="0008148D"/>
    <w:rsid w:val="000818AE"/>
    <w:rsid w:val="0008223A"/>
    <w:rsid w:val="00082AAE"/>
    <w:rsid w:val="00084ECA"/>
    <w:rsid w:val="00085DF3"/>
    <w:rsid w:val="000867BB"/>
    <w:rsid w:val="000869FD"/>
    <w:rsid w:val="000902FC"/>
    <w:rsid w:val="00090420"/>
    <w:rsid w:val="00090451"/>
    <w:rsid w:val="00090466"/>
    <w:rsid w:val="000905AA"/>
    <w:rsid w:val="00090EDE"/>
    <w:rsid w:val="00090F7E"/>
    <w:rsid w:val="000915C6"/>
    <w:rsid w:val="00092572"/>
    <w:rsid w:val="000948B5"/>
    <w:rsid w:val="00094934"/>
    <w:rsid w:val="00094EC7"/>
    <w:rsid w:val="00095E3C"/>
    <w:rsid w:val="00096911"/>
    <w:rsid w:val="00097433"/>
    <w:rsid w:val="0009776B"/>
    <w:rsid w:val="0009782B"/>
    <w:rsid w:val="00097AA0"/>
    <w:rsid w:val="00097ADB"/>
    <w:rsid w:val="000A1BC3"/>
    <w:rsid w:val="000A22D6"/>
    <w:rsid w:val="000A2602"/>
    <w:rsid w:val="000A49AD"/>
    <w:rsid w:val="000A4E2A"/>
    <w:rsid w:val="000A5899"/>
    <w:rsid w:val="000A6ACF"/>
    <w:rsid w:val="000A6B2E"/>
    <w:rsid w:val="000A717A"/>
    <w:rsid w:val="000B0545"/>
    <w:rsid w:val="000B0557"/>
    <w:rsid w:val="000B12D2"/>
    <w:rsid w:val="000B174B"/>
    <w:rsid w:val="000B234B"/>
    <w:rsid w:val="000B2BDA"/>
    <w:rsid w:val="000B2DD5"/>
    <w:rsid w:val="000B457D"/>
    <w:rsid w:val="000B4683"/>
    <w:rsid w:val="000B7602"/>
    <w:rsid w:val="000C0D90"/>
    <w:rsid w:val="000C0F2C"/>
    <w:rsid w:val="000C252E"/>
    <w:rsid w:val="000C30B2"/>
    <w:rsid w:val="000C3A94"/>
    <w:rsid w:val="000C3D2A"/>
    <w:rsid w:val="000C51CF"/>
    <w:rsid w:val="000C5950"/>
    <w:rsid w:val="000C5ADB"/>
    <w:rsid w:val="000C5B29"/>
    <w:rsid w:val="000C5CFE"/>
    <w:rsid w:val="000C642F"/>
    <w:rsid w:val="000C6538"/>
    <w:rsid w:val="000C6930"/>
    <w:rsid w:val="000C7672"/>
    <w:rsid w:val="000C77DD"/>
    <w:rsid w:val="000D10DA"/>
    <w:rsid w:val="000D1F38"/>
    <w:rsid w:val="000D2336"/>
    <w:rsid w:val="000D2C0B"/>
    <w:rsid w:val="000D2C48"/>
    <w:rsid w:val="000D2E1F"/>
    <w:rsid w:val="000D356A"/>
    <w:rsid w:val="000D527D"/>
    <w:rsid w:val="000D65C1"/>
    <w:rsid w:val="000D796D"/>
    <w:rsid w:val="000E0488"/>
    <w:rsid w:val="000E15C8"/>
    <w:rsid w:val="000E1635"/>
    <w:rsid w:val="000E1BFE"/>
    <w:rsid w:val="000E213A"/>
    <w:rsid w:val="000E22F1"/>
    <w:rsid w:val="000E3DFF"/>
    <w:rsid w:val="000E5D16"/>
    <w:rsid w:val="000E66E2"/>
    <w:rsid w:val="000E698D"/>
    <w:rsid w:val="000E6AFE"/>
    <w:rsid w:val="000E6D78"/>
    <w:rsid w:val="000E77AA"/>
    <w:rsid w:val="000E7E55"/>
    <w:rsid w:val="000F068D"/>
    <w:rsid w:val="000F081F"/>
    <w:rsid w:val="000F088A"/>
    <w:rsid w:val="000F0B7A"/>
    <w:rsid w:val="000F1811"/>
    <w:rsid w:val="000F1DFC"/>
    <w:rsid w:val="000F2085"/>
    <w:rsid w:val="000F2F2F"/>
    <w:rsid w:val="000F3C1A"/>
    <w:rsid w:val="000F4115"/>
    <w:rsid w:val="000F4E4F"/>
    <w:rsid w:val="000F50D4"/>
    <w:rsid w:val="000F5830"/>
    <w:rsid w:val="000F5D3A"/>
    <w:rsid w:val="000F654E"/>
    <w:rsid w:val="000F667A"/>
    <w:rsid w:val="000F6EE2"/>
    <w:rsid w:val="000F7182"/>
    <w:rsid w:val="000F762A"/>
    <w:rsid w:val="000F76C7"/>
    <w:rsid w:val="0010048B"/>
    <w:rsid w:val="001007DD"/>
    <w:rsid w:val="00100A85"/>
    <w:rsid w:val="00101123"/>
    <w:rsid w:val="001019C1"/>
    <w:rsid w:val="00101F23"/>
    <w:rsid w:val="00101FB3"/>
    <w:rsid w:val="00102A65"/>
    <w:rsid w:val="00103269"/>
    <w:rsid w:val="001032AF"/>
    <w:rsid w:val="00103578"/>
    <w:rsid w:val="00104745"/>
    <w:rsid w:val="00104BA9"/>
    <w:rsid w:val="00104D27"/>
    <w:rsid w:val="00105687"/>
    <w:rsid w:val="00107934"/>
    <w:rsid w:val="00110A5E"/>
    <w:rsid w:val="00111117"/>
    <w:rsid w:val="001116C0"/>
    <w:rsid w:val="00111892"/>
    <w:rsid w:val="00112BF1"/>
    <w:rsid w:val="0011372D"/>
    <w:rsid w:val="001148AA"/>
    <w:rsid w:val="00114A85"/>
    <w:rsid w:val="00114B83"/>
    <w:rsid w:val="001151BE"/>
    <w:rsid w:val="001152FA"/>
    <w:rsid w:val="00116BD3"/>
    <w:rsid w:val="001172B9"/>
    <w:rsid w:val="00117FE7"/>
    <w:rsid w:val="00120102"/>
    <w:rsid w:val="0012155D"/>
    <w:rsid w:val="00122048"/>
    <w:rsid w:val="0012238E"/>
    <w:rsid w:val="001227F4"/>
    <w:rsid w:val="00122985"/>
    <w:rsid w:val="001229B3"/>
    <w:rsid w:val="00123AD4"/>
    <w:rsid w:val="0012429D"/>
    <w:rsid w:val="00124417"/>
    <w:rsid w:val="001272C8"/>
    <w:rsid w:val="0013061F"/>
    <w:rsid w:val="001324C4"/>
    <w:rsid w:val="00132A1D"/>
    <w:rsid w:val="00132F09"/>
    <w:rsid w:val="00132F97"/>
    <w:rsid w:val="00133117"/>
    <w:rsid w:val="00133CF5"/>
    <w:rsid w:val="001346A1"/>
    <w:rsid w:val="00135150"/>
    <w:rsid w:val="00135690"/>
    <w:rsid w:val="00135CDA"/>
    <w:rsid w:val="0013625B"/>
    <w:rsid w:val="00136B1F"/>
    <w:rsid w:val="00136E68"/>
    <w:rsid w:val="00140597"/>
    <w:rsid w:val="00141EA4"/>
    <w:rsid w:val="00142D9F"/>
    <w:rsid w:val="00143D0A"/>
    <w:rsid w:val="00144C34"/>
    <w:rsid w:val="00146988"/>
    <w:rsid w:val="00146F4B"/>
    <w:rsid w:val="00147B1D"/>
    <w:rsid w:val="00147DED"/>
    <w:rsid w:val="001506E6"/>
    <w:rsid w:val="0015230C"/>
    <w:rsid w:val="001529BA"/>
    <w:rsid w:val="00152BC2"/>
    <w:rsid w:val="00153F0E"/>
    <w:rsid w:val="001544A7"/>
    <w:rsid w:val="00154A89"/>
    <w:rsid w:val="00156C4D"/>
    <w:rsid w:val="001570CD"/>
    <w:rsid w:val="0016135C"/>
    <w:rsid w:val="00162273"/>
    <w:rsid w:val="0016253B"/>
    <w:rsid w:val="0016449F"/>
    <w:rsid w:val="0016461A"/>
    <w:rsid w:val="00165094"/>
    <w:rsid w:val="00165214"/>
    <w:rsid w:val="00167622"/>
    <w:rsid w:val="00171158"/>
    <w:rsid w:val="00171FFA"/>
    <w:rsid w:val="001721B4"/>
    <w:rsid w:val="0017273F"/>
    <w:rsid w:val="00172D0B"/>
    <w:rsid w:val="00174345"/>
    <w:rsid w:val="00176081"/>
    <w:rsid w:val="001760B7"/>
    <w:rsid w:val="00176303"/>
    <w:rsid w:val="001766C6"/>
    <w:rsid w:val="00177D54"/>
    <w:rsid w:val="00180503"/>
    <w:rsid w:val="00180DC4"/>
    <w:rsid w:val="0018291E"/>
    <w:rsid w:val="00182A53"/>
    <w:rsid w:val="00184E65"/>
    <w:rsid w:val="001851DB"/>
    <w:rsid w:val="001851FE"/>
    <w:rsid w:val="00186E3A"/>
    <w:rsid w:val="0018770E"/>
    <w:rsid w:val="00187CAD"/>
    <w:rsid w:val="00187E70"/>
    <w:rsid w:val="0019070B"/>
    <w:rsid w:val="00190CE1"/>
    <w:rsid w:val="00190EF8"/>
    <w:rsid w:val="00190F37"/>
    <w:rsid w:val="001918D9"/>
    <w:rsid w:val="001926DC"/>
    <w:rsid w:val="00192E70"/>
    <w:rsid w:val="00192FB0"/>
    <w:rsid w:val="00193E70"/>
    <w:rsid w:val="00194747"/>
    <w:rsid w:val="00196201"/>
    <w:rsid w:val="00196953"/>
    <w:rsid w:val="001972FA"/>
    <w:rsid w:val="00197618"/>
    <w:rsid w:val="001A02FC"/>
    <w:rsid w:val="001A1183"/>
    <w:rsid w:val="001A11CB"/>
    <w:rsid w:val="001A2683"/>
    <w:rsid w:val="001A27BB"/>
    <w:rsid w:val="001A3F1A"/>
    <w:rsid w:val="001A3FD4"/>
    <w:rsid w:val="001A4059"/>
    <w:rsid w:val="001A5B00"/>
    <w:rsid w:val="001A5E19"/>
    <w:rsid w:val="001A5FF4"/>
    <w:rsid w:val="001A6C5E"/>
    <w:rsid w:val="001A6D04"/>
    <w:rsid w:val="001B059A"/>
    <w:rsid w:val="001B1DC4"/>
    <w:rsid w:val="001B3645"/>
    <w:rsid w:val="001B46DB"/>
    <w:rsid w:val="001B5073"/>
    <w:rsid w:val="001B527D"/>
    <w:rsid w:val="001B52A7"/>
    <w:rsid w:val="001B573B"/>
    <w:rsid w:val="001B578D"/>
    <w:rsid w:val="001B6263"/>
    <w:rsid w:val="001B6302"/>
    <w:rsid w:val="001B6658"/>
    <w:rsid w:val="001B67A3"/>
    <w:rsid w:val="001B7EE2"/>
    <w:rsid w:val="001C0069"/>
    <w:rsid w:val="001C10BA"/>
    <w:rsid w:val="001C1847"/>
    <w:rsid w:val="001C188C"/>
    <w:rsid w:val="001C2116"/>
    <w:rsid w:val="001C277C"/>
    <w:rsid w:val="001C2B4E"/>
    <w:rsid w:val="001C2D38"/>
    <w:rsid w:val="001C33F4"/>
    <w:rsid w:val="001C5AA7"/>
    <w:rsid w:val="001C64EE"/>
    <w:rsid w:val="001C66E9"/>
    <w:rsid w:val="001C6DDB"/>
    <w:rsid w:val="001C7EF2"/>
    <w:rsid w:val="001D0257"/>
    <w:rsid w:val="001D03F3"/>
    <w:rsid w:val="001D1970"/>
    <w:rsid w:val="001D1DCB"/>
    <w:rsid w:val="001D1EE6"/>
    <w:rsid w:val="001D2524"/>
    <w:rsid w:val="001D2E7A"/>
    <w:rsid w:val="001D3131"/>
    <w:rsid w:val="001D37E4"/>
    <w:rsid w:val="001D3EA0"/>
    <w:rsid w:val="001D4E78"/>
    <w:rsid w:val="001D5563"/>
    <w:rsid w:val="001D5C8E"/>
    <w:rsid w:val="001D5F63"/>
    <w:rsid w:val="001D7846"/>
    <w:rsid w:val="001D7BC0"/>
    <w:rsid w:val="001D7C0D"/>
    <w:rsid w:val="001D7DD2"/>
    <w:rsid w:val="001E099C"/>
    <w:rsid w:val="001E2E53"/>
    <w:rsid w:val="001E4C38"/>
    <w:rsid w:val="001E4EC7"/>
    <w:rsid w:val="001E4F10"/>
    <w:rsid w:val="001E5231"/>
    <w:rsid w:val="001E55EA"/>
    <w:rsid w:val="001E5A4B"/>
    <w:rsid w:val="001E6224"/>
    <w:rsid w:val="001E69D9"/>
    <w:rsid w:val="001E6C87"/>
    <w:rsid w:val="001E6D9B"/>
    <w:rsid w:val="001E739B"/>
    <w:rsid w:val="001E7D73"/>
    <w:rsid w:val="001F0085"/>
    <w:rsid w:val="001F065D"/>
    <w:rsid w:val="001F0672"/>
    <w:rsid w:val="001F13C4"/>
    <w:rsid w:val="001F18B7"/>
    <w:rsid w:val="001F1F0C"/>
    <w:rsid w:val="001F38A8"/>
    <w:rsid w:val="001F5832"/>
    <w:rsid w:val="001F6BD2"/>
    <w:rsid w:val="001F7023"/>
    <w:rsid w:val="001F743F"/>
    <w:rsid w:val="00200731"/>
    <w:rsid w:val="0020390B"/>
    <w:rsid w:val="002039AA"/>
    <w:rsid w:val="00203DCF"/>
    <w:rsid w:val="00204C0A"/>
    <w:rsid w:val="00204D8C"/>
    <w:rsid w:val="002055CD"/>
    <w:rsid w:val="0020587E"/>
    <w:rsid w:val="002058C3"/>
    <w:rsid w:val="0020592F"/>
    <w:rsid w:val="002059A9"/>
    <w:rsid w:val="00206774"/>
    <w:rsid w:val="002067CB"/>
    <w:rsid w:val="00206E23"/>
    <w:rsid w:val="00207958"/>
    <w:rsid w:val="00210759"/>
    <w:rsid w:val="00211A5B"/>
    <w:rsid w:val="002125AE"/>
    <w:rsid w:val="002149C1"/>
    <w:rsid w:val="00215247"/>
    <w:rsid w:val="0021641E"/>
    <w:rsid w:val="00216B5A"/>
    <w:rsid w:val="00217264"/>
    <w:rsid w:val="00217889"/>
    <w:rsid w:val="00217B2B"/>
    <w:rsid w:val="002209A4"/>
    <w:rsid w:val="00220D09"/>
    <w:rsid w:val="00220FC2"/>
    <w:rsid w:val="00221718"/>
    <w:rsid w:val="00222EC1"/>
    <w:rsid w:val="00223139"/>
    <w:rsid w:val="002247B1"/>
    <w:rsid w:val="00225317"/>
    <w:rsid w:val="00225B70"/>
    <w:rsid w:val="00225CEA"/>
    <w:rsid w:val="00225DD0"/>
    <w:rsid w:val="0022669D"/>
    <w:rsid w:val="00227854"/>
    <w:rsid w:val="00227929"/>
    <w:rsid w:val="00230047"/>
    <w:rsid w:val="0023077E"/>
    <w:rsid w:val="0023078C"/>
    <w:rsid w:val="00230BBD"/>
    <w:rsid w:val="0023171E"/>
    <w:rsid w:val="00231F79"/>
    <w:rsid w:val="0023232E"/>
    <w:rsid w:val="002354D9"/>
    <w:rsid w:val="00235CA6"/>
    <w:rsid w:val="00236BDA"/>
    <w:rsid w:val="002370E6"/>
    <w:rsid w:val="002377E3"/>
    <w:rsid w:val="00237DA7"/>
    <w:rsid w:val="00237E07"/>
    <w:rsid w:val="00240345"/>
    <w:rsid w:val="00240409"/>
    <w:rsid w:val="002405F1"/>
    <w:rsid w:val="00240972"/>
    <w:rsid w:val="00240E93"/>
    <w:rsid w:val="002412CC"/>
    <w:rsid w:val="00241DBB"/>
    <w:rsid w:val="00242B12"/>
    <w:rsid w:val="00243618"/>
    <w:rsid w:val="00243974"/>
    <w:rsid w:val="002444E6"/>
    <w:rsid w:val="002453CA"/>
    <w:rsid w:val="002458B9"/>
    <w:rsid w:val="00246857"/>
    <w:rsid w:val="0024742D"/>
    <w:rsid w:val="002502FE"/>
    <w:rsid w:val="00250851"/>
    <w:rsid w:val="00253239"/>
    <w:rsid w:val="00253805"/>
    <w:rsid w:val="00255221"/>
    <w:rsid w:val="002554F1"/>
    <w:rsid w:val="00255BA0"/>
    <w:rsid w:val="00257267"/>
    <w:rsid w:val="002606C7"/>
    <w:rsid w:val="00260EB3"/>
    <w:rsid w:val="002611AC"/>
    <w:rsid w:val="00261C64"/>
    <w:rsid w:val="0026465F"/>
    <w:rsid w:val="00264BA2"/>
    <w:rsid w:val="00265074"/>
    <w:rsid w:val="0026604C"/>
    <w:rsid w:val="0026615F"/>
    <w:rsid w:val="00266194"/>
    <w:rsid w:val="00266EB7"/>
    <w:rsid w:val="00267FA1"/>
    <w:rsid w:val="0027074D"/>
    <w:rsid w:val="002708BD"/>
    <w:rsid w:val="0027104F"/>
    <w:rsid w:val="00271157"/>
    <w:rsid w:val="0027133B"/>
    <w:rsid w:val="002714A0"/>
    <w:rsid w:val="00271640"/>
    <w:rsid w:val="00271BED"/>
    <w:rsid w:val="00271EA1"/>
    <w:rsid w:val="002732CD"/>
    <w:rsid w:val="00273574"/>
    <w:rsid w:val="002750B4"/>
    <w:rsid w:val="002753EB"/>
    <w:rsid w:val="00275C43"/>
    <w:rsid w:val="00276A30"/>
    <w:rsid w:val="0027774E"/>
    <w:rsid w:val="002779B7"/>
    <w:rsid w:val="0028071D"/>
    <w:rsid w:val="00280928"/>
    <w:rsid w:val="00281304"/>
    <w:rsid w:val="00281AC4"/>
    <w:rsid w:val="00283A21"/>
    <w:rsid w:val="002840C6"/>
    <w:rsid w:val="002848AE"/>
    <w:rsid w:val="00284BE9"/>
    <w:rsid w:val="0028698E"/>
    <w:rsid w:val="00290AF3"/>
    <w:rsid w:val="00291A6B"/>
    <w:rsid w:val="00293AD1"/>
    <w:rsid w:val="00294047"/>
    <w:rsid w:val="00294256"/>
    <w:rsid w:val="00294994"/>
    <w:rsid w:val="0029510A"/>
    <w:rsid w:val="00295B97"/>
    <w:rsid w:val="00296AD9"/>
    <w:rsid w:val="002A009E"/>
    <w:rsid w:val="002A088F"/>
    <w:rsid w:val="002A13E7"/>
    <w:rsid w:val="002A2529"/>
    <w:rsid w:val="002A3907"/>
    <w:rsid w:val="002A3B05"/>
    <w:rsid w:val="002A3D7A"/>
    <w:rsid w:val="002A4ABE"/>
    <w:rsid w:val="002A4C85"/>
    <w:rsid w:val="002A5086"/>
    <w:rsid w:val="002A513F"/>
    <w:rsid w:val="002A5330"/>
    <w:rsid w:val="002A5C46"/>
    <w:rsid w:val="002A6677"/>
    <w:rsid w:val="002A7B7E"/>
    <w:rsid w:val="002B1030"/>
    <w:rsid w:val="002B1D60"/>
    <w:rsid w:val="002B25F2"/>
    <w:rsid w:val="002B30B1"/>
    <w:rsid w:val="002B394E"/>
    <w:rsid w:val="002B4317"/>
    <w:rsid w:val="002B4F76"/>
    <w:rsid w:val="002B59AA"/>
    <w:rsid w:val="002B62DD"/>
    <w:rsid w:val="002B6B42"/>
    <w:rsid w:val="002C0137"/>
    <w:rsid w:val="002C01BB"/>
    <w:rsid w:val="002C04AC"/>
    <w:rsid w:val="002C191C"/>
    <w:rsid w:val="002C19DA"/>
    <w:rsid w:val="002C30ED"/>
    <w:rsid w:val="002C3449"/>
    <w:rsid w:val="002C3B39"/>
    <w:rsid w:val="002C4287"/>
    <w:rsid w:val="002C4981"/>
    <w:rsid w:val="002C511A"/>
    <w:rsid w:val="002C5480"/>
    <w:rsid w:val="002C5A7F"/>
    <w:rsid w:val="002C6339"/>
    <w:rsid w:val="002C665B"/>
    <w:rsid w:val="002C6BD0"/>
    <w:rsid w:val="002C6DC6"/>
    <w:rsid w:val="002C749E"/>
    <w:rsid w:val="002D0CB5"/>
    <w:rsid w:val="002D11D2"/>
    <w:rsid w:val="002D15A1"/>
    <w:rsid w:val="002D1877"/>
    <w:rsid w:val="002D2BBE"/>
    <w:rsid w:val="002D3601"/>
    <w:rsid w:val="002D5132"/>
    <w:rsid w:val="002D5A10"/>
    <w:rsid w:val="002D63E2"/>
    <w:rsid w:val="002D6C62"/>
    <w:rsid w:val="002D76A8"/>
    <w:rsid w:val="002E0484"/>
    <w:rsid w:val="002E1841"/>
    <w:rsid w:val="002E1AA8"/>
    <w:rsid w:val="002E1B5A"/>
    <w:rsid w:val="002E1B88"/>
    <w:rsid w:val="002E217A"/>
    <w:rsid w:val="002E235A"/>
    <w:rsid w:val="002E2D2D"/>
    <w:rsid w:val="002E3A89"/>
    <w:rsid w:val="002E3B62"/>
    <w:rsid w:val="002E4660"/>
    <w:rsid w:val="002E5120"/>
    <w:rsid w:val="002E5AE6"/>
    <w:rsid w:val="002E6908"/>
    <w:rsid w:val="002E79D5"/>
    <w:rsid w:val="002E7A22"/>
    <w:rsid w:val="002E7EB6"/>
    <w:rsid w:val="002F01F7"/>
    <w:rsid w:val="002F06F9"/>
    <w:rsid w:val="002F0BFC"/>
    <w:rsid w:val="002F1AE1"/>
    <w:rsid w:val="002F210A"/>
    <w:rsid w:val="002F2743"/>
    <w:rsid w:val="002F4A1C"/>
    <w:rsid w:val="002F4AFD"/>
    <w:rsid w:val="002F586B"/>
    <w:rsid w:val="002F595F"/>
    <w:rsid w:val="002F7248"/>
    <w:rsid w:val="002F74BA"/>
    <w:rsid w:val="002F7BB1"/>
    <w:rsid w:val="002F7DBD"/>
    <w:rsid w:val="00300B0C"/>
    <w:rsid w:val="00301002"/>
    <w:rsid w:val="00302543"/>
    <w:rsid w:val="00302BCC"/>
    <w:rsid w:val="00304F98"/>
    <w:rsid w:val="0030669C"/>
    <w:rsid w:val="003071BB"/>
    <w:rsid w:val="00307899"/>
    <w:rsid w:val="00312313"/>
    <w:rsid w:val="00312C95"/>
    <w:rsid w:val="003133D0"/>
    <w:rsid w:val="00314C52"/>
    <w:rsid w:val="00317B00"/>
    <w:rsid w:val="00317EEA"/>
    <w:rsid w:val="003200C7"/>
    <w:rsid w:val="00320244"/>
    <w:rsid w:val="003215B9"/>
    <w:rsid w:val="00321CB0"/>
    <w:rsid w:val="00322139"/>
    <w:rsid w:val="00322524"/>
    <w:rsid w:val="003227ED"/>
    <w:rsid w:val="003237CD"/>
    <w:rsid w:val="00324F64"/>
    <w:rsid w:val="003261F8"/>
    <w:rsid w:val="00331274"/>
    <w:rsid w:val="00331B5C"/>
    <w:rsid w:val="00331E8A"/>
    <w:rsid w:val="00332829"/>
    <w:rsid w:val="00332D71"/>
    <w:rsid w:val="003331A7"/>
    <w:rsid w:val="00333D94"/>
    <w:rsid w:val="0033591F"/>
    <w:rsid w:val="00335979"/>
    <w:rsid w:val="0033662B"/>
    <w:rsid w:val="00336692"/>
    <w:rsid w:val="00336F72"/>
    <w:rsid w:val="0033754B"/>
    <w:rsid w:val="00340135"/>
    <w:rsid w:val="0034092F"/>
    <w:rsid w:val="00340F69"/>
    <w:rsid w:val="003415B7"/>
    <w:rsid w:val="003421EB"/>
    <w:rsid w:val="0034421F"/>
    <w:rsid w:val="00345128"/>
    <w:rsid w:val="00345488"/>
    <w:rsid w:val="00345900"/>
    <w:rsid w:val="00345AF6"/>
    <w:rsid w:val="003468B4"/>
    <w:rsid w:val="00346F9C"/>
    <w:rsid w:val="0034778A"/>
    <w:rsid w:val="00347E24"/>
    <w:rsid w:val="003502F9"/>
    <w:rsid w:val="00350B69"/>
    <w:rsid w:val="00350D44"/>
    <w:rsid w:val="00351640"/>
    <w:rsid w:val="0035187B"/>
    <w:rsid w:val="00352BE0"/>
    <w:rsid w:val="00353376"/>
    <w:rsid w:val="00355039"/>
    <w:rsid w:val="00355B92"/>
    <w:rsid w:val="003563AA"/>
    <w:rsid w:val="00356824"/>
    <w:rsid w:val="0035764C"/>
    <w:rsid w:val="00360B4A"/>
    <w:rsid w:val="00361206"/>
    <w:rsid w:val="00362797"/>
    <w:rsid w:val="00363A65"/>
    <w:rsid w:val="00363C7E"/>
    <w:rsid w:val="0036423E"/>
    <w:rsid w:val="00365AE5"/>
    <w:rsid w:val="003667E7"/>
    <w:rsid w:val="003708D5"/>
    <w:rsid w:val="00371521"/>
    <w:rsid w:val="003715E8"/>
    <w:rsid w:val="0037247E"/>
    <w:rsid w:val="00372C31"/>
    <w:rsid w:val="00372E6D"/>
    <w:rsid w:val="00373084"/>
    <w:rsid w:val="00374196"/>
    <w:rsid w:val="00374244"/>
    <w:rsid w:val="00374B78"/>
    <w:rsid w:val="00376490"/>
    <w:rsid w:val="003775AC"/>
    <w:rsid w:val="00377D76"/>
    <w:rsid w:val="003801F8"/>
    <w:rsid w:val="00380E89"/>
    <w:rsid w:val="00381737"/>
    <w:rsid w:val="00383343"/>
    <w:rsid w:val="00383579"/>
    <w:rsid w:val="00383996"/>
    <w:rsid w:val="00386A32"/>
    <w:rsid w:val="00387021"/>
    <w:rsid w:val="003875D2"/>
    <w:rsid w:val="0038791D"/>
    <w:rsid w:val="00387B87"/>
    <w:rsid w:val="00391419"/>
    <w:rsid w:val="00392A5E"/>
    <w:rsid w:val="003941BB"/>
    <w:rsid w:val="0039466B"/>
    <w:rsid w:val="003957B8"/>
    <w:rsid w:val="00395D7B"/>
    <w:rsid w:val="003966E3"/>
    <w:rsid w:val="00396A12"/>
    <w:rsid w:val="003A0161"/>
    <w:rsid w:val="003A28D1"/>
    <w:rsid w:val="003A2BE4"/>
    <w:rsid w:val="003A3431"/>
    <w:rsid w:val="003A4392"/>
    <w:rsid w:val="003A55AA"/>
    <w:rsid w:val="003A585D"/>
    <w:rsid w:val="003A7350"/>
    <w:rsid w:val="003A7492"/>
    <w:rsid w:val="003B0A8F"/>
    <w:rsid w:val="003B20F2"/>
    <w:rsid w:val="003B2C83"/>
    <w:rsid w:val="003B3AF1"/>
    <w:rsid w:val="003B3BC4"/>
    <w:rsid w:val="003B3D8F"/>
    <w:rsid w:val="003B544D"/>
    <w:rsid w:val="003B5D2A"/>
    <w:rsid w:val="003B617E"/>
    <w:rsid w:val="003B6197"/>
    <w:rsid w:val="003B64C1"/>
    <w:rsid w:val="003B7CB3"/>
    <w:rsid w:val="003B7EF0"/>
    <w:rsid w:val="003C01DD"/>
    <w:rsid w:val="003C0F83"/>
    <w:rsid w:val="003C13ED"/>
    <w:rsid w:val="003C21D7"/>
    <w:rsid w:val="003C27EB"/>
    <w:rsid w:val="003C2DC5"/>
    <w:rsid w:val="003C4A69"/>
    <w:rsid w:val="003C50DE"/>
    <w:rsid w:val="003C5373"/>
    <w:rsid w:val="003C7E60"/>
    <w:rsid w:val="003D0413"/>
    <w:rsid w:val="003D0A94"/>
    <w:rsid w:val="003D0AC5"/>
    <w:rsid w:val="003D1007"/>
    <w:rsid w:val="003D1146"/>
    <w:rsid w:val="003D1B14"/>
    <w:rsid w:val="003D216F"/>
    <w:rsid w:val="003D345D"/>
    <w:rsid w:val="003D44C1"/>
    <w:rsid w:val="003D4DC2"/>
    <w:rsid w:val="003D54AD"/>
    <w:rsid w:val="003D63FE"/>
    <w:rsid w:val="003D718E"/>
    <w:rsid w:val="003D7312"/>
    <w:rsid w:val="003D7C65"/>
    <w:rsid w:val="003E0573"/>
    <w:rsid w:val="003E0D29"/>
    <w:rsid w:val="003E0E82"/>
    <w:rsid w:val="003E161A"/>
    <w:rsid w:val="003E1B68"/>
    <w:rsid w:val="003E25D0"/>
    <w:rsid w:val="003E28D8"/>
    <w:rsid w:val="003E2934"/>
    <w:rsid w:val="003E2EA3"/>
    <w:rsid w:val="003E3212"/>
    <w:rsid w:val="003E395B"/>
    <w:rsid w:val="003E3E4C"/>
    <w:rsid w:val="003E3EB9"/>
    <w:rsid w:val="003E52E3"/>
    <w:rsid w:val="003E5435"/>
    <w:rsid w:val="003E5C83"/>
    <w:rsid w:val="003F09ED"/>
    <w:rsid w:val="003F0D6A"/>
    <w:rsid w:val="003F27A5"/>
    <w:rsid w:val="003F3625"/>
    <w:rsid w:val="003F40AB"/>
    <w:rsid w:val="003F4D9D"/>
    <w:rsid w:val="003F5A39"/>
    <w:rsid w:val="003F5C4B"/>
    <w:rsid w:val="003F68C7"/>
    <w:rsid w:val="003F6A1A"/>
    <w:rsid w:val="003F72B1"/>
    <w:rsid w:val="003F7714"/>
    <w:rsid w:val="003F7C44"/>
    <w:rsid w:val="003F7FE1"/>
    <w:rsid w:val="004007BC"/>
    <w:rsid w:val="004009C3"/>
    <w:rsid w:val="00400DAC"/>
    <w:rsid w:val="00401626"/>
    <w:rsid w:val="00401BD2"/>
    <w:rsid w:val="00402489"/>
    <w:rsid w:val="00403227"/>
    <w:rsid w:val="00404697"/>
    <w:rsid w:val="004052DF"/>
    <w:rsid w:val="004057BF"/>
    <w:rsid w:val="00406C54"/>
    <w:rsid w:val="00406DB9"/>
    <w:rsid w:val="00407499"/>
    <w:rsid w:val="0041162F"/>
    <w:rsid w:val="004124A6"/>
    <w:rsid w:val="00412DEC"/>
    <w:rsid w:val="004136CF"/>
    <w:rsid w:val="004160D9"/>
    <w:rsid w:val="0041651F"/>
    <w:rsid w:val="0041672F"/>
    <w:rsid w:val="00416A6C"/>
    <w:rsid w:val="00423E96"/>
    <w:rsid w:val="00423F82"/>
    <w:rsid w:val="00425E43"/>
    <w:rsid w:val="00425EB0"/>
    <w:rsid w:val="00425F90"/>
    <w:rsid w:val="004261AA"/>
    <w:rsid w:val="00426741"/>
    <w:rsid w:val="00426AEA"/>
    <w:rsid w:val="00426B38"/>
    <w:rsid w:val="004272DA"/>
    <w:rsid w:val="00430147"/>
    <w:rsid w:val="00430480"/>
    <w:rsid w:val="0043184D"/>
    <w:rsid w:val="00431919"/>
    <w:rsid w:val="004327A4"/>
    <w:rsid w:val="004336E7"/>
    <w:rsid w:val="004339CC"/>
    <w:rsid w:val="00433B72"/>
    <w:rsid w:val="00433D0B"/>
    <w:rsid w:val="00435953"/>
    <w:rsid w:val="0043643C"/>
    <w:rsid w:val="00436AF7"/>
    <w:rsid w:val="00436E26"/>
    <w:rsid w:val="0044186C"/>
    <w:rsid w:val="00443737"/>
    <w:rsid w:val="00447931"/>
    <w:rsid w:val="004513CB"/>
    <w:rsid w:val="00451B00"/>
    <w:rsid w:val="004522F8"/>
    <w:rsid w:val="00452798"/>
    <w:rsid w:val="00453F43"/>
    <w:rsid w:val="0045457E"/>
    <w:rsid w:val="004549F9"/>
    <w:rsid w:val="00455C07"/>
    <w:rsid w:val="00456134"/>
    <w:rsid w:val="00456DE9"/>
    <w:rsid w:val="0045713F"/>
    <w:rsid w:val="0045728F"/>
    <w:rsid w:val="00457DB0"/>
    <w:rsid w:val="00460734"/>
    <w:rsid w:val="00460A37"/>
    <w:rsid w:val="00461103"/>
    <w:rsid w:val="00461108"/>
    <w:rsid w:val="004611A4"/>
    <w:rsid w:val="004616CA"/>
    <w:rsid w:val="00461B69"/>
    <w:rsid w:val="00461C8D"/>
    <w:rsid w:val="00461F3C"/>
    <w:rsid w:val="004623AB"/>
    <w:rsid w:val="004624FF"/>
    <w:rsid w:val="00462D57"/>
    <w:rsid w:val="00462D6E"/>
    <w:rsid w:val="004638E6"/>
    <w:rsid w:val="00463B6E"/>
    <w:rsid w:val="00464109"/>
    <w:rsid w:val="00464DD4"/>
    <w:rsid w:val="004655D1"/>
    <w:rsid w:val="00466B0B"/>
    <w:rsid w:val="00467088"/>
    <w:rsid w:val="00467182"/>
    <w:rsid w:val="0047077B"/>
    <w:rsid w:val="00470FD6"/>
    <w:rsid w:val="004713B1"/>
    <w:rsid w:val="00471A0F"/>
    <w:rsid w:val="00472B0B"/>
    <w:rsid w:val="0047320E"/>
    <w:rsid w:val="0047357D"/>
    <w:rsid w:val="004735A8"/>
    <w:rsid w:val="004738AA"/>
    <w:rsid w:val="004745C1"/>
    <w:rsid w:val="0047477D"/>
    <w:rsid w:val="00474BB2"/>
    <w:rsid w:val="00475874"/>
    <w:rsid w:val="00480870"/>
    <w:rsid w:val="00480C6E"/>
    <w:rsid w:val="00480CAE"/>
    <w:rsid w:val="00481828"/>
    <w:rsid w:val="00481F60"/>
    <w:rsid w:val="00483283"/>
    <w:rsid w:val="0048332C"/>
    <w:rsid w:val="00484592"/>
    <w:rsid w:val="00484E4D"/>
    <w:rsid w:val="004850FC"/>
    <w:rsid w:val="004856A5"/>
    <w:rsid w:val="00485E09"/>
    <w:rsid w:val="00487C69"/>
    <w:rsid w:val="00491369"/>
    <w:rsid w:val="00491DCE"/>
    <w:rsid w:val="004924E8"/>
    <w:rsid w:val="0049326A"/>
    <w:rsid w:val="004935B1"/>
    <w:rsid w:val="004935F2"/>
    <w:rsid w:val="004939E5"/>
    <w:rsid w:val="004944F7"/>
    <w:rsid w:val="0049457C"/>
    <w:rsid w:val="004956D8"/>
    <w:rsid w:val="00496A20"/>
    <w:rsid w:val="00496B08"/>
    <w:rsid w:val="00496E21"/>
    <w:rsid w:val="004A109C"/>
    <w:rsid w:val="004A1206"/>
    <w:rsid w:val="004A1ADF"/>
    <w:rsid w:val="004A1B94"/>
    <w:rsid w:val="004A365E"/>
    <w:rsid w:val="004A52FE"/>
    <w:rsid w:val="004A5302"/>
    <w:rsid w:val="004A5677"/>
    <w:rsid w:val="004A5BFB"/>
    <w:rsid w:val="004B0082"/>
    <w:rsid w:val="004B0470"/>
    <w:rsid w:val="004B1697"/>
    <w:rsid w:val="004B1A3C"/>
    <w:rsid w:val="004B1B58"/>
    <w:rsid w:val="004B2018"/>
    <w:rsid w:val="004B2CAC"/>
    <w:rsid w:val="004B2CAE"/>
    <w:rsid w:val="004B37FB"/>
    <w:rsid w:val="004B3FA2"/>
    <w:rsid w:val="004B4BA9"/>
    <w:rsid w:val="004B5104"/>
    <w:rsid w:val="004B51A4"/>
    <w:rsid w:val="004B52D1"/>
    <w:rsid w:val="004B5879"/>
    <w:rsid w:val="004B5C48"/>
    <w:rsid w:val="004B66ED"/>
    <w:rsid w:val="004B6F38"/>
    <w:rsid w:val="004C003F"/>
    <w:rsid w:val="004C0223"/>
    <w:rsid w:val="004C0974"/>
    <w:rsid w:val="004C22BC"/>
    <w:rsid w:val="004C4E14"/>
    <w:rsid w:val="004C4E7B"/>
    <w:rsid w:val="004C5488"/>
    <w:rsid w:val="004C55E0"/>
    <w:rsid w:val="004C5A1B"/>
    <w:rsid w:val="004C5B24"/>
    <w:rsid w:val="004C76CA"/>
    <w:rsid w:val="004D0187"/>
    <w:rsid w:val="004D1387"/>
    <w:rsid w:val="004D1CEA"/>
    <w:rsid w:val="004D1F68"/>
    <w:rsid w:val="004D3414"/>
    <w:rsid w:val="004D3743"/>
    <w:rsid w:val="004D3F39"/>
    <w:rsid w:val="004D5FCB"/>
    <w:rsid w:val="004D6280"/>
    <w:rsid w:val="004D6AFE"/>
    <w:rsid w:val="004D6EE7"/>
    <w:rsid w:val="004D7304"/>
    <w:rsid w:val="004E00DA"/>
    <w:rsid w:val="004E2379"/>
    <w:rsid w:val="004E299B"/>
    <w:rsid w:val="004E310D"/>
    <w:rsid w:val="004E350A"/>
    <w:rsid w:val="004E4A91"/>
    <w:rsid w:val="004E5EE2"/>
    <w:rsid w:val="004E61CA"/>
    <w:rsid w:val="004E6302"/>
    <w:rsid w:val="004F1516"/>
    <w:rsid w:val="004F1EF3"/>
    <w:rsid w:val="004F2F66"/>
    <w:rsid w:val="004F3159"/>
    <w:rsid w:val="004F3BB9"/>
    <w:rsid w:val="004F3C64"/>
    <w:rsid w:val="004F4197"/>
    <w:rsid w:val="004F4430"/>
    <w:rsid w:val="004F53AC"/>
    <w:rsid w:val="004F604E"/>
    <w:rsid w:val="004F6112"/>
    <w:rsid w:val="004F6F4A"/>
    <w:rsid w:val="004F7DFD"/>
    <w:rsid w:val="00501CB1"/>
    <w:rsid w:val="00501E24"/>
    <w:rsid w:val="00502066"/>
    <w:rsid w:val="00502E45"/>
    <w:rsid w:val="00503D34"/>
    <w:rsid w:val="005046F4"/>
    <w:rsid w:val="00504F31"/>
    <w:rsid w:val="00505BF8"/>
    <w:rsid w:val="00505E29"/>
    <w:rsid w:val="00506143"/>
    <w:rsid w:val="00506EDA"/>
    <w:rsid w:val="00510716"/>
    <w:rsid w:val="00510961"/>
    <w:rsid w:val="005111DB"/>
    <w:rsid w:val="005112A0"/>
    <w:rsid w:val="005118F5"/>
    <w:rsid w:val="005123BE"/>
    <w:rsid w:val="00512A8A"/>
    <w:rsid w:val="00514255"/>
    <w:rsid w:val="005144F5"/>
    <w:rsid w:val="005147B5"/>
    <w:rsid w:val="005163C8"/>
    <w:rsid w:val="00516452"/>
    <w:rsid w:val="005177F3"/>
    <w:rsid w:val="0051783E"/>
    <w:rsid w:val="00520371"/>
    <w:rsid w:val="00520518"/>
    <w:rsid w:val="00520BD8"/>
    <w:rsid w:val="0052165D"/>
    <w:rsid w:val="00523642"/>
    <w:rsid w:val="00524A2F"/>
    <w:rsid w:val="0052513C"/>
    <w:rsid w:val="00526486"/>
    <w:rsid w:val="00527403"/>
    <w:rsid w:val="00527577"/>
    <w:rsid w:val="00527A5A"/>
    <w:rsid w:val="005301C4"/>
    <w:rsid w:val="00530256"/>
    <w:rsid w:val="00530CFF"/>
    <w:rsid w:val="00531C91"/>
    <w:rsid w:val="00531D98"/>
    <w:rsid w:val="0053214D"/>
    <w:rsid w:val="005326AE"/>
    <w:rsid w:val="0053388D"/>
    <w:rsid w:val="00533FE0"/>
    <w:rsid w:val="005345E9"/>
    <w:rsid w:val="0053508F"/>
    <w:rsid w:val="005352B7"/>
    <w:rsid w:val="005358CE"/>
    <w:rsid w:val="00535E35"/>
    <w:rsid w:val="00536786"/>
    <w:rsid w:val="005372BF"/>
    <w:rsid w:val="005407B9"/>
    <w:rsid w:val="00541250"/>
    <w:rsid w:val="0054183B"/>
    <w:rsid w:val="0054273B"/>
    <w:rsid w:val="00543ADA"/>
    <w:rsid w:val="00544158"/>
    <w:rsid w:val="00544385"/>
    <w:rsid w:val="00547039"/>
    <w:rsid w:val="0054736D"/>
    <w:rsid w:val="005502A1"/>
    <w:rsid w:val="0055045C"/>
    <w:rsid w:val="005504DD"/>
    <w:rsid w:val="00550ABF"/>
    <w:rsid w:val="00551EF0"/>
    <w:rsid w:val="00552749"/>
    <w:rsid w:val="00552FAB"/>
    <w:rsid w:val="00553F20"/>
    <w:rsid w:val="00554326"/>
    <w:rsid w:val="0055455D"/>
    <w:rsid w:val="00554951"/>
    <w:rsid w:val="005558F1"/>
    <w:rsid w:val="00556513"/>
    <w:rsid w:val="00556F49"/>
    <w:rsid w:val="00560110"/>
    <w:rsid w:val="00560EE7"/>
    <w:rsid w:val="00561586"/>
    <w:rsid w:val="00561CE6"/>
    <w:rsid w:val="00562487"/>
    <w:rsid w:val="0056277C"/>
    <w:rsid w:val="0056299C"/>
    <w:rsid w:val="00563AED"/>
    <w:rsid w:val="005658F1"/>
    <w:rsid w:val="005659BA"/>
    <w:rsid w:val="00565D3C"/>
    <w:rsid w:val="005661C4"/>
    <w:rsid w:val="00567587"/>
    <w:rsid w:val="005701C1"/>
    <w:rsid w:val="005747B3"/>
    <w:rsid w:val="00574C89"/>
    <w:rsid w:val="00574DCB"/>
    <w:rsid w:val="00575069"/>
    <w:rsid w:val="00575C54"/>
    <w:rsid w:val="005768F8"/>
    <w:rsid w:val="00577029"/>
    <w:rsid w:val="005772B9"/>
    <w:rsid w:val="005777F9"/>
    <w:rsid w:val="00580AFE"/>
    <w:rsid w:val="00581E19"/>
    <w:rsid w:val="00582F15"/>
    <w:rsid w:val="0058312A"/>
    <w:rsid w:val="005845E6"/>
    <w:rsid w:val="00587B94"/>
    <w:rsid w:val="0059044A"/>
    <w:rsid w:val="00590E95"/>
    <w:rsid w:val="005916A3"/>
    <w:rsid w:val="005919B6"/>
    <w:rsid w:val="005940B3"/>
    <w:rsid w:val="00594289"/>
    <w:rsid w:val="00595823"/>
    <w:rsid w:val="00595CDC"/>
    <w:rsid w:val="005963DB"/>
    <w:rsid w:val="00597B6F"/>
    <w:rsid w:val="005A03A1"/>
    <w:rsid w:val="005A03BA"/>
    <w:rsid w:val="005A21AC"/>
    <w:rsid w:val="005A25DF"/>
    <w:rsid w:val="005A436D"/>
    <w:rsid w:val="005A4D05"/>
    <w:rsid w:val="005A6765"/>
    <w:rsid w:val="005A7402"/>
    <w:rsid w:val="005A749E"/>
    <w:rsid w:val="005A74B3"/>
    <w:rsid w:val="005A7F47"/>
    <w:rsid w:val="005B061F"/>
    <w:rsid w:val="005B1E34"/>
    <w:rsid w:val="005B1FF2"/>
    <w:rsid w:val="005B2456"/>
    <w:rsid w:val="005B38B1"/>
    <w:rsid w:val="005B3D7E"/>
    <w:rsid w:val="005B3D9F"/>
    <w:rsid w:val="005B3F09"/>
    <w:rsid w:val="005B55FB"/>
    <w:rsid w:val="005B6408"/>
    <w:rsid w:val="005B6D56"/>
    <w:rsid w:val="005B6EB2"/>
    <w:rsid w:val="005B7442"/>
    <w:rsid w:val="005B7725"/>
    <w:rsid w:val="005C0094"/>
    <w:rsid w:val="005C0A2B"/>
    <w:rsid w:val="005C1A00"/>
    <w:rsid w:val="005C23B6"/>
    <w:rsid w:val="005C241B"/>
    <w:rsid w:val="005C2C34"/>
    <w:rsid w:val="005C3A64"/>
    <w:rsid w:val="005C5203"/>
    <w:rsid w:val="005C5E57"/>
    <w:rsid w:val="005C6C36"/>
    <w:rsid w:val="005D01E8"/>
    <w:rsid w:val="005D110C"/>
    <w:rsid w:val="005D1605"/>
    <w:rsid w:val="005D160D"/>
    <w:rsid w:val="005D17CE"/>
    <w:rsid w:val="005D20B0"/>
    <w:rsid w:val="005D26A8"/>
    <w:rsid w:val="005D287C"/>
    <w:rsid w:val="005D3BC5"/>
    <w:rsid w:val="005D41BF"/>
    <w:rsid w:val="005D457A"/>
    <w:rsid w:val="005D45D3"/>
    <w:rsid w:val="005D4C59"/>
    <w:rsid w:val="005D7013"/>
    <w:rsid w:val="005D723B"/>
    <w:rsid w:val="005D7948"/>
    <w:rsid w:val="005E137B"/>
    <w:rsid w:val="005E69E9"/>
    <w:rsid w:val="005E74BB"/>
    <w:rsid w:val="005E782C"/>
    <w:rsid w:val="005E7961"/>
    <w:rsid w:val="005E7A5C"/>
    <w:rsid w:val="005E7EFF"/>
    <w:rsid w:val="005F057C"/>
    <w:rsid w:val="005F08D9"/>
    <w:rsid w:val="005F0F42"/>
    <w:rsid w:val="005F16BD"/>
    <w:rsid w:val="005F250C"/>
    <w:rsid w:val="005F257F"/>
    <w:rsid w:val="005F2744"/>
    <w:rsid w:val="005F28A5"/>
    <w:rsid w:val="005F2DCB"/>
    <w:rsid w:val="005F431C"/>
    <w:rsid w:val="005F58A2"/>
    <w:rsid w:val="005F6DE2"/>
    <w:rsid w:val="005F724A"/>
    <w:rsid w:val="005F7CAF"/>
    <w:rsid w:val="005F7D14"/>
    <w:rsid w:val="00600A84"/>
    <w:rsid w:val="006013FB"/>
    <w:rsid w:val="00602E9B"/>
    <w:rsid w:val="006044A1"/>
    <w:rsid w:val="00604B02"/>
    <w:rsid w:val="0060504A"/>
    <w:rsid w:val="006055CA"/>
    <w:rsid w:val="00605969"/>
    <w:rsid w:val="00605A3B"/>
    <w:rsid w:val="00605C19"/>
    <w:rsid w:val="00605E33"/>
    <w:rsid w:val="00605E37"/>
    <w:rsid w:val="006062FD"/>
    <w:rsid w:val="006063B6"/>
    <w:rsid w:val="00606C80"/>
    <w:rsid w:val="00607857"/>
    <w:rsid w:val="006108AB"/>
    <w:rsid w:val="00610934"/>
    <w:rsid w:val="006111E0"/>
    <w:rsid w:val="00611F84"/>
    <w:rsid w:val="00612267"/>
    <w:rsid w:val="0061253A"/>
    <w:rsid w:val="00613E6D"/>
    <w:rsid w:val="00614AB4"/>
    <w:rsid w:val="00615BF4"/>
    <w:rsid w:val="006164F9"/>
    <w:rsid w:val="00617065"/>
    <w:rsid w:val="006178BB"/>
    <w:rsid w:val="00620A88"/>
    <w:rsid w:val="00620CED"/>
    <w:rsid w:val="00621117"/>
    <w:rsid w:val="006217A0"/>
    <w:rsid w:val="00623632"/>
    <w:rsid w:val="00623F4B"/>
    <w:rsid w:val="00623F9A"/>
    <w:rsid w:val="00625B94"/>
    <w:rsid w:val="00627409"/>
    <w:rsid w:val="00627660"/>
    <w:rsid w:val="00627AB7"/>
    <w:rsid w:val="006301C8"/>
    <w:rsid w:val="006309A7"/>
    <w:rsid w:val="00631793"/>
    <w:rsid w:val="00631FC3"/>
    <w:rsid w:val="00632E6B"/>
    <w:rsid w:val="006332F5"/>
    <w:rsid w:val="006336A7"/>
    <w:rsid w:val="006357BF"/>
    <w:rsid w:val="00636779"/>
    <w:rsid w:val="00637A35"/>
    <w:rsid w:val="006400DC"/>
    <w:rsid w:val="00640192"/>
    <w:rsid w:val="00640264"/>
    <w:rsid w:val="00640632"/>
    <w:rsid w:val="00641CF7"/>
    <w:rsid w:val="00642428"/>
    <w:rsid w:val="0064345A"/>
    <w:rsid w:val="006440B3"/>
    <w:rsid w:val="006441F4"/>
    <w:rsid w:val="006446C7"/>
    <w:rsid w:val="006446F4"/>
    <w:rsid w:val="0064472E"/>
    <w:rsid w:val="00644B62"/>
    <w:rsid w:val="006452C0"/>
    <w:rsid w:val="00646318"/>
    <w:rsid w:val="00646B9F"/>
    <w:rsid w:val="0064778F"/>
    <w:rsid w:val="00650C44"/>
    <w:rsid w:val="00650D0B"/>
    <w:rsid w:val="00651A36"/>
    <w:rsid w:val="00652572"/>
    <w:rsid w:val="00652F4F"/>
    <w:rsid w:val="00652F91"/>
    <w:rsid w:val="00653A79"/>
    <w:rsid w:val="00654126"/>
    <w:rsid w:val="00654C36"/>
    <w:rsid w:val="00654EFB"/>
    <w:rsid w:val="00655466"/>
    <w:rsid w:val="006554FF"/>
    <w:rsid w:val="0065570F"/>
    <w:rsid w:val="006569C6"/>
    <w:rsid w:val="00656AC4"/>
    <w:rsid w:val="00656D56"/>
    <w:rsid w:val="006577C7"/>
    <w:rsid w:val="0066045F"/>
    <w:rsid w:val="006610B4"/>
    <w:rsid w:val="0066122D"/>
    <w:rsid w:val="006615A2"/>
    <w:rsid w:val="00662819"/>
    <w:rsid w:val="0066292F"/>
    <w:rsid w:val="00662B19"/>
    <w:rsid w:val="006631F4"/>
    <w:rsid w:val="00665E08"/>
    <w:rsid w:val="00666BD7"/>
    <w:rsid w:val="00666FFC"/>
    <w:rsid w:val="00667928"/>
    <w:rsid w:val="00670041"/>
    <w:rsid w:val="0067107C"/>
    <w:rsid w:val="00671089"/>
    <w:rsid w:val="006712B0"/>
    <w:rsid w:val="0067179E"/>
    <w:rsid w:val="00672A47"/>
    <w:rsid w:val="00672EBE"/>
    <w:rsid w:val="006737E6"/>
    <w:rsid w:val="00674788"/>
    <w:rsid w:val="00677DBD"/>
    <w:rsid w:val="00680261"/>
    <w:rsid w:val="00680CE2"/>
    <w:rsid w:val="00682ACF"/>
    <w:rsid w:val="006841B3"/>
    <w:rsid w:val="0068433C"/>
    <w:rsid w:val="00684E25"/>
    <w:rsid w:val="00685D28"/>
    <w:rsid w:val="00686ACD"/>
    <w:rsid w:val="006905F2"/>
    <w:rsid w:val="00690961"/>
    <w:rsid w:val="006920D6"/>
    <w:rsid w:val="00692E49"/>
    <w:rsid w:val="006932CD"/>
    <w:rsid w:val="006935F1"/>
    <w:rsid w:val="00693953"/>
    <w:rsid w:val="00696F98"/>
    <w:rsid w:val="006972EA"/>
    <w:rsid w:val="00697D25"/>
    <w:rsid w:val="00697EDB"/>
    <w:rsid w:val="00697F02"/>
    <w:rsid w:val="006A116A"/>
    <w:rsid w:val="006A23D4"/>
    <w:rsid w:val="006A353B"/>
    <w:rsid w:val="006A39C1"/>
    <w:rsid w:val="006A589F"/>
    <w:rsid w:val="006A5E05"/>
    <w:rsid w:val="006A7E5D"/>
    <w:rsid w:val="006B0151"/>
    <w:rsid w:val="006B08DC"/>
    <w:rsid w:val="006B1053"/>
    <w:rsid w:val="006B179D"/>
    <w:rsid w:val="006B19AE"/>
    <w:rsid w:val="006B1D41"/>
    <w:rsid w:val="006B1D7B"/>
    <w:rsid w:val="006B2E72"/>
    <w:rsid w:val="006B3B3D"/>
    <w:rsid w:val="006B3D90"/>
    <w:rsid w:val="006B4F38"/>
    <w:rsid w:val="006B7356"/>
    <w:rsid w:val="006B7426"/>
    <w:rsid w:val="006C09A3"/>
    <w:rsid w:val="006C0F75"/>
    <w:rsid w:val="006C1A51"/>
    <w:rsid w:val="006C1C3F"/>
    <w:rsid w:val="006C2AE9"/>
    <w:rsid w:val="006C5029"/>
    <w:rsid w:val="006C6678"/>
    <w:rsid w:val="006C762A"/>
    <w:rsid w:val="006C77FF"/>
    <w:rsid w:val="006C795F"/>
    <w:rsid w:val="006C7B5A"/>
    <w:rsid w:val="006C7BA6"/>
    <w:rsid w:val="006D164D"/>
    <w:rsid w:val="006D1B4A"/>
    <w:rsid w:val="006D275B"/>
    <w:rsid w:val="006D36B4"/>
    <w:rsid w:val="006D4BA5"/>
    <w:rsid w:val="006D5095"/>
    <w:rsid w:val="006D561E"/>
    <w:rsid w:val="006D5E16"/>
    <w:rsid w:val="006D60B3"/>
    <w:rsid w:val="006D696A"/>
    <w:rsid w:val="006D7183"/>
    <w:rsid w:val="006E0204"/>
    <w:rsid w:val="006E07F7"/>
    <w:rsid w:val="006E1730"/>
    <w:rsid w:val="006E187E"/>
    <w:rsid w:val="006E1AAA"/>
    <w:rsid w:val="006E25F6"/>
    <w:rsid w:val="006E2D98"/>
    <w:rsid w:val="006E32AE"/>
    <w:rsid w:val="006E3E85"/>
    <w:rsid w:val="006E44DD"/>
    <w:rsid w:val="006E74B1"/>
    <w:rsid w:val="006E7566"/>
    <w:rsid w:val="006E7E44"/>
    <w:rsid w:val="006F0377"/>
    <w:rsid w:val="006F0F80"/>
    <w:rsid w:val="006F0FB2"/>
    <w:rsid w:val="006F3C1B"/>
    <w:rsid w:val="006F4120"/>
    <w:rsid w:val="006F44D1"/>
    <w:rsid w:val="006F615F"/>
    <w:rsid w:val="006F67D7"/>
    <w:rsid w:val="006F74A1"/>
    <w:rsid w:val="006F768C"/>
    <w:rsid w:val="006F78A6"/>
    <w:rsid w:val="006F7C5E"/>
    <w:rsid w:val="007013D1"/>
    <w:rsid w:val="00702A1C"/>
    <w:rsid w:val="0070511F"/>
    <w:rsid w:val="00705AC7"/>
    <w:rsid w:val="00706135"/>
    <w:rsid w:val="007067AA"/>
    <w:rsid w:val="007072D4"/>
    <w:rsid w:val="00707863"/>
    <w:rsid w:val="00710042"/>
    <w:rsid w:val="0071062C"/>
    <w:rsid w:val="0071113D"/>
    <w:rsid w:val="00711153"/>
    <w:rsid w:val="007115BF"/>
    <w:rsid w:val="0071239A"/>
    <w:rsid w:val="00712A02"/>
    <w:rsid w:val="00714650"/>
    <w:rsid w:val="0071498C"/>
    <w:rsid w:val="007149AE"/>
    <w:rsid w:val="00714A78"/>
    <w:rsid w:val="007153E9"/>
    <w:rsid w:val="00715CD0"/>
    <w:rsid w:val="007162E1"/>
    <w:rsid w:val="00716960"/>
    <w:rsid w:val="00716B69"/>
    <w:rsid w:val="00716E3D"/>
    <w:rsid w:val="00717B08"/>
    <w:rsid w:val="00720410"/>
    <w:rsid w:val="0072140A"/>
    <w:rsid w:val="0072143A"/>
    <w:rsid w:val="00721573"/>
    <w:rsid w:val="00721C48"/>
    <w:rsid w:val="00723380"/>
    <w:rsid w:val="00723813"/>
    <w:rsid w:val="007244C9"/>
    <w:rsid w:val="0072609D"/>
    <w:rsid w:val="0072663D"/>
    <w:rsid w:val="00727336"/>
    <w:rsid w:val="00727CF1"/>
    <w:rsid w:val="00730495"/>
    <w:rsid w:val="00731A38"/>
    <w:rsid w:val="0073478F"/>
    <w:rsid w:val="00734D3A"/>
    <w:rsid w:val="007356FC"/>
    <w:rsid w:val="00735A72"/>
    <w:rsid w:val="00735D89"/>
    <w:rsid w:val="00736FE0"/>
    <w:rsid w:val="00737F7C"/>
    <w:rsid w:val="0074004D"/>
    <w:rsid w:val="0074129B"/>
    <w:rsid w:val="0074131B"/>
    <w:rsid w:val="007418C4"/>
    <w:rsid w:val="00741FFA"/>
    <w:rsid w:val="007422EE"/>
    <w:rsid w:val="0074359E"/>
    <w:rsid w:val="007435D2"/>
    <w:rsid w:val="00744D84"/>
    <w:rsid w:val="00744E65"/>
    <w:rsid w:val="007450F2"/>
    <w:rsid w:val="00745A51"/>
    <w:rsid w:val="00746ABE"/>
    <w:rsid w:val="00746B99"/>
    <w:rsid w:val="00750404"/>
    <w:rsid w:val="0075081F"/>
    <w:rsid w:val="00752276"/>
    <w:rsid w:val="00752E23"/>
    <w:rsid w:val="00753561"/>
    <w:rsid w:val="007536A8"/>
    <w:rsid w:val="00753D65"/>
    <w:rsid w:val="00753E2A"/>
    <w:rsid w:val="00754B0E"/>
    <w:rsid w:val="00754B7C"/>
    <w:rsid w:val="00754C9C"/>
    <w:rsid w:val="00755232"/>
    <w:rsid w:val="0075543C"/>
    <w:rsid w:val="00755FE7"/>
    <w:rsid w:val="007563F0"/>
    <w:rsid w:val="00756F64"/>
    <w:rsid w:val="00757416"/>
    <w:rsid w:val="00757FB8"/>
    <w:rsid w:val="0076055C"/>
    <w:rsid w:val="00760D17"/>
    <w:rsid w:val="0076149C"/>
    <w:rsid w:val="00761FFE"/>
    <w:rsid w:val="00764B7B"/>
    <w:rsid w:val="007655B2"/>
    <w:rsid w:val="007655C4"/>
    <w:rsid w:val="00767765"/>
    <w:rsid w:val="0077078B"/>
    <w:rsid w:val="007709D0"/>
    <w:rsid w:val="00770D26"/>
    <w:rsid w:val="007720C2"/>
    <w:rsid w:val="007720E5"/>
    <w:rsid w:val="007739A9"/>
    <w:rsid w:val="00774016"/>
    <w:rsid w:val="00776868"/>
    <w:rsid w:val="00780BFA"/>
    <w:rsid w:val="00780E75"/>
    <w:rsid w:val="00781D94"/>
    <w:rsid w:val="007827A3"/>
    <w:rsid w:val="00782931"/>
    <w:rsid w:val="00782956"/>
    <w:rsid w:val="00782B4C"/>
    <w:rsid w:val="00783AE6"/>
    <w:rsid w:val="00783E67"/>
    <w:rsid w:val="0078518D"/>
    <w:rsid w:val="00786178"/>
    <w:rsid w:val="007864A2"/>
    <w:rsid w:val="0078786D"/>
    <w:rsid w:val="007879A6"/>
    <w:rsid w:val="00787D4C"/>
    <w:rsid w:val="00787F4C"/>
    <w:rsid w:val="0079003F"/>
    <w:rsid w:val="00790189"/>
    <w:rsid w:val="007906D3"/>
    <w:rsid w:val="00790D04"/>
    <w:rsid w:val="0079160E"/>
    <w:rsid w:val="007929E0"/>
    <w:rsid w:val="00792F74"/>
    <w:rsid w:val="007939F3"/>
    <w:rsid w:val="00795D46"/>
    <w:rsid w:val="007961F7"/>
    <w:rsid w:val="0079653C"/>
    <w:rsid w:val="007979BC"/>
    <w:rsid w:val="00797A9E"/>
    <w:rsid w:val="007A07AA"/>
    <w:rsid w:val="007A0EDB"/>
    <w:rsid w:val="007A2871"/>
    <w:rsid w:val="007A295F"/>
    <w:rsid w:val="007A6E2E"/>
    <w:rsid w:val="007A75FC"/>
    <w:rsid w:val="007A76BE"/>
    <w:rsid w:val="007A7A81"/>
    <w:rsid w:val="007B0BB4"/>
    <w:rsid w:val="007B101A"/>
    <w:rsid w:val="007B110C"/>
    <w:rsid w:val="007B12DE"/>
    <w:rsid w:val="007B1F33"/>
    <w:rsid w:val="007B226E"/>
    <w:rsid w:val="007B22FA"/>
    <w:rsid w:val="007B40A1"/>
    <w:rsid w:val="007B4AB3"/>
    <w:rsid w:val="007B70E7"/>
    <w:rsid w:val="007B77E0"/>
    <w:rsid w:val="007C00C6"/>
    <w:rsid w:val="007C202C"/>
    <w:rsid w:val="007C3E3E"/>
    <w:rsid w:val="007C43A8"/>
    <w:rsid w:val="007C43D2"/>
    <w:rsid w:val="007C4B82"/>
    <w:rsid w:val="007C582B"/>
    <w:rsid w:val="007C7358"/>
    <w:rsid w:val="007D1169"/>
    <w:rsid w:val="007D1AC5"/>
    <w:rsid w:val="007D406B"/>
    <w:rsid w:val="007D5351"/>
    <w:rsid w:val="007D5381"/>
    <w:rsid w:val="007D69BC"/>
    <w:rsid w:val="007E00E9"/>
    <w:rsid w:val="007E0948"/>
    <w:rsid w:val="007E0B46"/>
    <w:rsid w:val="007E0EED"/>
    <w:rsid w:val="007E0F31"/>
    <w:rsid w:val="007E1412"/>
    <w:rsid w:val="007E36C4"/>
    <w:rsid w:val="007E39FC"/>
    <w:rsid w:val="007E4063"/>
    <w:rsid w:val="007E4DD4"/>
    <w:rsid w:val="007E4EB3"/>
    <w:rsid w:val="007E5093"/>
    <w:rsid w:val="007E63B1"/>
    <w:rsid w:val="007E63C0"/>
    <w:rsid w:val="007E689D"/>
    <w:rsid w:val="007E6DBC"/>
    <w:rsid w:val="007E6E77"/>
    <w:rsid w:val="007E7004"/>
    <w:rsid w:val="007E779E"/>
    <w:rsid w:val="007E7ABF"/>
    <w:rsid w:val="007F057D"/>
    <w:rsid w:val="007F05A5"/>
    <w:rsid w:val="007F0739"/>
    <w:rsid w:val="007F277A"/>
    <w:rsid w:val="007F27A9"/>
    <w:rsid w:val="007F2C6B"/>
    <w:rsid w:val="007F4D99"/>
    <w:rsid w:val="007F4F3B"/>
    <w:rsid w:val="007F507B"/>
    <w:rsid w:val="007F5D96"/>
    <w:rsid w:val="007F67F4"/>
    <w:rsid w:val="007F6E71"/>
    <w:rsid w:val="007F722E"/>
    <w:rsid w:val="007F73AE"/>
    <w:rsid w:val="00800902"/>
    <w:rsid w:val="00800D3B"/>
    <w:rsid w:val="00800DB6"/>
    <w:rsid w:val="00801057"/>
    <w:rsid w:val="00801C89"/>
    <w:rsid w:val="00802003"/>
    <w:rsid w:val="00802184"/>
    <w:rsid w:val="00802B76"/>
    <w:rsid w:val="00804540"/>
    <w:rsid w:val="00804F62"/>
    <w:rsid w:val="0080674B"/>
    <w:rsid w:val="008079A0"/>
    <w:rsid w:val="00807BDF"/>
    <w:rsid w:val="00807BF5"/>
    <w:rsid w:val="00807EC4"/>
    <w:rsid w:val="00811592"/>
    <w:rsid w:val="008123B2"/>
    <w:rsid w:val="0081252D"/>
    <w:rsid w:val="00812A5E"/>
    <w:rsid w:val="008131C6"/>
    <w:rsid w:val="008131CE"/>
    <w:rsid w:val="008137FA"/>
    <w:rsid w:val="0081396C"/>
    <w:rsid w:val="00813C71"/>
    <w:rsid w:val="008142DD"/>
    <w:rsid w:val="00815433"/>
    <w:rsid w:val="008158EC"/>
    <w:rsid w:val="00816129"/>
    <w:rsid w:val="00816C6F"/>
    <w:rsid w:val="0081723B"/>
    <w:rsid w:val="00817564"/>
    <w:rsid w:val="00817D16"/>
    <w:rsid w:val="00820D4E"/>
    <w:rsid w:val="00820F37"/>
    <w:rsid w:val="00821446"/>
    <w:rsid w:val="00821A1E"/>
    <w:rsid w:val="00822661"/>
    <w:rsid w:val="00823076"/>
    <w:rsid w:val="00823A63"/>
    <w:rsid w:val="00823B3D"/>
    <w:rsid w:val="00824BD5"/>
    <w:rsid w:val="00824D7B"/>
    <w:rsid w:val="00824F25"/>
    <w:rsid w:val="0082598B"/>
    <w:rsid w:val="00825F20"/>
    <w:rsid w:val="008261F5"/>
    <w:rsid w:val="008266C3"/>
    <w:rsid w:val="008266C5"/>
    <w:rsid w:val="00827873"/>
    <w:rsid w:val="00827A42"/>
    <w:rsid w:val="00827C09"/>
    <w:rsid w:val="00830881"/>
    <w:rsid w:val="00830A32"/>
    <w:rsid w:val="00831DA8"/>
    <w:rsid w:val="00832930"/>
    <w:rsid w:val="00832E6C"/>
    <w:rsid w:val="0083361C"/>
    <w:rsid w:val="008344B6"/>
    <w:rsid w:val="0083594F"/>
    <w:rsid w:val="008366C8"/>
    <w:rsid w:val="00837375"/>
    <w:rsid w:val="008405ED"/>
    <w:rsid w:val="00840FB4"/>
    <w:rsid w:val="00841208"/>
    <w:rsid w:val="008418E8"/>
    <w:rsid w:val="00842E18"/>
    <w:rsid w:val="00842FC1"/>
    <w:rsid w:val="008435EE"/>
    <w:rsid w:val="00844FF8"/>
    <w:rsid w:val="00845866"/>
    <w:rsid w:val="0084652F"/>
    <w:rsid w:val="00846554"/>
    <w:rsid w:val="008469AB"/>
    <w:rsid w:val="0084746F"/>
    <w:rsid w:val="008476BD"/>
    <w:rsid w:val="008477EF"/>
    <w:rsid w:val="00853709"/>
    <w:rsid w:val="00854BC9"/>
    <w:rsid w:val="0085517A"/>
    <w:rsid w:val="00856910"/>
    <w:rsid w:val="0085799D"/>
    <w:rsid w:val="00857DD2"/>
    <w:rsid w:val="0086014E"/>
    <w:rsid w:val="008608A1"/>
    <w:rsid w:val="00861037"/>
    <w:rsid w:val="0086177F"/>
    <w:rsid w:val="00861AD1"/>
    <w:rsid w:val="00861D26"/>
    <w:rsid w:val="00861E90"/>
    <w:rsid w:val="008625BB"/>
    <w:rsid w:val="00863F74"/>
    <w:rsid w:val="00864821"/>
    <w:rsid w:val="00864AFC"/>
    <w:rsid w:val="00864CBE"/>
    <w:rsid w:val="008651C6"/>
    <w:rsid w:val="0086583D"/>
    <w:rsid w:val="00866377"/>
    <w:rsid w:val="008664BD"/>
    <w:rsid w:val="00866BB3"/>
    <w:rsid w:val="00867421"/>
    <w:rsid w:val="00867E73"/>
    <w:rsid w:val="008706D7"/>
    <w:rsid w:val="00870BCF"/>
    <w:rsid w:val="00873307"/>
    <w:rsid w:val="0087458D"/>
    <w:rsid w:val="00877159"/>
    <w:rsid w:val="00877971"/>
    <w:rsid w:val="00877F35"/>
    <w:rsid w:val="008800C0"/>
    <w:rsid w:val="00880183"/>
    <w:rsid w:val="008807DB"/>
    <w:rsid w:val="00880B9A"/>
    <w:rsid w:val="00883FAE"/>
    <w:rsid w:val="008840B5"/>
    <w:rsid w:val="00884179"/>
    <w:rsid w:val="00885169"/>
    <w:rsid w:val="00885444"/>
    <w:rsid w:val="00885CDC"/>
    <w:rsid w:val="00886317"/>
    <w:rsid w:val="008864D3"/>
    <w:rsid w:val="0088670D"/>
    <w:rsid w:val="00886B8A"/>
    <w:rsid w:val="0088717C"/>
    <w:rsid w:val="00887A91"/>
    <w:rsid w:val="00887CCA"/>
    <w:rsid w:val="00891080"/>
    <w:rsid w:val="00891517"/>
    <w:rsid w:val="00891EEF"/>
    <w:rsid w:val="008922F2"/>
    <w:rsid w:val="008935C8"/>
    <w:rsid w:val="00894DBC"/>
    <w:rsid w:val="008950E4"/>
    <w:rsid w:val="008A0451"/>
    <w:rsid w:val="008A0A87"/>
    <w:rsid w:val="008A0DF2"/>
    <w:rsid w:val="008A14A9"/>
    <w:rsid w:val="008A1863"/>
    <w:rsid w:val="008A1E52"/>
    <w:rsid w:val="008A25F2"/>
    <w:rsid w:val="008A31C4"/>
    <w:rsid w:val="008A3395"/>
    <w:rsid w:val="008A59B4"/>
    <w:rsid w:val="008A68A1"/>
    <w:rsid w:val="008A6E2B"/>
    <w:rsid w:val="008A71C4"/>
    <w:rsid w:val="008B2040"/>
    <w:rsid w:val="008B271B"/>
    <w:rsid w:val="008B3182"/>
    <w:rsid w:val="008B34E0"/>
    <w:rsid w:val="008B38B1"/>
    <w:rsid w:val="008B3F9D"/>
    <w:rsid w:val="008B432E"/>
    <w:rsid w:val="008B47FE"/>
    <w:rsid w:val="008B49CC"/>
    <w:rsid w:val="008B4A87"/>
    <w:rsid w:val="008B5485"/>
    <w:rsid w:val="008B5844"/>
    <w:rsid w:val="008B59CC"/>
    <w:rsid w:val="008B7097"/>
    <w:rsid w:val="008B799E"/>
    <w:rsid w:val="008B7C5D"/>
    <w:rsid w:val="008B7F77"/>
    <w:rsid w:val="008C12E9"/>
    <w:rsid w:val="008C18E3"/>
    <w:rsid w:val="008C1BE9"/>
    <w:rsid w:val="008C20FC"/>
    <w:rsid w:val="008C2196"/>
    <w:rsid w:val="008C3845"/>
    <w:rsid w:val="008C5122"/>
    <w:rsid w:val="008C522D"/>
    <w:rsid w:val="008C6F46"/>
    <w:rsid w:val="008D011A"/>
    <w:rsid w:val="008D202E"/>
    <w:rsid w:val="008D2182"/>
    <w:rsid w:val="008D280B"/>
    <w:rsid w:val="008D33C7"/>
    <w:rsid w:val="008D4A38"/>
    <w:rsid w:val="008D55B9"/>
    <w:rsid w:val="008D5EC5"/>
    <w:rsid w:val="008D67A0"/>
    <w:rsid w:val="008D7378"/>
    <w:rsid w:val="008D7B4E"/>
    <w:rsid w:val="008D7EDF"/>
    <w:rsid w:val="008E0284"/>
    <w:rsid w:val="008E0FBB"/>
    <w:rsid w:val="008E15C9"/>
    <w:rsid w:val="008E1800"/>
    <w:rsid w:val="008E1848"/>
    <w:rsid w:val="008E2002"/>
    <w:rsid w:val="008E243B"/>
    <w:rsid w:val="008E2501"/>
    <w:rsid w:val="008E2EC0"/>
    <w:rsid w:val="008E44C6"/>
    <w:rsid w:val="008E4C84"/>
    <w:rsid w:val="008E4F34"/>
    <w:rsid w:val="008E5D77"/>
    <w:rsid w:val="008E64D5"/>
    <w:rsid w:val="008E6FFB"/>
    <w:rsid w:val="008E78A8"/>
    <w:rsid w:val="008F0B24"/>
    <w:rsid w:val="008F1C4B"/>
    <w:rsid w:val="008F2303"/>
    <w:rsid w:val="008F2893"/>
    <w:rsid w:val="008F2898"/>
    <w:rsid w:val="008F343A"/>
    <w:rsid w:val="008F3AAD"/>
    <w:rsid w:val="008F47F5"/>
    <w:rsid w:val="008F4E5D"/>
    <w:rsid w:val="008F574A"/>
    <w:rsid w:val="008F5E2C"/>
    <w:rsid w:val="008F6491"/>
    <w:rsid w:val="008F7727"/>
    <w:rsid w:val="009010C3"/>
    <w:rsid w:val="00901773"/>
    <w:rsid w:val="00902CE3"/>
    <w:rsid w:val="0090495B"/>
    <w:rsid w:val="00904EFF"/>
    <w:rsid w:val="00904F05"/>
    <w:rsid w:val="00904F6F"/>
    <w:rsid w:val="00906BC8"/>
    <w:rsid w:val="009071ED"/>
    <w:rsid w:val="00907A7C"/>
    <w:rsid w:val="00911F1D"/>
    <w:rsid w:val="009134EC"/>
    <w:rsid w:val="00916190"/>
    <w:rsid w:val="009164BA"/>
    <w:rsid w:val="00916E7C"/>
    <w:rsid w:val="009170C5"/>
    <w:rsid w:val="0091773C"/>
    <w:rsid w:val="00917CFC"/>
    <w:rsid w:val="00917D43"/>
    <w:rsid w:val="009207ED"/>
    <w:rsid w:val="00920A6A"/>
    <w:rsid w:val="009210C2"/>
    <w:rsid w:val="00921424"/>
    <w:rsid w:val="009215C1"/>
    <w:rsid w:val="009215DB"/>
    <w:rsid w:val="0092375F"/>
    <w:rsid w:val="00923E30"/>
    <w:rsid w:val="0092475C"/>
    <w:rsid w:val="0092476C"/>
    <w:rsid w:val="009248FF"/>
    <w:rsid w:val="00926F20"/>
    <w:rsid w:val="00926F65"/>
    <w:rsid w:val="009271F1"/>
    <w:rsid w:val="009315DC"/>
    <w:rsid w:val="0093164D"/>
    <w:rsid w:val="009328C4"/>
    <w:rsid w:val="009334C5"/>
    <w:rsid w:val="00933E60"/>
    <w:rsid w:val="009343C5"/>
    <w:rsid w:val="00934579"/>
    <w:rsid w:val="00935376"/>
    <w:rsid w:val="00935BFA"/>
    <w:rsid w:val="00935E6D"/>
    <w:rsid w:val="00940411"/>
    <w:rsid w:val="00940C21"/>
    <w:rsid w:val="00940FB4"/>
    <w:rsid w:val="009419DC"/>
    <w:rsid w:val="00941AAE"/>
    <w:rsid w:val="00941D1A"/>
    <w:rsid w:val="009423B1"/>
    <w:rsid w:val="00942588"/>
    <w:rsid w:val="009426B7"/>
    <w:rsid w:val="00942AA8"/>
    <w:rsid w:val="009438FD"/>
    <w:rsid w:val="009446EB"/>
    <w:rsid w:val="00944ECA"/>
    <w:rsid w:val="0094518E"/>
    <w:rsid w:val="00946867"/>
    <w:rsid w:val="009477A3"/>
    <w:rsid w:val="00950988"/>
    <w:rsid w:val="00950999"/>
    <w:rsid w:val="00953633"/>
    <w:rsid w:val="00954547"/>
    <w:rsid w:val="009561D6"/>
    <w:rsid w:val="009562A6"/>
    <w:rsid w:val="00956A5D"/>
    <w:rsid w:val="00956E90"/>
    <w:rsid w:val="009576A0"/>
    <w:rsid w:val="009576C8"/>
    <w:rsid w:val="0096053D"/>
    <w:rsid w:val="00960B15"/>
    <w:rsid w:val="009615B2"/>
    <w:rsid w:val="009617ED"/>
    <w:rsid w:val="009627B1"/>
    <w:rsid w:val="009630F0"/>
    <w:rsid w:val="009631AD"/>
    <w:rsid w:val="00963A88"/>
    <w:rsid w:val="00963E65"/>
    <w:rsid w:val="00964652"/>
    <w:rsid w:val="00965140"/>
    <w:rsid w:val="00965C4A"/>
    <w:rsid w:val="00970408"/>
    <w:rsid w:val="0097081D"/>
    <w:rsid w:val="00971176"/>
    <w:rsid w:val="0097173D"/>
    <w:rsid w:val="00973793"/>
    <w:rsid w:val="009754AB"/>
    <w:rsid w:val="0097574F"/>
    <w:rsid w:val="009761A0"/>
    <w:rsid w:val="00976240"/>
    <w:rsid w:val="00976E55"/>
    <w:rsid w:val="00977373"/>
    <w:rsid w:val="009805A9"/>
    <w:rsid w:val="009805C2"/>
    <w:rsid w:val="00980C58"/>
    <w:rsid w:val="00980EB3"/>
    <w:rsid w:val="009812A5"/>
    <w:rsid w:val="00981997"/>
    <w:rsid w:val="00981AC1"/>
    <w:rsid w:val="00981B54"/>
    <w:rsid w:val="00981B91"/>
    <w:rsid w:val="00982048"/>
    <w:rsid w:val="00982F32"/>
    <w:rsid w:val="00984292"/>
    <w:rsid w:val="0098456F"/>
    <w:rsid w:val="00984C1B"/>
    <w:rsid w:val="00984F88"/>
    <w:rsid w:val="009850D6"/>
    <w:rsid w:val="00985BA3"/>
    <w:rsid w:val="0098606C"/>
    <w:rsid w:val="0098670A"/>
    <w:rsid w:val="0098674F"/>
    <w:rsid w:val="00990E7D"/>
    <w:rsid w:val="009925EA"/>
    <w:rsid w:val="009928CF"/>
    <w:rsid w:val="00992FD5"/>
    <w:rsid w:val="009948C9"/>
    <w:rsid w:val="00997202"/>
    <w:rsid w:val="0099721A"/>
    <w:rsid w:val="009972B0"/>
    <w:rsid w:val="00997404"/>
    <w:rsid w:val="00997893"/>
    <w:rsid w:val="00997B77"/>
    <w:rsid w:val="009A10A7"/>
    <w:rsid w:val="009A22C0"/>
    <w:rsid w:val="009A35BA"/>
    <w:rsid w:val="009A36B8"/>
    <w:rsid w:val="009A4EA1"/>
    <w:rsid w:val="009A53D3"/>
    <w:rsid w:val="009A5754"/>
    <w:rsid w:val="009A68D0"/>
    <w:rsid w:val="009A6A16"/>
    <w:rsid w:val="009A6FBE"/>
    <w:rsid w:val="009A73D1"/>
    <w:rsid w:val="009A74F1"/>
    <w:rsid w:val="009A7D7E"/>
    <w:rsid w:val="009B1067"/>
    <w:rsid w:val="009B10D9"/>
    <w:rsid w:val="009B14D9"/>
    <w:rsid w:val="009B2232"/>
    <w:rsid w:val="009B28DA"/>
    <w:rsid w:val="009B2A36"/>
    <w:rsid w:val="009B3179"/>
    <w:rsid w:val="009B320A"/>
    <w:rsid w:val="009B32BA"/>
    <w:rsid w:val="009B4742"/>
    <w:rsid w:val="009B52C5"/>
    <w:rsid w:val="009B5A4E"/>
    <w:rsid w:val="009B60A5"/>
    <w:rsid w:val="009B647F"/>
    <w:rsid w:val="009B6D22"/>
    <w:rsid w:val="009B6E67"/>
    <w:rsid w:val="009B6EC3"/>
    <w:rsid w:val="009B706E"/>
    <w:rsid w:val="009C0186"/>
    <w:rsid w:val="009C133C"/>
    <w:rsid w:val="009C301D"/>
    <w:rsid w:val="009C3B3B"/>
    <w:rsid w:val="009C43D8"/>
    <w:rsid w:val="009C5413"/>
    <w:rsid w:val="009C5604"/>
    <w:rsid w:val="009D013D"/>
    <w:rsid w:val="009D0578"/>
    <w:rsid w:val="009D0ACD"/>
    <w:rsid w:val="009D0B52"/>
    <w:rsid w:val="009D1210"/>
    <w:rsid w:val="009D1880"/>
    <w:rsid w:val="009D1A0B"/>
    <w:rsid w:val="009D1BE9"/>
    <w:rsid w:val="009D241B"/>
    <w:rsid w:val="009D2C79"/>
    <w:rsid w:val="009D2C8B"/>
    <w:rsid w:val="009D41BE"/>
    <w:rsid w:val="009D481A"/>
    <w:rsid w:val="009D4F77"/>
    <w:rsid w:val="009D6192"/>
    <w:rsid w:val="009D713C"/>
    <w:rsid w:val="009D740F"/>
    <w:rsid w:val="009E087A"/>
    <w:rsid w:val="009E0F90"/>
    <w:rsid w:val="009E13C2"/>
    <w:rsid w:val="009E21C4"/>
    <w:rsid w:val="009E2F60"/>
    <w:rsid w:val="009E3492"/>
    <w:rsid w:val="009E4227"/>
    <w:rsid w:val="009E4E29"/>
    <w:rsid w:val="009E6017"/>
    <w:rsid w:val="009E69FE"/>
    <w:rsid w:val="009E7011"/>
    <w:rsid w:val="009E7107"/>
    <w:rsid w:val="009E7516"/>
    <w:rsid w:val="009E7773"/>
    <w:rsid w:val="009F0A6B"/>
    <w:rsid w:val="009F10F8"/>
    <w:rsid w:val="009F2493"/>
    <w:rsid w:val="009F33A7"/>
    <w:rsid w:val="009F38D5"/>
    <w:rsid w:val="009F47D9"/>
    <w:rsid w:val="009F4CCF"/>
    <w:rsid w:val="009F4F19"/>
    <w:rsid w:val="009F5647"/>
    <w:rsid w:val="009F5F80"/>
    <w:rsid w:val="009F6D85"/>
    <w:rsid w:val="009F7800"/>
    <w:rsid w:val="00A019E4"/>
    <w:rsid w:val="00A022B9"/>
    <w:rsid w:val="00A03471"/>
    <w:rsid w:val="00A04EF6"/>
    <w:rsid w:val="00A05194"/>
    <w:rsid w:val="00A059D8"/>
    <w:rsid w:val="00A05E8A"/>
    <w:rsid w:val="00A0630B"/>
    <w:rsid w:val="00A06726"/>
    <w:rsid w:val="00A07D8D"/>
    <w:rsid w:val="00A100D5"/>
    <w:rsid w:val="00A10DBF"/>
    <w:rsid w:val="00A11B16"/>
    <w:rsid w:val="00A12DBE"/>
    <w:rsid w:val="00A14D8F"/>
    <w:rsid w:val="00A161F3"/>
    <w:rsid w:val="00A1621E"/>
    <w:rsid w:val="00A171CD"/>
    <w:rsid w:val="00A17233"/>
    <w:rsid w:val="00A20354"/>
    <w:rsid w:val="00A20694"/>
    <w:rsid w:val="00A2079A"/>
    <w:rsid w:val="00A22CB6"/>
    <w:rsid w:val="00A22D18"/>
    <w:rsid w:val="00A22E4F"/>
    <w:rsid w:val="00A22F35"/>
    <w:rsid w:val="00A25B92"/>
    <w:rsid w:val="00A263F1"/>
    <w:rsid w:val="00A26F65"/>
    <w:rsid w:val="00A30AAB"/>
    <w:rsid w:val="00A30CDB"/>
    <w:rsid w:val="00A312C1"/>
    <w:rsid w:val="00A31DBC"/>
    <w:rsid w:val="00A31FFD"/>
    <w:rsid w:val="00A32194"/>
    <w:rsid w:val="00A33B4B"/>
    <w:rsid w:val="00A33E1C"/>
    <w:rsid w:val="00A34B06"/>
    <w:rsid w:val="00A35B32"/>
    <w:rsid w:val="00A360E1"/>
    <w:rsid w:val="00A37FF6"/>
    <w:rsid w:val="00A40EC9"/>
    <w:rsid w:val="00A41098"/>
    <w:rsid w:val="00A426F4"/>
    <w:rsid w:val="00A429DA"/>
    <w:rsid w:val="00A43D58"/>
    <w:rsid w:val="00A442DB"/>
    <w:rsid w:val="00A443DD"/>
    <w:rsid w:val="00A44E01"/>
    <w:rsid w:val="00A4523C"/>
    <w:rsid w:val="00A45324"/>
    <w:rsid w:val="00A45A63"/>
    <w:rsid w:val="00A45FCA"/>
    <w:rsid w:val="00A47B1A"/>
    <w:rsid w:val="00A50748"/>
    <w:rsid w:val="00A524B5"/>
    <w:rsid w:val="00A538ED"/>
    <w:rsid w:val="00A543EC"/>
    <w:rsid w:val="00A54D79"/>
    <w:rsid w:val="00A57DA1"/>
    <w:rsid w:val="00A602E9"/>
    <w:rsid w:val="00A607AD"/>
    <w:rsid w:val="00A6161F"/>
    <w:rsid w:val="00A61F67"/>
    <w:rsid w:val="00A62A05"/>
    <w:rsid w:val="00A64669"/>
    <w:rsid w:val="00A64C56"/>
    <w:rsid w:val="00A650B9"/>
    <w:rsid w:val="00A6544D"/>
    <w:rsid w:val="00A655BA"/>
    <w:rsid w:val="00A6602E"/>
    <w:rsid w:val="00A6638F"/>
    <w:rsid w:val="00A70758"/>
    <w:rsid w:val="00A70924"/>
    <w:rsid w:val="00A70A57"/>
    <w:rsid w:val="00A71212"/>
    <w:rsid w:val="00A71240"/>
    <w:rsid w:val="00A717FA"/>
    <w:rsid w:val="00A721E7"/>
    <w:rsid w:val="00A724E1"/>
    <w:rsid w:val="00A73284"/>
    <w:rsid w:val="00A73FD1"/>
    <w:rsid w:val="00A76068"/>
    <w:rsid w:val="00A76931"/>
    <w:rsid w:val="00A772F8"/>
    <w:rsid w:val="00A777A0"/>
    <w:rsid w:val="00A77A69"/>
    <w:rsid w:val="00A77AE0"/>
    <w:rsid w:val="00A77BC9"/>
    <w:rsid w:val="00A814BE"/>
    <w:rsid w:val="00A81590"/>
    <w:rsid w:val="00A81E1F"/>
    <w:rsid w:val="00A8204D"/>
    <w:rsid w:val="00A82769"/>
    <w:rsid w:val="00A83C10"/>
    <w:rsid w:val="00A84646"/>
    <w:rsid w:val="00A84CF8"/>
    <w:rsid w:val="00A8643A"/>
    <w:rsid w:val="00A86797"/>
    <w:rsid w:val="00A86BF2"/>
    <w:rsid w:val="00A86F2C"/>
    <w:rsid w:val="00A8724C"/>
    <w:rsid w:val="00A87806"/>
    <w:rsid w:val="00A87B44"/>
    <w:rsid w:val="00A87ECB"/>
    <w:rsid w:val="00A900A5"/>
    <w:rsid w:val="00A916F8"/>
    <w:rsid w:val="00A91988"/>
    <w:rsid w:val="00A92297"/>
    <w:rsid w:val="00A937D6"/>
    <w:rsid w:val="00A93A84"/>
    <w:rsid w:val="00A93D50"/>
    <w:rsid w:val="00A9501C"/>
    <w:rsid w:val="00A95B6F"/>
    <w:rsid w:val="00A95C5F"/>
    <w:rsid w:val="00A96AD4"/>
    <w:rsid w:val="00A96CAF"/>
    <w:rsid w:val="00A97204"/>
    <w:rsid w:val="00A974E3"/>
    <w:rsid w:val="00A97F3D"/>
    <w:rsid w:val="00AA0E98"/>
    <w:rsid w:val="00AA1838"/>
    <w:rsid w:val="00AA196A"/>
    <w:rsid w:val="00AA1976"/>
    <w:rsid w:val="00AA265E"/>
    <w:rsid w:val="00AA2808"/>
    <w:rsid w:val="00AA331C"/>
    <w:rsid w:val="00AA3A8C"/>
    <w:rsid w:val="00AA3DC6"/>
    <w:rsid w:val="00AA4072"/>
    <w:rsid w:val="00AA4349"/>
    <w:rsid w:val="00AA4F6E"/>
    <w:rsid w:val="00AA5C55"/>
    <w:rsid w:val="00AA60C9"/>
    <w:rsid w:val="00AA67DC"/>
    <w:rsid w:val="00AA7056"/>
    <w:rsid w:val="00AA79EA"/>
    <w:rsid w:val="00AA7C3B"/>
    <w:rsid w:val="00AB022A"/>
    <w:rsid w:val="00AB09A4"/>
    <w:rsid w:val="00AB196C"/>
    <w:rsid w:val="00AB2310"/>
    <w:rsid w:val="00AB289C"/>
    <w:rsid w:val="00AB2A03"/>
    <w:rsid w:val="00AB3C65"/>
    <w:rsid w:val="00AB444A"/>
    <w:rsid w:val="00AB529C"/>
    <w:rsid w:val="00AB573E"/>
    <w:rsid w:val="00AB5849"/>
    <w:rsid w:val="00AB690F"/>
    <w:rsid w:val="00AB6D2A"/>
    <w:rsid w:val="00AB782D"/>
    <w:rsid w:val="00AC0F9C"/>
    <w:rsid w:val="00AC17D2"/>
    <w:rsid w:val="00AC1B54"/>
    <w:rsid w:val="00AC341C"/>
    <w:rsid w:val="00AC4037"/>
    <w:rsid w:val="00AC40D4"/>
    <w:rsid w:val="00AC4365"/>
    <w:rsid w:val="00AC49DA"/>
    <w:rsid w:val="00AC4A25"/>
    <w:rsid w:val="00AC6448"/>
    <w:rsid w:val="00AC710F"/>
    <w:rsid w:val="00AD0915"/>
    <w:rsid w:val="00AD1170"/>
    <w:rsid w:val="00AD1BE8"/>
    <w:rsid w:val="00AD1F45"/>
    <w:rsid w:val="00AD2665"/>
    <w:rsid w:val="00AD324A"/>
    <w:rsid w:val="00AD4460"/>
    <w:rsid w:val="00AD4FE6"/>
    <w:rsid w:val="00AD5054"/>
    <w:rsid w:val="00AD52F1"/>
    <w:rsid w:val="00AD5BD8"/>
    <w:rsid w:val="00AD6E62"/>
    <w:rsid w:val="00AD7662"/>
    <w:rsid w:val="00AD7FA8"/>
    <w:rsid w:val="00AE07EC"/>
    <w:rsid w:val="00AE080C"/>
    <w:rsid w:val="00AE0961"/>
    <w:rsid w:val="00AE12E5"/>
    <w:rsid w:val="00AE3650"/>
    <w:rsid w:val="00AE3D20"/>
    <w:rsid w:val="00AE3D2D"/>
    <w:rsid w:val="00AE4048"/>
    <w:rsid w:val="00AE428E"/>
    <w:rsid w:val="00AE47C2"/>
    <w:rsid w:val="00AE493C"/>
    <w:rsid w:val="00AE5725"/>
    <w:rsid w:val="00AE651E"/>
    <w:rsid w:val="00AE66CD"/>
    <w:rsid w:val="00AE7565"/>
    <w:rsid w:val="00AF02E6"/>
    <w:rsid w:val="00AF0990"/>
    <w:rsid w:val="00AF0BDC"/>
    <w:rsid w:val="00AF1278"/>
    <w:rsid w:val="00AF1CC6"/>
    <w:rsid w:val="00AF398C"/>
    <w:rsid w:val="00AF3C3F"/>
    <w:rsid w:val="00AF5EE7"/>
    <w:rsid w:val="00AF64B9"/>
    <w:rsid w:val="00AF6755"/>
    <w:rsid w:val="00AF6958"/>
    <w:rsid w:val="00AF6F7E"/>
    <w:rsid w:val="00AF7BA5"/>
    <w:rsid w:val="00B00BC4"/>
    <w:rsid w:val="00B0102A"/>
    <w:rsid w:val="00B0174C"/>
    <w:rsid w:val="00B01959"/>
    <w:rsid w:val="00B03F3D"/>
    <w:rsid w:val="00B04460"/>
    <w:rsid w:val="00B05184"/>
    <w:rsid w:val="00B05BFB"/>
    <w:rsid w:val="00B06837"/>
    <w:rsid w:val="00B1039C"/>
    <w:rsid w:val="00B108A1"/>
    <w:rsid w:val="00B10D70"/>
    <w:rsid w:val="00B113FB"/>
    <w:rsid w:val="00B114A3"/>
    <w:rsid w:val="00B11A59"/>
    <w:rsid w:val="00B1226E"/>
    <w:rsid w:val="00B12453"/>
    <w:rsid w:val="00B139F9"/>
    <w:rsid w:val="00B13AD4"/>
    <w:rsid w:val="00B13C27"/>
    <w:rsid w:val="00B14BA7"/>
    <w:rsid w:val="00B15E49"/>
    <w:rsid w:val="00B1697A"/>
    <w:rsid w:val="00B17339"/>
    <w:rsid w:val="00B177CA"/>
    <w:rsid w:val="00B17ED9"/>
    <w:rsid w:val="00B20B82"/>
    <w:rsid w:val="00B21220"/>
    <w:rsid w:val="00B21370"/>
    <w:rsid w:val="00B22A7B"/>
    <w:rsid w:val="00B23168"/>
    <w:rsid w:val="00B24140"/>
    <w:rsid w:val="00B2443D"/>
    <w:rsid w:val="00B24B0E"/>
    <w:rsid w:val="00B2505C"/>
    <w:rsid w:val="00B2512D"/>
    <w:rsid w:val="00B2545E"/>
    <w:rsid w:val="00B25575"/>
    <w:rsid w:val="00B256D6"/>
    <w:rsid w:val="00B30DF5"/>
    <w:rsid w:val="00B31083"/>
    <w:rsid w:val="00B31FEF"/>
    <w:rsid w:val="00B327BD"/>
    <w:rsid w:val="00B32C03"/>
    <w:rsid w:val="00B330C6"/>
    <w:rsid w:val="00B33C38"/>
    <w:rsid w:val="00B340AB"/>
    <w:rsid w:val="00B3427B"/>
    <w:rsid w:val="00B3529E"/>
    <w:rsid w:val="00B3608B"/>
    <w:rsid w:val="00B365C8"/>
    <w:rsid w:val="00B3671C"/>
    <w:rsid w:val="00B368F2"/>
    <w:rsid w:val="00B36DF9"/>
    <w:rsid w:val="00B372E0"/>
    <w:rsid w:val="00B37AC2"/>
    <w:rsid w:val="00B40B22"/>
    <w:rsid w:val="00B42240"/>
    <w:rsid w:val="00B434A5"/>
    <w:rsid w:val="00B43948"/>
    <w:rsid w:val="00B44A21"/>
    <w:rsid w:val="00B45F87"/>
    <w:rsid w:val="00B4668C"/>
    <w:rsid w:val="00B4702B"/>
    <w:rsid w:val="00B477E5"/>
    <w:rsid w:val="00B47844"/>
    <w:rsid w:val="00B502B6"/>
    <w:rsid w:val="00B50D51"/>
    <w:rsid w:val="00B51335"/>
    <w:rsid w:val="00B51992"/>
    <w:rsid w:val="00B5312A"/>
    <w:rsid w:val="00B53CDC"/>
    <w:rsid w:val="00B54767"/>
    <w:rsid w:val="00B54900"/>
    <w:rsid w:val="00B54AF6"/>
    <w:rsid w:val="00B5564E"/>
    <w:rsid w:val="00B568CC"/>
    <w:rsid w:val="00B60591"/>
    <w:rsid w:val="00B610C2"/>
    <w:rsid w:val="00B61634"/>
    <w:rsid w:val="00B61B1C"/>
    <w:rsid w:val="00B624C9"/>
    <w:rsid w:val="00B630C1"/>
    <w:rsid w:val="00B63401"/>
    <w:rsid w:val="00B6555E"/>
    <w:rsid w:val="00B65D5D"/>
    <w:rsid w:val="00B6658B"/>
    <w:rsid w:val="00B66DFB"/>
    <w:rsid w:val="00B66EDB"/>
    <w:rsid w:val="00B6706E"/>
    <w:rsid w:val="00B6739A"/>
    <w:rsid w:val="00B675C8"/>
    <w:rsid w:val="00B67D7D"/>
    <w:rsid w:val="00B71766"/>
    <w:rsid w:val="00B72654"/>
    <w:rsid w:val="00B74CC0"/>
    <w:rsid w:val="00B77E93"/>
    <w:rsid w:val="00B804C4"/>
    <w:rsid w:val="00B8094A"/>
    <w:rsid w:val="00B81286"/>
    <w:rsid w:val="00B81D3D"/>
    <w:rsid w:val="00B822FF"/>
    <w:rsid w:val="00B83CDD"/>
    <w:rsid w:val="00B8437B"/>
    <w:rsid w:val="00B84D24"/>
    <w:rsid w:val="00B86344"/>
    <w:rsid w:val="00B863E1"/>
    <w:rsid w:val="00B873AB"/>
    <w:rsid w:val="00B8759A"/>
    <w:rsid w:val="00B90EEF"/>
    <w:rsid w:val="00B91927"/>
    <w:rsid w:val="00B91C10"/>
    <w:rsid w:val="00B92194"/>
    <w:rsid w:val="00B92328"/>
    <w:rsid w:val="00B9292B"/>
    <w:rsid w:val="00B935FD"/>
    <w:rsid w:val="00B937A0"/>
    <w:rsid w:val="00B94976"/>
    <w:rsid w:val="00B94AE4"/>
    <w:rsid w:val="00B94C2B"/>
    <w:rsid w:val="00B96CCD"/>
    <w:rsid w:val="00B97387"/>
    <w:rsid w:val="00BA0DDA"/>
    <w:rsid w:val="00BA0E24"/>
    <w:rsid w:val="00BA4052"/>
    <w:rsid w:val="00BA43C8"/>
    <w:rsid w:val="00BA487B"/>
    <w:rsid w:val="00BA567D"/>
    <w:rsid w:val="00BA583C"/>
    <w:rsid w:val="00BA5A85"/>
    <w:rsid w:val="00BA677A"/>
    <w:rsid w:val="00BA690C"/>
    <w:rsid w:val="00BA6DA7"/>
    <w:rsid w:val="00BA6F83"/>
    <w:rsid w:val="00BB0809"/>
    <w:rsid w:val="00BB093D"/>
    <w:rsid w:val="00BB109B"/>
    <w:rsid w:val="00BB1BD7"/>
    <w:rsid w:val="00BB1F58"/>
    <w:rsid w:val="00BB2B0D"/>
    <w:rsid w:val="00BB2C63"/>
    <w:rsid w:val="00BB2C92"/>
    <w:rsid w:val="00BB2F01"/>
    <w:rsid w:val="00BB4BBB"/>
    <w:rsid w:val="00BB4EAE"/>
    <w:rsid w:val="00BB5484"/>
    <w:rsid w:val="00BB6297"/>
    <w:rsid w:val="00BC134F"/>
    <w:rsid w:val="00BC3CC0"/>
    <w:rsid w:val="00BC4FB0"/>
    <w:rsid w:val="00BC565B"/>
    <w:rsid w:val="00BC5D56"/>
    <w:rsid w:val="00BC64B7"/>
    <w:rsid w:val="00BC6D71"/>
    <w:rsid w:val="00BD1071"/>
    <w:rsid w:val="00BD1DD3"/>
    <w:rsid w:val="00BD2966"/>
    <w:rsid w:val="00BD2C00"/>
    <w:rsid w:val="00BD31EB"/>
    <w:rsid w:val="00BD3F4A"/>
    <w:rsid w:val="00BD4B9C"/>
    <w:rsid w:val="00BD4EFE"/>
    <w:rsid w:val="00BD4FDD"/>
    <w:rsid w:val="00BD537B"/>
    <w:rsid w:val="00BD7572"/>
    <w:rsid w:val="00BD76F8"/>
    <w:rsid w:val="00BE156A"/>
    <w:rsid w:val="00BE1641"/>
    <w:rsid w:val="00BE234E"/>
    <w:rsid w:val="00BE305E"/>
    <w:rsid w:val="00BE51F1"/>
    <w:rsid w:val="00BE5B96"/>
    <w:rsid w:val="00BE610D"/>
    <w:rsid w:val="00BE726B"/>
    <w:rsid w:val="00BE7D4E"/>
    <w:rsid w:val="00BE7FC1"/>
    <w:rsid w:val="00BF130D"/>
    <w:rsid w:val="00BF2784"/>
    <w:rsid w:val="00BF2D20"/>
    <w:rsid w:val="00BF4504"/>
    <w:rsid w:val="00BF45F4"/>
    <w:rsid w:val="00BF4663"/>
    <w:rsid w:val="00BF486A"/>
    <w:rsid w:val="00BF4F53"/>
    <w:rsid w:val="00BF53B5"/>
    <w:rsid w:val="00BF5D88"/>
    <w:rsid w:val="00BF5E3B"/>
    <w:rsid w:val="00BF62C0"/>
    <w:rsid w:val="00BF6BFD"/>
    <w:rsid w:val="00BF7A48"/>
    <w:rsid w:val="00C00221"/>
    <w:rsid w:val="00C0060A"/>
    <w:rsid w:val="00C007DE"/>
    <w:rsid w:val="00C00BF2"/>
    <w:rsid w:val="00C00BF6"/>
    <w:rsid w:val="00C010EA"/>
    <w:rsid w:val="00C01EE6"/>
    <w:rsid w:val="00C02389"/>
    <w:rsid w:val="00C024E3"/>
    <w:rsid w:val="00C038E7"/>
    <w:rsid w:val="00C038F8"/>
    <w:rsid w:val="00C03AA9"/>
    <w:rsid w:val="00C044E7"/>
    <w:rsid w:val="00C051B4"/>
    <w:rsid w:val="00C05C9D"/>
    <w:rsid w:val="00C06819"/>
    <w:rsid w:val="00C07F94"/>
    <w:rsid w:val="00C105FF"/>
    <w:rsid w:val="00C12354"/>
    <w:rsid w:val="00C12378"/>
    <w:rsid w:val="00C12EE3"/>
    <w:rsid w:val="00C13550"/>
    <w:rsid w:val="00C14310"/>
    <w:rsid w:val="00C14411"/>
    <w:rsid w:val="00C14C7A"/>
    <w:rsid w:val="00C15EED"/>
    <w:rsid w:val="00C161D5"/>
    <w:rsid w:val="00C17E23"/>
    <w:rsid w:val="00C2097C"/>
    <w:rsid w:val="00C2215B"/>
    <w:rsid w:val="00C2341C"/>
    <w:rsid w:val="00C24005"/>
    <w:rsid w:val="00C2543F"/>
    <w:rsid w:val="00C2600B"/>
    <w:rsid w:val="00C26B3F"/>
    <w:rsid w:val="00C26B5D"/>
    <w:rsid w:val="00C27FB8"/>
    <w:rsid w:val="00C306FE"/>
    <w:rsid w:val="00C30B88"/>
    <w:rsid w:val="00C30CED"/>
    <w:rsid w:val="00C3198B"/>
    <w:rsid w:val="00C32094"/>
    <w:rsid w:val="00C32386"/>
    <w:rsid w:val="00C323B3"/>
    <w:rsid w:val="00C325E3"/>
    <w:rsid w:val="00C34D2A"/>
    <w:rsid w:val="00C34E96"/>
    <w:rsid w:val="00C35056"/>
    <w:rsid w:val="00C36558"/>
    <w:rsid w:val="00C377DD"/>
    <w:rsid w:val="00C37C35"/>
    <w:rsid w:val="00C410C6"/>
    <w:rsid w:val="00C417F9"/>
    <w:rsid w:val="00C419A4"/>
    <w:rsid w:val="00C424D9"/>
    <w:rsid w:val="00C45CC5"/>
    <w:rsid w:val="00C46108"/>
    <w:rsid w:val="00C465D9"/>
    <w:rsid w:val="00C5010B"/>
    <w:rsid w:val="00C5081C"/>
    <w:rsid w:val="00C50E00"/>
    <w:rsid w:val="00C52B42"/>
    <w:rsid w:val="00C542F6"/>
    <w:rsid w:val="00C54440"/>
    <w:rsid w:val="00C547FD"/>
    <w:rsid w:val="00C54870"/>
    <w:rsid w:val="00C56E52"/>
    <w:rsid w:val="00C57A4A"/>
    <w:rsid w:val="00C6028E"/>
    <w:rsid w:val="00C60BB6"/>
    <w:rsid w:val="00C611C3"/>
    <w:rsid w:val="00C62169"/>
    <w:rsid w:val="00C63A0C"/>
    <w:rsid w:val="00C63EB2"/>
    <w:rsid w:val="00C63ED4"/>
    <w:rsid w:val="00C64565"/>
    <w:rsid w:val="00C64579"/>
    <w:rsid w:val="00C651F0"/>
    <w:rsid w:val="00C66834"/>
    <w:rsid w:val="00C67FBD"/>
    <w:rsid w:val="00C704CD"/>
    <w:rsid w:val="00C70BC4"/>
    <w:rsid w:val="00C71191"/>
    <w:rsid w:val="00C73606"/>
    <w:rsid w:val="00C73B21"/>
    <w:rsid w:val="00C743F5"/>
    <w:rsid w:val="00C751D9"/>
    <w:rsid w:val="00C761F1"/>
    <w:rsid w:val="00C771EC"/>
    <w:rsid w:val="00C77492"/>
    <w:rsid w:val="00C809DD"/>
    <w:rsid w:val="00C80C77"/>
    <w:rsid w:val="00C80E8A"/>
    <w:rsid w:val="00C80E96"/>
    <w:rsid w:val="00C81A07"/>
    <w:rsid w:val="00C84058"/>
    <w:rsid w:val="00C846AC"/>
    <w:rsid w:val="00C8509D"/>
    <w:rsid w:val="00C86B5B"/>
    <w:rsid w:val="00C8775D"/>
    <w:rsid w:val="00C9050F"/>
    <w:rsid w:val="00C90807"/>
    <w:rsid w:val="00C90909"/>
    <w:rsid w:val="00C91AF4"/>
    <w:rsid w:val="00C93A41"/>
    <w:rsid w:val="00C93F8C"/>
    <w:rsid w:val="00C941F4"/>
    <w:rsid w:val="00C941F7"/>
    <w:rsid w:val="00C947EB"/>
    <w:rsid w:val="00C95342"/>
    <w:rsid w:val="00C957D0"/>
    <w:rsid w:val="00C96500"/>
    <w:rsid w:val="00C96648"/>
    <w:rsid w:val="00C96E77"/>
    <w:rsid w:val="00C97615"/>
    <w:rsid w:val="00C97F30"/>
    <w:rsid w:val="00CA0C3E"/>
    <w:rsid w:val="00CA275C"/>
    <w:rsid w:val="00CA404E"/>
    <w:rsid w:val="00CA44DA"/>
    <w:rsid w:val="00CA510D"/>
    <w:rsid w:val="00CA5ABD"/>
    <w:rsid w:val="00CA6C13"/>
    <w:rsid w:val="00CA6C76"/>
    <w:rsid w:val="00CA7B1B"/>
    <w:rsid w:val="00CB0141"/>
    <w:rsid w:val="00CB0E6A"/>
    <w:rsid w:val="00CB4325"/>
    <w:rsid w:val="00CB52B8"/>
    <w:rsid w:val="00CB530D"/>
    <w:rsid w:val="00CB5C69"/>
    <w:rsid w:val="00CB5EF5"/>
    <w:rsid w:val="00CB680F"/>
    <w:rsid w:val="00CB73CA"/>
    <w:rsid w:val="00CB7CC1"/>
    <w:rsid w:val="00CC14E1"/>
    <w:rsid w:val="00CC1D73"/>
    <w:rsid w:val="00CC2367"/>
    <w:rsid w:val="00CC2648"/>
    <w:rsid w:val="00CC302C"/>
    <w:rsid w:val="00CC3397"/>
    <w:rsid w:val="00CC466F"/>
    <w:rsid w:val="00CC4821"/>
    <w:rsid w:val="00CC5420"/>
    <w:rsid w:val="00CC5762"/>
    <w:rsid w:val="00CC59F8"/>
    <w:rsid w:val="00CC6A34"/>
    <w:rsid w:val="00CC702E"/>
    <w:rsid w:val="00CC720B"/>
    <w:rsid w:val="00CC773A"/>
    <w:rsid w:val="00CC7B7E"/>
    <w:rsid w:val="00CD0106"/>
    <w:rsid w:val="00CD11E2"/>
    <w:rsid w:val="00CD1CFF"/>
    <w:rsid w:val="00CD1F34"/>
    <w:rsid w:val="00CD20E9"/>
    <w:rsid w:val="00CD243E"/>
    <w:rsid w:val="00CD251C"/>
    <w:rsid w:val="00CD260A"/>
    <w:rsid w:val="00CD2711"/>
    <w:rsid w:val="00CD2BA1"/>
    <w:rsid w:val="00CD2EF4"/>
    <w:rsid w:val="00CD3CC3"/>
    <w:rsid w:val="00CD5FA8"/>
    <w:rsid w:val="00CD727C"/>
    <w:rsid w:val="00CE03A6"/>
    <w:rsid w:val="00CE13C1"/>
    <w:rsid w:val="00CE1CA1"/>
    <w:rsid w:val="00CE1CB5"/>
    <w:rsid w:val="00CE2F92"/>
    <w:rsid w:val="00CE4C5A"/>
    <w:rsid w:val="00CE4D57"/>
    <w:rsid w:val="00CE5A01"/>
    <w:rsid w:val="00CE5ABB"/>
    <w:rsid w:val="00CE7871"/>
    <w:rsid w:val="00CF067A"/>
    <w:rsid w:val="00CF0D5A"/>
    <w:rsid w:val="00CF0E9C"/>
    <w:rsid w:val="00CF18E9"/>
    <w:rsid w:val="00CF21B9"/>
    <w:rsid w:val="00CF2B10"/>
    <w:rsid w:val="00CF2F11"/>
    <w:rsid w:val="00CF342C"/>
    <w:rsid w:val="00CF36A1"/>
    <w:rsid w:val="00CF4009"/>
    <w:rsid w:val="00CF43DD"/>
    <w:rsid w:val="00CF56C7"/>
    <w:rsid w:val="00CF6738"/>
    <w:rsid w:val="00CF73C6"/>
    <w:rsid w:val="00D005B5"/>
    <w:rsid w:val="00D0131D"/>
    <w:rsid w:val="00D015E9"/>
    <w:rsid w:val="00D03FA5"/>
    <w:rsid w:val="00D050A8"/>
    <w:rsid w:val="00D0665B"/>
    <w:rsid w:val="00D069C2"/>
    <w:rsid w:val="00D07F72"/>
    <w:rsid w:val="00D1211D"/>
    <w:rsid w:val="00D12A9C"/>
    <w:rsid w:val="00D12B31"/>
    <w:rsid w:val="00D12C7A"/>
    <w:rsid w:val="00D12D38"/>
    <w:rsid w:val="00D12F20"/>
    <w:rsid w:val="00D13047"/>
    <w:rsid w:val="00D13258"/>
    <w:rsid w:val="00D134E9"/>
    <w:rsid w:val="00D13A9E"/>
    <w:rsid w:val="00D1480D"/>
    <w:rsid w:val="00D14C0F"/>
    <w:rsid w:val="00D14C31"/>
    <w:rsid w:val="00D15061"/>
    <w:rsid w:val="00D15743"/>
    <w:rsid w:val="00D157F2"/>
    <w:rsid w:val="00D16294"/>
    <w:rsid w:val="00D17A7D"/>
    <w:rsid w:val="00D2006B"/>
    <w:rsid w:val="00D20E98"/>
    <w:rsid w:val="00D21054"/>
    <w:rsid w:val="00D21727"/>
    <w:rsid w:val="00D218D2"/>
    <w:rsid w:val="00D2345E"/>
    <w:rsid w:val="00D2452F"/>
    <w:rsid w:val="00D2463F"/>
    <w:rsid w:val="00D248CF"/>
    <w:rsid w:val="00D24F54"/>
    <w:rsid w:val="00D25696"/>
    <w:rsid w:val="00D25ACF"/>
    <w:rsid w:val="00D26B8E"/>
    <w:rsid w:val="00D26E5A"/>
    <w:rsid w:val="00D26E7B"/>
    <w:rsid w:val="00D27A98"/>
    <w:rsid w:val="00D27C41"/>
    <w:rsid w:val="00D305A8"/>
    <w:rsid w:val="00D3093E"/>
    <w:rsid w:val="00D30FB2"/>
    <w:rsid w:val="00D31A87"/>
    <w:rsid w:val="00D32171"/>
    <w:rsid w:val="00D33F1F"/>
    <w:rsid w:val="00D340DC"/>
    <w:rsid w:val="00D34CFD"/>
    <w:rsid w:val="00D34EF7"/>
    <w:rsid w:val="00D35B94"/>
    <w:rsid w:val="00D360E4"/>
    <w:rsid w:val="00D36338"/>
    <w:rsid w:val="00D36A43"/>
    <w:rsid w:val="00D40121"/>
    <w:rsid w:val="00D416D7"/>
    <w:rsid w:val="00D41896"/>
    <w:rsid w:val="00D41B6F"/>
    <w:rsid w:val="00D41EB4"/>
    <w:rsid w:val="00D4210E"/>
    <w:rsid w:val="00D4252D"/>
    <w:rsid w:val="00D42814"/>
    <w:rsid w:val="00D4330D"/>
    <w:rsid w:val="00D437C2"/>
    <w:rsid w:val="00D440A6"/>
    <w:rsid w:val="00D447ED"/>
    <w:rsid w:val="00D44B64"/>
    <w:rsid w:val="00D4628B"/>
    <w:rsid w:val="00D463AC"/>
    <w:rsid w:val="00D46B4E"/>
    <w:rsid w:val="00D50167"/>
    <w:rsid w:val="00D50761"/>
    <w:rsid w:val="00D50B9F"/>
    <w:rsid w:val="00D51EB9"/>
    <w:rsid w:val="00D51EBC"/>
    <w:rsid w:val="00D521F0"/>
    <w:rsid w:val="00D52550"/>
    <w:rsid w:val="00D5271F"/>
    <w:rsid w:val="00D52A2F"/>
    <w:rsid w:val="00D52E66"/>
    <w:rsid w:val="00D54258"/>
    <w:rsid w:val="00D548CA"/>
    <w:rsid w:val="00D54B3C"/>
    <w:rsid w:val="00D55423"/>
    <w:rsid w:val="00D55493"/>
    <w:rsid w:val="00D55FC4"/>
    <w:rsid w:val="00D56254"/>
    <w:rsid w:val="00D56D95"/>
    <w:rsid w:val="00D56E33"/>
    <w:rsid w:val="00D6043A"/>
    <w:rsid w:val="00D60895"/>
    <w:rsid w:val="00D60F0E"/>
    <w:rsid w:val="00D6101F"/>
    <w:rsid w:val="00D61702"/>
    <w:rsid w:val="00D62602"/>
    <w:rsid w:val="00D62A9B"/>
    <w:rsid w:val="00D62CAD"/>
    <w:rsid w:val="00D635FB"/>
    <w:rsid w:val="00D6689C"/>
    <w:rsid w:val="00D670C7"/>
    <w:rsid w:val="00D67A32"/>
    <w:rsid w:val="00D706BA"/>
    <w:rsid w:val="00D70C37"/>
    <w:rsid w:val="00D70F93"/>
    <w:rsid w:val="00D71233"/>
    <w:rsid w:val="00D718B2"/>
    <w:rsid w:val="00D71CAA"/>
    <w:rsid w:val="00D72671"/>
    <w:rsid w:val="00D726C5"/>
    <w:rsid w:val="00D72989"/>
    <w:rsid w:val="00D730B1"/>
    <w:rsid w:val="00D731B1"/>
    <w:rsid w:val="00D73475"/>
    <w:rsid w:val="00D735D4"/>
    <w:rsid w:val="00D738B7"/>
    <w:rsid w:val="00D739A7"/>
    <w:rsid w:val="00D73D52"/>
    <w:rsid w:val="00D74EA3"/>
    <w:rsid w:val="00D74FA5"/>
    <w:rsid w:val="00D750ED"/>
    <w:rsid w:val="00D758F7"/>
    <w:rsid w:val="00D76E3A"/>
    <w:rsid w:val="00D80374"/>
    <w:rsid w:val="00D8055E"/>
    <w:rsid w:val="00D8095E"/>
    <w:rsid w:val="00D810CF"/>
    <w:rsid w:val="00D812FF"/>
    <w:rsid w:val="00D81CB3"/>
    <w:rsid w:val="00D82573"/>
    <w:rsid w:val="00D828C9"/>
    <w:rsid w:val="00D82BCC"/>
    <w:rsid w:val="00D82F47"/>
    <w:rsid w:val="00D82FDA"/>
    <w:rsid w:val="00D830CF"/>
    <w:rsid w:val="00D83588"/>
    <w:rsid w:val="00D86607"/>
    <w:rsid w:val="00D86ADB"/>
    <w:rsid w:val="00D86D5D"/>
    <w:rsid w:val="00D874A0"/>
    <w:rsid w:val="00D90FAA"/>
    <w:rsid w:val="00D924B2"/>
    <w:rsid w:val="00D928F7"/>
    <w:rsid w:val="00D929F6"/>
    <w:rsid w:val="00D930A7"/>
    <w:rsid w:val="00D9420F"/>
    <w:rsid w:val="00D943D1"/>
    <w:rsid w:val="00D94728"/>
    <w:rsid w:val="00D95A69"/>
    <w:rsid w:val="00D974CC"/>
    <w:rsid w:val="00D977DD"/>
    <w:rsid w:val="00D97A88"/>
    <w:rsid w:val="00D97B30"/>
    <w:rsid w:val="00DA078D"/>
    <w:rsid w:val="00DA134A"/>
    <w:rsid w:val="00DA2A2A"/>
    <w:rsid w:val="00DA4B17"/>
    <w:rsid w:val="00DA5348"/>
    <w:rsid w:val="00DA68E2"/>
    <w:rsid w:val="00DA6B59"/>
    <w:rsid w:val="00DB02AB"/>
    <w:rsid w:val="00DB087C"/>
    <w:rsid w:val="00DB0B8C"/>
    <w:rsid w:val="00DB101E"/>
    <w:rsid w:val="00DB1732"/>
    <w:rsid w:val="00DB1CFC"/>
    <w:rsid w:val="00DB21B0"/>
    <w:rsid w:val="00DB2343"/>
    <w:rsid w:val="00DB2835"/>
    <w:rsid w:val="00DB288B"/>
    <w:rsid w:val="00DB44D1"/>
    <w:rsid w:val="00DB5564"/>
    <w:rsid w:val="00DB6A75"/>
    <w:rsid w:val="00DB758D"/>
    <w:rsid w:val="00DC0900"/>
    <w:rsid w:val="00DC0E13"/>
    <w:rsid w:val="00DC11AE"/>
    <w:rsid w:val="00DC18F8"/>
    <w:rsid w:val="00DC2540"/>
    <w:rsid w:val="00DC2607"/>
    <w:rsid w:val="00DC260B"/>
    <w:rsid w:val="00DC2F45"/>
    <w:rsid w:val="00DC3039"/>
    <w:rsid w:val="00DC3111"/>
    <w:rsid w:val="00DC368A"/>
    <w:rsid w:val="00DC3D4B"/>
    <w:rsid w:val="00DC44DE"/>
    <w:rsid w:val="00DC72BB"/>
    <w:rsid w:val="00DC7541"/>
    <w:rsid w:val="00DD0919"/>
    <w:rsid w:val="00DD10DE"/>
    <w:rsid w:val="00DD1A54"/>
    <w:rsid w:val="00DD4726"/>
    <w:rsid w:val="00DD5174"/>
    <w:rsid w:val="00DD5316"/>
    <w:rsid w:val="00DD56B5"/>
    <w:rsid w:val="00DD6481"/>
    <w:rsid w:val="00DE0375"/>
    <w:rsid w:val="00DE1787"/>
    <w:rsid w:val="00DE19CC"/>
    <w:rsid w:val="00DE19F5"/>
    <w:rsid w:val="00DE21F5"/>
    <w:rsid w:val="00DE2423"/>
    <w:rsid w:val="00DE343E"/>
    <w:rsid w:val="00DE433A"/>
    <w:rsid w:val="00DE6807"/>
    <w:rsid w:val="00DE79BB"/>
    <w:rsid w:val="00DE7C1B"/>
    <w:rsid w:val="00DF0535"/>
    <w:rsid w:val="00DF195A"/>
    <w:rsid w:val="00DF1C54"/>
    <w:rsid w:val="00DF2430"/>
    <w:rsid w:val="00DF2C51"/>
    <w:rsid w:val="00DF4188"/>
    <w:rsid w:val="00DF41D2"/>
    <w:rsid w:val="00DF4E68"/>
    <w:rsid w:val="00DF560F"/>
    <w:rsid w:val="00DF588F"/>
    <w:rsid w:val="00DF5D02"/>
    <w:rsid w:val="00DF5DB3"/>
    <w:rsid w:val="00DF6F0A"/>
    <w:rsid w:val="00DF785E"/>
    <w:rsid w:val="00E01504"/>
    <w:rsid w:val="00E0300A"/>
    <w:rsid w:val="00E03428"/>
    <w:rsid w:val="00E036C4"/>
    <w:rsid w:val="00E03BAD"/>
    <w:rsid w:val="00E041C5"/>
    <w:rsid w:val="00E045EB"/>
    <w:rsid w:val="00E0480D"/>
    <w:rsid w:val="00E04AB1"/>
    <w:rsid w:val="00E05C79"/>
    <w:rsid w:val="00E06ED6"/>
    <w:rsid w:val="00E07389"/>
    <w:rsid w:val="00E106E9"/>
    <w:rsid w:val="00E11D28"/>
    <w:rsid w:val="00E121BD"/>
    <w:rsid w:val="00E12479"/>
    <w:rsid w:val="00E133DC"/>
    <w:rsid w:val="00E14086"/>
    <w:rsid w:val="00E15EBD"/>
    <w:rsid w:val="00E16578"/>
    <w:rsid w:val="00E165EE"/>
    <w:rsid w:val="00E167EC"/>
    <w:rsid w:val="00E16CF1"/>
    <w:rsid w:val="00E17F4B"/>
    <w:rsid w:val="00E20375"/>
    <w:rsid w:val="00E20CA1"/>
    <w:rsid w:val="00E2170D"/>
    <w:rsid w:val="00E234A3"/>
    <w:rsid w:val="00E25162"/>
    <w:rsid w:val="00E27D1D"/>
    <w:rsid w:val="00E30B07"/>
    <w:rsid w:val="00E30FB2"/>
    <w:rsid w:val="00E31950"/>
    <w:rsid w:val="00E32783"/>
    <w:rsid w:val="00E32F0A"/>
    <w:rsid w:val="00E330AC"/>
    <w:rsid w:val="00E334ED"/>
    <w:rsid w:val="00E3364C"/>
    <w:rsid w:val="00E3373D"/>
    <w:rsid w:val="00E3484A"/>
    <w:rsid w:val="00E34C59"/>
    <w:rsid w:val="00E35E28"/>
    <w:rsid w:val="00E3762E"/>
    <w:rsid w:val="00E3782F"/>
    <w:rsid w:val="00E379F0"/>
    <w:rsid w:val="00E37B87"/>
    <w:rsid w:val="00E40D17"/>
    <w:rsid w:val="00E417C5"/>
    <w:rsid w:val="00E43128"/>
    <w:rsid w:val="00E44253"/>
    <w:rsid w:val="00E444FD"/>
    <w:rsid w:val="00E4470F"/>
    <w:rsid w:val="00E450C1"/>
    <w:rsid w:val="00E45699"/>
    <w:rsid w:val="00E457B0"/>
    <w:rsid w:val="00E461C9"/>
    <w:rsid w:val="00E47061"/>
    <w:rsid w:val="00E47420"/>
    <w:rsid w:val="00E477E7"/>
    <w:rsid w:val="00E5169B"/>
    <w:rsid w:val="00E51753"/>
    <w:rsid w:val="00E51CB0"/>
    <w:rsid w:val="00E522BE"/>
    <w:rsid w:val="00E5233E"/>
    <w:rsid w:val="00E53436"/>
    <w:rsid w:val="00E5553F"/>
    <w:rsid w:val="00E5633D"/>
    <w:rsid w:val="00E56B28"/>
    <w:rsid w:val="00E5754D"/>
    <w:rsid w:val="00E57FC3"/>
    <w:rsid w:val="00E57FF3"/>
    <w:rsid w:val="00E60397"/>
    <w:rsid w:val="00E603AD"/>
    <w:rsid w:val="00E603DF"/>
    <w:rsid w:val="00E60432"/>
    <w:rsid w:val="00E606D4"/>
    <w:rsid w:val="00E612D1"/>
    <w:rsid w:val="00E6134B"/>
    <w:rsid w:val="00E6135B"/>
    <w:rsid w:val="00E61F9A"/>
    <w:rsid w:val="00E62403"/>
    <w:rsid w:val="00E62706"/>
    <w:rsid w:val="00E62DA8"/>
    <w:rsid w:val="00E62F10"/>
    <w:rsid w:val="00E63A00"/>
    <w:rsid w:val="00E645F0"/>
    <w:rsid w:val="00E646DA"/>
    <w:rsid w:val="00E64A5F"/>
    <w:rsid w:val="00E64F74"/>
    <w:rsid w:val="00E65231"/>
    <w:rsid w:val="00E653D1"/>
    <w:rsid w:val="00E6605E"/>
    <w:rsid w:val="00E667CF"/>
    <w:rsid w:val="00E668E8"/>
    <w:rsid w:val="00E66A0B"/>
    <w:rsid w:val="00E66F7F"/>
    <w:rsid w:val="00E7021B"/>
    <w:rsid w:val="00E70257"/>
    <w:rsid w:val="00E70643"/>
    <w:rsid w:val="00E70912"/>
    <w:rsid w:val="00E71A9C"/>
    <w:rsid w:val="00E71BE8"/>
    <w:rsid w:val="00E72F3D"/>
    <w:rsid w:val="00E74792"/>
    <w:rsid w:val="00E76CDC"/>
    <w:rsid w:val="00E76EAA"/>
    <w:rsid w:val="00E7737B"/>
    <w:rsid w:val="00E77996"/>
    <w:rsid w:val="00E77B58"/>
    <w:rsid w:val="00E8014C"/>
    <w:rsid w:val="00E86078"/>
    <w:rsid w:val="00E863BF"/>
    <w:rsid w:val="00E86620"/>
    <w:rsid w:val="00E86EAE"/>
    <w:rsid w:val="00E87A34"/>
    <w:rsid w:val="00E87BF0"/>
    <w:rsid w:val="00E90374"/>
    <w:rsid w:val="00E91B02"/>
    <w:rsid w:val="00E92ED3"/>
    <w:rsid w:val="00E930CD"/>
    <w:rsid w:val="00E967EA"/>
    <w:rsid w:val="00E96A90"/>
    <w:rsid w:val="00E96E87"/>
    <w:rsid w:val="00E970F1"/>
    <w:rsid w:val="00EA002E"/>
    <w:rsid w:val="00EA131F"/>
    <w:rsid w:val="00EA14C3"/>
    <w:rsid w:val="00EA14CB"/>
    <w:rsid w:val="00EA15E2"/>
    <w:rsid w:val="00EA1F6E"/>
    <w:rsid w:val="00EA2305"/>
    <w:rsid w:val="00EA26B9"/>
    <w:rsid w:val="00EA2754"/>
    <w:rsid w:val="00EA292B"/>
    <w:rsid w:val="00EA2DCA"/>
    <w:rsid w:val="00EA3063"/>
    <w:rsid w:val="00EA31E5"/>
    <w:rsid w:val="00EA35F0"/>
    <w:rsid w:val="00EA3CD6"/>
    <w:rsid w:val="00EA3D97"/>
    <w:rsid w:val="00EA4404"/>
    <w:rsid w:val="00EA54CB"/>
    <w:rsid w:val="00EA5CD1"/>
    <w:rsid w:val="00EB09B5"/>
    <w:rsid w:val="00EB2062"/>
    <w:rsid w:val="00EB2660"/>
    <w:rsid w:val="00EB3791"/>
    <w:rsid w:val="00EB4EF3"/>
    <w:rsid w:val="00EB55F5"/>
    <w:rsid w:val="00EB5840"/>
    <w:rsid w:val="00EB593C"/>
    <w:rsid w:val="00EB5D90"/>
    <w:rsid w:val="00EB638A"/>
    <w:rsid w:val="00EB656D"/>
    <w:rsid w:val="00EB77C9"/>
    <w:rsid w:val="00EB7D13"/>
    <w:rsid w:val="00EC1E4A"/>
    <w:rsid w:val="00EC31F3"/>
    <w:rsid w:val="00EC3731"/>
    <w:rsid w:val="00EC3768"/>
    <w:rsid w:val="00EC3A0C"/>
    <w:rsid w:val="00EC422A"/>
    <w:rsid w:val="00EC451A"/>
    <w:rsid w:val="00EC4A22"/>
    <w:rsid w:val="00EC5034"/>
    <w:rsid w:val="00EC505B"/>
    <w:rsid w:val="00EC54A3"/>
    <w:rsid w:val="00EC5AAE"/>
    <w:rsid w:val="00EC6CB6"/>
    <w:rsid w:val="00EC6DE2"/>
    <w:rsid w:val="00EC706A"/>
    <w:rsid w:val="00ED005C"/>
    <w:rsid w:val="00ED31D0"/>
    <w:rsid w:val="00ED32F1"/>
    <w:rsid w:val="00ED35D2"/>
    <w:rsid w:val="00ED3803"/>
    <w:rsid w:val="00ED490F"/>
    <w:rsid w:val="00ED6122"/>
    <w:rsid w:val="00ED6584"/>
    <w:rsid w:val="00ED673A"/>
    <w:rsid w:val="00ED6D4A"/>
    <w:rsid w:val="00EE007B"/>
    <w:rsid w:val="00EE0427"/>
    <w:rsid w:val="00EE0627"/>
    <w:rsid w:val="00EE2213"/>
    <w:rsid w:val="00EE22B6"/>
    <w:rsid w:val="00EE3FBA"/>
    <w:rsid w:val="00EE44C6"/>
    <w:rsid w:val="00EE4E1B"/>
    <w:rsid w:val="00EE5D9B"/>
    <w:rsid w:val="00EE5F41"/>
    <w:rsid w:val="00EE6B30"/>
    <w:rsid w:val="00EE7F0D"/>
    <w:rsid w:val="00EF21A4"/>
    <w:rsid w:val="00EF325B"/>
    <w:rsid w:val="00EF3F57"/>
    <w:rsid w:val="00EF411C"/>
    <w:rsid w:val="00EF5F20"/>
    <w:rsid w:val="00EF6058"/>
    <w:rsid w:val="00EF6307"/>
    <w:rsid w:val="00EF659B"/>
    <w:rsid w:val="00EF79AC"/>
    <w:rsid w:val="00F00DE4"/>
    <w:rsid w:val="00F00F4F"/>
    <w:rsid w:val="00F01490"/>
    <w:rsid w:val="00F01548"/>
    <w:rsid w:val="00F01BF1"/>
    <w:rsid w:val="00F02A75"/>
    <w:rsid w:val="00F02F6E"/>
    <w:rsid w:val="00F036AC"/>
    <w:rsid w:val="00F05562"/>
    <w:rsid w:val="00F057F6"/>
    <w:rsid w:val="00F059C0"/>
    <w:rsid w:val="00F05DFF"/>
    <w:rsid w:val="00F0646A"/>
    <w:rsid w:val="00F066C5"/>
    <w:rsid w:val="00F06CD3"/>
    <w:rsid w:val="00F06CDD"/>
    <w:rsid w:val="00F070BC"/>
    <w:rsid w:val="00F07145"/>
    <w:rsid w:val="00F12589"/>
    <w:rsid w:val="00F136A3"/>
    <w:rsid w:val="00F1399F"/>
    <w:rsid w:val="00F13B58"/>
    <w:rsid w:val="00F13EBB"/>
    <w:rsid w:val="00F14519"/>
    <w:rsid w:val="00F149F1"/>
    <w:rsid w:val="00F15094"/>
    <w:rsid w:val="00F15219"/>
    <w:rsid w:val="00F15392"/>
    <w:rsid w:val="00F1676C"/>
    <w:rsid w:val="00F16BE9"/>
    <w:rsid w:val="00F171AC"/>
    <w:rsid w:val="00F20328"/>
    <w:rsid w:val="00F209B1"/>
    <w:rsid w:val="00F20E9E"/>
    <w:rsid w:val="00F21C74"/>
    <w:rsid w:val="00F21D69"/>
    <w:rsid w:val="00F2262C"/>
    <w:rsid w:val="00F240EC"/>
    <w:rsid w:val="00F24B3C"/>
    <w:rsid w:val="00F25698"/>
    <w:rsid w:val="00F25EA0"/>
    <w:rsid w:val="00F27764"/>
    <w:rsid w:val="00F31023"/>
    <w:rsid w:val="00F32698"/>
    <w:rsid w:val="00F3351A"/>
    <w:rsid w:val="00F343B1"/>
    <w:rsid w:val="00F34451"/>
    <w:rsid w:val="00F34514"/>
    <w:rsid w:val="00F34576"/>
    <w:rsid w:val="00F34979"/>
    <w:rsid w:val="00F37914"/>
    <w:rsid w:val="00F37D55"/>
    <w:rsid w:val="00F407C6"/>
    <w:rsid w:val="00F40BED"/>
    <w:rsid w:val="00F40FDC"/>
    <w:rsid w:val="00F43770"/>
    <w:rsid w:val="00F43D11"/>
    <w:rsid w:val="00F44272"/>
    <w:rsid w:val="00F44706"/>
    <w:rsid w:val="00F44FFF"/>
    <w:rsid w:val="00F45131"/>
    <w:rsid w:val="00F45E0B"/>
    <w:rsid w:val="00F46379"/>
    <w:rsid w:val="00F467FE"/>
    <w:rsid w:val="00F50328"/>
    <w:rsid w:val="00F50A71"/>
    <w:rsid w:val="00F50BE8"/>
    <w:rsid w:val="00F52A9E"/>
    <w:rsid w:val="00F53E5A"/>
    <w:rsid w:val="00F54AEE"/>
    <w:rsid w:val="00F557DF"/>
    <w:rsid w:val="00F558DF"/>
    <w:rsid w:val="00F6044A"/>
    <w:rsid w:val="00F60E6C"/>
    <w:rsid w:val="00F6171E"/>
    <w:rsid w:val="00F6188E"/>
    <w:rsid w:val="00F61C06"/>
    <w:rsid w:val="00F633AB"/>
    <w:rsid w:val="00F6480B"/>
    <w:rsid w:val="00F64F26"/>
    <w:rsid w:val="00F64F7B"/>
    <w:rsid w:val="00F655E0"/>
    <w:rsid w:val="00F65821"/>
    <w:rsid w:val="00F658C0"/>
    <w:rsid w:val="00F6590D"/>
    <w:rsid w:val="00F665DE"/>
    <w:rsid w:val="00F6687C"/>
    <w:rsid w:val="00F67AE8"/>
    <w:rsid w:val="00F67EC4"/>
    <w:rsid w:val="00F67FA2"/>
    <w:rsid w:val="00F700B3"/>
    <w:rsid w:val="00F719BC"/>
    <w:rsid w:val="00F71B81"/>
    <w:rsid w:val="00F7259C"/>
    <w:rsid w:val="00F72E39"/>
    <w:rsid w:val="00F730A9"/>
    <w:rsid w:val="00F732FC"/>
    <w:rsid w:val="00F7344B"/>
    <w:rsid w:val="00F73708"/>
    <w:rsid w:val="00F7469E"/>
    <w:rsid w:val="00F7486D"/>
    <w:rsid w:val="00F74875"/>
    <w:rsid w:val="00F754C5"/>
    <w:rsid w:val="00F757CC"/>
    <w:rsid w:val="00F75BA0"/>
    <w:rsid w:val="00F7709C"/>
    <w:rsid w:val="00F775DD"/>
    <w:rsid w:val="00F809F0"/>
    <w:rsid w:val="00F8310A"/>
    <w:rsid w:val="00F8395E"/>
    <w:rsid w:val="00F839B9"/>
    <w:rsid w:val="00F8452D"/>
    <w:rsid w:val="00F845FB"/>
    <w:rsid w:val="00F858A3"/>
    <w:rsid w:val="00F85F02"/>
    <w:rsid w:val="00F86129"/>
    <w:rsid w:val="00F91B83"/>
    <w:rsid w:val="00F93C4B"/>
    <w:rsid w:val="00F9419F"/>
    <w:rsid w:val="00F95111"/>
    <w:rsid w:val="00F95463"/>
    <w:rsid w:val="00F9549A"/>
    <w:rsid w:val="00F958DE"/>
    <w:rsid w:val="00F9597E"/>
    <w:rsid w:val="00F9597F"/>
    <w:rsid w:val="00F95B8C"/>
    <w:rsid w:val="00F95DAA"/>
    <w:rsid w:val="00F95F7C"/>
    <w:rsid w:val="00F96221"/>
    <w:rsid w:val="00F963FC"/>
    <w:rsid w:val="00F9671E"/>
    <w:rsid w:val="00F96846"/>
    <w:rsid w:val="00F971CF"/>
    <w:rsid w:val="00F97399"/>
    <w:rsid w:val="00FA0632"/>
    <w:rsid w:val="00FA0848"/>
    <w:rsid w:val="00FA0CD7"/>
    <w:rsid w:val="00FA0FF8"/>
    <w:rsid w:val="00FA167B"/>
    <w:rsid w:val="00FA1C58"/>
    <w:rsid w:val="00FA3344"/>
    <w:rsid w:val="00FA3C68"/>
    <w:rsid w:val="00FA4685"/>
    <w:rsid w:val="00FA4BB0"/>
    <w:rsid w:val="00FA4D21"/>
    <w:rsid w:val="00FA4F52"/>
    <w:rsid w:val="00FA5339"/>
    <w:rsid w:val="00FA5957"/>
    <w:rsid w:val="00FA5BC9"/>
    <w:rsid w:val="00FA657D"/>
    <w:rsid w:val="00FA7B60"/>
    <w:rsid w:val="00FB041C"/>
    <w:rsid w:val="00FB0C77"/>
    <w:rsid w:val="00FB1092"/>
    <w:rsid w:val="00FB2A39"/>
    <w:rsid w:val="00FB2A91"/>
    <w:rsid w:val="00FB2AD6"/>
    <w:rsid w:val="00FB32F8"/>
    <w:rsid w:val="00FB4396"/>
    <w:rsid w:val="00FB4D7F"/>
    <w:rsid w:val="00FB51A8"/>
    <w:rsid w:val="00FB5D6E"/>
    <w:rsid w:val="00FB6C1C"/>
    <w:rsid w:val="00FB70CC"/>
    <w:rsid w:val="00FB7D47"/>
    <w:rsid w:val="00FC0118"/>
    <w:rsid w:val="00FC0F48"/>
    <w:rsid w:val="00FC1D8B"/>
    <w:rsid w:val="00FC2138"/>
    <w:rsid w:val="00FC3AAD"/>
    <w:rsid w:val="00FC4E9D"/>
    <w:rsid w:val="00FC52DC"/>
    <w:rsid w:val="00FC5777"/>
    <w:rsid w:val="00FC7089"/>
    <w:rsid w:val="00FC7A9A"/>
    <w:rsid w:val="00FD100C"/>
    <w:rsid w:val="00FD15AC"/>
    <w:rsid w:val="00FD1764"/>
    <w:rsid w:val="00FD1807"/>
    <w:rsid w:val="00FD1829"/>
    <w:rsid w:val="00FD1BAC"/>
    <w:rsid w:val="00FD3567"/>
    <w:rsid w:val="00FD361C"/>
    <w:rsid w:val="00FD361D"/>
    <w:rsid w:val="00FD3D16"/>
    <w:rsid w:val="00FD4186"/>
    <w:rsid w:val="00FD4632"/>
    <w:rsid w:val="00FD4795"/>
    <w:rsid w:val="00FD5199"/>
    <w:rsid w:val="00FD534D"/>
    <w:rsid w:val="00FD5391"/>
    <w:rsid w:val="00FD5D29"/>
    <w:rsid w:val="00FD5D7D"/>
    <w:rsid w:val="00FD6326"/>
    <w:rsid w:val="00FD654B"/>
    <w:rsid w:val="00FD7004"/>
    <w:rsid w:val="00FD7079"/>
    <w:rsid w:val="00FD78A2"/>
    <w:rsid w:val="00FD7C7C"/>
    <w:rsid w:val="00FE08D4"/>
    <w:rsid w:val="00FE0A4E"/>
    <w:rsid w:val="00FE2AC6"/>
    <w:rsid w:val="00FE3ADA"/>
    <w:rsid w:val="00FE44A5"/>
    <w:rsid w:val="00FE4ECE"/>
    <w:rsid w:val="00FE62B8"/>
    <w:rsid w:val="00FE6662"/>
    <w:rsid w:val="00FE79B1"/>
    <w:rsid w:val="00FF1361"/>
    <w:rsid w:val="00FF1561"/>
    <w:rsid w:val="00FF35D0"/>
    <w:rsid w:val="00FF5F53"/>
    <w:rsid w:val="00FF7239"/>
    <w:rsid w:val="00FF760D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F75"/>
    <w:pPr>
      <w:spacing w:after="0" w:line="360" w:lineRule="auto"/>
    </w:pPr>
    <w:rPr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F75"/>
    <w:pPr>
      <w:ind w:left="720"/>
      <w:contextualSpacing/>
    </w:pPr>
  </w:style>
  <w:style w:type="paragraph" w:styleId="Caption">
    <w:name w:val="caption"/>
    <w:aliases w:val="Caption Char1 Char,Caption Char Char Char,Caption Char1,Caption Table...,Caption Char1 + 8 pt,Not B....,Caption Table,...,Caption 3,figure,Caption-FUSA,caption,Caption Char Char Char Char Char Char,Caption Char1 Char Char Char Char,Char,12"/>
    <w:basedOn w:val="Normal"/>
    <w:next w:val="Normal"/>
    <w:link w:val="CaptionChar"/>
    <w:unhideWhenUsed/>
    <w:qFormat/>
    <w:rsid w:val="006C0F75"/>
    <w:pPr>
      <w:spacing w:after="200"/>
    </w:pPr>
    <w:rPr>
      <w:b/>
      <w:iCs/>
      <w:szCs w:val="18"/>
    </w:rPr>
  </w:style>
  <w:style w:type="paragraph" w:customStyle="1" w:styleId="Manuscriptbody">
    <w:name w:val="Manuscript body"/>
    <w:basedOn w:val="NormalWeb"/>
    <w:link w:val="ManuscriptbodyChar"/>
    <w:qFormat/>
    <w:rsid w:val="006C0F75"/>
    <w:pPr>
      <w:spacing w:after="100" w:afterAutospacing="1"/>
    </w:pPr>
    <w:rPr>
      <w:rFonts w:ascii="Tahoma" w:eastAsia="Times New Roman" w:hAnsi="Tahoma"/>
      <w:sz w:val="22"/>
      <w:lang w:eastAsia="ja-JP"/>
    </w:rPr>
  </w:style>
  <w:style w:type="character" w:customStyle="1" w:styleId="ManuscriptbodyChar">
    <w:name w:val="Manuscript body Char"/>
    <w:basedOn w:val="DefaultParagraphFont"/>
    <w:link w:val="Manuscriptbody"/>
    <w:rsid w:val="006C0F75"/>
    <w:rPr>
      <w:rFonts w:ascii="Tahoma" w:eastAsia="Times New Roman" w:hAnsi="Tahoma" w:cs="Times New Roman"/>
      <w:szCs w:val="24"/>
      <w:lang w:val="en-GB" w:eastAsia="ja-JP"/>
    </w:rPr>
  </w:style>
  <w:style w:type="table" w:customStyle="1" w:styleId="PlainTable4">
    <w:name w:val="Plain Table 4"/>
    <w:basedOn w:val="TableNormal"/>
    <w:uiPriority w:val="44"/>
    <w:rsid w:val="006C0F75"/>
    <w:pPr>
      <w:spacing w:after="0" w:line="240" w:lineRule="auto"/>
    </w:pPr>
    <w:rPr>
      <w:rFonts w:ascii="Cambria" w:eastAsia="MS ??" w:hAnsi="Cambria" w:cs="Times New Roman"/>
      <w:lang w:val="de-DE" w:eastAsia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aptionChar">
    <w:name w:val="Caption Char"/>
    <w:aliases w:val="Caption Char1 Char Char,Caption Char Char Char Char,Caption Char1 Char1,Caption Table... Char,Caption Char1 + 8 pt Char,Not B.... Char,Caption Table Char,... Char,Caption 3 Char,figure Char,Caption-FUSA Char,caption Char,Char Char,12 Char"/>
    <w:link w:val="Caption"/>
    <w:rsid w:val="006C0F75"/>
    <w:rPr>
      <w:b/>
      <w:iCs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0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F75"/>
    <w:rPr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C0F75"/>
    <w:rPr>
      <w:rFonts w:ascii="Times New Roman" w:hAnsi="Times New Roman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6C0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F75"/>
    <w:pPr>
      <w:spacing w:after="0" w:line="360" w:lineRule="auto"/>
    </w:pPr>
    <w:rPr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F75"/>
    <w:pPr>
      <w:ind w:left="720"/>
      <w:contextualSpacing/>
    </w:pPr>
  </w:style>
  <w:style w:type="paragraph" w:styleId="Caption">
    <w:name w:val="caption"/>
    <w:aliases w:val="Caption Char1 Char,Caption Char Char Char,Caption Char1,Caption Table...,Caption Char1 + 8 pt,Not B....,Caption Table,...,Caption 3,figure,Caption-FUSA,caption,Caption Char Char Char Char Char Char,Caption Char1 Char Char Char Char,Char,12"/>
    <w:basedOn w:val="Normal"/>
    <w:next w:val="Normal"/>
    <w:link w:val="CaptionChar"/>
    <w:unhideWhenUsed/>
    <w:qFormat/>
    <w:rsid w:val="006C0F75"/>
    <w:pPr>
      <w:spacing w:after="200"/>
    </w:pPr>
    <w:rPr>
      <w:b/>
      <w:iCs/>
      <w:szCs w:val="18"/>
    </w:rPr>
  </w:style>
  <w:style w:type="paragraph" w:customStyle="1" w:styleId="Manuscriptbody">
    <w:name w:val="Manuscript body"/>
    <w:basedOn w:val="NormalWeb"/>
    <w:link w:val="ManuscriptbodyChar"/>
    <w:qFormat/>
    <w:rsid w:val="006C0F75"/>
    <w:pPr>
      <w:spacing w:after="100" w:afterAutospacing="1"/>
    </w:pPr>
    <w:rPr>
      <w:rFonts w:ascii="Tahoma" w:eastAsia="Times New Roman" w:hAnsi="Tahoma"/>
      <w:sz w:val="22"/>
      <w:lang w:eastAsia="ja-JP"/>
    </w:rPr>
  </w:style>
  <w:style w:type="character" w:customStyle="1" w:styleId="ManuscriptbodyChar">
    <w:name w:val="Manuscript body Char"/>
    <w:basedOn w:val="DefaultParagraphFont"/>
    <w:link w:val="Manuscriptbody"/>
    <w:rsid w:val="006C0F75"/>
    <w:rPr>
      <w:rFonts w:ascii="Tahoma" w:eastAsia="Times New Roman" w:hAnsi="Tahoma" w:cs="Times New Roman"/>
      <w:szCs w:val="24"/>
      <w:lang w:val="en-GB" w:eastAsia="ja-JP"/>
    </w:rPr>
  </w:style>
  <w:style w:type="table" w:customStyle="1" w:styleId="PlainTable4">
    <w:name w:val="Plain Table 4"/>
    <w:basedOn w:val="TableNormal"/>
    <w:uiPriority w:val="44"/>
    <w:rsid w:val="006C0F75"/>
    <w:pPr>
      <w:spacing w:after="0" w:line="240" w:lineRule="auto"/>
    </w:pPr>
    <w:rPr>
      <w:rFonts w:ascii="Cambria" w:eastAsia="MS ??" w:hAnsi="Cambria" w:cs="Times New Roman"/>
      <w:lang w:val="de-DE" w:eastAsia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aptionChar">
    <w:name w:val="Caption Char"/>
    <w:aliases w:val="Caption Char1 Char Char,Caption Char Char Char Char,Caption Char1 Char1,Caption Table... Char,Caption Char1 + 8 pt Char,Not B.... Char,Caption Table Char,... Char,Caption 3 Char,figure Char,Caption-FUSA Char,caption Char,Char Char,12 Char"/>
    <w:link w:val="Caption"/>
    <w:rsid w:val="006C0F75"/>
    <w:rPr>
      <w:b/>
      <w:iCs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0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F75"/>
    <w:rPr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C0F75"/>
    <w:rPr>
      <w:rFonts w:ascii="Times New Roman" w:hAnsi="Times New Roman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6C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Mayclaire Batohanon</dc:creator>
  <cp:lastModifiedBy>Mayclaire Batohanon</cp:lastModifiedBy>
  <cp:revision>1</cp:revision>
  <dcterms:created xsi:type="dcterms:W3CDTF">2024-03-20T02:46:00Z</dcterms:created>
  <dcterms:modified xsi:type="dcterms:W3CDTF">2024-03-20T02:48:00Z</dcterms:modified>
</cp:coreProperties>
</file>