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9B8A4A" w14:textId="77777777" w:rsidR="00CC156B" w:rsidRPr="00501F51" w:rsidRDefault="00CC156B" w:rsidP="00CC156B">
      <w:pPr>
        <w:pStyle w:val="FootnoteText"/>
        <w:rPr>
          <w:rFonts w:ascii="Times New Roman" w:hAnsi="Times New Roman"/>
          <w:b/>
          <w:bCs/>
          <w:color w:val="000000" w:themeColor="text1"/>
          <w:sz w:val="24"/>
          <w:szCs w:val="24"/>
          <w:lang w:val="en-US"/>
        </w:rPr>
      </w:pPr>
      <w:r w:rsidRPr="00501F51">
        <w:rPr>
          <w:rFonts w:ascii="Times New Roman" w:hAnsi="Times New Roman"/>
          <w:b/>
          <w:bCs/>
          <w:color w:val="000000" w:themeColor="text1"/>
          <w:sz w:val="24"/>
          <w:szCs w:val="24"/>
          <w:lang w:val="en-US"/>
        </w:rPr>
        <w:t>Supplementary table 5. Percent change in BTM steady state response to treatment at licensed dose compared to placebo or baseline.</w:t>
      </w:r>
    </w:p>
    <w:p w14:paraId="1514F50E" w14:textId="77777777" w:rsidR="00CC156B" w:rsidRPr="00501F51" w:rsidRDefault="00CC156B" w:rsidP="00CC156B">
      <w:pPr>
        <w:pStyle w:val="FootnoteText"/>
        <w:rPr>
          <w:rFonts w:ascii="Times New Roman" w:hAnsi="Times New Roman"/>
          <w:b/>
          <w:bCs/>
          <w:color w:val="000000" w:themeColor="text1"/>
          <w:sz w:val="24"/>
          <w:szCs w:val="24"/>
          <w:lang w:val="en-US"/>
        </w:rPr>
      </w:pPr>
    </w:p>
    <w:tbl>
      <w:tblPr>
        <w:tblW w:w="49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60" w:firstRow="1" w:lastRow="1" w:firstColumn="0" w:lastColumn="0" w:noHBand="1" w:noVBand="1"/>
      </w:tblPr>
      <w:tblGrid>
        <w:gridCol w:w="2232"/>
        <w:gridCol w:w="2087"/>
        <w:gridCol w:w="4177"/>
        <w:gridCol w:w="1488"/>
        <w:gridCol w:w="1043"/>
        <w:gridCol w:w="1043"/>
        <w:gridCol w:w="1182"/>
        <w:gridCol w:w="1237"/>
      </w:tblGrid>
      <w:tr w:rsidR="00501F51" w:rsidRPr="00501F51" w14:paraId="0E3904D3" w14:textId="77777777" w:rsidTr="00030FA2">
        <w:trPr>
          <w:jc w:val="center"/>
        </w:trPr>
        <w:tc>
          <w:tcPr>
            <w:tcW w:w="770" w:type="pct"/>
            <w:noWrap/>
            <w:vAlign w:val="center"/>
          </w:tcPr>
          <w:p w14:paraId="6009C817" w14:textId="77777777" w:rsidR="00CC156B" w:rsidRPr="00501F51" w:rsidRDefault="00CC156B" w:rsidP="004B7601">
            <w:pPr>
              <w:spacing w:after="0"/>
              <w:rPr>
                <w:rFonts w:ascii="Times New Roman" w:hAnsi="Times New Roman" w:cs="Times New Roman"/>
                <w:b/>
                <w:bCs/>
                <w:color w:val="000000" w:themeColor="text1"/>
                <w:sz w:val="16"/>
                <w:szCs w:val="16"/>
                <w:lang w:val="en-US"/>
              </w:rPr>
            </w:pPr>
            <w:r w:rsidRPr="00501F51">
              <w:rPr>
                <w:rFonts w:ascii="Times New Roman" w:hAnsi="Times New Roman" w:cs="Times New Roman"/>
                <w:b/>
                <w:bCs/>
                <w:color w:val="000000" w:themeColor="text1"/>
                <w:sz w:val="16"/>
                <w:szCs w:val="16"/>
                <w:lang w:val="en-US"/>
              </w:rPr>
              <w:t>Treatment</w:t>
            </w:r>
          </w:p>
        </w:tc>
        <w:tc>
          <w:tcPr>
            <w:tcW w:w="720" w:type="pct"/>
            <w:vAlign w:val="center"/>
          </w:tcPr>
          <w:p w14:paraId="724E086C" w14:textId="77777777" w:rsidR="00CC156B" w:rsidRPr="00501F51" w:rsidRDefault="00CC156B" w:rsidP="004B7601">
            <w:pPr>
              <w:spacing w:after="0"/>
              <w:rPr>
                <w:rFonts w:ascii="Times New Roman" w:hAnsi="Times New Roman" w:cs="Times New Roman"/>
                <w:b/>
                <w:bCs/>
                <w:color w:val="000000" w:themeColor="text1"/>
                <w:sz w:val="16"/>
                <w:szCs w:val="16"/>
                <w:lang w:val="en-US"/>
              </w:rPr>
            </w:pPr>
            <w:r w:rsidRPr="00501F51">
              <w:rPr>
                <w:rFonts w:ascii="Times New Roman" w:hAnsi="Times New Roman" w:cs="Times New Roman"/>
                <w:b/>
                <w:bCs/>
                <w:color w:val="000000" w:themeColor="text1"/>
                <w:sz w:val="16"/>
                <w:szCs w:val="16"/>
                <w:lang w:val="en-US"/>
              </w:rPr>
              <w:t>Author/Year (ref)</w:t>
            </w:r>
          </w:p>
        </w:tc>
        <w:tc>
          <w:tcPr>
            <w:tcW w:w="1441" w:type="pct"/>
            <w:vAlign w:val="center"/>
          </w:tcPr>
          <w:p w14:paraId="36A610EB" w14:textId="77777777" w:rsidR="00CC156B" w:rsidRPr="00501F51" w:rsidRDefault="00CC156B" w:rsidP="004B7601">
            <w:pPr>
              <w:spacing w:after="0"/>
              <w:rPr>
                <w:rFonts w:ascii="Times New Roman" w:hAnsi="Times New Roman" w:cs="Times New Roman"/>
                <w:b/>
                <w:bCs/>
                <w:color w:val="000000" w:themeColor="text1"/>
                <w:sz w:val="16"/>
                <w:szCs w:val="16"/>
                <w:lang w:val="en-US"/>
              </w:rPr>
            </w:pPr>
            <w:r w:rsidRPr="00501F51">
              <w:rPr>
                <w:rFonts w:ascii="Times New Roman" w:hAnsi="Times New Roman" w:cs="Times New Roman"/>
                <w:b/>
                <w:bCs/>
                <w:color w:val="000000" w:themeColor="text1"/>
                <w:sz w:val="16"/>
                <w:szCs w:val="16"/>
                <w:lang w:val="en-US"/>
              </w:rPr>
              <w:t>Population</w:t>
            </w:r>
          </w:p>
        </w:tc>
        <w:tc>
          <w:tcPr>
            <w:tcW w:w="513" w:type="pct"/>
            <w:vAlign w:val="center"/>
          </w:tcPr>
          <w:p w14:paraId="1BE3E09D" w14:textId="77777777" w:rsidR="00CC156B" w:rsidRPr="00501F51" w:rsidRDefault="00CC156B" w:rsidP="004B7601">
            <w:pPr>
              <w:spacing w:after="0"/>
              <w:rPr>
                <w:rFonts w:ascii="Times New Roman" w:hAnsi="Times New Roman" w:cs="Times New Roman"/>
                <w:b/>
                <w:bCs/>
                <w:color w:val="000000" w:themeColor="text1"/>
                <w:sz w:val="16"/>
                <w:szCs w:val="16"/>
                <w:lang w:val="en-US"/>
              </w:rPr>
            </w:pPr>
            <w:r w:rsidRPr="00501F51">
              <w:rPr>
                <w:rFonts w:ascii="Times New Roman" w:hAnsi="Times New Roman" w:cs="Times New Roman"/>
                <w:b/>
                <w:bCs/>
                <w:color w:val="000000" w:themeColor="text1"/>
                <w:sz w:val="16"/>
                <w:szCs w:val="16"/>
                <w:lang w:val="en-US"/>
              </w:rPr>
              <w:t xml:space="preserve">Dose </w:t>
            </w:r>
          </w:p>
        </w:tc>
        <w:tc>
          <w:tcPr>
            <w:tcW w:w="360" w:type="pct"/>
            <w:shd w:val="clear" w:color="auto" w:fill="auto"/>
            <w:vAlign w:val="center"/>
          </w:tcPr>
          <w:p w14:paraId="102CA754" w14:textId="77777777" w:rsidR="00CC156B" w:rsidRPr="00501F51" w:rsidRDefault="00CC156B" w:rsidP="004B7601">
            <w:pPr>
              <w:spacing w:after="0"/>
              <w:rPr>
                <w:rFonts w:ascii="Times New Roman" w:hAnsi="Times New Roman" w:cs="Times New Roman"/>
                <w:b/>
                <w:bCs/>
                <w:color w:val="000000" w:themeColor="text1"/>
                <w:sz w:val="16"/>
                <w:szCs w:val="16"/>
                <w:lang w:val="en-US"/>
              </w:rPr>
            </w:pPr>
            <w:r w:rsidRPr="00501F51">
              <w:rPr>
                <w:rFonts w:ascii="Times New Roman" w:hAnsi="Times New Roman" w:cs="Times New Roman"/>
                <w:b/>
                <w:bCs/>
                <w:color w:val="000000" w:themeColor="text1"/>
                <w:sz w:val="16"/>
                <w:szCs w:val="16"/>
                <w:lang w:val="en-US"/>
              </w:rPr>
              <w:t>Length of treatment</w:t>
            </w:r>
          </w:p>
        </w:tc>
        <w:tc>
          <w:tcPr>
            <w:tcW w:w="360" w:type="pct"/>
            <w:vAlign w:val="center"/>
          </w:tcPr>
          <w:p w14:paraId="1C1BEF26" w14:textId="77777777" w:rsidR="00CC156B" w:rsidRPr="00501F51" w:rsidRDefault="00CC156B" w:rsidP="004B7601">
            <w:pPr>
              <w:spacing w:after="0"/>
              <w:rPr>
                <w:rFonts w:ascii="Times New Roman" w:hAnsi="Times New Roman" w:cs="Times New Roman"/>
                <w:b/>
                <w:bCs/>
                <w:color w:val="000000" w:themeColor="text1"/>
                <w:sz w:val="16"/>
                <w:szCs w:val="16"/>
                <w:lang w:val="en-US"/>
              </w:rPr>
            </w:pPr>
            <w:r w:rsidRPr="00501F51">
              <w:rPr>
                <w:rFonts w:ascii="Times New Roman" w:hAnsi="Times New Roman" w:cs="Times New Roman"/>
                <w:b/>
                <w:bCs/>
                <w:color w:val="000000" w:themeColor="text1"/>
                <w:sz w:val="16"/>
                <w:szCs w:val="16"/>
                <w:lang w:val="en-US"/>
              </w:rPr>
              <w:t>s- PINP</w:t>
            </w:r>
          </w:p>
        </w:tc>
        <w:tc>
          <w:tcPr>
            <w:tcW w:w="408" w:type="pct"/>
            <w:shd w:val="clear" w:color="auto" w:fill="auto"/>
            <w:vAlign w:val="center"/>
          </w:tcPr>
          <w:p w14:paraId="76B25008" w14:textId="77777777" w:rsidR="00CC156B" w:rsidRPr="00501F51" w:rsidRDefault="00CC156B" w:rsidP="004B7601">
            <w:pPr>
              <w:spacing w:after="0"/>
              <w:rPr>
                <w:rFonts w:ascii="Times New Roman" w:hAnsi="Times New Roman" w:cs="Times New Roman"/>
                <w:b/>
                <w:bCs/>
                <w:color w:val="000000" w:themeColor="text1"/>
                <w:sz w:val="16"/>
                <w:szCs w:val="16"/>
                <w:lang w:val="en-US"/>
              </w:rPr>
            </w:pPr>
            <w:r w:rsidRPr="00501F51">
              <w:rPr>
                <w:rFonts w:ascii="Times New Roman" w:hAnsi="Times New Roman" w:cs="Times New Roman"/>
                <w:b/>
                <w:bCs/>
                <w:color w:val="000000" w:themeColor="text1"/>
                <w:sz w:val="16"/>
                <w:szCs w:val="16"/>
                <w:lang w:val="en-US"/>
              </w:rPr>
              <w:t>BALP</w:t>
            </w:r>
          </w:p>
        </w:tc>
        <w:tc>
          <w:tcPr>
            <w:tcW w:w="427" w:type="pct"/>
            <w:shd w:val="clear" w:color="auto" w:fill="auto"/>
            <w:vAlign w:val="center"/>
          </w:tcPr>
          <w:p w14:paraId="31B52AD5" w14:textId="77777777" w:rsidR="00CC156B" w:rsidRPr="00501F51" w:rsidRDefault="00CC156B" w:rsidP="004B7601">
            <w:pPr>
              <w:spacing w:after="0"/>
              <w:rPr>
                <w:rFonts w:ascii="Times New Roman" w:hAnsi="Times New Roman" w:cs="Times New Roman"/>
                <w:b/>
                <w:bCs/>
                <w:color w:val="000000" w:themeColor="text1"/>
                <w:sz w:val="16"/>
                <w:szCs w:val="16"/>
                <w:lang w:val="en-US"/>
              </w:rPr>
            </w:pPr>
            <w:r w:rsidRPr="00501F51">
              <w:rPr>
                <w:rFonts w:ascii="Times New Roman" w:hAnsi="Times New Roman" w:cs="Times New Roman"/>
                <w:b/>
                <w:bCs/>
                <w:color w:val="000000" w:themeColor="text1"/>
                <w:sz w:val="16"/>
                <w:szCs w:val="16"/>
                <w:lang w:val="en-US"/>
              </w:rPr>
              <w:t>s-</w:t>
            </w:r>
            <w:r w:rsidRPr="00501F51">
              <w:rPr>
                <w:rFonts w:ascii="Times New Roman" w:hAnsi="Times New Roman" w:cs="Times New Roman"/>
                <w:b/>
                <w:bCs/>
                <w:color w:val="000000" w:themeColor="text1"/>
                <w:sz w:val="16"/>
                <w:szCs w:val="16"/>
              </w:rPr>
              <w:t>β-CTX-I</w:t>
            </w:r>
          </w:p>
        </w:tc>
      </w:tr>
      <w:tr w:rsidR="00501F51" w:rsidRPr="00501F51" w14:paraId="2074F5B3" w14:textId="77777777" w:rsidTr="00030FA2">
        <w:trPr>
          <w:jc w:val="center"/>
        </w:trPr>
        <w:tc>
          <w:tcPr>
            <w:tcW w:w="770" w:type="pct"/>
            <w:noWrap/>
            <w:vAlign w:val="center"/>
          </w:tcPr>
          <w:p w14:paraId="3C7AC528" w14:textId="77777777" w:rsidR="00CC156B" w:rsidRPr="00501F51" w:rsidRDefault="00CC156B" w:rsidP="004B7601">
            <w:pPr>
              <w:spacing w:after="0"/>
              <w:rPr>
                <w:rFonts w:ascii="Times New Roman" w:hAnsi="Times New Roman" w:cs="Times New Roman"/>
                <w:color w:val="000000" w:themeColor="text1"/>
                <w:sz w:val="16"/>
                <w:szCs w:val="16"/>
                <w:lang w:val="en-US"/>
              </w:rPr>
            </w:pPr>
            <w:proofErr w:type="spellStart"/>
            <w:r w:rsidRPr="00501F51">
              <w:rPr>
                <w:rFonts w:ascii="Times New Roman" w:hAnsi="Times New Roman" w:cs="Times New Roman"/>
                <w:color w:val="000000" w:themeColor="text1"/>
                <w:sz w:val="16"/>
                <w:szCs w:val="16"/>
                <w:lang w:val="en-US"/>
              </w:rPr>
              <w:t>Abaloparatide</w:t>
            </w:r>
            <w:proofErr w:type="spellEnd"/>
          </w:p>
        </w:tc>
        <w:tc>
          <w:tcPr>
            <w:tcW w:w="720" w:type="pct"/>
            <w:vAlign w:val="center"/>
          </w:tcPr>
          <w:p w14:paraId="4CEA5357" w14:textId="046AB237" w:rsidR="00CC156B" w:rsidRPr="00501F51" w:rsidRDefault="00CC156B" w:rsidP="004B7601">
            <w:pPr>
              <w:spacing w:after="0"/>
              <w:rPr>
                <w:rFonts w:ascii="Times New Roman" w:hAnsi="Times New Roman" w:cs="Times New Roman"/>
                <w:color w:val="000000" w:themeColor="text1"/>
                <w:sz w:val="16"/>
                <w:szCs w:val="16"/>
                <w:lang w:val="en-US"/>
              </w:rPr>
            </w:pPr>
            <w:proofErr w:type="spellStart"/>
            <w:r w:rsidRPr="00501F51">
              <w:rPr>
                <w:rFonts w:ascii="Times New Roman" w:hAnsi="Times New Roman" w:cs="Times New Roman"/>
                <w:color w:val="000000" w:themeColor="text1"/>
                <w:sz w:val="16"/>
                <w:szCs w:val="16"/>
                <w:lang w:val="en-US"/>
              </w:rPr>
              <w:t>Lewiecki</w:t>
            </w:r>
            <w:proofErr w:type="spellEnd"/>
            <w:r w:rsidRPr="00501F51">
              <w:rPr>
                <w:rFonts w:ascii="Times New Roman" w:hAnsi="Times New Roman" w:cs="Times New Roman"/>
                <w:color w:val="000000" w:themeColor="text1"/>
                <w:sz w:val="16"/>
                <w:szCs w:val="16"/>
                <w:lang w:val="en-US"/>
              </w:rPr>
              <w:t xml:space="preserve">, EM/2023 </w:t>
            </w:r>
            <w:r w:rsidRPr="00501F51">
              <w:rPr>
                <w:rFonts w:ascii="Times New Roman" w:hAnsi="Times New Roman" w:cs="Times New Roman"/>
                <w:color w:val="000000" w:themeColor="text1"/>
                <w:sz w:val="16"/>
                <w:szCs w:val="16"/>
                <w:lang w:val="en-US"/>
              </w:rPr>
              <w:fldChar w:fldCharType="begin">
                <w:fldData xml:space="preserve">PEVuZE5vdGU+PENpdGU+PEF1dGhvcj5MZXdpZWNraTwvQXV0aG9yPjxZZWFyPjIwMjM8L1llYXI+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</w:fldData>
              </w:fldChar>
            </w:r>
            <w:r w:rsidR="006327A1" w:rsidRPr="00501F51">
              <w:rPr>
                <w:rFonts w:ascii="Times New Roman" w:hAnsi="Times New Roman" w:cs="Times New Roman"/>
                <w:color w:val="000000" w:themeColor="text1"/>
                <w:sz w:val="16"/>
                <w:szCs w:val="16"/>
                <w:lang w:val="en-US"/>
              </w:rPr>
              <w:instrText xml:space="preserve"> ADDIN EN.CITE </w:instrText>
            </w:r>
            <w:r w:rsidR="006327A1" w:rsidRPr="00501F51">
              <w:rPr>
                <w:rFonts w:ascii="Times New Roman" w:hAnsi="Times New Roman" w:cs="Times New Roman"/>
                <w:color w:val="000000" w:themeColor="text1"/>
                <w:sz w:val="16"/>
                <w:szCs w:val="16"/>
                <w:lang w:val="en-US"/>
              </w:rPr>
              <w:fldChar w:fldCharType="begin">
                <w:fldData xml:space="preserve">PEVuZE5vdGU+PENpdGU+PEF1dGhvcj5MZXdpZWNraTwvQXV0aG9yPjxZZWFyPjIwMjM8L1llYXI+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</w:fldData>
              </w:fldChar>
            </w:r>
            <w:r w:rsidR="006327A1" w:rsidRPr="00501F51">
              <w:rPr>
                <w:rFonts w:ascii="Times New Roman" w:hAnsi="Times New Roman" w:cs="Times New Roman"/>
                <w:color w:val="000000" w:themeColor="text1"/>
                <w:sz w:val="16"/>
                <w:szCs w:val="16"/>
                <w:lang w:val="en-US"/>
              </w:rPr>
              <w:instrText xml:space="preserve"> ADDIN EN.CITE.DATA </w:instrText>
            </w:r>
            <w:r w:rsidR="006327A1" w:rsidRPr="00501F51">
              <w:rPr>
                <w:rFonts w:ascii="Times New Roman" w:hAnsi="Times New Roman" w:cs="Times New Roman"/>
                <w:color w:val="000000" w:themeColor="text1"/>
                <w:sz w:val="16"/>
                <w:szCs w:val="16"/>
                <w:lang w:val="en-US"/>
              </w:rPr>
            </w:r>
            <w:r w:rsidR="006327A1"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0670F2" w:rsidRPr="00501F51">
              <w:rPr>
                <w:rFonts w:ascii="Times New Roman" w:hAnsi="Times New Roman" w:cs="Times New Roman"/>
                <w:noProof/>
                <w:color w:val="000000" w:themeColor="text1"/>
                <w:sz w:val="16"/>
                <w:szCs w:val="16"/>
                <w:lang w:val="en-US"/>
              </w:rPr>
              <w:t>(1)</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548C1934"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postmenopausal women with osteoporosis, 69.1 years of  age (mean)</w:t>
            </w:r>
          </w:p>
        </w:tc>
        <w:tc>
          <w:tcPr>
            <w:tcW w:w="513" w:type="pct"/>
            <w:vAlign w:val="center"/>
          </w:tcPr>
          <w:p w14:paraId="1DAFCF9C"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300 </w:t>
            </w:r>
            <w:r w:rsidRPr="00501F51">
              <w:rPr>
                <w:rFonts w:ascii="Times New Roman" w:hAnsi="Times New Roman" w:cs="Times New Roman"/>
                <w:color w:val="000000" w:themeColor="text1"/>
                <w:sz w:val="16"/>
                <w:szCs w:val="16"/>
                <w:lang w:val="el-GR"/>
              </w:rPr>
              <w:t>μ</w:t>
            </w:r>
            <w:r w:rsidRPr="00501F51">
              <w:rPr>
                <w:rFonts w:ascii="Times New Roman" w:hAnsi="Times New Roman" w:cs="Times New Roman"/>
                <w:color w:val="000000" w:themeColor="text1"/>
                <w:sz w:val="16"/>
                <w:szCs w:val="16"/>
                <w:lang w:val="en-US"/>
              </w:rPr>
              <w:t>g/day (</w:t>
            </w:r>
            <w:proofErr w:type="spellStart"/>
            <w:r w:rsidRPr="00501F51">
              <w:rPr>
                <w:rFonts w:ascii="Times New Roman" w:hAnsi="Times New Roman" w:cs="Times New Roman"/>
                <w:color w:val="000000" w:themeColor="text1"/>
                <w:sz w:val="16"/>
                <w:szCs w:val="16"/>
                <w:lang w:val="en-US"/>
              </w:rPr>
              <w:t>Abaloparatide-sMTS</w:t>
            </w:r>
            <w:proofErr w:type="spellEnd"/>
            <w:r w:rsidRPr="00501F51">
              <w:rPr>
                <w:rFonts w:ascii="Times New Roman" w:hAnsi="Times New Roman" w:cs="Times New Roman"/>
                <w:color w:val="000000" w:themeColor="text1"/>
                <w:sz w:val="16"/>
                <w:szCs w:val="16"/>
                <w:lang w:val="en-US"/>
              </w:rPr>
              <w:t xml:space="preserve">) 80 </w:t>
            </w:r>
            <w:r w:rsidRPr="00501F51">
              <w:rPr>
                <w:rFonts w:ascii="Times New Roman" w:hAnsi="Times New Roman" w:cs="Times New Roman"/>
                <w:color w:val="000000" w:themeColor="text1"/>
                <w:sz w:val="16"/>
                <w:szCs w:val="16"/>
                <w:lang w:val="el-GR"/>
              </w:rPr>
              <w:t>μ</w:t>
            </w:r>
            <w:r w:rsidRPr="00501F51">
              <w:rPr>
                <w:rFonts w:ascii="Times New Roman" w:hAnsi="Times New Roman" w:cs="Times New Roman"/>
                <w:color w:val="000000" w:themeColor="text1"/>
                <w:sz w:val="16"/>
                <w:szCs w:val="16"/>
                <w:lang w:val="en-US"/>
              </w:rPr>
              <w:t>g/day (</w:t>
            </w:r>
            <w:proofErr w:type="spellStart"/>
            <w:r w:rsidRPr="00501F51">
              <w:rPr>
                <w:rFonts w:ascii="Times New Roman" w:hAnsi="Times New Roman" w:cs="Times New Roman"/>
                <w:color w:val="000000" w:themeColor="text1"/>
                <w:sz w:val="16"/>
                <w:szCs w:val="16"/>
                <w:lang w:val="en-US"/>
              </w:rPr>
              <w:t>Abaloparatide</w:t>
            </w:r>
            <w:proofErr w:type="spellEnd"/>
            <w:r w:rsidRPr="00501F51">
              <w:rPr>
                <w:rFonts w:ascii="Times New Roman" w:hAnsi="Times New Roman" w:cs="Times New Roman"/>
                <w:color w:val="000000" w:themeColor="text1"/>
                <w:sz w:val="16"/>
                <w:szCs w:val="16"/>
                <w:lang w:val="en-US"/>
              </w:rPr>
              <w:t>-SC)</w:t>
            </w:r>
          </w:p>
        </w:tc>
        <w:tc>
          <w:tcPr>
            <w:tcW w:w="360" w:type="pct"/>
            <w:shd w:val="clear" w:color="auto" w:fill="auto"/>
            <w:vAlign w:val="center"/>
          </w:tcPr>
          <w:p w14:paraId="7CBC66D7" w14:textId="77777777" w:rsidR="00CC156B" w:rsidRPr="00501F51" w:rsidRDefault="00CC156B" w:rsidP="004B7601">
            <w:pPr>
              <w:spacing w:after="0"/>
              <w:rPr>
                <w:rFonts w:ascii="Times New Roman" w:hAnsi="Times New Roman" w:cs="Times New Roman"/>
                <w:color w:val="000000" w:themeColor="text1"/>
                <w:sz w:val="16"/>
                <w:szCs w:val="16"/>
                <w:vertAlign w:val="superscript"/>
                <w:lang w:val="en-US"/>
              </w:rPr>
            </w:pPr>
            <w:r w:rsidRPr="00501F51">
              <w:rPr>
                <w:rFonts w:ascii="Times New Roman" w:hAnsi="Times New Roman" w:cs="Times New Roman"/>
                <w:color w:val="000000" w:themeColor="text1"/>
                <w:sz w:val="16"/>
                <w:szCs w:val="16"/>
                <w:lang w:val="en-US"/>
              </w:rPr>
              <w:t>12 months</w:t>
            </w:r>
          </w:p>
        </w:tc>
        <w:tc>
          <w:tcPr>
            <w:tcW w:w="360" w:type="pct"/>
            <w:vAlign w:val="center"/>
          </w:tcPr>
          <w:p w14:paraId="62C237C5"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+52.6%</w:t>
            </w:r>
            <w:r w:rsidRPr="00501F51">
              <w:rPr>
                <w:rFonts w:ascii="Times New Roman" w:hAnsi="Times New Roman" w:cs="Times New Roman"/>
                <w:color w:val="000000" w:themeColor="text1"/>
                <w:sz w:val="16"/>
                <w:szCs w:val="16"/>
                <w:vertAlign w:val="superscript"/>
                <w:lang w:val="en-US"/>
              </w:rPr>
              <w:t xml:space="preserve">a </w:t>
            </w:r>
            <w:r w:rsidRPr="00501F51">
              <w:rPr>
                <w:rFonts w:ascii="Times New Roman" w:hAnsi="Times New Roman" w:cs="Times New Roman"/>
                <w:color w:val="000000" w:themeColor="text1"/>
                <w:sz w:val="16"/>
                <w:szCs w:val="16"/>
                <w:lang w:val="en-US"/>
              </w:rPr>
              <w:t>+74.5%</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4FE26F89"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3CDDB4FC" w14:textId="77777777" w:rsidR="00CC156B" w:rsidRPr="00501F51" w:rsidRDefault="00CC156B" w:rsidP="004B7601">
            <w:pPr>
              <w:spacing w:after="0"/>
              <w:rPr>
                <w:rFonts w:ascii="Times New Roman" w:hAnsi="Times New Roman" w:cs="Times New Roman"/>
                <w:color w:val="000000" w:themeColor="text1"/>
                <w:sz w:val="16"/>
                <w:szCs w:val="16"/>
                <w:lang w:val="en-US"/>
              </w:rPr>
            </w:pPr>
          </w:p>
        </w:tc>
      </w:tr>
      <w:tr w:rsidR="00501F51" w:rsidRPr="00501F51" w14:paraId="4AA32FED" w14:textId="77777777" w:rsidTr="00030FA2">
        <w:trPr>
          <w:jc w:val="center"/>
        </w:trPr>
        <w:tc>
          <w:tcPr>
            <w:tcW w:w="770" w:type="pct"/>
            <w:vMerge w:val="restart"/>
            <w:noWrap/>
            <w:vAlign w:val="center"/>
          </w:tcPr>
          <w:p w14:paraId="420298D0"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Alendronate</w:t>
            </w:r>
          </w:p>
        </w:tc>
        <w:tc>
          <w:tcPr>
            <w:tcW w:w="720" w:type="pct"/>
            <w:vAlign w:val="center"/>
          </w:tcPr>
          <w:p w14:paraId="78AD33A8" w14:textId="5E258C48" w:rsidR="00CC156B" w:rsidRPr="00501F51" w:rsidRDefault="00CC156B" w:rsidP="004B7601">
            <w:pPr>
              <w:spacing w:after="0"/>
              <w:rPr>
                <w:rFonts w:ascii="Times New Roman" w:eastAsia="Calibri" w:hAnsi="Times New Roman" w:cs="Times New Roman"/>
                <w:i/>
                <w:iCs/>
                <w:color w:val="000000" w:themeColor="text1"/>
                <w:sz w:val="16"/>
                <w:szCs w:val="16"/>
                <w:lang w:val="en-US"/>
              </w:rPr>
            </w:pPr>
            <w:r w:rsidRPr="00501F51">
              <w:rPr>
                <w:rFonts w:ascii="Times New Roman" w:hAnsi="Times New Roman" w:cs="Times New Roman"/>
                <w:color w:val="000000" w:themeColor="text1"/>
                <w:sz w:val="16"/>
                <w:szCs w:val="16"/>
                <w:lang w:val="en-US"/>
              </w:rPr>
              <w:t>G</w:t>
            </w:r>
            <w:proofErr w:type="spellStart"/>
            <w:r w:rsidRPr="00501F51">
              <w:rPr>
                <w:rFonts w:ascii="Times New Roman" w:hAnsi="Times New Roman" w:cs="Times New Roman"/>
                <w:color w:val="000000" w:themeColor="text1"/>
                <w:sz w:val="16"/>
                <w:szCs w:val="16"/>
                <w:lang w:val="el-GR"/>
              </w:rPr>
              <w:t>reenspa</w:t>
            </w:r>
            <w:proofErr w:type="spellEnd"/>
            <w:r w:rsidRPr="00501F51">
              <w:rPr>
                <w:rFonts w:ascii="Times New Roman" w:hAnsi="Times New Roman" w:cs="Times New Roman"/>
                <w:color w:val="000000" w:themeColor="text1"/>
                <w:sz w:val="16"/>
                <w:szCs w:val="16"/>
                <w:lang w:val="en-US"/>
              </w:rPr>
              <w:t xml:space="preserve">n, SL/1998 </w:t>
            </w:r>
            <w:r w:rsidRPr="00501F51">
              <w:rPr>
                <w:rFonts w:ascii="Times New Roman" w:hAnsi="Times New Roman" w:cs="Times New Roman"/>
                <w:color w:val="000000" w:themeColor="text1"/>
                <w:sz w:val="16"/>
                <w:szCs w:val="16"/>
                <w:lang w:val="en-US"/>
              </w:rPr>
              <w:fldChar w:fldCharType="begin">
                <w:fldData xml:space="preserve">PEVuZE5vdGU+PENpdGU+PEF1dGhvcj5HcmVlbnNwYW48L0F1dGhvcj48WWVhcj4xOTk4PC9ZZWFy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</w:fldData>
              </w:fldChar>
            </w:r>
            <w:r w:rsidR="006327A1" w:rsidRPr="00501F51">
              <w:rPr>
                <w:rFonts w:ascii="Times New Roman" w:hAnsi="Times New Roman" w:cs="Times New Roman"/>
                <w:color w:val="000000" w:themeColor="text1"/>
                <w:sz w:val="16"/>
                <w:szCs w:val="16"/>
                <w:lang w:val="en-US"/>
              </w:rPr>
              <w:instrText xml:space="preserve"> ADDIN EN.CITE </w:instrText>
            </w:r>
            <w:r w:rsidR="006327A1" w:rsidRPr="00501F51">
              <w:rPr>
                <w:rFonts w:ascii="Times New Roman" w:hAnsi="Times New Roman" w:cs="Times New Roman"/>
                <w:color w:val="000000" w:themeColor="text1"/>
                <w:sz w:val="16"/>
                <w:szCs w:val="16"/>
                <w:lang w:val="en-US"/>
              </w:rPr>
              <w:fldChar w:fldCharType="begin">
                <w:fldData xml:space="preserve">PEVuZE5vdGU+PENpdGU+PEF1dGhvcj5HcmVlbnNwYW48L0F1dGhvcj48WWVhcj4xOTk4PC9ZZWFy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</w:fldData>
              </w:fldChar>
            </w:r>
            <w:r w:rsidR="006327A1" w:rsidRPr="00501F51">
              <w:rPr>
                <w:rFonts w:ascii="Times New Roman" w:hAnsi="Times New Roman" w:cs="Times New Roman"/>
                <w:color w:val="000000" w:themeColor="text1"/>
                <w:sz w:val="16"/>
                <w:szCs w:val="16"/>
                <w:lang w:val="en-US"/>
              </w:rPr>
              <w:instrText xml:space="preserve"> ADDIN EN.CITE.DATA </w:instrText>
            </w:r>
            <w:r w:rsidR="006327A1" w:rsidRPr="00501F51">
              <w:rPr>
                <w:rFonts w:ascii="Times New Roman" w:hAnsi="Times New Roman" w:cs="Times New Roman"/>
                <w:color w:val="000000" w:themeColor="text1"/>
                <w:sz w:val="16"/>
                <w:szCs w:val="16"/>
                <w:lang w:val="en-US"/>
              </w:rPr>
            </w:r>
            <w:r w:rsidR="006327A1"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0670F2" w:rsidRPr="00501F51">
              <w:rPr>
                <w:rFonts w:ascii="Times New Roman" w:hAnsi="Times New Roman" w:cs="Times New Roman"/>
                <w:noProof/>
                <w:color w:val="000000" w:themeColor="text1"/>
                <w:sz w:val="16"/>
                <w:szCs w:val="16"/>
                <w:lang w:val="en-US"/>
              </w:rPr>
              <w:t>(2)</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27A3BAE7"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60 unselected healthy, ambulatory, community-dwelling women age 65 years of age and older</w:t>
            </w:r>
          </w:p>
        </w:tc>
        <w:tc>
          <w:tcPr>
            <w:tcW w:w="513" w:type="pct"/>
            <w:vAlign w:val="center"/>
          </w:tcPr>
          <w:p w14:paraId="4F4607F5"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5 mg/day</w:t>
            </w:r>
          </w:p>
        </w:tc>
        <w:tc>
          <w:tcPr>
            <w:tcW w:w="360" w:type="pct"/>
            <w:shd w:val="clear" w:color="auto" w:fill="auto"/>
            <w:vAlign w:val="center"/>
          </w:tcPr>
          <w:p w14:paraId="4CAC2C40"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30 months</w:t>
            </w:r>
          </w:p>
        </w:tc>
        <w:tc>
          <w:tcPr>
            <w:tcW w:w="360" w:type="pct"/>
            <w:vAlign w:val="center"/>
          </w:tcPr>
          <w:p w14:paraId="042A82D2" w14:textId="77777777" w:rsidR="00CC156B" w:rsidRPr="00501F51" w:rsidRDefault="00CC156B" w:rsidP="004B7601">
            <w:pPr>
              <w:spacing w:after="0"/>
              <w:rPr>
                <w:rFonts w:ascii="Times New Roman" w:hAnsi="Times New Roman" w:cs="Times New Roman"/>
                <w:color w:val="000000" w:themeColor="text1"/>
                <w:sz w:val="16"/>
                <w:szCs w:val="16"/>
                <w:lang w:val="el-GR"/>
              </w:rPr>
            </w:pPr>
          </w:p>
        </w:tc>
        <w:tc>
          <w:tcPr>
            <w:tcW w:w="408" w:type="pct"/>
            <w:shd w:val="clear" w:color="auto" w:fill="auto"/>
            <w:vAlign w:val="center"/>
          </w:tcPr>
          <w:p w14:paraId="6DE97785"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-24.0%</w:t>
            </w:r>
            <w:r w:rsidRPr="00501F51">
              <w:rPr>
                <w:rFonts w:ascii="Times New Roman" w:hAnsi="Times New Roman" w:cs="Times New Roman"/>
                <w:color w:val="000000" w:themeColor="text1"/>
                <w:sz w:val="16"/>
                <w:szCs w:val="16"/>
                <w:vertAlign w:val="superscript"/>
                <w:lang w:val="en-US"/>
              </w:rPr>
              <w:t>a</w:t>
            </w:r>
          </w:p>
        </w:tc>
        <w:tc>
          <w:tcPr>
            <w:tcW w:w="427" w:type="pct"/>
            <w:shd w:val="clear" w:color="auto" w:fill="auto"/>
            <w:vAlign w:val="center"/>
          </w:tcPr>
          <w:p w14:paraId="309B233A" w14:textId="77777777" w:rsidR="00CC156B" w:rsidRPr="00501F51" w:rsidRDefault="00CC156B" w:rsidP="004B7601">
            <w:pPr>
              <w:spacing w:after="0"/>
              <w:rPr>
                <w:rFonts w:ascii="Times New Roman" w:hAnsi="Times New Roman" w:cs="Times New Roman"/>
                <w:color w:val="000000" w:themeColor="text1"/>
                <w:sz w:val="16"/>
                <w:szCs w:val="16"/>
                <w:lang w:val="en-US"/>
              </w:rPr>
            </w:pPr>
          </w:p>
        </w:tc>
      </w:tr>
      <w:tr w:rsidR="00501F51" w:rsidRPr="00501F51" w14:paraId="10BFE981" w14:textId="77777777" w:rsidTr="00030FA2">
        <w:trPr>
          <w:jc w:val="center"/>
        </w:trPr>
        <w:tc>
          <w:tcPr>
            <w:tcW w:w="770" w:type="pct"/>
            <w:vMerge/>
            <w:noWrap/>
            <w:vAlign w:val="center"/>
          </w:tcPr>
          <w:p w14:paraId="7172785A"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720" w:type="pct"/>
            <w:vAlign w:val="center"/>
          </w:tcPr>
          <w:p w14:paraId="4F800C0E" w14:textId="49DB008C"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Hannon, RA/2004 </w:t>
            </w:r>
            <w:r w:rsidRPr="00501F51">
              <w:rPr>
                <w:rFonts w:ascii="Times New Roman" w:hAnsi="Times New Roman" w:cs="Times New Roman"/>
                <w:color w:val="000000" w:themeColor="text1"/>
                <w:sz w:val="16"/>
                <w:szCs w:val="16"/>
                <w:lang w:val="en-US"/>
              </w:rPr>
              <w:fldChar w:fldCharType="begin">
                <w:fldData xml:space="preserve">PEVuZE5vdGU+PENpdGU+PEF1dGhvcj5IYW5ub248L0F1dGhvcj48WWVhcj4yMDA0PC9ZZWFyPjxS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</w:fldData>
              </w:fldChar>
            </w:r>
            <w:r w:rsidR="006327A1" w:rsidRPr="00501F51">
              <w:rPr>
                <w:rFonts w:ascii="Times New Roman" w:hAnsi="Times New Roman" w:cs="Times New Roman"/>
                <w:color w:val="000000" w:themeColor="text1"/>
                <w:sz w:val="16"/>
                <w:szCs w:val="16"/>
                <w:lang w:val="en-US"/>
              </w:rPr>
              <w:instrText xml:space="preserve"> ADDIN EN.CITE </w:instrText>
            </w:r>
            <w:r w:rsidR="006327A1" w:rsidRPr="00501F51">
              <w:rPr>
                <w:rFonts w:ascii="Times New Roman" w:hAnsi="Times New Roman" w:cs="Times New Roman"/>
                <w:color w:val="000000" w:themeColor="text1"/>
                <w:sz w:val="16"/>
                <w:szCs w:val="16"/>
                <w:lang w:val="en-US"/>
              </w:rPr>
              <w:fldChar w:fldCharType="begin">
                <w:fldData xml:space="preserve">PEVuZE5vdGU+PENpdGU+PEF1dGhvcj5IYW5ub248L0F1dGhvcj48WWVhcj4yMDA0PC9ZZWFyPjxS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</w:fldData>
              </w:fldChar>
            </w:r>
            <w:r w:rsidR="006327A1" w:rsidRPr="00501F51">
              <w:rPr>
                <w:rFonts w:ascii="Times New Roman" w:hAnsi="Times New Roman" w:cs="Times New Roman"/>
                <w:color w:val="000000" w:themeColor="text1"/>
                <w:sz w:val="16"/>
                <w:szCs w:val="16"/>
                <w:lang w:val="en-US"/>
              </w:rPr>
              <w:instrText xml:space="preserve"> ADDIN EN.CITE.DATA </w:instrText>
            </w:r>
            <w:r w:rsidR="006327A1" w:rsidRPr="00501F51">
              <w:rPr>
                <w:rFonts w:ascii="Times New Roman" w:hAnsi="Times New Roman" w:cs="Times New Roman"/>
                <w:color w:val="000000" w:themeColor="text1"/>
                <w:sz w:val="16"/>
                <w:szCs w:val="16"/>
                <w:lang w:val="en-US"/>
              </w:rPr>
            </w:r>
            <w:r w:rsidR="006327A1"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0670F2" w:rsidRPr="00501F51">
              <w:rPr>
                <w:rFonts w:ascii="Times New Roman" w:hAnsi="Times New Roman" w:cs="Times New Roman"/>
                <w:noProof/>
                <w:color w:val="000000" w:themeColor="text1"/>
                <w:sz w:val="16"/>
                <w:szCs w:val="16"/>
                <w:lang w:val="en-US"/>
              </w:rPr>
              <w:t>(3)</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7E5B5C8F"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23 women with postmenopausal osteoporosis (mean age 64 years, range 50 to 78)</w:t>
            </w:r>
          </w:p>
        </w:tc>
        <w:tc>
          <w:tcPr>
            <w:tcW w:w="513" w:type="pct"/>
            <w:vAlign w:val="center"/>
          </w:tcPr>
          <w:p w14:paraId="11FAD43C"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10 mg+500mg calcium/day</w:t>
            </w:r>
          </w:p>
        </w:tc>
        <w:tc>
          <w:tcPr>
            <w:tcW w:w="360" w:type="pct"/>
            <w:shd w:val="clear" w:color="auto" w:fill="auto"/>
            <w:vAlign w:val="center"/>
          </w:tcPr>
          <w:p w14:paraId="5EACC60E"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24 weeks</w:t>
            </w:r>
          </w:p>
        </w:tc>
        <w:tc>
          <w:tcPr>
            <w:tcW w:w="360" w:type="pct"/>
            <w:vAlign w:val="center"/>
          </w:tcPr>
          <w:p w14:paraId="2536F322"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408" w:type="pct"/>
            <w:shd w:val="clear" w:color="auto" w:fill="auto"/>
            <w:vAlign w:val="center"/>
          </w:tcPr>
          <w:p w14:paraId="481A3658" w14:textId="77777777" w:rsidR="00CC156B" w:rsidRPr="00501F51" w:rsidRDefault="00CC156B" w:rsidP="004B7601">
            <w:pPr>
              <w:spacing w:after="0"/>
              <w:rPr>
                <w:rFonts w:ascii="Times New Roman" w:hAnsi="Times New Roman" w:cs="Times New Roman"/>
                <w:color w:val="000000" w:themeColor="text1"/>
                <w:sz w:val="16"/>
                <w:szCs w:val="16"/>
                <w:lang w:val="el-GR"/>
              </w:rPr>
            </w:pPr>
          </w:p>
        </w:tc>
        <w:tc>
          <w:tcPr>
            <w:tcW w:w="427" w:type="pct"/>
            <w:shd w:val="clear" w:color="auto" w:fill="auto"/>
            <w:vAlign w:val="center"/>
          </w:tcPr>
          <w:p w14:paraId="30A3A363" w14:textId="77777777" w:rsidR="00CC156B" w:rsidRPr="00501F51" w:rsidRDefault="00CC156B" w:rsidP="004B760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n-US"/>
              </w:rPr>
              <w:t>-75.1%</w:t>
            </w:r>
            <w:r w:rsidRPr="00501F51">
              <w:rPr>
                <w:rFonts w:ascii="Times New Roman" w:hAnsi="Times New Roman" w:cs="Times New Roman"/>
                <w:color w:val="000000" w:themeColor="text1"/>
                <w:sz w:val="16"/>
                <w:szCs w:val="16"/>
                <w:vertAlign w:val="superscript"/>
                <w:lang w:val="en-US"/>
              </w:rPr>
              <w:t>a</w:t>
            </w:r>
          </w:p>
        </w:tc>
      </w:tr>
      <w:tr w:rsidR="00501F51" w:rsidRPr="00501F51" w14:paraId="0030EC2F" w14:textId="77777777" w:rsidTr="00030FA2">
        <w:trPr>
          <w:jc w:val="center"/>
        </w:trPr>
        <w:tc>
          <w:tcPr>
            <w:tcW w:w="770" w:type="pct"/>
            <w:vMerge/>
            <w:noWrap/>
            <w:vAlign w:val="center"/>
          </w:tcPr>
          <w:p w14:paraId="2D6DB9DA" w14:textId="77777777" w:rsidR="00CC156B" w:rsidRPr="00501F51" w:rsidRDefault="00CC156B" w:rsidP="004B7601">
            <w:pPr>
              <w:spacing w:after="0"/>
              <w:rPr>
                <w:rFonts w:ascii="Times New Roman" w:hAnsi="Times New Roman" w:cs="Times New Roman"/>
                <w:color w:val="000000" w:themeColor="text1"/>
                <w:sz w:val="16"/>
                <w:szCs w:val="16"/>
                <w:lang w:val="el-GR"/>
              </w:rPr>
            </w:pPr>
          </w:p>
        </w:tc>
        <w:tc>
          <w:tcPr>
            <w:tcW w:w="720" w:type="pct"/>
            <w:vAlign w:val="center"/>
          </w:tcPr>
          <w:p w14:paraId="657FBEAE" w14:textId="4C5ED9D9"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Rosen, CJR/2005 </w:t>
            </w:r>
            <w:r w:rsidRPr="00501F51">
              <w:rPr>
                <w:rFonts w:ascii="Times New Roman" w:hAnsi="Times New Roman" w:cs="Times New Roman"/>
                <w:color w:val="000000" w:themeColor="text1"/>
                <w:sz w:val="16"/>
                <w:szCs w:val="16"/>
                <w:lang w:val="en-US"/>
              </w:rPr>
              <w:fldChar w:fldCharType="begin">
                <w:fldData xml:space="preserve">PEVuZE5vdGU+PENpdGU+PEF1dGhvcj5Sb3NlbjwvQXV0aG9yPjxZZWFyPjIwMDU8L1llYXI+PFJl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</w:fldData>
              </w:fldChar>
            </w:r>
            <w:r w:rsidR="006327A1" w:rsidRPr="00501F51">
              <w:rPr>
                <w:rFonts w:ascii="Times New Roman" w:hAnsi="Times New Roman" w:cs="Times New Roman"/>
                <w:color w:val="000000" w:themeColor="text1"/>
                <w:sz w:val="16"/>
                <w:szCs w:val="16"/>
                <w:lang w:val="en-US"/>
              </w:rPr>
              <w:instrText xml:space="preserve"> ADDIN EN.CITE </w:instrText>
            </w:r>
            <w:r w:rsidR="006327A1" w:rsidRPr="00501F51">
              <w:rPr>
                <w:rFonts w:ascii="Times New Roman" w:hAnsi="Times New Roman" w:cs="Times New Roman"/>
                <w:color w:val="000000" w:themeColor="text1"/>
                <w:sz w:val="16"/>
                <w:szCs w:val="16"/>
                <w:lang w:val="en-US"/>
              </w:rPr>
              <w:fldChar w:fldCharType="begin">
                <w:fldData xml:space="preserve">PEVuZE5vdGU+PENpdGU+PEF1dGhvcj5Sb3NlbjwvQXV0aG9yPjxZZWFyPjIwMDU8L1llYXI+PFJl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</w:fldData>
              </w:fldChar>
            </w:r>
            <w:r w:rsidR="006327A1" w:rsidRPr="00501F51">
              <w:rPr>
                <w:rFonts w:ascii="Times New Roman" w:hAnsi="Times New Roman" w:cs="Times New Roman"/>
                <w:color w:val="000000" w:themeColor="text1"/>
                <w:sz w:val="16"/>
                <w:szCs w:val="16"/>
                <w:lang w:val="en-US"/>
              </w:rPr>
              <w:instrText xml:space="preserve"> ADDIN EN.CITE.DATA </w:instrText>
            </w:r>
            <w:r w:rsidR="006327A1" w:rsidRPr="00501F51">
              <w:rPr>
                <w:rFonts w:ascii="Times New Roman" w:hAnsi="Times New Roman" w:cs="Times New Roman"/>
                <w:color w:val="000000" w:themeColor="text1"/>
                <w:sz w:val="16"/>
                <w:szCs w:val="16"/>
                <w:lang w:val="en-US"/>
              </w:rPr>
            </w:r>
            <w:r w:rsidR="006327A1"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0670F2" w:rsidRPr="00501F51">
              <w:rPr>
                <w:rFonts w:ascii="Times New Roman" w:hAnsi="Times New Roman" w:cs="Times New Roman"/>
                <w:noProof/>
                <w:color w:val="000000" w:themeColor="text1"/>
                <w:sz w:val="16"/>
                <w:szCs w:val="16"/>
                <w:lang w:val="en-US"/>
              </w:rPr>
              <w:t>(4)</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70C2F4EC"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520 community-dwelling, ambulatory, postmenopausal (at least 6 months), women 40 years of age (25 years if surgically menopausal)</w:t>
            </w:r>
          </w:p>
        </w:tc>
        <w:tc>
          <w:tcPr>
            <w:tcW w:w="513" w:type="pct"/>
            <w:vAlign w:val="center"/>
          </w:tcPr>
          <w:p w14:paraId="023AE82A"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70 mg/weekly</w:t>
            </w:r>
          </w:p>
        </w:tc>
        <w:tc>
          <w:tcPr>
            <w:tcW w:w="360" w:type="pct"/>
            <w:shd w:val="clear" w:color="auto" w:fill="auto"/>
            <w:vAlign w:val="center"/>
          </w:tcPr>
          <w:p w14:paraId="28E9526D"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12 months</w:t>
            </w:r>
          </w:p>
        </w:tc>
        <w:tc>
          <w:tcPr>
            <w:tcW w:w="360" w:type="pct"/>
            <w:vAlign w:val="center"/>
          </w:tcPr>
          <w:p w14:paraId="1A0BD7CD"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-63.9%</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5362806E" w14:textId="77777777" w:rsidR="00CC156B" w:rsidRPr="00501F51" w:rsidRDefault="00CC156B" w:rsidP="004B760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n-US"/>
              </w:rPr>
              <w:t>-40.6%</w:t>
            </w:r>
            <w:r w:rsidRPr="00501F51">
              <w:rPr>
                <w:rFonts w:ascii="Times New Roman" w:hAnsi="Times New Roman" w:cs="Times New Roman"/>
                <w:color w:val="000000" w:themeColor="text1"/>
                <w:sz w:val="16"/>
                <w:szCs w:val="16"/>
                <w:vertAlign w:val="superscript"/>
                <w:lang w:val="en-US"/>
              </w:rPr>
              <w:t>a</w:t>
            </w:r>
          </w:p>
        </w:tc>
        <w:tc>
          <w:tcPr>
            <w:tcW w:w="427" w:type="pct"/>
            <w:shd w:val="clear" w:color="auto" w:fill="auto"/>
            <w:vAlign w:val="center"/>
          </w:tcPr>
          <w:p w14:paraId="04E5D534"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-73.8%</w:t>
            </w:r>
            <w:r w:rsidRPr="00501F51">
              <w:rPr>
                <w:rFonts w:ascii="Times New Roman" w:hAnsi="Times New Roman" w:cs="Times New Roman"/>
                <w:color w:val="000000" w:themeColor="text1"/>
                <w:sz w:val="16"/>
                <w:szCs w:val="16"/>
                <w:vertAlign w:val="superscript"/>
                <w:lang w:val="en-US"/>
              </w:rPr>
              <w:t>a</w:t>
            </w:r>
          </w:p>
        </w:tc>
      </w:tr>
      <w:tr w:rsidR="00501F51" w:rsidRPr="00501F51" w14:paraId="219347AE" w14:textId="77777777" w:rsidTr="00030FA2">
        <w:trPr>
          <w:jc w:val="center"/>
        </w:trPr>
        <w:tc>
          <w:tcPr>
            <w:tcW w:w="770" w:type="pct"/>
            <w:vMerge/>
            <w:noWrap/>
            <w:vAlign w:val="center"/>
          </w:tcPr>
          <w:p w14:paraId="6FE174B4"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720" w:type="pct"/>
            <w:vAlign w:val="center"/>
          </w:tcPr>
          <w:p w14:paraId="37470EFC" w14:textId="58AD1B2B" w:rsidR="00CC156B" w:rsidRPr="00501F51" w:rsidRDefault="00CC156B" w:rsidP="004B7601">
            <w:pPr>
              <w:spacing w:after="0"/>
              <w:rPr>
                <w:rFonts w:ascii="Times New Roman" w:hAnsi="Times New Roman" w:cs="Times New Roman"/>
                <w:color w:val="000000" w:themeColor="text1"/>
                <w:sz w:val="16"/>
                <w:szCs w:val="16"/>
                <w:lang w:val="en-US"/>
              </w:rPr>
            </w:pPr>
            <w:proofErr w:type="spellStart"/>
            <w:r w:rsidRPr="00501F51">
              <w:rPr>
                <w:rFonts w:ascii="Times New Roman" w:hAnsi="Times New Roman" w:cs="Times New Roman"/>
                <w:color w:val="000000" w:themeColor="text1"/>
                <w:sz w:val="16"/>
                <w:szCs w:val="16"/>
                <w:lang w:val="en-US"/>
              </w:rPr>
              <w:t>Arlot</w:t>
            </w:r>
            <w:proofErr w:type="spellEnd"/>
            <w:r w:rsidRPr="00501F51">
              <w:rPr>
                <w:rFonts w:ascii="Times New Roman" w:hAnsi="Times New Roman" w:cs="Times New Roman"/>
                <w:color w:val="000000" w:themeColor="text1"/>
                <w:sz w:val="16"/>
                <w:szCs w:val="16"/>
                <w:lang w:val="en-US"/>
              </w:rPr>
              <w:t xml:space="preserve">, M/2005 </w:t>
            </w:r>
            <w:r w:rsidRPr="00501F51">
              <w:rPr>
                <w:rFonts w:ascii="Times New Roman" w:hAnsi="Times New Roman" w:cs="Times New Roman"/>
                <w:color w:val="000000" w:themeColor="text1"/>
                <w:sz w:val="16"/>
                <w:szCs w:val="16"/>
                <w:lang w:val="en-US"/>
              </w:rPr>
              <w:fldChar w:fldCharType="begin">
                <w:fldData xml:space="preserve">PEVuZE5vdGU+PENpdGU+PEF1dGhvcj5BcmxvdDwvQXV0aG9yPjxZZWFyPjIwMDU8L1llYXI+PFJl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</w:fldData>
              </w:fldChar>
            </w:r>
            <w:r w:rsidR="006327A1" w:rsidRPr="00501F51">
              <w:rPr>
                <w:rFonts w:ascii="Times New Roman" w:hAnsi="Times New Roman" w:cs="Times New Roman"/>
                <w:color w:val="000000" w:themeColor="text1"/>
                <w:sz w:val="16"/>
                <w:szCs w:val="16"/>
                <w:lang w:val="en-US"/>
              </w:rPr>
              <w:instrText xml:space="preserve"> ADDIN EN.CITE </w:instrText>
            </w:r>
            <w:r w:rsidR="006327A1" w:rsidRPr="00501F51">
              <w:rPr>
                <w:rFonts w:ascii="Times New Roman" w:hAnsi="Times New Roman" w:cs="Times New Roman"/>
                <w:color w:val="000000" w:themeColor="text1"/>
                <w:sz w:val="16"/>
                <w:szCs w:val="16"/>
                <w:lang w:val="en-US"/>
              </w:rPr>
              <w:fldChar w:fldCharType="begin">
                <w:fldData xml:space="preserve">PEVuZE5vdGU+PENpdGU+PEF1dGhvcj5BcmxvdDwvQXV0aG9yPjxZZWFyPjIwMDU8L1llYXI+PFJl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</w:fldData>
              </w:fldChar>
            </w:r>
            <w:r w:rsidR="006327A1" w:rsidRPr="00501F51">
              <w:rPr>
                <w:rFonts w:ascii="Times New Roman" w:hAnsi="Times New Roman" w:cs="Times New Roman"/>
                <w:color w:val="000000" w:themeColor="text1"/>
                <w:sz w:val="16"/>
                <w:szCs w:val="16"/>
                <w:lang w:val="en-US"/>
              </w:rPr>
              <w:instrText xml:space="preserve"> ADDIN EN.CITE.DATA </w:instrText>
            </w:r>
            <w:r w:rsidR="006327A1" w:rsidRPr="00501F51">
              <w:rPr>
                <w:rFonts w:ascii="Times New Roman" w:hAnsi="Times New Roman" w:cs="Times New Roman"/>
                <w:color w:val="000000" w:themeColor="text1"/>
                <w:sz w:val="16"/>
                <w:szCs w:val="16"/>
                <w:lang w:val="en-US"/>
              </w:rPr>
            </w:r>
            <w:r w:rsidR="006327A1"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0670F2" w:rsidRPr="00501F51">
              <w:rPr>
                <w:rFonts w:ascii="Times New Roman" w:hAnsi="Times New Roman" w:cs="Times New Roman"/>
                <w:noProof/>
                <w:color w:val="000000" w:themeColor="text1"/>
                <w:sz w:val="16"/>
                <w:szCs w:val="16"/>
                <w:lang w:val="en-US"/>
              </w:rPr>
              <w:t>(5)</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3C16A97F" w14:textId="77777777" w:rsidR="00CC156B" w:rsidRPr="00501F51" w:rsidRDefault="00CC156B" w:rsidP="004B7601">
            <w:pPr>
              <w:autoSpaceDE w:val="0"/>
              <w:autoSpaceDN w:val="0"/>
              <w:adjustRightInd w:val="0"/>
              <w:spacing w:after="0" w:line="240" w:lineRule="auto"/>
              <w:rPr>
                <w:rFonts w:ascii="Times New Roman" w:hAnsi="Times New Roman" w:cs="Times New Roman"/>
                <w:color w:val="000000" w:themeColor="text1"/>
                <w:kern w:val="0"/>
                <w:sz w:val="16"/>
                <w:szCs w:val="16"/>
                <w:lang w:val="en-US"/>
              </w:rPr>
            </w:pPr>
            <w:r w:rsidRPr="00501F51">
              <w:rPr>
                <w:rFonts w:ascii="Times New Roman" w:hAnsi="Times New Roman" w:cs="Times New Roman"/>
                <w:color w:val="000000" w:themeColor="text1"/>
                <w:kern w:val="0"/>
                <w:sz w:val="16"/>
                <w:szCs w:val="16"/>
                <w:lang w:val="en-US"/>
              </w:rPr>
              <w:t>21 postmenopausal women with</w:t>
            </w:r>
          </w:p>
          <w:p w14:paraId="4C713FB5"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osteoporosis, 45–85 years of  age</w:t>
            </w:r>
          </w:p>
        </w:tc>
        <w:tc>
          <w:tcPr>
            <w:tcW w:w="513" w:type="pct"/>
            <w:vAlign w:val="center"/>
          </w:tcPr>
          <w:p w14:paraId="2FA5E30A"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10 mg/daily</w:t>
            </w:r>
          </w:p>
        </w:tc>
        <w:tc>
          <w:tcPr>
            <w:tcW w:w="360" w:type="pct"/>
            <w:shd w:val="clear" w:color="auto" w:fill="auto"/>
            <w:vAlign w:val="center"/>
          </w:tcPr>
          <w:p w14:paraId="0A03B9C6"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18 months</w:t>
            </w:r>
          </w:p>
        </w:tc>
        <w:tc>
          <w:tcPr>
            <w:tcW w:w="360" w:type="pct"/>
            <w:vAlign w:val="center"/>
          </w:tcPr>
          <w:p w14:paraId="4BFA8AD0"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-70.0%</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65AC3C01"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1B86E887" w14:textId="77777777" w:rsidR="00CC156B" w:rsidRPr="00501F51" w:rsidRDefault="00CC156B" w:rsidP="004B7601">
            <w:pPr>
              <w:spacing w:after="0"/>
              <w:rPr>
                <w:rFonts w:ascii="Times New Roman" w:hAnsi="Times New Roman" w:cs="Times New Roman"/>
                <w:color w:val="000000" w:themeColor="text1"/>
                <w:sz w:val="16"/>
                <w:szCs w:val="16"/>
                <w:lang w:val="en-US"/>
              </w:rPr>
            </w:pPr>
          </w:p>
        </w:tc>
      </w:tr>
      <w:tr w:rsidR="00501F51" w:rsidRPr="00501F51" w14:paraId="6776B45B" w14:textId="77777777" w:rsidTr="00030FA2">
        <w:trPr>
          <w:jc w:val="center"/>
        </w:trPr>
        <w:tc>
          <w:tcPr>
            <w:tcW w:w="770" w:type="pct"/>
            <w:vMerge/>
            <w:noWrap/>
            <w:vAlign w:val="center"/>
          </w:tcPr>
          <w:p w14:paraId="2A31A060"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720" w:type="pct"/>
            <w:vAlign w:val="center"/>
          </w:tcPr>
          <w:p w14:paraId="4CE24543" w14:textId="581ED736"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McClung, MR/2005 </w:t>
            </w:r>
            <w:r w:rsidRPr="00501F51">
              <w:rPr>
                <w:rFonts w:ascii="Times New Roman" w:hAnsi="Times New Roman" w:cs="Times New Roman"/>
                <w:color w:val="000000" w:themeColor="text1"/>
                <w:sz w:val="16"/>
                <w:szCs w:val="16"/>
                <w:lang w:val="en-US"/>
              </w:rPr>
              <w:fldChar w:fldCharType="begin"/>
            </w:r>
            <w:r w:rsidR="004E4BEF" w:rsidRPr="00501F51">
              <w:rPr>
                <w:rFonts w:ascii="Times New Roman" w:hAnsi="Times New Roman" w:cs="Times New Roman"/>
                <w:color w:val="000000" w:themeColor="text1"/>
                <w:sz w:val="16"/>
                <w:szCs w:val="16"/>
                <w:lang w:val="en-US"/>
              </w:rPr>
              <w:instrText xml:space="preserve"> ADDIN EN.CITE &lt;EndNote&gt;&lt;Cite&gt;&lt;Author&gt;McClung&lt;/Author&gt;&lt;Year&gt;2005&lt;/Year&gt;&lt;RecNum&gt;6&lt;/RecNum&gt;&lt;DisplayText&gt;(6)&lt;/DisplayText&gt;&lt;record&gt;&lt;rec-number&gt;6&lt;/rec-number&gt;&lt;foreign-keys&gt;&lt;key app="EN" db-id="tadvzd5davddtzex0x1xw95vt0e9pev2aswz" timestamp="1728996222"&gt;6&lt;/key&gt;&lt;/foreign-keys&gt;&lt;ref-type name="Journal Article"&gt;17&lt;/ref-type&gt;&lt;contributors&gt;&lt;authors&gt;&lt;author&gt;McClung, M. R.&lt;/author&gt;&lt;author&gt;San Martin, J.&lt;/author&gt;&lt;author&gt;Miller, P. D.&lt;/author&gt;&lt;author&gt;Civitelli, R.&lt;/author&gt;&lt;author&gt;Bandeira, F.&lt;/author&gt;&lt;author&gt;Omizo, M.&lt;/author&gt;&lt;author&gt;Donley, D. W.&lt;/author&gt;&lt;author&gt;Dalsky, G. P.&lt;/author&gt;&lt;author&gt;Eriksen, E. F.&lt;/author&gt;&lt;/authors&gt;&lt;/contributors&gt;&lt;auth-address&gt;Oregon Osteoporosis Center, Providence Portland Medical Center, Portland, OR 97213, USA. mmcclung@orost.com&lt;/auth-address&gt;&lt;titles&gt;&lt;title&gt;Opposite bone remodeling effects of teriparatide and alendronate in increasing bone mass&lt;/title&gt;&lt;secondary-title&gt;Arch Intern Med&lt;/secondary-title&gt;&lt;alt-title&gt;Archives of internal medicine&lt;/alt-title&gt;&lt;/titles&gt;&lt;periodical&gt;&lt;full-title&gt;Arch Intern Med&lt;/full-title&gt;&lt;/periodical&gt;&lt;pages&gt;1762-8&lt;/pages&gt;&lt;volume&gt;165&lt;/volume&gt;&lt;number&gt;15&lt;/number&gt;&lt;keywords&gt;&lt;keyword&gt;Aged&lt;/keyword&gt;&lt;keyword&gt;Aged, 80 and over&lt;/keyword&gt;&lt;keyword&gt;Alendronate/*pharmacology&lt;/keyword&gt;&lt;keyword&gt;Bone Density/drug effects&lt;/keyword&gt;&lt;keyword&gt;Bone Remodeling/*drug effects&lt;/keyword&gt;&lt;keyword&gt;Collagen/urine&lt;/keyword&gt;&lt;keyword&gt;Collagen Type I&lt;/keyword&gt;&lt;keyword&gt;Female&lt;/keyword&gt;&lt;keyword&gt;Humans&lt;/keyword&gt;&lt;keyword&gt;Middle Aged&lt;/keyword&gt;&lt;keyword&gt;Peptide Fragments/blood&lt;/keyword&gt;&lt;keyword&gt;Peptides/urine&lt;/keyword&gt;&lt;keyword&gt;Procollagen/blood&lt;/keyword&gt;&lt;keyword&gt;Teriparatide/*pharmacology&lt;/keyword&gt;&lt;/keywords&gt;&lt;dates&gt;&lt;year&gt;2005&lt;/year&gt;&lt;pub-dates&gt;&lt;date&gt;Aug 8-22&lt;/date&gt;&lt;/pub-dates&gt;&lt;/dates&gt;&lt;isbn&gt;0003-9926 (Print)&amp;#xD;0003-9926 (Linking)&lt;/isbn&gt;&lt;accession-num&gt;16087825&lt;/accession-num&gt;&lt;urls&gt;&lt;related-urls&gt;&lt;url&gt;http://www.ncbi.nlm.nih.gov/pubmed/16087825&lt;/url&gt;&lt;/related-urls&gt;&lt;/urls&gt;&lt;electronic-resource-num&gt;10.1001/archinte.165.15.1762&lt;/electronic-resource-num&gt;&lt;/record&gt;&lt;/Cite&gt;&lt;/EndNote&gt;</w:instrText>
            </w:r>
            <w:r w:rsidRPr="00501F51">
              <w:rPr>
                <w:rFonts w:ascii="Times New Roman" w:hAnsi="Times New Roman" w:cs="Times New Roman"/>
                <w:color w:val="000000" w:themeColor="text1"/>
                <w:sz w:val="16"/>
                <w:szCs w:val="16"/>
                <w:lang w:val="en-US"/>
              </w:rPr>
              <w:fldChar w:fldCharType="separate"/>
            </w:r>
            <w:r w:rsidR="000670F2" w:rsidRPr="00501F51">
              <w:rPr>
                <w:rFonts w:ascii="Times New Roman" w:hAnsi="Times New Roman" w:cs="Times New Roman"/>
                <w:noProof/>
                <w:color w:val="000000" w:themeColor="text1"/>
                <w:sz w:val="16"/>
                <w:szCs w:val="16"/>
                <w:lang w:val="en-US"/>
              </w:rPr>
              <w:t>(6)</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1F87F2A2"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101 postmenopausal women with osteoporosis, 45 to 84 years of  age</w:t>
            </w:r>
          </w:p>
        </w:tc>
        <w:tc>
          <w:tcPr>
            <w:tcW w:w="513" w:type="pct"/>
            <w:vAlign w:val="center"/>
          </w:tcPr>
          <w:p w14:paraId="3D73FBC8" w14:textId="010C8BD9" w:rsidR="00CC156B" w:rsidRPr="00501F51" w:rsidRDefault="004C7271"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10</w:t>
            </w:r>
            <w:r w:rsidR="00CC156B" w:rsidRPr="00501F51">
              <w:rPr>
                <w:rFonts w:ascii="Times New Roman" w:hAnsi="Times New Roman" w:cs="Times New Roman"/>
                <w:color w:val="000000" w:themeColor="text1"/>
                <w:sz w:val="16"/>
                <w:szCs w:val="16"/>
                <w:lang w:val="en-US"/>
              </w:rPr>
              <w:t xml:space="preserve"> mg/</w:t>
            </w:r>
            <w:r w:rsidR="00112766" w:rsidRPr="00501F51">
              <w:rPr>
                <w:rFonts w:ascii="Times New Roman" w:hAnsi="Times New Roman" w:cs="Times New Roman"/>
                <w:color w:val="000000" w:themeColor="text1"/>
                <w:sz w:val="16"/>
                <w:szCs w:val="16"/>
                <w:lang w:val="en-US"/>
              </w:rPr>
              <w:t>daily</w:t>
            </w:r>
            <w:r w:rsidR="00CC156B" w:rsidRPr="00501F51">
              <w:rPr>
                <w:rFonts w:ascii="Times New Roman" w:hAnsi="Times New Roman" w:cs="Times New Roman"/>
                <w:color w:val="000000" w:themeColor="text1"/>
                <w:sz w:val="16"/>
                <w:szCs w:val="16"/>
                <w:lang w:val="en-US"/>
              </w:rPr>
              <w:t xml:space="preserve"> (1 year alendronate)</w:t>
            </w:r>
          </w:p>
        </w:tc>
        <w:tc>
          <w:tcPr>
            <w:tcW w:w="360" w:type="pct"/>
            <w:shd w:val="clear" w:color="auto" w:fill="auto"/>
            <w:vAlign w:val="center"/>
          </w:tcPr>
          <w:p w14:paraId="258EF3B6"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12months</w:t>
            </w:r>
          </w:p>
        </w:tc>
        <w:tc>
          <w:tcPr>
            <w:tcW w:w="360" w:type="pct"/>
            <w:vAlign w:val="center"/>
          </w:tcPr>
          <w:p w14:paraId="78284E9A" w14:textId="15F3F10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w:t>
            </w:r>
            <w:r w:rsidR="001954B6" w:rsidRPr="00501F51">
              <w:rPr>
                <w:rFonts w:ascii="Times New Roman" w:hAnsi="Times New Roman" w:cs="Times New Roman"/>
                <w:color w:val="000000" w:themeColor="text1"/>
                <w:sz w:val="16"/>
                <w:szCs w:val="16"/>
                <w:lang w:val="en-US"/>
              </w:rPr>
              <w:t>68</w:t>
            </w:r>
            <w:r w:rsidRPr="00501F51">
              <w:rPr>
                <w:rFonts w:ascii="Times New Roman" w:hAnsi="Times New Roman" w:cs="Times New Roman"/>
                <w:color w:val="000000" w:themeColor="text1"/>
                <w:sz w:val="16"/>
                <w:szCs w:val="16"/>
                <w:lang w:val="en-US"/>
              </w:rPr>
              <w:t>.0%</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3D5C60B5" w14:textId="63FFD589" w:rsidR="00CC156B" w:rsidRPr="00501F51" w:rsidRDefault="00CC156B" w:rsidP="004B760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1BF6D5D9" w14:textId="68AFD44A" w:rsidR="00CC156B" w:rsidRPr="00501F51" w:rsidRDefault="00CC156B" w:rsidP="004B7601">
            <w:pPr>
              <w:spacing w:after="0"/>
              <w:rPr>
                <w:rFonts w:ascii="Times New Roman" w:hAnsi="Times New Roman" w:cs="Times New Roman"/>
                <w:color w:val="000000" w:themeColor="text1"/>
                <w:sz w:val="16"/>
                <w:szCs w:val="16"/>
                <w:lang w:val="en-US"/>
              </w:rPr>
            </w:pPr>
          </w:p>
        </w:tc>
      </w:tr>
      <w:tr w:rsidR="00501F51" w:rsidRPr="00501F51" w14:paraId="57A66FDF" w14:textId="77777777" w:rsidTr="00030FA2">
        <w:trPr>
          <w:jc w:val="center"/>
        </w:trPr>
        <w:tc>
          <w:tcPr>
            <w:tcW w:w="770" w:type="pct"/>
            <w:vMerge/>
            <w:noWrap/>
            <w:vAlign w:val="center"/>
          </w:tcPr>
          <w:p w14:paraId="4FF1EEAF"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720" w:type="pct"/>
            <w:vAlign w:val="center"/>
          </w:tcPr>
          <w:p w14:paraId="0F5E916F" w14:textId="7700BB23"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Emkey, R/2009 </w:t>
            </w:r>
            <w:r w:rsidRPr="00501F51">
              <w:rPr>
                <w:rFonts w:ascii="Times New Roman" w:hAnsi="Times New Roman" w:cs="Times New Roman"/>
                <w:color w:val="000000" w:themeColor="text1"/>
                <w:sz w:val="16"/>
                <w:szCs w:val="16"/>
                <w:lang w:val="en-US"/>
              </w:rPr>
              <w:fldChar w:fldCharType="begin">
                <w:fldData xml:space="preserve">PEVuZE5vdGU+PENpdGU+PEF1dGhvcj5FbWtleTwvQXV0aG9yPjxZZWFyPjIwMDk8L1llYXI+PFJl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</w:fldData>
              </w:fldChar>
            </w:r>
            <w:r w:rsidR="006327A1" w:rsidRPr="00501F51">
              <w:rPr>
                <w:rFonts w:ascii="Times New Roman" w:hAnsi="Times New Roman" w:cs="Times New Roman"/>
                <w:color w:val="000000" w:themeColor="text1"/>
                <w:sz w:val="16"/>
                <w:szCs w:val="16"/>
                <w:lang w:val="en-US"/>
              </w:rPr>
              <w:instrText xml:space="preserve"> ADDIN EN.CITE </w:instrText>
            </w:r>
            <w:r w:rsidR="006327A1" w:rsidRPr="00501F51">
              <w:rPr>
                <w:rFonts w:ascii="Times New Roman" w:hAnsi="Times New Roman" w:cs="Times New Roman"/>
                <w:color w:val="000000" w:themeColor="text1"/>
                <w:sz w:val="16"/>
                <w:szCs w:val="16"/>
                <w:lang w:val="en-US"/>
              </w:rPr>
              <w:fldChar w:fldCharType="begin">
                <w:fldData xml:space="preserve">PEVuZE5vdGU+PENpdGU+PEF1dGhvcj5FbWtleTwvQXV0aG9yPjxZZWFyPjIwMDk8L1llYXI+PFJl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</w:fldData>
              </w:fldChar>
            </w:r>
            <w:r w:rsidR="006327A1" w:rsidRPr="00501F51">
              <w:rPr>
                <w:rFonts w:ascii="Times New Roman" w:hAnsi="Times New Roman" w:cs="Times New Roman"/>
                <w:color w:val="000000" w:themeColor="text1"/>
                <w:sz w:val="16"/>
                <w:szCs w:val="16"/>
                <w:lang w:val="en-US"/>
              </w:rPr>
              <w:instrText xml:space="preserve"> ADDIN EN.CITE.DATA </w:instrText>
            </w:r>
            <w:r w:rsidR="006327A1" w:rsidRPr="00501F51">
              <w:rPr>
                <w:rFonts w:ascii="Times New Roman" w:hAnsi="Times New Roman" w:cs="Times New Roman"/>
                <w:color w:val="000000" w:themeColor="text1"/>
                <w:sz w:val="16"/>
                <w:szCs w:val="16"/>
                <w:lang w:val="en-US"/>
              </w:rPr>
            </w:r>
            <w:r w:rsidR="006327A1"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0670F2" w:rsidRPr="00501F51">
              <w:rPr>
                <w:rFonts w:ascii="Times New Roman" w:hAnsi="Times New Roman" w:cs="Times New Roman"/>
                <w:noProof/>
                <w:color w:val="000000" w:themeColor="text1"/>
                <w:sz w:val="16"/>
                <w:szCs w:val="16"/>
                <w:lang w:val="en-US"/>
              </w:rPr>
              <w:t>(7)</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39FE0B58"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eastAsia="SabonLTStd-Roman" w:hAnsi="Times New Roman" w:cs="Times New Roman"/>
                <w:color w:val="000000" w:themeColor="text1"/>
                <w:kern w:val="0"/>
                <w:sz w:val="16"/>
                <w:szCs w:val="16"/>
                <w:lang w:val="en-US"/>
              </w:rPr>
              <w:t>859 postmenopausal women aged 55 to &lt;85 years with osteoporosis</w:t>
            </w:r>
          </w:p>
        </w:tc>
        <w:tc>
          <w:tcPr>
            <w:tcW w:w="513" w:type="pct"/>
            <w:vAlign w:val="center"/>
          </w:tcPr>
          <w:p w14:paraId="6205F566"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70 mg/weekly</w:t>
            </w:r>
          </w:p>
        </w:tc>
        <w:tc>
          <w:tcPr>
            <w:tcW w:w="360" w:type="pct"/>
            <w:shd w:val="clear" w:color="auto" w:fill="auto"/>
            <w:vAlign w:val="center"/>
          </w:tcPr>
          <w:p w14:paraId="19A4405E" w14:textId="77777777" w:rsidR="00CC156B" w:rsidRPr="00501F51" w:rsidRDefault="00CC156B" w:rsidP="004B760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n-US"/>
              </w:rPr>
              <w:t>12 months</w:t>
            </w:r>
          </w:p>
        </w:tc>
        <w:tc>
          <w:tcPr>
            <w:tcW w:w="360" w:type="pct"/>
            <w:vAlign w:val="center"/>
          </w:tcPr>
          <w:p w14:paraId="4D4628B8"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-67.7%</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1794FB21"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4972E420"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-81.2%</w:t>
            </w:r>
            <w:r w:rsidRPr="00501F51">
              <w:rPr>
                <w:rFonts w:ascii="Times New Roman" w:hAnsi="Times New Roman" w:cs="Times New Roman"/>
                <w:color w:val="000000" w:themeColor="text1"/>
                <w:sz w:val="16"/>
                <w:szCs w:val="16"/>
                <w:vertAlign w:val="superscript"/>
                <w:lang w:val="en-US"/>
              </w:rPr>
              <w:t>a</w:t>
            </w:r>
          </w:p>
        </w:tc>
      </w:tr>
      <w:tr w:rsidR="00501F51" w:rsidRPr="00501F51" w14:paraId="6B3290DB" w14:textId="77777777" w:rsidTr="00030FA2">
        <w:trPr>
          <w:jc w:val="center"/>
        </w:trPr>
        <w:tc>
          <w:tcPr>
            <w:tcW w:w="770" w:type="pct"/>
            <w:vMerge/>
            <w:shd w:val="clear" w:color="auto" w:fill="FFFFFF"/>
            <w:noWrap/>
            <w:vAlign w:val="center"/>
          </w:tcPr>
          <w:p w14:paraId="271EAC75"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720" w:type="pct"/>
            <w:shd w:val="clear" w:color="auto" w:fill="FFFFFF"/>
            <w:vAlign w:val="center"/>
          </w:tcPr>
          <w:p w14:paraId="5ECAD44D" w14:textId="4E40EF43" w:rsidR="00CC156B" w:rsidRPr="00501F51" w:rsidRDefault="00CC156B" w:rsidP="004B7601">
            <w:pPr>
              <w:spacing w:after="0"/>
              <w:rPr>
                <w:rFonts w:ascii="Times New Roman" w:eastAsia="Calibri" w:hAnsi="Times New Roman" w:cs="Times New Roman"/>
                <w:iCs/>
                <w:color w:val="000000" w:themeColor="text1"/>
                <w:sz w:val="16"/>
                <w:szCs w:val="16"/>
                <w:lang w:val="en-US"/>
              </w:rPr>
            </w:pPr>
            <w:r w:rsidRPr="00501F51">
              <w:rPr>
                <w:rFonts w:ascii="Times New Roman" w:eastAsia="Calibri" w:hAnsi="Times New Roman" w:cs="Times New Roman"/>
                <w:iCs/>
                <w:color w:val="000000" w:themeColor="text1"/>
                <w:sz w:val="16"/>
                <w:szCs w:val="16"/>
                <w:lang w:val="en-US"/>
              </w:rPr>
              <w:t xml:space="preserve">Li, M/2010 </w:t>
            </w:r>
            <w:r w:rsidRPr="00501F51">
              <w:rPr>
                <w:rFonts w:ascii="Times New Roman" w:eastAsia="Calibri" w:hAnsi="Times New Roman" w:cs="Times New Roman"/>
                <w:iCs/>
                <w:color w:val="000000" w:themeColor="text1"/>
                <w:sz w:val="16"/>
                <w:szCs w:val="16"/>
                <w:lang w:val="en-US"/>
              </w:rPr>
              <w:fldChar w:fldCharType="begin">
                <w:fldData xml:space="preserve">PEVuZE5vdGU+PENpdGU+PEF1dGhvcj5MaTwvQXV0aG9yPjxZZWFyPjIwMTA8L1llYXI+PFJlY051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</w:fldData>
              </w:fldChar>
            </w:r>
            <w:r w:rsidR="006327A1" w:rsidRPr="00501F51">
              <w:rPr>
                <w:rFonts w:ascii="Times New Roman" w:eastAsia="Calibri" w:hAnsi="Times New Roman" w:cs="Times New Roman"/>
                <w:iCs/>
                <w:color w:val="000000" w:themeColor="text1"/>
                <w:sz w:val="16"/>
                <w:szCs w:val="16"/>
                <w:lang w:val="en-US"/>
              </w:rPr>
              <w:instrText xml:space="preserve"> ADDIN EN.CITE </w:instrText>
            </w:r>
            <w:r w:rsidR="006327A1" w:rsidRPr="00501F51">
              <w:rPr>
                <w:rFonts w:ascii="Times New Roman" w:eastAsia="Calibri" w:hAnsi="Times New Roman" w:cs="Times New Roman"/>
                <w:iCs/>
                <w:color w:val="000000" w:themeColor="text1"/>
                <w:sz w:val="16"/>
                <w:szCs w:val="16"/>
                <w:lang w:val="en-US"/>
              </w:rPr>
              <w:fldChar w:fldCharType="begin">
                <w:fldData xml:space="preserve">PEVuZE5vdGU+PENpdGU+PEF1dGhvcj5MaTwvQXV0aG9yPjxZZWFyPjIwMTA8L1llYXI+PFJlY051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</w:fldData>
              </w:fldChar>
            </w:r>
            <w:r w:rsidR="006327A1" w:rsidRPr="00501F51">
              <w:rPr>
                <w:rFonts w:ascii="Times New Roman" w:eastAsia="Calibri" w:hAnsi="Times New Roman" w:cs="Times New Roman"/>
                <w:iCs/>
                <w:color w:val="000000" w:themeColor="text1"/>
                <w:sz w:val="16"/>
                <w:szCs w:val="16"/>
                <w:lang w:val="en-US"/>
              </w:rPr>
              <w:instrText xml:space="preserve"> ADDIN EN.CITE.DATA </w:instrText>
            </w:r>
            <w:r w:rsidR="006327A1" w:rsidRPr="00501F51">
              <w:rPr>
                <w:rFonts w:ascii="Times New Roman" w:eastAsia="Calibri" w:hAnsi="Times New Roman" w:cs="Times New Roman"/>
                <w:iCs/>
                <w:color w:val="000000" w:themeColor="text1"/>
                <w:sz w:val="16"/>
                <w:szCs w:val="16"/>
                <w:lang w:val="en-US"/>
              </w:rPr>
            </w:r>
            <w:r w:rsidR="006327A1" w:rsidRPr="00501F51">
              <w:rPr>
                <w:rFonts w:ascii="Times New Roman" w:eastAsia="Calibri" w:hAnsi="Times New Roman" w:cs="Times New Roman"/>
                <w:iCs/>
                <w:color w:val="000000" w:themeColor="text1"/>
                <w:sz w:val="16"/>
                <w:szCs w:val="16"/>
                <w:lang w:val="en-US"/>
              </w:rPr>
              <w:fldChar w:fldCharType="end"/>
            </w:r>
            <w:r w:rsidRPr="00501F51">
              <w:rPr>
                <w:rFonts w:ascii="Times New Roman" w:eastAsia="Calibri" w:hAnsi="Times New Roman" w:cs="Times New Roman"/>
                <w:iCs/>
                <w:color w:val="000000" w:themeColor="text1"/>
                <w:sz w:val="16"/>
                <w:szCs w:val="16"/>
                <w:lang w:val="en-US"/>
              </w:rPr>
            </w:r>
            <w:r w:rsidRPr="00501F51">
              <w:rPr>
                <w:rFonts w:ascii="Times New Roman" w:eastAsia="Calibri" w:hAnsi="Times New Roman" w:cs="Times New Roman"/>
                <w:iCs/>
                <w:color w:val="000000" w:themeColor="text1"/>
                <w:sz w:val="16"/>
                <w:szCs w:val="16"/>
                <w:lang w:val="en-US"/>
              </w:rPr>
              <w:fldChar w:fldCharType="separate"/>
            </w:r>
            <w:r w:rsidR="000670F2" w:rsidRPr="00501F51">
              <w:rPr>
                <w:rFonts w:ascii="Times New Roman" w:eastAsia="Calibri" w:hAnsi="Times New Roman" w:cs="Times New Roman"/>
                <w:iCs/>
                <w:noProof/>
                <w:color w:val="000000" w:themeColor="text1"/>
                <w:sz w:val="16"/>
                <w:szCs w:val="16"/>
                <w:lang w:val="en-US"/>
              </w:rPr>
              <w:t>(8)</w:t>
            </w:r>
            <w:r w:rsidRPr="00501F51">
              <w:rPr>
                <w:rFonts w:ascii="Times New Roman" w:eastAsia="Calibri" w:hAnsi="Times New Roman" w:cs="Times New Roman"/>
                <w:iCs/>
                <w:color w:val="000000" w:themeColor="text1"/>
                <w:sz w:val="16"/>
                <w:szCs w:val="16"/>
                <w:lang w:val="en-US"/>
              </w:rPr>
              <w:fldChar w:fldCharType="end"/>
            </w:r>
          </w:p>
        </w:tc>
        <w:tc>
          <w:tcPr>
            <w:tcW w:w="1441" w:type="pct"/>
            <w:shd w:val="clear" w:color="auto" w:fill="FFFFFF"/>
            <w:vAlign w:val="center"/>
          </w:tcPr>
          <w:p w14:paraId="263F78F9" w14:textId="77777777" w:rsidR="00CC156B" w:rsidRPr="00501F51" w:rsidRDefault="00CC156B" w:rsidP="004B7601">
            <w:pPr>
              <w:autoSpaceDE w:val="0"/>
              <w:autoSpaceDN w:val="0"/>
              <w:adjustRightInd w:val="0"/>
              <w:spacing w:after="0" w:line="240" w:lineRule="auto"/>
              <w:rPr>
                <w:rFonts w:ascii="Times New Roman" w:hAnsi="Times New Roman" w:cs="Times New Roman"/>
                <w:color w:val="000000" w:themeColor="text1"/>
                <w:kern w:val="0"/>
                <w:sz w:val="16"/>
                <w:szCs w:val="16"/>
                <w:lang w:val="en-US"/>
              </w:rPr>
            </w:pPr>
            <w:r w:rsidRPr="00501F51">
              <w:rPr>
                <w:rFonts w:ascii="Times New Roman" w:hAnsi="Times New Roman" w:cs="Times New Roman"/>
                <w:color w:val="000000" w:themeColor="text1"/>
                <w:kern w:val="0"/>
                <w:sz w:val="16"/>
                <w:szCs w:val="16"/>
                <w:lang w:val="en-US"/>
              </w:rPr>
              <w:t>76 postmenopausal osteoporotic women between</w:t>
            </w:r>
          </w:p>
          <w:p w14:paraId="6C10AA9E"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49 and 75 years of age</w:t>
            </w:r>
          </w:p>
        </w:tc>
        <w:tc>
          <w:tcPr>
            <w:tcW w:w="513" w:type="pct"/>
            <w:shd w:val="clear" w:color="auto" w:fill="FFFFFF"/>
            <w:vAlign w:val="center"/>
          </w:tcPr>
          <w:p w14:paraId="566E5826"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70 mg/weekly</w:t>
            </w:r>
          </w:p>
        </w:tc>
        <w:tc>
          <w:tcPr>
            <w:tcW w:w="360" w:type="pct"/>
            <w:shd w:val="clear" w:color="auto" w:fill="auto"/>
            <w:vAlign w:val="center"/>
          </w:tcPr>
          <w:p w14:paraId="62388118"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12 months</w:t>
            </w:r>
          </w:p>
        </w:tc>
        <w:tc>
          <w:tcPr>
            <w:tcW w:w="360" w:type="pct"/>
            <w:shd w:val="clear" w:color="auto" w:fill="FFFFFF"/>
            <w:vAlign w:val="center"/>
          </w:tcPr>
          <w:p w14:paraId="2CBD6703"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408" w:type="pct"/>
            <w:shd w:val="clear" w:color="auto" w:fill="auto"/>
            <w:vAlign w:val="center"/>
          </w:tcPr>
          <w:p w14:paraId="7925AA24"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34FD0EEE"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-43.2%</w:t>
            </w:r>
            <w:r w:rsidRPr="00501F51">
              <w:rPr>
                <w:rFonts w:ascii="Times New Roman" w:hAnsi="Times New Roman" w:cs="Times New Roman"/>
                <w:color w:val="000000" w:themeColor="text1"/>
                <w:sz w:val="16"/>
                <w:szCs w:val="16"/>
                <w:vertAlign w:val="superscript"/>
                <w:lang w:val="en-US"/>
              </w:rPr>
              <w:t>a</w:t>
            </w:r>
          </w:p>
        </w:tc>
      </w:tr>
      <w:tr w:rsidR="00501F51" w:rsidRPr="00501F51" w14:paraId="6B51C05F" w14:textId="77777777" w:rsidTr="00030FA2">
        <w:trPr>
          <w:jc w:val="center"/>
        </w:trPr>
        <w:tc>
          <w:tcPr>
            <w:tcW w:w="770" w:type="pct"/>
            <w:vMerge/>
            <w:noWrap/>
            <w:vAlign w:val="center"/>
          </w:tcPr>
          <w:p w14:paraId="0DEC1DF1"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720" w:type="pct"/>
            <w:vAlign w:val="center"/>
          </w:tcPr>
          <w:p w14:paraId="36456E1C" w14:textId="41C0C513" w:rsidR="00CC156B" w:rsidRPr="00501F51" w:rsidRDefault="00CC156B" w:rsidP="004B7601">
            <w:pPr>
              <w:spacing w:after="0"/>
              <w:rPr>
                <w:rFonts w:ascii="Times New Roman" w:eastAsia="Calibri" w:hAnsi="Times New Roman" w:cs="Times New Roman"/>
                <w:iCs/>
                <w:color w:val="000000" w:themeColor="text1"/>
                <w:sz w:val="16"/>
                <w:szCs w:val="16"/>
                <w:lang w:val="en-US"/>
              </w:rPr>
            </w:pPr>
            <w:r w:rsidRPr="00501F51">
              <w:rPr>
                <w:rFonts w:ascii="Times New Roman" w:eastAsia="Calibri" w:hAnsi="Times New Roman" w:cs="Times New Roman"/>
                <w:iCs/>
                <w:color w:val="000000" w:themeColor="text1"/>
                <w:sz w:val="16"/>
                <w:szCs w:val="16"/>
                <w:lang w:val="en-US"/>
              </w:rPr>
              <w:t xml:space="preserve">Rizzoli, R/2012 </w:t>
            </w:r>
            <w:r w:rsidRPr="00501F51">
              <w:rPr>
                <w:rFonts w:ascii="Times New Roman" w:eastAsia="Calibri" w:hAnsi="Times New Roman" w:cs="Times New Roman"/>
                <w:iCs/>
                <w:color w:val="000000" w:themeColor="text1"/>
                <w:sz w:val="16"/>
                <w:szCs w:val="16"/>
                <w:lang w:val="en-US"/>
              </w:rPr>
              <w:fldChar w:fldCharType="begin">
                <w:fldData xml:space="preserve">PEVuZE5vdGU+PENpdGU+PEF1dGhvcj5SaXp6b2xpPC9BdXRob3I+PFllYXI+MjAxMjwvWWVhcj48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</w:fldData>
              </w:fldChar>
            </w:r>
            <w:r w:rsidR="006327A1" w:rsidRPr="00501F51">
              <w:rPr>
                <w:rFonts w:ascii="Times New Roman" w:eastAsia="Calibri" w:hAnsi="Times New Roman" w:cs="Times New Roman"/>
                <w:iCs/>
                <w:color w:val="000000" w:themeColor="text1"/>
                <w:sz w:val="16"/>
                <w:szCs w:val="16"/>
                <w:lang w:val="en-US"/>
              </w:rPr>
              <w:instrText xml:space="preserve"> ADDIN EN.CITE </w:instrText>
            </w:r>
            <w:r w:rsidR="006327A1" w:rsidRPr="00501F51">
              <w:rPr>
                <w:rFonts w:ascii="Times New Roman" w:eastAsia="Calibri" w:hAnsi="Times New Roman" w:cs="Times New Roman"/>
                <w:iCs/>
                <w:color w:val="000000" w:themeColor="text1"/>
                <w:sz w:val="16"/>
                <w:szCs w:val="16"/>
                <w:lang w:val="en-US"/>
              </w:rPr>
              <w:fldChar w:fldCharType="begin">
                <w:fldData xml:space="preserve">PEVuZE5vdGU+PENpdGU+PEF1dGhvcj5SaXp6b2xpPC9BdXRob3I+PFllYXI+MjAxMjwvWWVhcj48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</w:fldData>
              </w:fldChar>
            </w:r>
            <w:r w:rsidR="006327A1" w:rsidRPr="00501F51">
              <w:rPr>
                <w:rFonts w:ascii="Times New Roman" w:eastAsia="Calibri" w:hAnsi="Times New Roman" w:cs="Times New Roman"/>
                <w:iCs/>
                <w:color w:val="000000" w:themeColor="text1"/>
                <w:sz w:val="16"/>
                <w:szCs w:val="16"/>
                <w:lang w:val="en-US"/>
              </w:rPr>
              <w:instrText xml:space="preserve"> ADDIN EN.CITE.DATA </w:instrText>
            </w:r>
            <w:r w:rsidR="006327A1" w:rsidRPr="00501F51">
              <w:rPr>
                <w:rFonts w:ascii="Times New Roman" w:eastAsia="Calibri" w:hAnsi="Times New Roman" w:cs="Times New Roman"/>
                <w:iCs/>
                <w:color w:val="000000" w:themeColor="text1"/>
                <w:sz w:val="16"/>
                <w:szCs w:val="16"/>
                <w:lang w:val="en-US"/>
              </w:rPr>
            </w:r>
            <w:r w:rsidR="006327A1" w:rsidRPr="00501F51">
              <w:rPr>
                <w:rFonts w:ascii="Times New Roman" w:eastAsia="Calibri" w:hAnsi="Times New Roman" w:cs="Times New Roman"/>
                <w:iCs/>
                <w:color w:val="000000" w:themeColor="text1"/>
                <w:sz w:val="16"/>
                <w:szCs w:val="16"/>
                <w:lang w:val="en-US"/>
              </w:rPr>
              <w:fldChar w:fldCharType="end"/>
            </w:r>
            <w:r w:rsidRPr="00501F51">
              <w:rPr>
                <w:rFonts w:ascii="Times New Roman" w:eastAsia="Calibri" w:hAnsi="Times New Roman" w:cs="Times New Roman"/>
                <w:iCs/>
                <w:color w:val="000000" w:themeColor="text1"/>
                <w:sz w:val="16"/>
                <w:szCs w:val="16"/>
                <w:lang w:val="en-US"/>
              </w:rPr>
            </w:r>
            <w:r w:rsidRPr="00501F51">
              <w:rPr>
                <w:rFonts w:ascii="Times New Roman" w:eastAsia="Calibri" w:hAnsi="Times New Roman" w:cs="Times New Roman"/>
                <w:iCs/>
                <w:color w:val="000000" w:themeColor="text1"/>
                <w:sz w:val="16"/>
                <w:szCs w:val="16"/>
                <w:lang w:val="en-US"/>
              </w:rPr>
              <w:fldChar w:fldCharType="separate"/>
            </w:r>
            <w:r w:rsidR="000670F2" w:rsidRPr="00501F51">
              <w:rPr>
                <w:rFonts w:ascii="Times New Roman" w:eastAsia="Calibri" w:hAnsi="Times New Roman" w:cs="Times New Roman"/>
                <w:iCs/>
                <w:noProof/>
                <w:color w:val="000000" w:themeColor="text1"/>
                <w:sz w:val="16"/>
                <w:szCs w:val="16"/>
                <w:lang w:val="en-US"/>
              </w:rPr>
              <w:t>(9)</w:t>
            </w:r>
            <w:r w:rsidRPr="00501F51">
              <w:rPr>
                <w:rFonts w:ascii="Times New Roman" w:eastAsia="Calibri" w:hAnsi="Times New Roman" w:cs="Times New Roman"/>
                <w:iCs/>
                <w:color w:val="000000" w:themeColor="text1"/>
                <w:sz w:val="16"/>
                <w:szCs w:val="16"/>
                <w:lang w:val="en-US"/>
              </w:rPr>
              <w:fldChar w:fldCharType="end"/>
            </w:r>
          </w:p>
        </w:tc>
        <w:tc>
          <w:tcPr>
            <w:tcW w:w="1441" w:type="pct"/>
            <w:vAlign w:val="center"/>
          </w:tcPr>
          <w:p w14:paraId="209DED8F"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41 ambulatory Caucasian postmenopausal women, aged 50 years and over</w:t>
            </w:r>
          </w:p>
        </w:tc>
        <w:tc>
          <w:tcPr>
            <w:tcW w:w="513" w:type="pct"/>
            <w:vAlign w:val="center"/>
          </w:tcPr>
          <w:p w14:paraId="65AF4211"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70 mg/weekly</w:t>
            </w:r>
          </w:p>
        </w:tc>
        <w:tc>
          <w:tcPr>
            <w:tcW w:w="360" w:type="pct"/>
            <w:shd w:val="clear" w:color="auto" w:fill="auto"/>
            <w:vAlign w:val="center"/>
          </w:tcPr>
          <w:p w14:paraId="0F866C15" w14:textId="77777777" w:rsidR="00CC156B" w:rsidRPr="00501F51" w:rsidRDefault="00CC156B" w:rsidP="004B760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n-US"/>
              </w:rPr>
              <w:t>24 months</w:t>
            </w:r>
          </w:p>
        </w:tc>
        <w:tc>
          <w:tcPr>
            <w:tcW w:w="360" w:type="pct"/>
            <w:vAlign w:val="center"/>
          </w:tcPr>
          <w:p w14:paraId="32ED164E"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408" w:type="pct"/>
            <w:shd w:val="clear" w:color="auto" w:fill="auto"/>
            <w:vAlign w:val="center"/>
          </w:tcPr>
          <w:p w14:paraId="4C7D7C69"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-31.0%</w:t>
            </w:r>
            <w:r w:rsidRPr="00501F51">
              <w:rPr>
                <w:rFonts w:ascii="Times New Roman" w:hAnsi="Times New Roman" w:cs="Times New Roman"/>
                <w:color w:val="000000" w:themeColor="text1"/>
                <w:sz w:val="16"/>
                <w:szCs w:val="16"/>
                <w:vertAlign w:val="superscript"/>
                <w:lang w:val="en-US"/>
              </w:rPr>
              <w:t>a</w:t>
            </w:r>
          </w:p>
        </w:tc>
        <w:tc>
          <w:tcPr>
            <w:tcW w:w="427" w:type="pct"/>
            <w:shd w:val="clear" w:color="auto" w:fill="auto"/>
            <w:vAlign w:val="center"/>
          </w:tcPr>
          <w:p w14:paraId="051AAC54" w14:textId="77777777" w:rsidR="00CC156B" w:rsidRPr="00501F51" w:rsidRDefault="00CC156B" w:rsidP="004B760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n-US"/>
              </w:rPr>
              <w:t>-65.0%</w:t>
            </w:r>
            <w:r w:rsidRPr="00501F51">
              <w:rPr>
                <w:rFonts w:ascii="Times New Roman" w:hAnsi="Times New Roman" w:cs="Times New Roman"/>
                <w:color w:val="000000" w:themeColor="text1"/>
                <w:sz w:val="16"/>
                <w:szCs w:val="16"/>
                <w:vertAlign w:val="superscript"/>
                <w:lang w:val="en-US"/>
              </w:rPr>
              <w:t>a</w:t>
            </w:r>
          </w:p>
        </w:tc>
      </w:tr>
      <w:tr w:rsidR="00501F51" w:rsidRPr="00501F51" w14:paraId="01506E57" w14:textId="77777777" w:rsidTr="00030FA2">
        <w:trPr>
          <w:trHeight w:val="369"/>
          <w:jc w:val="center"/>
        </w:trPr>
        <w:tc>
          <w:tcPr>
            <w:tcW w:w="770" w:type="pct"/>
            <w:vMerge/>
            <w:shd w:val="clear" w:color="auto" w:fill="FFFFFF"/>
            <w:noWrap/>
            <w:vAlign w:val="center"/>
          </w:tcPr>
          <w:p w14:paraId="3A4DDCA5" w14:textId="77777777" w:rsidR="00CC156B" w:rsidRPr="00501F51" w:rsidRDefault="00CC156B" w:rsidP="004B7601">
            <w:pPr>
              <w:spacing w:after="0"/>
              <w:rPr>
                <w:rFonts w:ascii="Times New Roman" w:hAnsi="Times New Roman" w:cs="Times New Roman"/>
                <w:color w:val="000000" w:themeColor="text1"/>
                <w:sz w:val="16"/>
                <w:szCs w:val="16"/>
                <w:lang w:val="el-GR"/>
              </w:rPr>
            </w:pPr>
          </w:p>
        </w:tc>
        <w:tc>
          <w:tcPr>
            <w:tcW w:w="720" w:type="pct"/>
            <w:shd w:val="clear" w:color="auto" w:fill="FFFFFF"/>
            <w:vAlign w:val="center"/>
          </w:tcPr>
          <w:p w14:paraId="58168194" w14:textId="460AC2AE"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McClung, MR/2014 </w:t>
            </w:r>
            <w:r w:rsidRPr="00501F51">
              <w:rPr>
                <w:rFonts w:ascii="Times New Roman" w:hAnsi="Times New Roman" w:cs="Times New Roman"/>
                <w:color w:val="000000" w:themeColor="text1"/>
                <w:sz w:val="16"/>
                <w:szCs w:val="16"/>
                <w:lang w:val="en-US"/>
              </w:rPr>
              <w:fldChar w:fldCharType="begin">
                <w:fldData xml:space="preserve">PEVuZE5vdGU+PENpdGU+PEF1dGhvcj5NY0NsdW5nPC9BdXRob3I+PFllYXI+MjAxNDwvWWVhcj48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PEVuZE5vdGU+PENpdGU+PEF1dGhvcj5NY0NsdW5nPC9BdXRob3I+PFllYXI+MjAxNDwvWWVhcj48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0670F2" w:rsidRPr="00501F51">
              <w:rPr>
                <w:rFonts w:ascii="Times New Roman" w:hAnsi="Times New Roman" w:cs="Times New Roman"/>
                <w:noProof/>
                <w:color w:val="000000" w:themeColor="text1"/>
                <w:sz w:val="16"/>
                <w:szCs w:val="16"/>
                <w:lang w:val="en-US"/>
              </w:rPr>
              <w:t>(10)</w:t>
            </w:r>
            <w:r w:rsidRPr="00501F51">
              <w:rPr>
                <w:rFonts w:ascii="Times New Roman" w:hAnsi="Times New Roman" w:cs="Times New Roman"/>
                <w:color w:val="000000" w:themeColor="text1"/>
                <w:sz w:val="16"/>
                <w:szCs w:val="16"/>
                <w:lang w:val="en-US"/>
              </w:rPr>
              <w:fldChar w:fldCharType="end"/>
            </w:r>
          </w:p>
        </w:tc>
        <w:tc>
          <w:tcPr>
            <w:tcW w:w="1441" w:type="pct"/>
            <w:shd w:val="clear" w:color="auto" w:fill="FFFFFF"/>
            <w:vAlign w:val="center"/>
          </w:tcPr>
          <w:p w14:paraId="7275EA39"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eastAsia="OTNEJMQuadraat" w:hAnsi="Times New Roman" w:cs="Times New Roman"/>
                <w:color w:val="000000" w:themeColor="text1"/>
                <w:kern w:val="0"/>
                <w:sz w:val="16"/>
                <w:szCs w:val="16"/>
                <w:lang w:val="en-US"/>
              </w:rPr>
              <w:t>51 postmenopausal women, 55 to 85 years of age</w:t>
            </w:r>
          </w:p>
        </w:tc>
        <w:tc>
          <w:tcPr>
            <w:tcW w:w="513" w:type="pct"/>
            <w:shd w:val="clear" w:color="auto" w:fill="FFFFFF"/>
            <w:vAlign w:val="center"/>
          </w:tcPr>
          <w:p w14:paraId="30A77648"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70 mg/weekly</w:t>
            </w:r>
          </w:p>
        </w:tc>
        <w:tc>
          <w:tcPr>
            <w:tcW w:w="360" w:type="pct"/>
            <w:shd w:val="clear" w:color="auto" w:fill="auto"/>
            <w:vAlign w:val="center"/>
          </w:tcPr>
          <w:p w14:paraId="23717F73"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12 months</w:t>
            </w:r>
          </w:p>
        </w:tc>
        <w:tc>
          <w:tcPr>
            <w:tcW w:w="360" w:type="pct"/>
            <w:shd w:val="clear" w:color="auto" w:fill="FFFFFF"/>
            <w:vAlign w:val="center"/>
          </w:tcPr>
          <w:p w14:paraId="543329B4"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-64.2%</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49D3D0CE"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-31.4%</w:t>
            </w:r>
            <w:r w:rsidRPr="00501F51">
              <w:rPr>
                <w:rFonts w:ascii="Times New Roman" w:hAnsi="Times New Roman" w:cs="Times New Roman"/>
                <w:color w:val="000000" w:themeColor="text1"/>
                <w:sz w:val="16"/>
                <w:szCs w:val="16"/>
                <w:vertAlign w:val="superscript"/>
                <w:lang w:val="en-US"/>
              </w:rPr>
              <w:t>a</w:t>
            </w:r>
          </w:p>
        </w:tc>
        <w:tc>
          <w:tcPr>
            <w:tcW w:w="427" w:type="pct"/>
            <w:shd w:val="clear" w:color="auto" w:fill="auto"/>
            <w:vAlign w:val="center"/>
          </w:tcPr>
          <w:p w14:paraId="5DFE56AF"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-65.5%</w:t>
            </w:r>
            <w:r w:rsidRPr="00501F51">
              <w:rPr>
                <w:rFonts w:ascii="Times New Roman" w:hAnsi="Times New Roman" w:cs="Times New Roman"/>
                <w:color w:val="000000" w:themeColor="text1"/>
                <w:sz w:val="16"/>
                <w:szCs w:val="16"/>
                <w:vertAlign w:val="superscript"/>
                <w:lang w:val="en-US"/>
              </w:rPr>
              <w:t>a</w:t>
            </w:r>
          </w:p>
        </w:tc>
      </w:tr>
      <w:tr w:rsidR="00501F51" w:rsidRPr="00501F51" w14:paraId="5BA91175" w14:textId="77777777" w:rsidTr="00030FA2">
        <w:trPr>
          <w:jc w:val="center"/>
        </w:trPr>
        <w:tc>
          <w:tcPr>
            <w:tcW w:w="770" w:type="pct"/>
            <w:vMerge/>
            <w:noWrap/>
            <w:vAlign w:val="center"/>
          </w:tcPr>
          <w:p w14:paraId="05A5AF44"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720" w:type="pct"/>
            <w:vAlign w:val="center"/>
          </w:tcPr>
          <w:p w14:paraId="404164E6" w14:textId="798BCFD5"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Naylor, KE/2015 </w:t>
            </w:r>
            <w:r w:rsidRPr="00501F51">
              <w:rPr>
                <w:rFonts w:ascii="Times New Roman" w:hAnsi="Times New Roman" w:cs="Times New Roman"/>
                <w:color w:val="000000" w:themeColor="text1"/>
                <w:sz w:val="16"/>
                <w:szCs w:val="16"/>
                <w:lang w:val="en-US"/>
              </w:rPr>
              <w:fldChar w:fldCharType="begin">
                <w:fldData xml:space="preserve">PEVuZE5vdGU+PENpdGU+PEF1dGhvcj5OYXlsb3I8L0F1dGhvcj48WWVhcj4yMDE2PC9ZZWFyPjxS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</w:fldData>
              </w:fldChar>
            </w:r>
            <w:r w:rsidR="006327A1" w:rsidRPr="00501F51">
              <w:rPr>
                <w:rFonts w:ascii="Times New Roman" w:hAnsi="Times New Roman" w:cs="Times New Roman"/>
                <w:color w:val="000000" w:themeColor="text1"/>
                <w:sz w:val="16"/>
                <w:szCs w:val="16"/>
                <w:lang w:val="en-US"/>
              </w:rPr>
              <w:instrText xml:space="preserve"> ADDIN EN.CITE </w:instrText>
            </w:r>
            <w:r w:rsidR="006327A1" w:rsidRPr="00501F51">
              <w:rPr>
                <w:rFonts w:ascii="Times New Roman" w:hAnsi="Times New Roman" w:cs="Times New Roman"/>
                <w:color w:val="000000" w:themeColor="text1"/>
                <w:sz w:val="16"/>
                <w:szCs w:val="16"/>
                <w:lang w:val="en-US"/>
              </w:rPr>
              <w:fldChar w:fldCharType="begin">
                <w:fldData xml:space="preserve">PEVuZE5vdGU+PENpdGU+PEF1dGhvcj5OYXlsb3I8L0F1dGhvcj48WWVhcj4yMDE2PC9ZZWFyPjxS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</w:fldData>
              </w:fldChar>
            </w:r>
            <w:r w:rsidR="006327A1" w:rsidRPr="00501F51">
              <w:rPr>
                <w:rFonts w:ascii="Times New Roman" w:hAnsi="Times New Roman" w:cs="Times New Roman"/>
                <w:color w:val="000000" w:themeColor="text1"/>
                <w:sz w:val="16"/>
                <w:szCs w:val="16"/>
                <w:lang w:val="en-US"/>
              </w:rPr>
              <w:instrText xml:space="preserve"> ADDIN EN.CITE.DATA </w:instrText>
            </w:r>
            <w:r w:rsidR="006327A1" w:rsidRPr="00501F51">
              <w:rPr>
                <w:rFonts w:ascii="Times New Roman" w:hAnsi="Times New Roman" w:cs="Times New Roman"/>
                <w:color w:val="000000" w:themeColor="text1"/>
                <w:sz w:val="16"/>
                <w:szCs w:val="16"/>
                <w:lang w:val="en-US"/>
              </w:rPr>
            </w:r>
            <w:r w:rsidR="006327A1"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0670F2" w:rsidRPr="00501F51">
              <w:rPr>
                <w:rFonts w:ascii="Times New Roman" w:hAnsi="Times New Roman" w:cs="Times New Roman"/>
                <w:noProof/>
                <w:color w:val="000000" w:themeColor="text1"/>
                <w:sz w:val="16"/>
                <w:szCs w:val="16"/>
                <w:lang w:val="en-US"/>
              </w:rPr>
              <w:t>(11)</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27C89C71" w14:textId="77777777" w:rsidR="00CC156B" w:rsidRPr="00501F51" w:rsidRDefault="00CC156B" w:rsidP="004B7601">
            <w:pPr>
              <w:autoSpaceDE w:val="0"/>
              <w:autoSpaceDN w:val="0"/>
              <w:adjustRightInd w:val="0"/>
              <w:spacing w:after="0" w:line="240" w:lineRule="auto"/>
              <w:rPr>
                <w:rFonts w:ascii="Times New Roman" w:hAnsi="Times New Roman" w:cs="Times New Roman"/>
                <w:color w:val="000000" w:themeColor="text1"/>
                <w:kern w:val="0"/>
                <w:sz w:val="16"/>
                <w:szCs w:val="16"/>
                <w:lang w:val="en-US"/>
              </w:rPr>
            </w:pPr>
            <w:r w:rsidRPr="00501F51">
              <w:rPr>
                <w:rFonts w:ascii="Times New Roman" w:hAnsi="Times New Roman" w:cs="Times New Roman"/>
                <w:color w:val="000000" w:themeColor="text1"/>
                <w:kern w:val="0"/>
                <w:sz w:val="16"/>
                <w:szCs w:val="16"/>
                <w:lang w:val="en-US"/>
              </w:rPr>
              <w:t>57 postmenopausal</w:t>
            </w:r>
          </w:p>
          <w:p w14:paraId="562664DB"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osteoporotic women (age 53</w:t>
            </w:r>
            <w:r w:rsidRPr="00501F51">
              <w:rPr>
                <w:rFonts w:ascii="Times New Roman" w:eastAsia="FxwlklAdvTT3713a231+20" w:hAnsi="Times New Roman" w:cs="Times New Roman"/>
                <w:color w:val="000000" w:themeColor="text1"/>
                <w:kern w:val="0"/>
                <w:sz w:val="16"/>
                <w:szCs w:val="16"/>
                <w:lang w:val="en-US"/>
              </w:rPr>
              <w:t>–</w:t>
            </w:r>
            <w:r w:rsidRPr="00501F51">
              <w:rPr>
                <w:rFonts w:ascii="Times New Roman" w:hAnsi="Times New Roman" w:cs="Times New Roman"/>
                <w:color w:val="000000" w:themeColor="text1"/>
                <w:kern w:val="0"/>
                <w:sz w:val="16"/>
                <w:szCs w:val="16"/>
                <w:lang w:val="en-US"/>
              </w:rPr>
              <w:t>84 years),</w:t>
            </w:r>
          </w:p>
        </w:tc>
        <w:tc>
          <w:tcPr>
            <w:tcW w:w="513" w:type="pct"/>
            <w:vAlign w:val="center"/>
          </w:tcPr>
          <w:p w14:paraId="19F7FC2E"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70 mg/weekly</w:t>
            </w:r>
          </w:p>
        </w:tc>
        <w:tc>
          <w:tcPr>
            <w:tcW w:w="360" w:type="pct"/>
            <w:shd w:val="clear" w:color="auto" w:fill="auto"/>
            <w:vAlign w:val="center"/>
          </w:tcPr>
          <w:p w14:paraId="59922349"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96 weeks</w:t>
            </w:r>
          </w:p>
        </w:tc>
        <w:tc>
          <w:tcPr>
            <w:tcW w:w="360" w:type="pct"/>
            <w:vAlign w:val="center"/>
          </w:tcPr>
          <w:p w14:paraId="566098A9"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-54.0%</w:t>
            </w:r>
            <w:r w:rsidRPr="00501F51">
              <w:rPr>
                <w:rFonts w:ascii="Times New Roman" w:hAnsi="Times New Roman" w:cs="Times New Roman"/>
                <w:color w:val="000000" w:themeColor="text1"/>
                <w:sz w:val="16"/>
                <w:szCs w:val="16"/>
                <w:vertAlign w:val="superscript"/>
                <w:lang w:val="en-US"/>
              </w:rPr>
              <w:t xml:space="preserve"> b§</w:t>
            </w:r>
          </w:p>
        </w:tc>
        <w:tc>
          <w:tcPr>
            <w:tcW w:w="408" w:type="pct"/>
            <w:shd w:val="clear" w:color="auto" w:fill="auto"/>
            <w:vAlign w:val="center"/>
          </w:tcPr>
          <w:p w14:paraId="52CD6FDF"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-31.0%</w:t>
            </w:r>
            <w:r w:rsidRPr="00501F51">
              <w:rPr>
                <w:rFonts w:ascii="Times New Roman" w:hAnsi="Times New Roman" w:cs="Times New Roman"/>
                <w:color w:val="000000" w:themeColor="text1"/>
                <w:sz w:val="16"/>
                <w:szCs w:val="16"/>
                <w:vertAlign w:val="superscript"/>
                <w:lang w:val="en-US"/>
              </w:rPr>
              <w:t>b</w:t>
            </w:r>
          </w:p>
        </w:tc>
        <w:tc>
          <w:tcPr>
            <w:tcW w:w="427" w:type="pct"/>
            <w:shd w:val="clear" w:color="auto" w:fill="auto"/>
            <w:vAlign w:val="center"/>
          </w:tcPr>
          <w:p w14:paraId="2E49AE1B"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-63.0%</w:t>
            </w:r>
            <w:r w:rsidRPr="00501F51">
              <w:rPr>
                <w:rFonts w:ascii="Times New Roman" w:hAnsi="Times New Roman" w:cs="Times New Roman"/>
                <w:color w:val="000000" w:themeColor="text1"/>
                <w:sz w:val="16"/>
                <w:szCs w:val="16"/>
                <w:vertAlign w:val="superscript"/>
                <w:lang w:val="en-US"/>
              </w:rPr>
              <w:t>b</w:t>
            </w:r>
          </w:p>
        </w:tc>
      </w:tr>
      <w:tr w:rsidR="00501F51" w:rsidRPr="00501F51" w14:paraId="3C4A6712" w14:textId="77777777" w:rsidTr="00030FA2">
        <w:trPr>
          <w:jc w:val="center"/>
        </w:trPr>
        <w:tc>
          <w:tcPr>
            <w:tcW w:w="770" w:type="pct"/>
            <w:vMerge/>
            <w:noWrap/>
            <w:vAlign w:val="center"/>
          </w:tcPr>
          <w:p w14:paraId="000F9292"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720" w:type="pct"/>
            <w:vAlign w:val="center"/>
          </w:tcPr>
          <w:p w14:paraId="70768F14" w14:textId="343724AF"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Li, M/2022 </w:t>
            </w:r>
            <w:r w:rsidRPr="00501F51">
              <w:rPr>
                <w:rFonts w:ascii="Times New Roman" w:hAnsi="Times New Roman" w:cs="Times New Roman"/>
                <w:color w:val="000000" w:themeColor="text1"/>
                <w:sz w:val="16"/>
                <w:szCs w:val="16"/>
                <w:lang w:val="en-US"/>
              </w:rPr>
              <w:fldChar w:fldCharType="begin">
                <w:fldData xml:space="preserve">PEVuZE5vdGU+PENpdGU+PEF1dGhvcj5MaTwvQXV0aG9yPjxZZWFyPjIwMjI8L1llYXI+PFJlY051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</w:fldData>
              </w:fldChar>
            </w:r>
            <w:r w:rsidR="006327A1" w:rsidRPr="00501F51">
              <w:rPr>
                <w:rFonts w:ascii="Times New Roman" w:hAnsi="Times New Roman" w:cs="Times New Roman"/>
                <w:color w:val="000000" w:themeColor="text1"/>
                <w:sz w:val="16"/>
                <w:szCs w:val="16"/>
                <w:lang w:val="en-US"/>
              </w:rPr>
              <w:instrText xml:space="preserve"> ADDIN EN.CITE </w:instrText>
            </w:r>
            <w:r w:rsidR="006327A1" w:rsidRPr="00501F51">
              <w:rPr>
                <w:rFonts w:ascii="Times New Roman" w:hAnsi="Times New Roman" w:cs="Times New Roman"/>
                <w:color w:val="000000" w:themeColor="text1"/>
                <w:sz w:val="16"/>
                <w:szCs w:val="16"/>
                <w:lang w:val="en-US"/>
              </w:rPr>
              <w:fldChar w:fldCharType="begin">
                <w:fldData xml:space="preserve">PEVuZE5vdGU+PENpdGU+PEF1dGhvcj5MaTwvQXV0aG9yPjxZZWFyPjIwMjI8L1llYXI+PFJlY051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</w:fldData>
              </w:fldChar>
            </w:r>
            <w:r w:rsidR="006327A1" w:rsidRPr="00501F51">
              <w:rPr>
                <w:rFonts w:ascii="Times New Roman" w:hAnsi="Times New Roman" w:cs="Times New Roman"/>
                <w:color w:val="000000" w:themeColor="text1"/>
                <w:sz w:val="16"/>
                <w:szCs w:val="16"/>
                <w:lang w:val="en-US"/>
              </w:rPr>
              <w:instrText xml:space="preserve"> ADDIN EN.CITE.DATA </w:instrText>
            </w:r>
            <w:r w:rsidR="006327A1" w:rsidRPr="00501F51">
              <w:rPr>
                <w:rFonts w:ascii="Times New Roman" w:hAnsi="Times New Roman" w:cs="Times New Roman"/>
                <w:color w:val="000000" w:themeColor="text1"/>
                <w:sz w:val="16"/>
                <w:szCs w:val="16"/>
                <w:lang w:val="en-US"/>
              </w:rPr>
            </w:r>
            <w:r w:rsidR="006327A1"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0670F2" w:rsidRPr="00501F51">
              <w:rPr>
                <w:rFonts w:ascii="Times New Roman" w:hAnsi="Times New Roman" w:cs="Times New Roman"/>
                <w:noProof/>
                <w:color w:val="000000" w:themeColor="text1"/>
                <w:sz w:val="16"/>
                <w:szCs w:val="16"/>
                <w:lang w:val="en-US"/>
              </w:rPr>
              <w:t>(12)</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0F5BDA45" w14:textId="77777777" w:rsidR="00CC156B" w:rsidRPr="00501F51" w:rsidRDefault="00CC156B" w:rsidP="004B7601">
            <w:pPr>
              <w:autoSpaceDE w:val="0"/>
              <w:autoSpaceDN w:val="0"/>
              <w:adjustRightInd w:val="0"/>
              <w:spacing w:after="0" w:line="240" w:lineRule="auto"/>
              <w:rPr>
                <w:rFonts w:ascii="Times New Roman" w:hAnsi="Times New Roman" w:cs="Times New Roman"/>
                <w:color w:val="000000" w:themeColor="text1"/>
                <w:kern w:val="0"/>
                <w:sz w:val="16"/>
                <w:szCs w:val="16"/>
                <w:lang w:val="en-US"/>
              </w:rPr>
            </w:pPr>
            <w:r w:rsidRPr="00501F51">
              <w:rPr>
                <w:rFonts w:ascii="Times New Roman" w:hAnsi="Times New Roman" w:cs="Times New Roman"/>
                <w:color w:val="000000" w:themeColor="text1"/>
                <w:kern w:val="0"/>
                <w:sz w:val="16"/>
                <w:szCs w:val="16"/>
                <w:lang w:val="en-US"/>
              </w:rPr>
              <w:t>194 ambulatory postmenopausal women aged 45–85 years</w:t>
            </w:r>
          </w:p>
          <w:p w14:paraId="51D14EAD"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old</w:t>
            </w:r>
          </w:p>
        </w:tc>
        <w:tc>
          <w:tcPr>
            <w:tcW w:w="513" w:type="pct"/>
            <w:vAlign w:val="center"/>
          </w:tcPr>
          <w:p w14:paraId="65C412DE"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70 mg/weekly (generic)</w:t>
            </w:r>
          </w:p>
        </w:tc>
        <w:tc>
          <w:tcPr>
            <w:tcW w:w="360" w:type="pct"/>
            <w:shd w:val="clear" w:color="auto" w:fill="auto"/>
            <w:vAlign w:val="center"/>
          </w:tcPr>
          <w:p w14:paraId="2E14CE8D"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48 weeks</w:t>
            </w:r>
          </w:p>
        </w:tc>
        <w:tc>
          <w:tcPr>
            <w:tcW w:w="360" w:type="pct"/>
            <w:vAlign w:val="center"/>
          </w:tcPr>
          <w:p w14:paraId="6F44D362" w14:textId="77777777" w:rsidR="00CC156B" w:rsidRPr="00501F51" w:rsidRDefault="00CC156B" w:rsidP="004B760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n-US"/>
              </w:rPr>
              <w:t>-46.7%</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3E6E407A"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26AC5520" w14:textId="77777777" w:rsidR="00CC156B" w:rsidRPr="00501F51" w:rsidRDefault="00CC156B" w:rsidP="004B760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n-US"/>
              </w:rPr>
              <w:t>-42.4%</w:t>
            </w:r>
            <w:r w:rsidRPr="00501F51">
              <w:rPr>
                <w:rFonts w:ascii="Times New Roman" w:hAnsi="Times New Roman" w:cs="Times New Roman"/>
                <w:color w:val="000000" w:themeColor="text1"/>
                <w:sz w:val="16"/>
                <w:szCs w:val="16"/>
                <w:vertAlign w:val="superscript"/>
                <w:lang w:val="en-US"/>
              </w:rPr>
              <w:t>a</w:t>
            </w:r>
          </w:p>
        </w:tc>
      </w:tr>
      <w:tr w:rsidR="00501F51" w:rsidRPr="00501F51" w14:paraId="6912C7F0" w14:textId="77777777" w:rsidTr="00030FA2">
        <w:trPr>
          <w:jc w:val="center"/>
        </w:trPr>
        <w:tc>
          <w:tcPr>
            <w:tcW w:w="770" w:type="pct"/>
            <w:vMerge w:val="restart"/>
            <w:noWrap/>
            <w:vAlign w:val="center"/>
          </w:tcPr>
          <w:p w14:paraId="0F69641B" w14:textId="586687EA"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Denosumab</w:t>
            </w:r>
          </w:p>
        </w:tc>
        <w:tc>
          <w:tcPr>
            <w:tcW w:w="720" w:type="pct"/>
            <w:vAlign w:val="center"/>
          </w:tcPr>
          <w:p w14:paraId="59322860" w14:textId="67D5A5A2"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McClung, MR/2006</w:t>
            </w:r>
            <w:r w:rsidR="007C7BF3" w:rsidRPr="00501F51">
              <w:rPr>
                <w:rFonts w:ascii="Times New Roman" w:hAnsi="Times New Roman" w:cs="Times New Roman"/>
                <w:color w:val="000000" w:themeColor="text1"/>
                <w:sz w:val="16"/>
                <w:szCs w:val="16"/>
                <w:lang w:val="en-US"/>
              </w:rPr>
              <w:t xml:space="preserve"> </w:t>
            </w:r>
            <w:r w:rsidR="007C7BF3" w:rsidRPr="00501F51">
              <w:rPr>
                <w:rFonts w:ascii="Times New Roman" w:hAnsi="Times New Roman" w:cs="Times New Roman"/>
                <w:color w:val="000000" w:themeColor="text1"/>
                <w:sz w:val="16"/>
                <w:szCs w:val="16"/>
                <w:lang w:val="en-US"/>
              </w:rPr>
              <w:fldChar w:fldCharType="begin">
                <w:fldData xml:space="preserve">PEVuZE5vdGU+PENpdGU+PEF1dGhvcj5NY0NsdW5nPC9BdXRob3I+PFllYXI+MjAwNjwvWWVhcj48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PEVuZE5vdGU+PENpdGU+PEF1dGhvcj5NY0NsdW5nPC9BdXRob3I+PFllYXI+MjAwNjwvWWVhcj48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(13)</w:t>
            </w:r>
            <w:r w:rsidR="007C7BF3" w:rsidRPr="00501F51">
              <w:rPr>
                <w:rFonts w:ascii="Times New Roman" w:hAnsi="Times New Roman" w:cs="Times New Roman"/>
                <w:color w:val="000000" w:themeColor="text1"/>
                <w:sz w:val="16"/>
                <w:szCs w:val="16"/>
                <w:lang w:val="en-US"/>
              </w:rPr>
              <w:fldChar w:fldCharType="end"/>
            </w:r>
          </w:p>
        </w:tc>
        <w:tc>
          <w:tcPr>
            <w:tcW w:w="1441" w:type="pct"/>
            <w:vAlign w:val="center"/>
          </w:tcPr>
          <w:p w14:paraId="7443D4C9" w14:textId="64B305B4" w:rsidR="00112766" w:rsidRPr="00501F51" w:rsidRDefault="00112766" w:rsidP="004B7601">
            <w:pPr>
              <w:spacing w:after="0"/>
              <w:rPr>
                <w:rFonts w:ascii="Times New Roman" w:hAnsi="Times New Roman" w:cs="Times New Roman"/>
                <w:color w:val="000000" w:themeColor="text1"/>
                <w:kern w:val="0"/>
                <w:sz w:val="16"/>
                <w:szCs w:val="16"/>
                <w:lang w:val="en-US"/>
              </w:rPr>
            </w:pPr>
            <w:r w:rsidRPr="00501F51">
              <w:rPr>
                <w:rFonts w:ascii="Times New Roman" w:hAnsi="Times New Roman" w:cs="Times New Roman"/>
                <w:color w:val="000000" w:themeColor="text1"/>
                <w:kern w:val="0"/>
                <w:sz w:val="16"/>
                <w:szCs w:val="16"/>
                <w:lang w:val="en-US"/>
              </w:rPr>
              <w:t xml:space="preserve">47 postmenopausal women aged 63.1 </w:t>
            </w:r>
            <w:r w:rsidRPr="00501F51">
              <w:rPr>
                <w:rFonts w:ascii="Times New Roman" w:hAnsi="Times New Roman" w:cs="Times New Roman"/>
                <w:color w:val="000000" w:themeColor="text1"/>
                <w:kern w:val="0"/>
                <w:sz w:val="16"/>
                <w:szCs w:val="16"/>
                <w:u w:val="single"/>
                <w:lang w:val="en-US"/>
              </w:rPr>
              <w:t>+</w:t>
            </w:r>
            <w:r w:rsidRPr="00501F51">
              <w:rPr>
                <w:rFonts w:ascii="Times New Roman" w:hAnsi="Times New Roman" w:cs="Times New Roman"/>
                <w:color w:val="000000" w:themeColor="text1"/>
                <w:kern w:val="0"/>
                <w:sz w:val="16"/>
                <w:szCs w:val="16"/>
                <w:lang w:val="en-US"/>
              </w:rPr>
              <w:t xml:space="preserve"> 8.1 years</w:t>
            </w:r>
          </w:p>
        </w:tc>
        <w:tc>
          <w:tcPr>
            <w:tcW w:w="513" w:type="pct"/>
            <w:vAlign w:val="center"/>
          </w:tcPr>
          <w:p w14:paraId="69470672" w14:textId="388BCB15"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60 mg/6 months </w:t>
            </w:r>
            <w:proofErr w:type="spellStart"/>
            <w:r w:rsidRPr="00501F51">
              <w:rPr>
                <w:rFonts w:ascii="Times New Roman" w:hAnsi="Times New Roman" w:cs="Times New Roman"/>
                <w:color w:val="000000" w:themeColor="text1"/>
                <w:sz w:val="16"/>
                <w:szCs w:val="16"/>
                <w:lang w:val="en-US"/>
              </w:rPr>
              <w:t>sc</w:t>
            </w:r>
            <w:proofErr w:type="spellEnd"/>
          </w:p>
        </w:tc>
        <w:tc>
          <w:tcPr>
            <w:tcW w:w="360" w:type="pct"/>
            <w:shd w:val="clear" w:color="auto" w:fill="auto"/>
            <w:vAlign w:val="center"/>
          </w:tcPr>
          <w:p w14:paraId="64CF451D" w14:textId="5E13AAF6"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12 months</w:t>
            </w:r>
          </w:p>
        </w:tc>
        <w:tc>
          <w:tcPr>
            <w:tcW w:w="360" w:type="pct"/>
            <w:vAlign w:val="center"/>
          </w:tcPr>
          <w:p w14:paraId="7E9B537B" w14:textId="77777777" w:rsidR="00112766" w:rsidRPr="00501F51" w:rsidRDefault="00112766" w:rsidP="004B7601">
            <w:pPr>
              <w:spacing w:after="0"/>
              <w:rPr>
                <w:rFonts w:ascii="Times New Roman" w:hAnsi="Times New Roman" w:cs="Times New Roman"/>
                <w:color w:val="000000" w:themeColor="text1"/>
                <w:sz w:val="16"/>
                <w:szCs w:val="16"/>
                <w:lang w:val="en-US"/>
              </w:rPr>
            </w:pPr>
          </w:p>
        </w:tc>
        <w:tc>
          <w:tcPr>
            <w:tcW w:w="408" w:type="pct"/>
            <w:shd w:val="clear" w:color="auto" w:fill="auto"/>
            <w:vAlign w:val="center"/>
          </w:tcPr>
          <w:p w14:paraId="27DE8FBE" w14:textId="21FAE42C"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-70.8%</w:t>
            </w:r>
            <w:r w:rsidRPr="00501F51">
              <w:rPr>
                <w:rFonts w:ascii="Times New Roman" w:hAnsi="Times New Roman" w:cs="Times New Roman"/>
                <w:color w:val="000000" w:themeColor="text1"/>
                <w:sz w:val="16"/>
                <w:szCs w:val="16"/>
                <w:vertAlign w:val="superscript"/>
                <w:lang w:val="en-US"/>
              </w:rPr>
              <w:t>a</w:t>
            </w:r>
          </w:p>
        </w:tc>
        <w:tc>
          <w:tcPr>
            <w:tcW w:w="427" w:type="pct"/>
            <w:shd w:val="clear" w:color="auto" w:fill="auto"/>
            <w:vAlign w:val="center"/>
          </w:tcPr>
          <w:p w14:paraId="203D41D2" w14:textId="42E26FEB"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-68.3%</w:t>
            </w:r>
            <w:r w:rsidRPr="00501F51">
              <w:rPr>
                <w:rFonts w:ascii="Times New Roman" w:hAnsi="Times New Roman" w:cs="Times New Roman"/>
                <w:color w:val="000000" w:themeColor="text1"/>
                <w:sz w:val="16"/>
                <w:szCs w:val="16"/>
                <w:vertAlign w:val="superscript"/>
                <w:lang w:val="en-US"/>
              </w:rPr>
              <w:t>a</w:t>
            </w:r>
          </w:p>
        </w:tc>
      </w:tr>
      <w:tr w:rsidR="00501F51" w:rsidRPr="00501F51" w14:paraId="4CF5F995" w14:textId="77777777" w:rsidTr="00112766">
        <w:trPr>
          <w:trHeight w:val="273"/>
          <w:jc w:val="center"/>
        </w:trPr>
        <w:tc>
          <w:tcPr>
            <w:tcW w:w="770" w:type="pct"/>
            <w:vMerge/>
            <w:noWrap/>
            <w:vAlign w:val="center"/>
          </w:tcPr>
          <w:p w14:paraId="0D60EB18" w14:textId="50C2B354" w:rsidR="00112766" w:rsidRPr="00501F51" w:rsidRDefault="00112766" w:rsidP="004B7601">
            <w:pPr>
              <w:spacing w:after="0"/>
              <w:rPr>
                <w:rFonts w:ascii="Times New Roman" w:hAnsi="Times New Roman" w:cs="Times New Roman"/>
                <w:color w:val="000000" w:themeColor="text1"/>
                <w:sz w:val="16"/>
                <w:szCs w:val="16"/>
                <w:lang w:val="en-US"/>
              </w:rPr>
            </w:pPr>
          </w:p>
        </w:tc>
        <w:tc>
          <w:tcPr>
            <w:tcW w:w="720" w:type="pct"/>
            <w:vAlign w:val="center"/>
          </w:tcPr>
          <w:p w14:paraId="5A27AB1E" w14:textId="4FCBA17C" w:rsidR="00112766" w:rsidRPr="00501F51" w:rsidRDefault="00112766" w:rsidP="004B7601">
            <w:pPr>
              <w:spacing w:after="0"/>
              <w:rPr>
                <w:rFonts w:ascii="Times New Roman" w:hAnsi="Times New Roman" w:cs="Times New Roman"/>
                <w:color w:val="000000" w:themeColor="text1"/>
                <w:sz w:val="16"/>
                <w:szCs w:val="16"/>
                <w:lang w:val="en-US"/>
              </w:rPr>
            </w:pPr>
            <w:proofErr w:type="spellStart"/>
            <w:r w:rsidRPr="00501F51">
              <w:rPr>
                <w:rFonts w:ascii="Times New Roman" w:hAnsi="Times New Roman" w:cs="Times New Roman"/>
                <w:color w:val="000000" w:themeColor="text1"/>
                <w:sz w:val="16"/>
                <w:szCs w:val="16"/>
                <w:lang w:val="en-US"/>
              </w:rPr>
              <w:t>Lewiecki</w:t>
            </w:r>
            <w:proofErr w:type="spellEnd"/>
            <w:r w:rsidRPr="00501F51">
              <w:rPr>
                <w:rFonts w:ascii="Times New Roman" w:hAnsi="Times New Roman" w:cs="Times New Roman"/>
                <w:color w:val="000000" w:themeColor="text1"/>
                <w:sz w:val="16"/>
                <w:szCs w:val="16"/>
                <w:lang w:val="en-US"/>
              </w:rPr>
              <w:t>, E/2007</w:t>
            </w:r>
            <w:r w:rsidR="007C7BF3" w:rsidRPr="00501F51">
              <w:rPr>
                <w:rFonts w:ascii="Times New Roman" w:hAnsi="Times New Roman" w:cs="Times New Roman"/>
                <w:color w:val="000000" w:themeColor="text1"/>
                <w:sz w:val="16"/>
                <w:szCs w:val="16"/>
                <w:lang w:val="en-US"/>
              </w:rPr>
              <w:t xml:space="preserve"> </w:t>
            </w:r>
            <w:r w:rsidR="007C7BF3" w:rsidRPr="00501F51">
              <w:rPr>
                <w:rFonts w:ascii="Times New Roman" w:hAnsi="Times New Roman" w:cs="Times New Roman"/>
                <w:color w:val="000000" w:themeColor="text1"/>
                <w:sz w:val="16"/>
                <w:szCs w:val="16"/>
                <w:lang w:val="en-US"/>
              </w:rPr>
              <w:fldChar w:fldCharType="begin"/>
            </w:r>
            <w:r w:rsidR="007C7BF3" w:rsidRPr="00501F51">
              <w:rPr>
                <w:rFonts w:ascii="Times New Roman" w:hAnsi="Times New Roman" w:cs="Times New Roman"/>
                <w:color w:val="000000" w:themeColor="text1"/>
                <w:sz w:val="16"/>
                <w:szCs w:val="16"/>
                <w:lang w:val="en-US"/>
              </w:rPr>
              <w:instrText xml:space="preserve"> ADDIN EN.CITE &lt;EndNote&gt;&lt;Cite&gt;&lt;Author&gt;Lewiecki&lt;/Author&gt;&lt;Year&gt;2007&lt;/Year&gt;&lt;RecNum&gt;58&lt;/RecNum&gt;&lt;DisplayText&gt;(14)&lt;/DisplayText&gt;&lt;record&gt;&lt;rec-number&gt;58&lt;/rec-number&gt;&lt;foreign-keys&gt;&lt;key app="EN" db-id="tadvzd5davddtzex0x1xw95vt0e9pev2aswz" timestamp="1729361081"&gt;58&lt;/key&gt;&lt;/foreign-keys&gt;&lt;ref-type name="Journal Article"&gt;17&lt;/ref-type&gt;&lt;contributors&gt;&lt;authors&gt;&lt;author&gt;Lewiecki, E Michael&lt;/author&gt;&lt;author&gt;Miller, Paul D&lt;/author&gt;&lt;author&gt;McClung, Michael R&lt;/author&gt;&lt;author&gt;Cohen, Stanley B&lt;/author&gt;&lt;author&gt;Bolognese, Michael A&lt;/author&gt;&lt;author&gt;Liu, Yu&lt;/author&gt;&lt;author&gt;Wang, Andrea&lt;/author&gt;&lt;author&gt;Siddhanti, Suresh&lt;/author&gt;&lt;author&gt;Fitzpatrick, Lorraine A&lt;/author&gt;&lt;/authors&gt;&lt;/contributors&gt;&lt;titles&gt;&lt;title&gt;Two-Year Treatment With Denosumab (AMG 162) in a Randomized Phase 2 Study of Postmenopausal Women With Low BMD&lt;/title&gt;&lt;secondary-title&gt;Journal of Bone and Mineral Research&lt;/secondary-title&gt;&lt;/titles&gt;&lt;periodical&gt;&lt;full-title&gt;Journal of Bone and Mineral Research&lt;/full-title&gt;&lt;/periodical&gt;&lt;pages&gt;1832-1841&lt;/pages&gt;&lt;volume&gt;22&lt;/volume&gt;&lt;number&gt;12&lt;/number&gt;&lt;dates&gt;&lt;year&gt;2007&lt;/year&gt;&lt;/dates&gt;&lt;isbn&gt;0884-0431&lt;/isbn&gt;&lt;urls&gt;&lt;related-urls&gt;&lt;url&gt;https://onlinelibrary.wiley.com/doi/abs/10.1359/jbmr.070809&lt;/url&gt;&lt;/related-urls&gt;&lt;/urls&gt;&lt;electronic-resource-num&gt;https://doi.org/10.1359/jbmr.070809&lt;/electronic-resource-num&gt;&lt;/record&gt;&lt;/Cite&gt;&lt;/EndNote&gt;</w:instrText>
            </w:r>
            <w:r w:rsidR="007C7BF3"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(14)</w:t>
            </w:r>
            <w:r w:rsidR="007C7BF3" w:rsidRPr="00501F51">
              <w:rPr>
                <w:rFonts w:ascii="Times New Roman" w:hAnsi="Times New Roman" w:cs="Times New Roman"/>
                <w:color w:val="000000" w:themeColor="text1"/>
                <w:sz w:val="16"/>
                <w:szCs w:val="16"/>
                <w:lang w:val="en-US"/>
              </w:rPr>
              <w:fldChar w:fldCharType="end"/>
            </w:r>
          </w:p>
        </w:tc>
        <w:tc>
          <w:tcPr>
            <w:tcW w:w="1441" w:type="pct"/>
            <w:vAlign w:val="center"/>
          </w:tcPr>
          <w:p w14:paraId="3EDC8EF7" w14:textId="16050B14" w:rsidR="00112766" w:rsidRPr="00501F51" w:rsidRDefault="00467733"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47</w:t>
            </w:r>
            <w:r w:rsidR="00112766" w:rsidRPr="00501F51">
              <w:rPr>
                <w:rFonts w:ascii="Times New Roman" w:hAnsi="Times New Roman" w:cs="Times New Roman"/>
                <w:color w:val="000000" w:themeColor="text1"/>
                <w:kern w:val="0"/>
                <w:sz w:val="16"/>
                <w:szCs w:val="16"/>
                <w:lang w:val="en-US"/>
              </w:rPr>
              <w:t xml:space="preserve"> postmenopausal women up to 80 yr of age</w:t>
            </w:r>
          </w:p>
        </w:tc>
        <w:tc>
          <w:tcPr>
            <w:tcW w:w="513" w:type="pct"/>
            <w:vAlign w:val="center"/>
          </w:tcPr>
          <w:p w14:paraId="2E65773E"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60 mg/6 months </w:t>
            </w:r>
            <w:proofErr w:type="spellStart"/>
            <w:r w:rsidRPr="00501F51">
              <w:rPr>
                <w:rFonts w:ascii="Times New Roman" w:hAnsi="Times New Roman" w:cs="Times New Roman"/>
                <w:color w:val="000000" w:themeColor="text1"/>
                <w:sz w:val="16"/>
                <w:szCs w:val="16"/>
                <w:lang w:val="en-US"/>
              </w:rPr>
              <w:t>sc</w:t>
            </w:r>
            <w:proofErr w:type="spellEnd"/>
          </w:p>
        </w:tc>
        <w:tc>
          <w:tcPr>
            <w:tcW w:w="360" w:type="pct"/>
            <w:shd w:val="clear" w:color="auto" w:fill="auto"/>
            <w:vAlign w:val="center"/>
          </w:tcPr>
          <w:p w14:paraId="059C5361" w14:textId="77777777" w:rsidR="00112766" w:rsidRPr="00501F51" w:rsidRDefault="00112766" w:rsidP="004B760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n-US"/>
              </w:rPr>
              <w:t>24 months</w:t>
            </w:r>
          </w:p>
        </w:tc>
        <w:tc>
          <w:tcPr>
            <w:tcW w:w="360" w:type="pct"/>
            <w:vAlign w:val="center"/>
          </w:tcPr>
          <w:p w14:paraId="59375926" w14:textId="77777777" w:rsidR="00112766" w:rsidRPr="00501F51" w:rsidRDefault="00112766" w:rsidP="004B7601">
            <w:pPr>
              <w:spacing w:after="0"/>
              <w:rPr>
                <w:rFonts w:ascii="Times New Roman" w:hAnsi="Times New Roman" w:cs="Times New Roman"/>
                <w:color w:val="000000" w:themeColor="text1"/>
                <w:sz w:val="16"/>
                <w:szCs w:val="16"/>
                <w:lang w:val="en-US"/>
              </w:rPr>
            </w:pPr>
          </w:p>
        </w:tc>
        <w:tc>
          <w:tcPr>
            <w:tcW w:w="408" w:type="pct"/>
            <w:shd w:val="clear" w:color="auto" w:fill="auto"/>
            <w:vAlign w:val="center"/>
          </w:tcPr>
          <w:p w14:paraId="3B63E763"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-55.0%</w:t>
            </w:r>
            <w:r w:rsidRPr="00501F51">
              <w:rPr>
                <w:rFonts w:ascii="Times New Roman" w:hAnsi="Times New Roman" w:cs="Times New Roman"/>
                <w:color w:val="000000" w:themeColor="text1"/>
                <w:sz w:val="16"/>
                <w:szCs w:val="16"/>
                <w:vertAlign w:val="superscript"/>
                <w:lang w:val="en-US"/>
              </w:rPr>
              <w:t>a</w:t>
            </w:r>
          </w:p>
        </w:tc>
        <w:tc>
          <w:tcPr>
            <w:tcW w:w="427" w:type="pct"/>
            <w:shd w:val="clear" w:color="auto" w:fill="auto"/>
            <w:vAlign w:val="center"/>
          </w:tcPr>
          <w:p w14:paraId="02B09FFA"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-70.0%</w:t>
            </w:r>
            <w:r w:rsidRPr="00501F51">
              <w:rPr>
                <w:rFonts w:ascii="Times New Roman" w:hAnsi="Times New Roman" w:cs="Times New Roman"/>
                <w:color w:val="000000" w:themeColor="text1"/>
                <w:sz w:val="16"/>
                <w:szCs w:val="16"/>
                <w:vertAlign w:val="superscript"/>
                <w:lang w:val="en-US"/>
              </w:rPr>
              <w:t>a</w:t>
            </w:r>
          </w:p>
        </w:tc>
      </w:tr>
      <w:tr w:rsidR="00501F51" w:rsidRPr="00501F51" w14:paraId="235DF30E" w14:textId="77777777" w:rsidTr="00030FA2">
        <w:trPr>
          <w:jc w:val="center"/>
        </w:trPr>
        <w:tc>
          <w:tcPr>
            <w:tcW w:w="770" w:type="pct"/>
            <w:vMerge/>
            <w:noWrap/>
            <w:vAlign w:val="center"/>
          </w:tcPr>
          <w:p w14:paraId="1374B914" w14:textId="77777777" w:rsidR="00112766" w:rsidRPr="00501F51" w:rsidRDefault="00112766" w:rsidP="004B7601">
            <w:pPr>
              <w:spacing w:after="0"/>
              <w:rPr>
                <w:rFonts w:ascii="Times New Roman" w:hAnsi="Times New Roman" w:cs="Times New Roman"/>
                <w:color w:val="000000" w:themeColor="text1"/>
                <w:sz w:val="16"/>
                <w:szCs w:val="16"/>
                <w:lang w:val="en-US"/>
              </w:rPr>
            </w:pPr>
          </w:p>
        </w:tc>
        <w:tc>
          <w:tcPr>
            <w:tcW w:w="720" w:type="pct"/>
            <w:vAlign w:val="center"/>
          </w:tcPr>
          <w:p w14:paraId="7FECE69D" w14:textId="241F68B1"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Bone, HG/2008 </w:t>
            </w:r>
            <w:r w:rsidRPr="00501F51">
              <w:rPr>
                <w:rFonts w:ascii="Times New Roman" w:hAnsi="Times New Roman" w:cs="Times New Roman"/>
                <w:color w:val="000000" w:themeColor="text1"/>
                <w:sz w:val="16"/>
                <w:szCs w:val="16"/>
                <w:lang w:val="en-US"/>
              </w:rPr>
              <w:fldChar w:fldCharType="begin">
                <w:fldData xml:space="preserve">PEVuZE5vdGU+PENpdGU+PEF1dGhvcj5Cb25lPC9BdXRob3I+PFllYXI+MjAwODwvWWVhcj48UmVj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PEVuZE5vdGU+PENpdGU+PEF1dGhvcj5Cb25lPC9BdXRob3I+PFllYXI+MjAwODwvWWVhcj48UmVj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(15)</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3E5817A3"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166 </w:t>
            </w:r>
            <w:r w:rsidRPr="00501F51">
              <w:rPr>
                <w:rFonts w:ascii="Times New Roman" w:hAnsi="Times New Roman" w:cs="Times New Roman"/>
                <w:color w:val="000000" w:themeColor="text1"/>
                <w:kern w:val="0"/>
                <w:sz w:val="16"/>
                <w:szCs w:val="16"/>
                <w:lang w:val="en-US"/>
              </w:rPr>
              <w:t>postmenopausal women with lumbar spine BMD T-scores between _1.0 and _2.5.</w:t>
            </w:r>
          </w:p>
        </w:tc>
        <w:tc>
          <w:tcPr>
            <w:tcW w:w="513" w:type="pct"/>
            <w:vAlign w:val="center"/>
          </w:tcPr>
          <w:p w14:paraId="548F92C4"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60 mg/6 months sc.</w:t>
            </w:r>
          </w:p>
        </w:tc>
        <w:tc>
          <w:tcPr>
            <w:tcW w:w="360" w:type="pct"/>
            <w:shd w:val="clear" w:color="auto" w:fill="auto"/>
            <w:vAlign w:val="center"/>
          </w:tcPr>
          <w:p w14:paraId="22FE5F24"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24 months</w:t>
            </w:r>
          </w:p>
        </w:tc>
        <w:tc>
          <w:tcPr>
            <w:tcW w:w="360" w:type="pct"/>
            <w:vAlign w:val="center"/>
          </w:tcPr>
          <w:p w14:paraId="1394BE2C"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-60.0%</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4C506C82" w14:textId="77777777" w:rsidR="00112766" w:rsidRPr="00501F51" w:rsidRDefault="00112766" w:rsidP="004B760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445F9EDA"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-75.0%</w:t>
            </w:r>
            <w:r w:rsidRPr="00501F51">
              <w:rPr>
                <w:rFonts w:ascii="Times New Roman" w:hAnsi="Times New Roman" w:cs="Times New Roman"/>
                <w:color w:val="000000" w:themeColor="text1"/>
                <w:sz w:val="16"/>
                <w:szCs w:val="16"/>
                <w:vertAlign w:val="superscript"/>
                <w:lang w:val="en-US"/>
              </w:rPr>
              <w:t>a</w:t>
            </w:r>
          </w:p>
        </w:tc>
      </w:tr>
      <w:tr w:rsidR="00501F51" w:rsidRPr="00501F51" w14:paraId="08ACA39A" w14:textId="77777777" w:rsidTr="00030FA2">
        <w:trPr>
          <w:jc w:val="center"/>
        </w:trPr>
        <w:tc>
          <w:tcPr>
            <w:tcW w:w="770" w:type="pct"/>
            <w:vMerge/>
            <w:noWrap/>
            <w:vAlign w:val="center"/>
          </w:tcPr>
          <w:p w14:paraId="66421C1A" w14:textId="77777777" w:rsidR="00112766" w:rsidRPr="00501F51" w:rsidRDefault="00112766" w:rsidP="004B7601">
            <w:pPr>
              <w:spacing w:after="0"/>
              <w:rPr>
                <w:rFonts w:ascii="Times New Roman" w:hAnsi="Times New Roman" w:cs="Times New Roman"/>
                <w:color w:val="000000" w:themeColor="text1"/>
                <w:sz w:val="16"/>
                <w:szCs w:val="16"/>
                <w:lang w:val="en-US"/>
              </w:rPr>
            </w:pPr>
          </w:p>
        </w:tc>
        <w:tc>
          <w:tcPr>
            <w:tcW w:w="720" w:type="pct"/>
            <w:vAlign w:val="center"/>
          </w:tcPr>
          <w:p w14:paraId="113CFE3F" w14:textId="2C51D540"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Cummings, SR/2009 </w:t>
            </w:r>
            <w:r w:rsidRPr="00501F51">
              <w:rPr>
                <w:rFonts w:ascii="Times New Roman" w:hAnsi="Times New Roman" w:cs="Times New Roman"/>
                <w:color w:val="000000" w:themeColor="text1"/>
                <w:sz w:val="16"/>
                <w:szCs w:val="16"/>
                <w:lang w:val="en-US"/>
              </w:rPr>
              <w:fldChar w:fldCharType="begin">
                <w:fldData xml:space="preserve">PEVuZE5vdGU+PENpdGU+PEF1dGhvcj5DdW1taW5nczwvQXV0aG9yPjxZZWFyPjIwMDk8L1llYXI+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PEVuZE5vdGU+PENpdGU+PEF1dGhvcj5DdW1taW5nczwvQXV0aG9yPjxZZWFyPjIwMDk8L1llYXI+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(16)</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6BF26078" w14:textId="77777777" w:rsidR="00112766" w:rsidRPr="00501F51" w:rsidRDefault="00112766" w:rsidP="004B7601">
            <w:pPr>
              <w:autoSpaceDE w:val="0"/>
              <w:autoSpaceDN w:val="0"/>
              <w:adjustRightInd w:val="0"/>
              <w:spacing w:after="0" w:line="240" w:lineRule="auto"/>
              <w:rPr>
                <w:rFonts w:ascii="Times New Roman" w:eastAsia="OTNEJMQuadraat" w:hAnsi="Times New Roman" w:cs="Times New Roman"/>
                <w:color w:val="000000" w:themeColor="text1"/>
                <w:kern w:val="0"/>
                <w:sz w:val="16"/>
                <w:szCs w:val="16"/>
                <w:lang w:val="en-US"/>
              </w:rPr>
            </w:pPr>
            <w:r w:rsidRPr="00501F51">
              <w:rPr>
                <w:rFonts w:ascii="Times New Roman" w:hAnsi="Times New Roman" w:cs="Times New Roman"/>
                <w:color w:val="000000" w:themeColor="text1"/>
                <w:sz w:val="16"/>
                <w:szCs w:val="16"/>
                <w:lang w:val="en-US"/>
              </w:rPr>
              <w:t xml:space="preserve">3902 </w:t>
            </w:r>
            <w:r w:rsidRPr="00501F51">
              <w:rPr>
                <w:rFonts w:ascii="Times New Roman" w:eastAsia="OTNEJMQuadraat" w:hAnsi="Times New Roman" w:cs="Times New Roman"/>
                <w:color w:val="000000" w:themeColor="text1"/>
                <w:kern w:val="0"/>
                <w:sz w:val="16"/>
                <w:szCs w:val="16"/>
                <w:lang w:val="en-US"/>
              </w:rPr>
              <w:t>women between the ages of 60 and 90 years who had a bone</w:t>
            </w:r>
          </w:p>
          <w:p w14:paraId="4C6BD487" w14:textId="77777777" w:rsidR="00112766" w:rsidRPr="00501F51" w:rsidRDefault="00112766" w:rsidP="004B7601">
            <w:pPr>
              <w:autoSpaceDE w:val="0"/>
              <w:autoSpaceDN w:val="0"/>
              <w:adjustRightInd w:val="0"/>
              <w:spacing w:after="0" w:line="240" w:lineRule="auto"/>
              <w:rPr>
                <w:rFonts w:ascii="Times New Roman" w:eastAsia="OTNEJMQuadraat" w:hAnsi="Times New Roman" w:cs="Times New Roman"/>
                <w:color w:val="000000" w:themeColor="text1"/>
                <w:kern w:val="0"/>
                <w:sz w:val="16"/>
                <w:szCs w:val="16"/>
                <w:lang w:val="en-US"/>
              </w:rPr>
            </w:pPr>
            <w:r w:rsidRPr="00501F51">
              <w:rPr>
                <w:rFonts w:ascii="Times New Roman" w:eastAsia="OTNEJMQuadraat" w:hAnsi="Times New Roman" w:cs="Times New Roman"/>
                <w:color w:val="000000" w:themeColor="text1"/>
                <w:kern w:val="0"/>
                <w:sz w:val="16"/>
                <w:szCs w:val="16"/>
                <w:lang w:val="en-US"/>
              </w:rPr>
              <w:t xml:space="preserve">mineral density T score of less than ears who had a </w:t>
            </w:r>
            <w:proofErr w:type="spellStart"/>
            <w:r w:rsidRPr="00501F51">
              <w:rPr>
                <w:rFonts w:ascii="Times New Roman" w:eastAsia="OTNEJMQuadraat" w:hAnsi="Times New Roman" w:cs="Times New Roman"/>
                <w:color w:val="000000" w:themeColor="text1"/>
                <w:kern w:val="0"/>
                <w:sz w:val="16"/>
                <w:szCs w:val="16"/>
                <w:lang w:val="en-US"/>
              </w:rPr>
              <w:t>boneeenars</w:t>
            </w:r>
            <w:proofErr w:type="spellEnd"/>
            <w:r w:rsidRPr="00501F51">
              <w:rPr>
                <w:rFonts w:ascii="Times New Roman" w:eastAsia="OTNEJMQuadraat" w:hAnsi="Times New Roman" w:cs="Times New Roman"/>
                <w:color w:val="000000" w:themeColor="text1"/>
                <w:kern w:val="0"/>
                <w:sz w:val="16"/>
                <w:szCs w:val="16"/>
                <w:lang w:val="en-US"/>
              </w:rPr>
              <w:t xml:space="preserve"> of a the lumbar spine</w:t>
            </w:r>
          </w:p>
          <w:p w14:paraId="5FC51F53" w14:textId="77777777" w:rsidR="00112766" w:rsidRPr="00501F51" w:rsidRDefault="00112766" w:rsidP="004B7601">
            <w:pPr>
              <w:spacing w:after="0"/>
              <w:rPr>
                <w:rFonts w:ascii="Times New Roman" w:hAnsi="Times New Roman" w:cs="Times New Roman"/>
                <w:color w:val="000000" w:themeColor="text1"/>
                <w:sz w:val="16"/>
                <w:szCs w:val="16"/>
                <w:lang w:val="en-US"/>
              </w:rPr>
            </w:pPr>
            <w:proofErr w:type="spellStart"/>
            <w:r w:rsidRPr="00501F51">
              <w:rPr>
                <w:rFonts w:ascii="Times New Roman" w:eastAsia="OTNEJMQuadraat" w:hAnsi="Times New Roman" w:cs="Times New Roman"/>
                <w:color w:val="000000" w:themeColor="text1"/>
                <w:kern w:val="0"/>
                <w:sz w:val="16"/>
                <w:szCs w:val="16"/>
                <w:lang w:val="el-GR"/>
              </w:rPr>
              <w:t>or</w:t>
            </w:r>
            <w:proofErr w:type="spellEnd"/>
            <w:r w:rsidRPr="00501F51">
              <w:rPr>
                <w:rFonts w:ascii="Times New Roman" w:eastAsia="OTNEJMQuadraat" w:hAnsi="Times New Roman" w:cs="Times New Roman"/>
                <w:color w:val="000000" w:themeColor="text1"/>
                <w:kern w:val="0"/>
                <w:sz w:val="16"/>
                <w:szCs w:val="16"/>
                <w:lang w:val="el-GR"/>
              </w:rPr>
              <w:t xml:space="preserve"> </w:t>
            </w:r>
            <w:proofErr w:type="spellStart"/>
            <w:r w:rsidRPr="00501F51">
              <w:rPr>
                <w:rFonts w:ascii="Times New Roman" w:eastAsia="OTNEJMQuadraat" w:hAnsi="Times New Roman" w:cs="Times New Roman"/>
                <w:color w:val="000000" w:themeColor="text1"/>
                <w:kern w:val="0"/>
                <w:sz w:val="16"/>
                <w:szCs w:val="16"/>
                <w:lang w:val="el-GR"/>
              </w:rPr>
              <w:t>total</w:t>
            </w:r>
            <w:proofErr w:type="spellEnd"/>
            <w:r w:rsidRPr="00501F51">
              <w:rPr>
                <w:rFonts w:ascii="Times New Roman" w:eastAsia="OTNEJMQuadraat" w:hAnsi="Times New Roman" w:cs="Times New Roman"/>
                <w:color w:val="000000" w:themeColor="text1"/>
                <w:kern w:val="0"/>
                <w:sz w:val="16"/>
                <w:szCs w:val="16"/>
                <w:lang w:val="el-GR"/>
              </w:rPr>
              <w:t xml:space="preserve"> </w:t>
            </w:r>
            <w:proofErr w:type="spellStart"/>
            <w:r w:rsidRPr="00501F51">
              <w:rPr>
                <w:rFonts w:ascii="Times New Roman" w:eastAsia="OTNEJMQuadraat" w:hAnsi="Times New Roman" w:cs="Times New Roman"/>
                <w:color w:val="000000" w:themeColor="text1"/>
                <w:kern w:val="0"/>
                <w:sz w:val="16"/>
                <w:szCs w:val="16"/>
                <w:lang w:val="el-GR"/>
              </w:rPr>
              <w:t>hip</w:t>
            </w:r>
            <w:proofErr w:type="spellEnd"/>
            <w:r w:rsidRPr="00501F51">
              <w:rPr>
                <w:rFonts w:ascii="Times New Roman" w:eastAsia="OTNEJMQuadraat" w:hAnsi="Times New Roman" w:cs="Times New Roman"/>
                <w:color w:val="000000" w:themeColor="text1"/>
                <w:kern w:val="0"/>
                <w:sz w:val="16"/>
                <w:szCs w:val="16"/>
                <w:lang w:val="el-GR"/>
              </w:rPr>
              <w:t>.</w:t>
            </w:r>
          </w:p>
        </w:tc>
        <w:tc>
          <w:tcPr>
            <w:tcW w:w="513" w:type="pct"/>
            <w:vAlign w:val="center"/>
          </w:tcPr>
          <w:p w14:paraId="284F9CA7"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60 mg/6 months sc.</w:t>
            </w:r>
          </w:p>
        </w:tc>
        <w:tc>
          <w:tcPr>
            <w:tcW w:w="360" w:type="pct"/>
            <w:shd w:val="clear" w:color="auto" w:fill="auto"/>
            <w:vAlign w:val="center"/>
          </w:tcPr>
          <w:p w14:paraId="113982EB" w14:textId="5835F191" w:rsidR="00112766" w:rsidRPr="00501F51" w:rsidRDefault="006B197E"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36 months</w:t>
            </w:r>
          </w:p>
        </w:tc>
        <w:tc>
          <w:tcPr>
            <w:tcW w:w="360" w:type="pct"/>
            <w:vAlign w:val="center"/>
          </w:tcPr>
          <w:p w14:paraId="6C678261" w14:textId="3C5C4693" w:rsidR="006B197E" w:rsidRPr="00501F51" w:rsidRDefault="006B197E" w:rsidP="006B197E">
            <w:pPr>
              <w:pStyle w:val="ListParagraph"/>
              <w:spacing w:after="0"/>
              <w:ind w:left="7"/>
              <w:jc w:val="center"/>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-18.0%</w:t>
            </w:r>
          </w:p>
          <w:p w14:paraId="0754DB43" w14:textId="63E0FCD4" w:rsidR="006B197E" w:rsidRPr="00501F51" w:rsidRDefault="006B197E" w:rsidP="006B197E">
            <w:pPr>
              <w:pStyle w:val="ListParagraph"/>
              <w:spacing w:after="0"/>
              <w:ind w:left="7"/>
              <w:jc w:val="center"/>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l-GR"/>
              </w:rPr>
              <w:t>-50</w:t>
            </w:r>
            <w:r w:rsidRPr="00501F51">
              <w:rPr>
                <w:rFonts w:ascii="Times New Roman" w:hAnsi="Times New Roman" w:cs="Times New Roman"/>
                <w:color w:val="000000" w:themeColor="text1"/>
                <w:sz w:val="16"/>
                <w:szCs w:val="16"/>
                <w:lang w:val="en-US"/>
              </w:rPr>
              <w:t>.0%</w:t>
            </w:r>
          </w:p>
          <w:p w14:paraId="66603973" w14:textId="2ACFAD2B" w:rsidR="00112766" w:rsidRPr="00501F51" w:rsidRDefault="00112766" w:rsidP="006B197E">
            <w:pPr>
              <w:pStyle w:val="ListParagraph"/>
              <w:spacing w:after="0"/>
              <w:ind w:left="7"/>
              <w:jc w:val="center"/>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n-US"/>
              </w:rPr>
              <w:t>-76.0%</w:t>
            </w:r>
            <w:r w:rsidRPr="00501F51">
              <w:rPr>
                <w:rFonts w:ascii="Times New Roman" w:hAnsi="Times New Roman" w:cs="Times New Roman"/>
                <w:color w:val="000000" w:themeColor="text1"/>
                <w:sz w:val="16"/>
                <w:szCs w:val="16"/>
                <w:vertAlign w:val="superscript"/>
                <w:lang w:val="en-US"/>
              </w:rPr>
              <w:t>c</w:t>
            </w:r>
            <w:r w:rsidR="004E4BEF" w:rsidRPr="00501F51">
              <w:rPr>
                <w:rFonts w:ascii="Times New Roman" w:hAnsi="Times New Roman" w:cs="Times New Roman"/>
                <w:color w:val="000000" w:themeColor="text1"/>
                <w:sz w:val="16"/>
                <w:szCs w:val="16"/>
                <w:vertAlign w:val="superscript"/>
                <w:lang w:val="en-US"/>
              </w:rPr>
              <w:t>c</w:t>
            </w:r>
          </w:p>
        </w:tc>
        <w:tc>
          <w:tcPr>
            <w:tcW w:w="408" w:type="pct"/>
            <w:shd w:val="clear" w:color="auto" w:fill="auto"/>
            <w:vAlign w:val="center"/>
          </w:tcPr>
          <w:p w14:paraId="1488E6F1" w14:textId="77777777" w:rsidR="00112766" w:rsidRPr="00501F51" w:rsidRDefault="00112766" w:rsidP="004B7601">
            <w:pPr>
              <w:spacing w:after="0"/>
              <w:rPr>
                <w:rFonts w:ascii="Times New Roman" w:hAnsi="Times New Roman" w:cs="Times New Roman"/>
                <w:color w:val="000000" w:themeColor="text1"/>
                <w:sz w:val="16"/>
                <w:szCs w:val="16"/>
                <w:lang w:val="el-GR"/>
              </w:rPr>
            </w:pPr>
          </w:p>
        </w:tc>
        <w:tc>
          <w:tcPr>
            <w:tcW w:w="427" w:type="pct"/>
            <w:shd w:val="clear" w:color="auto" w:fill="auto"/>
            <w:vAlign w:val="center"/>
          </w:tcPr>
          <w:p w14:paraId="7ED21CD9" w14:textId="0E5CC4C0" w:rsidR="006B197E" w:rsidRPr="00501F51" w:rsidRDefault="004E4BEF" w:rsidP="006B197E">
            <w:pPr>
              <w:spacing w:after="0"/>
              <w:jc w:val="center"/>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-86.0%</w:t>
            </w:r>
          </w:p>
          <w:p w14:paraId="3F1D8B3C" w14:textId="59A85B9E" w:rsidR="004E4BEF" w:rsidRPr="00501F51" w:rsidRDefault="004E4BEF" w:rsidP="006B197E">
            <w:pPr>
              <w:spacing w:after="0"/>
              <w:jc w:val="center"/>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-72.0%</w:t>
            </w:r>
          </w:p>
          <w:p w14:paraId="6310702F" w14:textId="7C330C41" w:rsidR="00112766" w:rsidRPr="00501F51" w:rsidRDefault="00112766" w:rsidP="006B197E">
            <w:pPr>
              <w:spacing w:after="0"/>
              <w:jc w:val="center"/>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n-US"/>
              </w:rPr>
              <w:t>-</w:t>
            </w:r>
            <w:r w:rsidRPr="00501F51">
              <w:rPr>
                <w:rFonts w:ascii="Times New Roman" w:hAnsi="Times New Roman" w:cs="Times New Roman"/>
                <w:color w:val="000000" w:themeColor="text1"/>
                <w:sz w:val="16"/>
                <w:szCs w:val="16"/>
                <w:lang w:val="el-GR"/>
              </w:rPr>
              <w:t>72.0%</w:t>
            </w:r>
            <w:r w:rsidRPr="00501F51">
              <w:rPr>
                <w:rFonts w:ascii="Times New Roman" w:hAnsi="Times New Roman" w:cs="Times New Roman"/>
                <w:color w:val="000000" w:themeColor="text1"/>
                <w:sz w:val="16"/>
                <w:szCs w:val="16"/>
                <w:vertAlign w:val="superscript"/>
                <w:lang w:val="en-US"/>
              </w:rPr>
              <w:t>c</w:t>
            </w:r>
            <w:r w:rsidR="004E4BEF" w:rsidRPr="00501F51">
              <w:rPr>
                <w:rFonts w:ascii="Times New Roman" w:hAnsi="Times New Roman" w:cs="Times New Roman"/>
                <w:color w:val="000000" w:themeColor="text1"/>
                <w:sz w:val="16"/>
                <w:szCs w:val="16"/>
                <w:vertAlign w:val="superscript"/>
                <w:lang w:val="en-US"/>
              </w:rPr>
              <w:t>c</w:t>
            </w:r>
          </w:p>
        </w:tc>
      </w:tr>
      <w:tr w:rsidR="00501F51" w:rsidRPr="00501F51" w14:paraId="06A4881E" w14:textId="77777777" w:rsidTr="00030FA2">
        <w:trPr>
          <w:jc w:val="center"/>
        </w:trPr>
        <w:tc>
          <w:tcPr>
            <w:tcW w:w="770" w:type="pct"/>
            <w:vMerge/>
            <w:noWrap/>
            <w:vAlign w:val="center"/>
          </w:tcPr>
          <w:p w14:paraId="620D0D54" w14:textId="77777777" w:rsidR="00112766" w:rsidRPr="00501F51" w:rsidRDefault="00112766" w:rsidP="004B7601">
            <w:pPr>
              <w:spacing w:after="0"/>
              <w:rPr>
                <w:rFonts w:ascii="Times New Roman" w:hAnsi="Times New Roman" w:cs="Times New Roman"/>
                <w:color w:val="000000" w:themeColor="text1"/>
                <w:sz w:val="16"/>
                <w:szCs w:val="16"/>
                <w:lang w:val="el-GR"/>
              </w:rPr>
            </w:pPr>
          </w:p>
        </w:tc>
        <w:tc>
          <w:tcPr>
            <w:tcW w:w="720" w:type="pct"/>
            <w:vAlign w:val="center"/>
          </w:tcPr>
          <w:p w14:paraId="29C54D2C" w14:textId="52A6E9F2" w:rsidR="00112766" w:rsidRPr="00501F51" w:rsidRDefault="00112766" w:rsidP="004B7601">
            <w:pPr>
              <w:spacing w:after="0"/>
              <w:rPr>
                <w:rFonts w:ascii="Times New Roman" w:hAnsi="Times New Roman" w:cs="Times New Roman"/>
                <w:color w:val="000000" w:themeColor="text1"/>
                <w:sz w:val="16"/>
                <w:szCs w:val="16"/>
                <w:lang w:val="en-US"/>
              </w:rPr>
            </w:pPr>
            <w:proofErr w:type="spellStart"/>
            <w:r w:rsidRPr="00501F51">
              <w:rPr>
                <w:rFonts w:ascii="Times New Roman" w:hAnsi="Times New Roman" w:cs="Times New Roman"/>
                <w:color w:val="000000" w:themeColor="text1"/>
                <w:sz w:val="16"/>
                <w:szCs w:val="16"/>
                <w:lang w:val="en-US"/>
              </w:rPr>
              <w:t>Eastell</w:t>
            </w:r>
            <w:proofErr w:type="spellEnd"/>
            <w:r w:rsidRPr="00501F51">
              <w:rPr>
                <w:rFonts w:ascii="Times New Roman" w:hAnsi="Times New Roman" w:cs="Times New Roman"/>
                <w:color w:val="000000" w:themeColor="text1"/>
                <w:sz w:val="16"/>
                <w:szCs w:val="16"/>
                <w:lang w:val="en-US"/>
              </w:rPr>
              <w:t xml:space="preserve">, R/2011 </w:t>
            </w:r>
            <w:r w:rsidRPr="00501F51">
              <w:rPr>
                <w:rFonts w:ascii="Times New Roman" w:hAnsi="Times New Roman" w:cs="Times New Roman"/>
                <w:color w:val="000000" w:themeColor="text1"/>
                <w:sz w:val="16"/>
                <w:szCs w:val="16"/>
                <w:lang w:val="en-US"/>
              </w:rPr>
              <w:fldChar w:fldCharType="begin">
                <w:fldData xml:space="preserve">PEVuZE5vdGU+PENpdGU+PEF1dGhvcj5FYXN0ZWxsPC9BdXRob3I+PFllYXI+MjAxMTwvWWVhcj48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PEVuZE5vdGU+PENpdGU+PEF1dGhvcj5FYXN0ZWxsPC9BdXRob3I+PFllYXI+MjAxMTwvWWVhcj48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(17)</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112E5BEA"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96 </w:t>
            </w:r>
            <w:r w:rsidRPr="00501F51">
              <w:rPr>
                <w:rFonts w:ascii="Times New Roman" w:hAnsi="Times New Roman" w:cs="Times New Roman"/>
                <w:color w:val="000000" w:themeColor="text1"/>
                <w:kern w:val="0"/>
                <w:sz w:val="16"/>
                <w:szCs w:val="16"/>
                <w:lang w:val="en-US"/>
              </w:rPr>
              <w:t>Women between 60 and 90 years of age with a BMD T-score of less than _2.5 at the lumbar spine and/or total hip</w:t>
            </w:r>
          </w:p>
        </w:tc>
        <w:tc>
          <w:tcPr>
            <w:tcW w:w="513" w:type="pct"/>
            <w:vAlign w:val="center"/>
          </w:tcPr>
          <w:p w14:paraId="3A88EC10" w14:textId="77777777" w:rsidR="00112766" w:rsidRPr="00501F51" w:rsidRDefault="00112766" w:rsidP="004B760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n-US"/>
              </w:rPr>
              <w:t>60 mg/6 months sc.</w:t>
            </w:r>
          </w:p>
        </w:tc>
        <w:tc>
          <w:tcPr>
            <w:tcW w:w="360" w:type="pct"/>
            <w:shd w:val="clear" w:color="auto" w:fill="auto"/>
            <w:vAlign w:val="center"/>
          </w:tcPr>
          <w:p w14:paraId="31D4E34D"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l-GR"/>
              </w:rPr>
              <w:t xml:space="preserve">36 </w:t>
            </w:r>
            <w:r w:rsidRPr="00501F51">
              <w:rPr>
                <w:rFonts w:ascii="Times New Roman" w:hAnsi="Times New Roman" w:cs="Times New Roman"/>
                <w:color w:val="000000" w:themeColor="text1"/>
                <w:sz w:val="16"/>
                <w:szCs w:val="16"/>
                <w:lang w:val="en-US"/>
              </w:rPr>
              <w:t>months</w:t>
            </w:r>
          </w:p>
        </w:tc>
        <w:tc>
          <w:tcPr>
            <w:tcW w:w="360" w:type="pct"/>
            <w:vAlign w:val="center"/>
          </w:tcPr>
          <w:p w14:paraId="4F20D15F" w14:textId="77777777" w:rsidR="00112766" w:rsidRPr="00501F51" w:rsidRDefault="00112766" w:rsidP="004B760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l-GR"/>
              </w:rPr>
              <w:t>-76.</w:t>
            </w:r>
            <w:r w:rsidRPr="00501F51">
              <w:rPr>
                <w:rFonts w:ascii="Times New Roman" w:hAnsi="Times New Roman" w:cs="Times New Roman"/>
                <w:color w:val="000000" w:themeColor="text1"/>
                <w:sz w:val="16"/>
                <w:szCs w:val="16"/>
                <w:lang w:val="en-US"/>
              </w:rPr>
              <w:t>0</w:t>
            </w:r>
            <w:r w:rsidRPr="00501F51">
              <w:rPr>
                <w:rFonts w:ascii="Times New Roman" w:hAnsi="Times New Roman" w:cs="Times New Roman"/>
                <w:color w:val="000000" w:themeColor="text1"/>
                <w:sz w:val="16"/>
                <w:szCs w:val="16"/>
                <w:lang w:val="el-GR"/>
              </w:rPr>
              <w:t>%</w:t>
            </w:r>
            <w:r w:rsidRPr="00501F51">
              <w:rPr>
                <w:rFonts w:ascii="Times New Roman" w:hAnsi="Times New Roman" w:cs="Times New Roman"/>
                <w:color w:val="000000" w:themeColor="text1"/>
                <w:sz w:val="16"/>
                <w:szCs w:val="16"/>
                <w:vertAlign w:val="superscript"/>
                <w:lang w:val="en-US"/>
              </w:rPr>
              <w:t>ac</w:t>
            </w:r>
          </w:p>
        </w:tc>
        <w:tc>
          <w:tcPr>
            <w:tcW w:w="408" w:type="pct"/>
            <w:shd w:val="clear" w:color="auto" w:fill="auto"/>
            <w:vAlign w:val="center"/>
          </w:tcPr>
          <w:p w14:paraId="390CFF88" w14:textId="77777777" w:rsidR="00112766" w:rsidRPr="00501F51" w:rsidRDefault="00112766" w:rsidP="004B760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l-GR"/>
              </w:rPr>
              <w:t>-50.</w:t>
            </w:r>
            <w:r w:rsidRPr="00501F51">
              <w:rPr>
                <w:rFonts w:ascii="Times New Roman" w:hAnsi="Times New Roman" w:cs="Times New Roman"/>
                <w:color w:val="000000" w:themeColor="text1"/>
                <w:sz w:val="16"/>
                <w:szCs w:val="16"/>
                <w:lang w:val="en-US"/>
              </w:rPr>
              <w:t>0</w:t>
            </w:r>
            <w:r w:rsidRPr="00501F51">
              <w:rPr>
                <w:rFonts w:ascii="Times New Roman" w:hAnsi="Times New Roman" w:cs="Times New Roman"/>
                <w:color w:val="000000" w:themeColor="text1"/>
                <w:sz w:val="16"/>
                <w:szCs w:val="16"/>
                <w:lang w:val="el-GR"/>
              </w:rPr>
              <w:t>%</w:t>
            </w:r>
            <w:r w:rsidRPr="00501F51">
              <w:rPr>
                <w:rFonts w:ascii="Times New Roman" w:hAnsi="Times New Roman" w:cs="Times New Roman"/>
                <w:color w:val="000000" w:themeColor="text1"/>
                <w:sz w:val="16"/>
                <w:szCs w:val="16"/>
                <w:vertAlign w:val="superscript"/>
                <w:lang w:val="en-US"/>
              </w:rPr>
              <w:t>a</w:t>
            </w:r>
          </w:p>
        </w:tc>
        <w:tc>
          <w:tcPr>
            <w:tcW w:w="427" w:type="pct"/>
            <w:shd w:val="clear" w:color="auto" w:fill="auto"/>
            <w:vAlign w:val="center"/>
          </w:tcPr>
          <w:p w14:paraId="42B3CBF7" w14:textId="77777777" w:rsidR="00112766" w:rsidRPr="00501F51" w:rsidRDefault="00112766" w:rsidP="004B760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l-GR"/>
              </w:rPr>
              <w:t>-72.0%</w:t>
            </w:r>
            <w:r w:rsidRPr="00501F51">
              <w:rPr>
                <w:rFonts w:ascii="Times New Roman" w:hAnsi="Times New Roman" w:cs="Times New Roman"/>
                <w:color w:val="000000" w:themeColor="text1"/>
                <w:sz w:val="16"/>
                <w:szCs w:val="16"/>
                <w:vertAlign w:val="superscript"/>
                <w:lang w:val="en-US"/>
              </w:rPr>
              <w:t>a</w:t>
            </w:r>
          </w:p>
        </w:tc>
      </w:tr>
      <w:tr w:rsidR="00501F51" w:rsidRPr="00501F51" w14:paraId="15D94A0D" w14:textId="77777777" w:rsidTr="00030FA2">
        <w:trPr>
          <w:jc w:val="center"/>
        </w:trPr>
        <w:tc>
          <w:tcPr>
            <w:tcW w:w="770" w:type="pct"/>
            <w:vMerge/>
            <w:noWrap/>
            <w:vAlign w:val="center"/>
          </w:tcPr>
          <w:p w14:paraId="7106A204" w14:textId="77777777" w:rsidR="00112766" w:rsidRPr="00501F51" w:rsidRDefault="00112766" w:rsidP="004B7601">
            <w:pPr>
              <w:spacing w:after="0"/>
              <w:rPr>
                <w:rFonts w:ascii="Times New Roman" w:hAnsi="Times New Roman" w:cs="Times New Roman"/>
                <w:color w:val="000000" w:themeColor="text1"/>
                <w:sz w:val="16"/>
                <w:szCs w:val="16"/>
                <w:lang w:val="el-GR"/>
              </w:rPr>
            </w:pPr>
          </w:p>
        </w:tc>
        <w:tc>
          <w:tcPr>
            <w:tcW w:w="720" w:type="pct"/>
            <w:vAlign w:val="center"/>
          </w:tcPr>
          <w:p w14:paraId="2682595C" w14:textId="2A15B58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Leder, BZ/2013 </w:t>
            </w:r>
            <w:r w:rsidRPr="00501F51">
              <w:rPr>
                <w:rFonts w:ascii="Times New Roman" w:hAnsi="Times New Roman" w:cs="Times New Roman"/>
                <w:color w:val="000000" w:themeColor="text1"/>
                <w:sz w:val="16"/>
                <w:szCs w:val="16"/>
                <w:lang w:val="en-US"/>
              </w:rPr>
              <w:fldChar w:fldCharType="begin">
                <w:fldData xml:space="preserve">PEVuZE5vdGU+PENpdGU+PEF1dGhvcj5MZWRlcjwvQXV0aG9yPjxZZWFyPjIwMTQ8L1llYXI+PFJl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PEVuZE5vdGU+PENpdGU+PEF1dGhvcj5MZWRlcjwvQXV0aG9yPjxZZWFyPjIwMTQ8L1llYXI+PFJl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(18)</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71AAD318"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33 </w:t>
            </w:r>
            <w:r w:rsidRPr="00501F51">
              <w:rPr>
                <w:rFonts w:ascii="Times New Roman" w:hAnsi="Times New Roman" w:cs="Times New Roman"/>
                <w:color w:val="000000" w:themeColor="text1"/>
                <w:kern w:val="0"/>
                <w:sz w:val="16"/>
                <w:szCs w:val="16"/>
                <w:lang w:val="en-US"/>
              </w:rPr>
              <w:t>postmenopausal women aged 45 or older</w:t>
            </w:r>
          </w:p>
        </w:tc>
        <w:tc>
          <w:tcPr>
            <w:tcW w:w="513" w:type="pct"/>
            <w:vAlign w:val="center"/>
          </w:tcPr>
          <w:p w14:paraId="41713428"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60 mg/6 months sc.</w:t>
            </w:r>
          </w:p>
        </w:tc>
        <w:tc>
          <w:tcPr>
            <w:tcW w:w="360" w:type="pct"/>
            <w:shd w:val="clear" w:color="auto" w:fill="auto"/>
            <w:vAlign w:val="center"/>
          </w:tcPr>
          <w:p w14:paraId="2EEAC6B6"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24 months</w:t>
            </w:r>
          </w:p>
        </w:tc>
        <w:tc>
          <w:tcPr>
            <w:tcW w:w="360" w:type="pct"/>
            <w:vAlign w:val="center"/>
          </w:tcPr>
          <w:p w14:paraId="7FD60855" w14:textId="77777777" w:rsidR="00112766" w:rsidRPr="00501F51" w:rsidRDefault="00112766" w:rsidP="004B760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n-US"/>
              </w:rPr>
              <w:t>-59.0%</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510AAB60" w14:textId="77777777" w:rsidR="00112766" w:rsidRPr="00501F51" w:rsidRDefault="00112766" w:rsidP="004B760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215D5D84" w14:textId="77777777" w:rsidR="00112766" w:rsidRPr="00501F51" w:rsidRDefault="00112766" w:rsidP="004B760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n-US"/>
              </w:rPr>
              <w:t>-49.0%</w:t>
            </w:r>
            <w:r w:rsidRPr="00501F51">
              <w:rPr>
                <w:rFonts w:ascii="Times New Roman" w:hAnsi="Times New Roman" w:cs="Times New Roman"/>
                <w:color w:val="000000" w:themeColor="text1"/>
                <w:sz w:val="16"/>
                <w:szCs w:val="16"/>
                <w:vertAlign w:val="superscript"/>
                <w:lang w:val="en-US"/>
              </w:rPr>
              <w:t>a</w:t>
            </w:r>
          </w:p>
        </w:tc>
      </w:tr>
      <w:tr w:rsidR="00501F51" w:rsidRPr="00501F51" w14:paraId="5114940B" w14:textId="77777777" w:rsidTr="00030FA2">
        <w:trPr>
          <w:jc w:val="center"/>
        </w:trPr>
        <w:tc>
          <w:tcPr>
            <w:tcW w:w="770" w:type="pct"/>
            <w:vMerge/>
            <w:noWrap/>
            <w:vAlign w:val="center"/>
          </w:tcPr>
          <w:p w14:paraId="4BFA97EF" w14:textId="77777777" w:rsidR="00112766" w:rsidRPr="00501F51" w:rsidRDefault="00112766" w:rsidP="004B7601">
            <w:pPr>
              <w:spacing w:after="0"/>
              <w:rPr>
                <w:rFonts w:ascii="Times New Roman" w:hAnsi="Times New Roman" w:cs="Times New Roman"/>
                <w:color w:val="000000" w:themeColor="text1"/>
                <w:sz w:val="16"/>
                <w:szCs w:val="16"/>
                <w:lang w:val="el-GR"/>
              </w:rPr>
            </w:pPr>
          </w:p>
        </w:tc>
        <w:tc>
          <w:tcPr>
            <w:tcW w:w="720" w:type="pct"/>
            <w:vAlign w:val="center"/>
          </w:tcPr>
          <w:p w14:paraId="67A3830A" w14:textId="40150E1A"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Cosman, F/2014 </w:t>
            </w:r>
            <w:r w:rsidRPr="00501F51">
              <w:rPr>
                <w:rFonts w:ascii="Times New Roman" w:hAnsi="Times New Roman" w:cs="Times New Roman"/>
                <w:color w:val="000000" w:themeColor="text1"/>
                <w:sz w:val="16"/>
                <w:szCs w:val="16"/>
                <w:lang w:val="en-US"/>
              </w:rPr>
              <w:fldChar w:fldCharType="begin">
                <w:fldData xml:space="preserve">PEVuZE5vdGU+PENpdGU+PEF1dGhvcj5Db3NtYW48L0F1dGhvcj48WWVhcj4yMDE2PC9ZZWFyPjxS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PEVuZE5vdGU+PENpdGU+PEF1dGhvcj5Db3NtYW48L0F1dGhvcj48WWVhcj4yMDE2PC9ZZWFyPjxS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(19)</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06E700F6" w14:textId="77777777" w:rsidR="00112766" w:rsidRPr="00501F51" w:rsidRDefault="00112766" w:rsidP="004B7601">
            <w:pPr>
              <w:autoSpaceDE w:val="0"/>
              <w:autoSpaceDN w:val="0"/>
              <w:adjustRightInd w:val="0"/>
              <w:spacing w:after="0" w:line="240" w:lineRule="auto"/>
              <w:rPr>
                <w:rFonts w:ascii="Times New Roman" w:eastAsia="OTNEJMQuadraat" w:hAnsi="Times New Roman" w:cs="Times New Roman"/>
                <w:color w:val="000000" w:themeColor="text1"/>
                <w:kern w:val="0"/>
                <w:sz w:val="16"/>
                <w:szCs w:val="16"/>
                <w:lang w:val="en-US"/>
              </w:rPr>
            </w:pPr>
            <w:r w:rsidRPr="00501F51">
              <w:rPr>
                <w:rFonts w:ascii="Times New Roman" w:hAnsi="Times New Roman" w:cs="Times New Roman"/>
                <w:color w:val="000000" w:themeColor="text1"/>
                <w:sz w:val="16"/>
                <w:szCs w:val="16"/>
                <w:lang w:val="en-US"/>
              </w:rPr>
              <w:t xml:space="preserve">3589 </w:t>
            </w:r>
            <w:r w:rsidRPr="00501F51">
              <w:rPr>
                <w:rFonts w:ascii="Times New Roman" w:eastAsia="OTNEJMQuadraat" w:hAnsi="Times New Roman" w:cs="Times New Roman"/>
                <w:color w:val="000000" w:themeColor="text1"/>
                <w:kern w:val="0"/>
                <w:sz w:val="16"/>
                <w:szCs w:val="16"/>
                <w:lang w:val="en-US"/>
              </w:rPr>
              <w:t xml:space="preserve">postmenopausal women who had a T score of 5 at the lumbar </w:t>
            </w:r>
            <w:proofErr w:type="spellStart"/>
            <w:r w:rsidRPr="00501F51">
              <w:rPr>
                <w:rFonts w:ascii="Times New Roman" w:eastAsia="OTNEJMQuadraat" w:hAnsi="Times New Roman" w:cs="Times New Roman"/>
                <w:color w:val="000000" w:themeColor="text1"/>
                <w:kern w:val="0"/>
                <w:sz w:val="16"/>
                <w:szCs w:val="16"/>
                <w:lang w:val="en-US"/>
              </w:rPr>
              <w:t>spi</w:t>
            </w:r>
            <w:proofErr w:type="spellEnd"/>
          </w:p>
          <w:p w14:paraId="671C872D"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eastAsia="OTNEJMQuadraat" w:hAnsi="Times New Roman" w:cs="Times New Roman"/>
                <w:color w:val="000000" w:themeColor="text1"/>
                <w:kern w:val="0"/>
                <w:sz w:val="16"/>
                <w:szCs w:val="16"/>
                <w:lang w:val="en-US"/>
              </w:rPr>
              <w:t>total hip or femoral neck</w:t>
            </w:r>
          </w:p>
        </w:tc>
        <w:tc>
          <w:tcPr>
            <w:tcW w:w="513" w:type="pct"/>
            <w:vAlign w:val="center"/>
          </w:tcPr>
          <w:p w14:paraId="4C7AB0D3"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60 mg/6 months sc. </w:t>
            </w:r>
          </w:p>
          <w:p w14:paraId="19DE6293"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(after treatment with romosozumab)</w:t>
            </w:r>
          </w:p>
        </w:tc>
        <w:tc>
          <w:tcPr>
            <w:tcW w:w="360" w:type="pct"/>
            <w:shd w:val="clear" w:color="auto" w:fill="auto"/>
            <w:vAlign w:val="center"/>
          </w:tcPr>
          <w:p w14:paraId="037865AB"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12 months</w:t>
            </w:r>
          </w:p>
        </w:tc>
        <w:tc>
          <w:tcPr>
            <w:tcW w:w="360" w:type="pct"/>
            <w:vAlign w:val="center"/>
          </w:tcPr>
          <w:p w14:paraId="3CE0F071" w14:textId="77777777" w:rsidR="00112766" w:rsidRPr="00501F51" w:rsidRDefault="00112766" w:rsidP="004B760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n-US"/>
              </w:rPr>
              <w:t>-50.0%</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1C74F60C" w14:textId="77777777" w:rsidR="00112766" w:rsidRPr="00501F51" w:rsidRDefault="00112766" w:rsidP="004B760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4E0FD96A" w14:textId="77777777" w:rsidR="00112766" w:rsidRPr="00501F51" w:rsidRDefault="00112766" w:rsidP="004B760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n-US"/>
              </w:rPr>
              <w:t>-80.0%</w:t>
            </w:r>
            <w:r w:rsidRPr="00501F51">
              <w:rPr>
                <w:rFonts w:ascii="Times New Roman" w:hAnsi="Times New Roman" w:cs="Times New Roman"/>
                <w:color w:val="000000" w:themeColor="text1"/>
                <w:sz w:val="16"/>
                <w:szCs w:val="16"/>
                <w:vertAlign w:val="superscript"/>
                <w:lang w:val="en-US"/>
              </w:rPr>
              <w:t>a</w:t>
            </w:r>
          </w:p>
        </w:tc>
      </w:tr>
      <w:tr w:rsidR="00501F51" w:rsidRPr="00501F51" w14:paraId="1F92BD9E" w14:textId="77777777" w:rsidTr="00030FA2">
        <w:trPr>
          <w:jc w:val="center"/>
        </w:trPr>
        <w:tc>
          <w:tcPr>
            <w:tcW w:w="770" w:type="pct"/>
            <w:vMerge/>
            <w:noWrap/>
            <w:vAlign w:val="center"/>
          </w:tcPr>
          <w:p w14:paraId="1D80505A" w14:textId="77777777" w:rsidR="00112766" w:rsidRPr="00501F51" w:rsidRDefault="00112766" w:rsidP="004B7601">
            <w:pPr>
              <w:spacing w:after="0"/>
              <w:rPr>
                <w:rFonts w:ascii="Times New Roman" w:hAnsi="Times New Roman" w:cs="Times New Roman"/>
                <w:color w:val="000000" w:themeColor="text1"/>
                <w:sz w:val="16"/>
                <w:szCs w:val="16"/>
                <w:lang w:val="el-GR"/>
              </w:rPr>
            </w:pPr>
          </w:p>
        </w:tc>
        <w:tc>
          <w:tcPr>
            <w:tcW w:w="720" w:type="pct"/>
            <w:vAlign w:val="center"/>
          </w:tcPr>
          <w:p w14:paraId="5E9744D1" w14:textId="64BCA742"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Miller, PD/2016 </w:t>
            </w:r>
            <w:r w:rsidRPr="00501F51">
              <w:rPr>
                <w:rFonts w:ascii="Times New Roman" w:hAnsi="Times New Roman" w:cs="Times New Roman"/>
                <w:color w:val="000000" w:themeColor="text1"/>
                <w:sz w:val="16"/>
                <w:szCs w:val="16"/>
                <w:lang w:val="en-US"/>
              </w:rPr>
              <w:fldChar w:fldCharType="begin">
                <w:fldData xml:space="preserve">PEVuZE5vdGU+PENpdGU+PEF1dGhvcj5NaWxsZXI8L0F1dGhvcj48WWVhcj4yMDE2PC9ZZWFyPjxS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PEVuZE5vdGU+PENpdGU+PEF1dGhvcj5NaWxsZXI8L0F1dGhvcj48WWVhcj4yMDE2PC9ZZWFyPjxS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(20)</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6C37E1A3"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321 ambulatory postmenopausal women aged 55 years or older</w:t>
            </w:r>
          </w:p>
        </w:tc>
        <w:tc>
          <w:tcPr>
            <w:tcW w:w="513" w:type="pct"/>
            <w:vAlign w:val="center"/>
          </w:tcPr>
          <w:p w14:paraId="36D810A5"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60 mg/6 months sc.</w:t>
            </w:r>
          </w:p>
        </w:tc>
        <w:tc>
          <w:tcPr>
            <w:tcW w:w="360" w:type="pct"/>
            <w:shd w:val="clear" w:color="auto" w:fill="auto"/>
            <w:vAlign w:val="center"/>
          </w:tcPr>
          <w:p w14:paraId="1A03491C"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12 months</w:t>
            </w:r>
          </w:p>
        </w:tc>
        <w:tc>
          <w:tcPr>
            <w:tcW w:w="360" w:type="pct"/>
            <w:vAlign w:val="center"/>
          </w:tcPr>
          <w:p w14:paraId="0B186F5F" w14:textId="77777777" w:rsidR="00112766" w:rsidRPr="00501F51" w:rsidRDefault="00112766" w:rsidP="004B760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n-US"/>
              </w:rPr>
              <w:t>-65.0%</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43754BD4" w14:textId="77777777" w:rsidR="00112766" w:rsidRPr="00501F51" w:rsidRDefault="00112766" w:rsidP="004B760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05EAE653" w14:textId="77777777" w:rsidR="00112766" w:rsidRPr="00501F51" w:rsidRDefault="00112766" w:rsidP="004B760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n-US"/>
              </w:rPr>
              <w:t>-75.0%</w:t>
            </w:r>
            <w:r w:rsidRPr="00501F51">
              <w:rPr>
                <w:rFonts w:ascii="Times New Roman" w:hAnsi="Times New Roman" w:cs="Times New Roman"/>
                <w:color w:val="000000" w:themeColor="text1"/>
                <w:sz w:val="16"/>
                <w:szCs w:val="16"/>
                <w:vertAlign w:val="superscript"/>
                <w:lang w:val="en-US"/>
              </w:rPr>
              <w:t>a</w:t>
            </w:r>
          </w:p>
        </w:tc>
      </w:tr>
      <w:tr w:rsidR="00501F51" w:rsidRPr="00501F51" w14:paraId="1CED9D1C" w14:textId="77777777" w:rsidTr="00030FA2">
        <w:trPr>
          <w:jc w:val="center"/>
        </w:trPr>
        <w:tc>
          <w:tcPr>
            <w:tcW w:w="770" w:type="pct"/>
            <w:vMerge/>
            <w:noWrap/>
            <w:vAlign w:val="center"/>
          </w:tcPr>
          <w:p w14:paraId="5B812A77" w14:textId="77777777" w:rsidR="00112766" w:rsidRPr="00501F51" w:rsidRDefault="00112766" w:rsidP="004B7601">
            <w:pPr>
              <w:spacing w:after="0"/>
              <w:rPr>
                <w:rFonts w:ascii="Times New Roman" w:hAnsi="Times New Roman" w:cs="Times New Roman"/>
                <w:color w:val="000000" w:themeColor="text1"/>
                <w:sz w:val="16"/>
                <w:szCs w:val="16"/>
                <w:lang w:val="el-GR"/>
              </w:rPr>
            </w:pPr>
          </w:p>
        </w:tc>
        <w:tc>
          <w:tcPr>
            <w:tcW w:w="720" w:type="pct"/>
            <w:vAlign w:val="center"/>
          </w:tcPr>
          <w:p w14:paraId="05470FCB" w14:textId="2858E1E0"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Jeong, C/2022 </w:t>
            </w:r>
            <w:r w:rsidRPr="00501F51">
              <w:rPr>
                <w:rFonts w:ascii="Times New Roman" w:hAnsi="Times New Roman" w:cs="Times New Roman"/>
                <w:color w:val="000000" w:themeColor="text1"/>
                <w:sz w:val="16"/>
                <w:szCs w:val="16"/>
                <w:lang w:val="en-US"/>
              </w:rPr>
              <w:fldChar w:fldCharType="begin">
                <w:fldData xml:space="preserve">PEVuZE5vdGU+PENpdGU+PEF1dGhvcj5KZW9uZzwvQXV0aG9yPjxZZWFyPjIwMjI8L1llYXI+PFJl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PEVuZE5vdGU+PENpdGU+PEF1dGhvcj5KZW9uZzwvQXV0aG9yPjxZZWFyPjIwMjI8L1llYXI+PFJl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(21)</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12359C31" w14:textId="77777777" w:rsidR="00112766" w:rsidRPr="00501F51" w:rsidRDefault="00112766" w:rsidP="004B7601">
            <w:pPr>
              <w:spacing w:after="0"/>
              <w:rPr>
                <w:rFonts w:ascii="Times New Roman" w:hAnsi="Times New Roman" w:cs="Times New Roman"/>
                <w:color w:val="000000" w:themeColor="text1"/>
                <w:kern w:val="0"/>
                <w:sz w:val="16"/>
                <w:szCs w:val="16"/>
                <w:lang w:val="en-US"/>
              </w:rPr>
            </w:pPr>
            <w:r w:rsidRPr="00501F51">
              <w:rPr>
                <w:rFonts w:ascii="Times New Roman" w:hAnsi="Times New Roman" w:cs="Times New Roman"/>
                <w:color w:val="000000" w:themeColor="text1"/>
                <w:kern w:val="0"/>
                <w:sz w:val="16"/>
                <w:szCs w:val="16"/>
                <w:lang w:val="en-US"/>
              </w:rPr>
              <w:t xml:space="preserve">54 </w:t>
            </w:r>
            <w:proofErr w:type="spellStart"/>
            <w:r w:rsidRPr="00501F51">
              <w:rPr>
                <w:rFonts w:ascii="Times New Roman" w:hAnsi="Times New Roman" w:cs="Times New Roman"/>
                <w:color w:val="000000" w:themeColor="text1"/>
                <w:kern w:val="0"/>
                <w:sz w:val="16"/>
                <w:szCs w:val="16"/>
                <w:lang w:val="en-US"/>
              </w:rPr>
              <w:t>korean</w:t>
            </w:r>
            <w:proofErr w:type="spellEnd"/>
            <w:r w:rsidRPr="00501F51">
              <w:rPr>
                <w:rFonts w:ascii="Times New Roman" w:hAnsi="Times New Roman" w:cs="Times New Roman"/>
                <w:color w:val="000000" w:themeColor="text1"/>
                <w:kern w:val="0"/>
                <w:sz w:val="16"/>
                <w:szCs w:val="16"/>
                <w:lang w:val="en-US"/>
              </w:rPr>
              <w:t xml:space="preserve"> male patients with osteoporosis</w:t>
            </w:r>
          </w:p>
          <w:p w14:paraId="2DB5B52E"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 xml:space="preserve">25 </w:t>
            </w:r>
            <w:proofErr w:type="spellStart"/>
            <w:r w:rsidRPr="00501F51">
              <w:rPr>
                <w:rFonts w:ascii="Times New Roman" w:hAnsi="Times New Roman" w:cs="Times New Roman"/>
                <w:color w:val="000000" w:themeColor="text1"/>
                <w:kern w:val="0"/>
                <w:sz w:val="16"/>
                <w:szCs w:val="16"/>
                <w:lang w:val="en-US"/>
              </w:rPr>
              <w:t>korean</w:t>
            </w:r>
            <w:proofErr w:type="spellEnd"/>
            <w:r w:rsidRPr="00501F51">
              <w:rPr>
                <w:rFonts w:ascii="Times New Roman" w:hAnsi="Times New Roman" w:cs="Times New Roman"/>
                <w:color w:val="000000" w:themeColor="text1"/>
                <w:kern w:val="0"/>
                <w:sz w:val="16"/>
                <w:szCs w:val="16"/>
                <w:lang w:val="en-US"/>
              </w:rPr>
              <w:t xml:space="preserve"> male patients with osteoporosis</w:t>
            </w:r>
          </w:p>
        </w:tc>
        <w:tc>
          <w:tcPr>
            <w:tcW w:w="513" w:type="pct"/>
            <w:vAlign w:val="center"/>
          </w:tcPr>
          <w:p w14:paraId="2EF47416"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60 mg/6 months sc. (drug native group)</w:t>
            </w:r>
          </w:p>
          <w:p w14:paraId="731649AE"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60 mg/6 months sc. (prior BP group)</w:t>
            </w:r>
          </w:p>
        </w:tc>
        <w:tc>
          <w:tcPr>
            <w:tcW w:w="360" w:type="pct"/>
            <w:shd w:val="clear" w:color="auto" w:fill="auto"/>
            <w:vAlign w:val="center"/>
          </w:tcPr>
          <w:p w14:paraId="3915824F" w14:textId="77777777" w:rsidR="00112766" w:rsidRPr="00501F51" w:rsidRDefault="00112766" w:rsidP="004B760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n-US"/>
              </w:rPr>
              <w:t>12 months</w:t>
            </w:r>
          </w:p>
        </w:tc>
        <w:tc>
          <w:tcPr>
            <w:tcW w:w="360" w:type="pct"/>
            <w:vAlign w:val="center"/>
          </w:tcPr>
          <w:p w14:paraId="0934F256" w14:textId="77777777" w:rsidR="00112766" w:rsidRPr="00501F51" w:rsidRDefault="00112766" w:rsidP="004B760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l-GR"/>
              </w:rPr>
              <w:t>-62.</w:t>
            </w:r>
            <w:r w:rsidRPr="00501F51">
              <w:rPr>
                <w:rFonts w:ascii="Times New Roman" w:hAnsi="Times New Roman" w:cs="Times New Roman"/>
                <w:color w:val="000000" w:themeColor="text1"/>
                <w:sz w:val="16"/>
                <w:szCs w:val="16"/>
                <w:lang w:val="en-US"/>
              </w:rPr>
              <w:t>9%</w:t>
            </w:r>
            <w:r w:rsidRPr="00501F51">
              <w:rPr>
                <w:rFonts w:ascii="Times New Roman" w:hAnsi="Times New Roman" w:cs="Times New Roman"/>
                <w:color w:val="000000" w:themeColor="text1"/>
                <w:sz w:val="16"/>
                <w:szCs w:val="16"/>
                <w:vertAlign w:val="superscript"/>
                <w:lang w:val="en-US"/>
              </w:rPr>
              <w:t>a</w:t>
            </w:r>
          </w:p>
          <w:p w14:paraId="4F41745B" w14:textId="77777777" w:rsidR="00112766" w:rsidRPr="00501F51" w:rsidRDefault="00112766" w:rsidP="004B760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l-GR"/>
              </w:rPr>
              <w:t>-55.4%</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1D1999DB" w14:textId="77777777" w:rsidR="00112766" w:rsidRPr="00501F51" w:rsidRDefault="00112766" w:rsidP="004B7601">
            <w:pPr>
              <w:spacing w:after="0"/>
              <w:rPr>
                <w:rFonts w:ascii="Times New Roman" w:hAnsi="Times New Roman" w:cs="Times New Roman"/>
                <w:color w:val="000000" w:themeColor="text1"/>
                <w:sz w:val="16"/>
                <w:szCs w:val="16"/>
                <w:lang w:val="el-GR"/>
              </w:rPr>
            </w:pPr>
          </w:p>
        </w:tc>
        <w:tc>
          <w:tcPr>
            <w:tcW w:w="427" w:type="pct"/>
            <w:shd w:val="clear" w:color="auto" w:fill="auto"/>
            <w:vAlign w:val="center"/>
          </w:tcPr>
          <w:p w14:paraId="7A303561"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l-GR"/>
              </w:rPr>
              <w:t>-55.</w:t>
            </w:r>
            <w:r w:rsidRPr="00501F51">
              <w:rPr>
                <w:rFonts w:ascii="Times New Roman" w:hAnsi="Times New Roman" w:cs="Times New Roman"/>
                <w:color w:val="000000" w:themeColor="text1"/>
                <w:sz w:val="16"/>
                <w:szCs w:val="16"/>
                <w:lang w:val="en-US"/>
              </w:rPr>
              <w:t>1</w:t>
            </w:r>
            <w:r w:rsidRPr="00501F51">
              <w:rPr>
                <w:rFonts w:ascii="Times New Roman" w:hAnsi="Times New Roman" w:cs="Times New Roman"/>
                <w:color w:val="000000" w:themeColor="text1"/>
                <w:sz w:val="16"/>
                <w:szCs w:val="16"/>
                <w:lang w:val="el-GR"/>
              </w:rPr>
              <w:t>%</w:t>
            </w:r>
            <w:r w:rsidRPr="00501F51">
              <w:rPr>
                <w:rFonts w:ascii="Times New Roman" w:hAnsi="Times New Roman" w:cs="Times New Roman"/>
                <w:color w:val="000000" w:themeColor="text1"/>
                <w:sz w:val="16"/>
                <w:szCs w:val="16"/>
                <w:vertAlign w:val="superscript"/>
                <w:lang w:val="en-US"/>
              </w:rPr>
              <w:t>a</w:t>
            </w:r>
          </w:p>
          <w:p w14:paraId="267CCDBD" w14:textId="77777777" w:rsidR="00112766" w:rsidRPr="00501F51" w:rsidRDefault="00112766" w:rsidP="004B760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l-GR"/>
              </w:rPr>
              <w:t>-37.7%</w:t>
            </w:r>
            <w:r w:rsidRPr="00501F51">
              <w:rPr>
                <w:rFonts w:ascii="Times New Roman" w:hAnsi="Times New Roman" w:cs="Times New Roman"/>
                <w:color w:val="000000" w:themeColor="text1"/>
                <w:sz w:val="16"/>
                <w:szCs w:val="16"/>
                <w:vertAlign w:val="superscript"/>
                <w:lang w:val="en-US"/>
              </w:rPr>
              <w:t>a</w:t>
            </w:r>
          </w:p>
        </w:tc>
      </w:tr>
      <w:tr w:rsidR="00501F51" w:rsidRPr="00501F51" w14:paraId="6F0A0BD9" w14:textId="77777777" w:rsidTr="00030FA2">
        <w:trPr>
          <w:jc w:val="center"/>
        </w:trPr>
        <w:tc>
          <w:tcPr>
            <w:tcW w:w="770" w:type="pct"/>
            <w:vMerge/>
            <w:noWrap/>
            <w:vAlign w:val="center"/>
          </w:tcPr>
          <w:p w14:paraId="62B0FFA8" w14:textId="77777777" w:rsidR="00112766" w:rsidRPr="00501F51" w:rsidRDefault="00112766" w:rsidP="004B7601">
            <w:pPr>
              <w:spacing w:after="0"/>
              <w:rPr>
                <w:rFonts w:ascii="Times New Roman" w:hAnsi="Times New Roman" w:cs="Times New Roman"/>
                <w:color w:val="000000" w:themeColor="text1"/>
                <w:sz w:val="16"/>
                <w:szCs w:val="16"/>
                <w:lang w:val="el-GR"/>
              </w:rPr>
            </w:pPr>
          </w:p>
        </w:tc>
        <w:tc>
          <w:tcPr>
            <w:tcW w:w="720" w:type="pct"/>
            <w:vAlign w:val="center"/>
          </w:tcPr>
          <w:p w14:paraId="3B4CAA9F" w14:textId="7386C25D"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Shane, E/2022 </w:t>
            </w:r>
            <w:r w:rsidRPr="00501F51">
              <w:rPr>
                <w:rFonts w:ascii="Times New Roman" w:hAnsi="Times New Roman" w:cs="Times New Roman"/>
                <w:color w:val="000000" w:themeColor="text1"/>
                <w:sz w:val="16"/>
                <w:szCs w:val="16"/>
                <w:lang w:val="en-US"/>
              </w:rPr>
              <w:fldChar w:fldCharType="begin">
                <w:fldData xml:space="preserve">PEVuZE5vdGU+PENpdGU+PEF1dGhvcj5TaGFuZTwvQXV0aG9yPjxZZWFyPjIwMjI8L1llYXI+PFJl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PEVuZE5vdGU+PENpdGU+PEF1dGhvcj5TaGFuZTwvQXV0aG9yPjxZZWFyPjIwMjI8L1llYXI+PFJl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(22)</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073A6065"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eastAsia="UniversLTStd" w:hAnsi="Times New Roman" w:cs="Times New Roman"/>
                <w:color w:val="000000" w:themeColor="text1"/>
                <w:kern w:val="0"/>
                <w:sz w:val="16"/>
                <w:szCs w:val="16"/>
                <w:lang w:val="en-US"/>
              </w:rPr>
              <w:t>32 Premenopausal women with idiopathic osteoporosis (IOP)</w:t>
            </w:r>
          </w:p>
        </w:tc>
        <w:tc>
          <w:tcPr>
            <w:tcW w:w="513" w:type="pct"/>
            <w:vAlign w:val="center"/>
          </w:tcPr>
          <w:p w14:paraId="6590B2DE"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60 mg/6 months sc. </w:t>
            </w:r>
          </w:p>
          <w:p w14:paraId="7B2AE6FB"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(after treated 1 year with teriparatide)</w:t>
            </w:r>
          </w:p>
        </w:tc>
        <w:tc>
          <w:tcPr>
            <w:tcW w:w="360" w:type="pct"/>
            <w:shd w:val="clear" w:color="auto" w:fill="auto"/>
            <w:vAlign w:val="center"/>
          </w:tcPr>
          <w:p w14:paraId="37EC2072"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12 months</w:t>
            </w:r>
          </w:p>
        </w:tc>
        <w:tc>
          <w:tcPr>
            <w:tcW w:w="360" w:type="pct"/>
            <w:vAlign w:val="center"/>
          </w:tcPr>
          <w:p w14:paraId="78A59997"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-74.0%</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04023071" w14:textId="77777777" w:rsidR="00112766" w:rsidRPr="00501F51" w:rsidRDefault="00112766" w:rsidP="004B760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630918D2"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-73.0%</w:t>
            </w:r>
            <w:r w:rsidRPr="00501F51">
              <w:rPr>
                <w:rFonts w:ascii="Times New Roman" w:hAnsi="Times New Roman" w:cs="Times New Roman"/>
                <w:color w:val="000000" w:themeColor="text1"/>
                <w:sz w:val="16"/>
                <w:szCs w:val="16"/>
                <w:vertAlign w:val="superscript"/>
                <w:lang w:val="en-US"/>
              </w:rPr>
              <w:t>a</w:t>
            </w:r>
          </w:p>
        </w:tc>
      </w:tr>
      <w:tr w:rsidR="00501F51" w:rsidRPr="00501F51" w14:paraId="7300573B" w14:textId="77777777" w:rsidTr="00030FA2">
        <w:trPr>
          <w:trHeight w:val="585"/>
          <w:jc w:val="center"/>
        </w:trPr>
        <w:tc>
          <w:tcPr>
            <w:tcW w:w="770" w:type="pct"/>
            <w:vMerge/>
            <w:noWrap/>
            <w:vAlign w:val="center"/>
          </w:tcPr>
          <w:p w14:paraId="6F7582AF" w14:textId="77777777" w:rsidR="00112766" w:rsidRPr="00501F51" w:rsidRDefault="00112766" w:rsidP="004B7601">
            <w:pPr>
              <w:spacing w:after="0"/>
              <w:rPr>
                <w:rFonts w:ascii="Times New Roman" w:hAnsi="Times New Roman" w:cs="Times New Roman"/>
                <w:color w:val="000000" w:themeColor="text1"/>
                <w:sz w:val="16"/>
                <w:szCs w:val="16"/>
                <w:lang w:val="el-GR"/>
              </w:rPr>
            </w:pPr>
          </w:p>
        </w:tc>
        <w:tc>
          <w:tcPr>
            <w:tcW w:w="720" w:type="pct"/>
            <w:vAlign w:val="center"/>
          </w:tcPr>
          <w:p w14:paraId="0A236159" w14:textId="79DBFB45" w:rsidR="00112766" w:rsidRPr="00501F51" w:rsidRDefault="00112766" w:rsidP="004B7601">
            <w:pPr>
              <w:spacing w:after="0"/>
              <w:rPr>
                <w:rFonts w:ascii="Times New Roman" w:hAnsi="Times New Roman" w:cs="Times New Roman"/>
                <w:color w:val="000000" w:themeColor="text1"/>
                <w:sz w:val="16"/>
                <w:szCs w:val="16"/>
                <w:lang w:val="en-US"/>
              </w:rPr>
            </w:pPr>
            <w:proofErr w:type="spellStart"/>
            <w:r w:rsidRPr="00501F51">
              <w:rPr>
                <w:rFonts w:ascii="Times New Roman" w:hAnsi="Times New Roman" w:cs="Times New Roman"/>
                <w:color w:val="000000" w:themeColor="text1"/>
                <w:sz w:val="16"/>
                <w:szCs w:val="16"/>
                <w:lang w:val="en-US"/>
              </w:rPr>
              <w:t>Kobayakawa</w:t>
            </w:r>
            <w:proofErr w:type="spellEnd"/>
            <w:r w:rsidRPr="00501F51">
              <w:rPr>
                <w:rFonts w:ascii="Times New Roman" w:hAnsi="Times New Roman" w:cs="Times New Roman"/>
                <w:color w:val="000000" w:themeColor="text1"/>
                <w:sz w:val="16"/>
                <w:szCs w:val="16"/>
                <w:lang w:val="en-US"/>
              </w:rPr>
              <w:t xml:space="preserve"> T/2022 </w:t>
            </w:r>
            <w:r w:rsidRPr="00501F51">
              <w:rPr>
                <w:rFonts w:ascii="Times New Roman" w:hAnsi="Times New Roman" w:cs="Times New Roman"/>
                <w:color w:val="000000" w:themeColor="text1"/>
                <w:sz w:val="16"/>
                <w:szCs w:val="16"/>
                <w:lang w:val="en-US"/>
              </w:rPr>
              <w:fldChar w:fldCharType="begin"/>
            </w:r>
            <w:r w:rsidR="007C7BF3" w:rsidRPr="00501F51">
              <w:rPr>
                <w:rFonts w:ascii="Times New Roman" w:hAnsi="Times New Roman" w:cs="Times New Roman"/>
                <w:color w:val="000000" w:themeColor="text1"/>
                <w:sz w:val="16"/>
                <w:szCs w:val="16"/>
                <w:lang w:val="en-US"/>
              </w:rPr>
              <w:instrText xml:space="preserve"> ADDIN EN.CITE &lt;EndNote&gt;&lt;Cite&gt;&lt;Author&gt;Kobayakawa&lt;/Author&gt;&lt;Year&gt;2022&lt;/Year&gt;&lt;RecNum&gt;21&lt;/RecNum&gt;&lt;DisplayText&gt;(23)&lt;/DisplayText&gt;&lt;record&gt;&lt;rec-number&gt;21&lt;/rec-number&gt;&lt;foreign-keys&gt;&lt;key app="EN" db-id="tadvzd5davddtzex0x1xw95vt0e9pev2aswz" timestamp="1728996222"&gt;21&lt;/key&gt;&lt;/foreign-keys&gt;&lt;ref-type name="Journal Article"&gt;17&lt;/ref-type&gt;&lt;contributors&gt;&lt;authors&gt;&lt;author&gt;Kobayakawa, T.&lt;/author&gt;&lt;author&gt;Miyazaki, A.&lt;/author&gt;&lt;author&gt;Takahashi, J.&lt;/author&gt;&lt;author&gt;Nakamura, Y.&lt;/author&gt;&lt;/authors&gt;&lt;/contributors&gt;&lt;auth-address&gt;Kobayakawa Orthopedic and Rheumatologic Clinic, 1969 Kunou, Fukuroi, Shizuoka 437-0061, Japan.&amp;#xD;Department of Orthopaedic Surgery, Shinshu University School of Medicine, 3-1-1 Asahi, Matsumoto, Nagano 390-8621, Japan.&amp;#xD;Department of Orthopaedic Surgery, Shinshu University School of Medicine, 3-1-1 Asahi, Matsumoto, Nagano 390-8621, Japan. Electronic address: yxn14@shinshu-u.ac.jp.&lt;/auth-address&gt;&lt;titles&gt;&lt;title&gt;Verification of efficacy and safety of ibandronate or denosumab for postmenopausal osteoporosis after 12-month treatment with romosozumab as sequential therapy: The prospective VICTOR study&lt;/title&gt;&lt;secondary-title&gt;Bone&lt;/secondary-title&gt;&lt;alt-title&gt;Bone&lt;/alt-title&gt;&lt;/titles&gt;&lt;pages&gt;116480&lt;/pages&gt;&lt;volume&gt;162&lt;/volume&gt;&lt;keywords&gt;&lt;keyword&gt;Antibodies, Monoclonal&lt;/keyword&gt;&lt;keyword&gt;Bone Density&lt;/keyword&gt;&lt;keyword&gt;*Bone Density Conservation Agents/adverse effects&lt;/keyword&gt;&lt;keyword&gt;Denosumab/adverse effects&lt;/keyword&gt;&lt;keyword&gt;Female&lt;/keyword&gt;&lt;keyword&gt;Humans&lt;/keyword&gt;&lt;keyword&gt;Ibandronic Acid/pharmacology/therapeutic use&lt;/keyword&gt;&lt;keyword&gt;*Osteoporosis, Postmenopausal/complications&lt;/keyword&gt;&lt;keyword&gt;Prospective Studies&lt;/keyword&gt;&lt;/keywords&gt;&lt;dates&gt;&lt;year&gt;2022&lt;/year&gt;&lt;pub-dates&gt;&lt;date&gt;Sep&lt;/date&gt;&lt;/pub-dates&gt;&lt;/dates&gt;&lt;isbn&gt;1873-2763 (Electronic)&amp;#xD;1873-2763 (Linking)&lt;/isbn&gt;&lt;accession-num&gt;35787482&lt;/accession-num&gt;&lt;urls&gt;&lt;related-urls&gt;&lt;url&gt;http://www.ncbi.nlm.nih.gov/pubmed/35787482&lt;/url&gt;&lt;/related-urls&gt;&lt;/urls&gt;&lt;electronic-resource-num&gt;10.1016/j.bone.2022.116480&lt;/electronic-resource-num&gt;&lt;/record&gt;&lt;/Cite&gt;&lt;/EndNote&gt;</w:instrText>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(23)</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0A5A4ADC"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rPr>
              <w:t>62 Japanese osteoporosis women of 74.3 years of age (mean)</w:t>
            </w:r>
          </w:p>
        </w:tc>
        <w:tc>
          <w:tcPr>
            <w:tcW w:w="513" w:type="pct"/>
            <w:vAlign w:val="center"/>
          </w:tcPr>
          <w:p w14:paraId="44F67DE3"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60 mg/6 months sc. </w:t>
            </w:r>
          </w:p>
          <w:p w14:paraId="3F484E7F"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(after treated 1 year with romosozumab)</w:t>
            </w:r>
          </w:p>
        </w:tc>
        <w:tc>
          <w:tcPr>
            <w:tcW w:w="360" w:type="pct"/>
            <w:shd w:val="clear" w:color="auto" w:fill="auto"/>
            <w:vAlign w:val="center"/>
          </w:tcPr>
          <w:p w14:paraId="53F84097"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12 months</w:t>
            </w:r>
          </w:p>
        </w:tc>
        <w:tc>
          <w:tcPr>
            <w:tcW w:w="360" w:type="pct"/>
            <w:vAlign w:val="center"/>
          </w:tcPr>
          <w:p w14:paraId="75D2D49E" w14:textId="77777777" w:rsidR="00112766" w:rsidRPr="00501F51" w:rsidRDefault="00112766"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-67.4%</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3433A397" w14:textId="77777777" w:rsidR="00112766" w:rsidRPr="00501F51" w:rsidRDefault="00112766" w:rsidP="004B760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3C17AACD" w14:textId="77777777" w:rsidR="00112766" w:rsidRPr="00501F51" w:rsidRDefault="00112766" w:rsidP="004B7601">
            <w:pPr>
              <w:spacing w:after="0"/>
              <w:rPr>
                <w:rFonts w:ascii="Times New Roman" w:hAnsi="Times New Roman" w:cs="Times New Roman"/>
                <w:color w:val="000000" w:themeColor="text1"/>
                <w:sz w:val="16"/>
                <w:szCs w:val="16"/>
                <w:lang w:val="en-US"/>
              </w:rPr>
            </w:pPr>
          </w:p>
        </w:tc>
      </w:tr>
      <w:tr w:rsidR="00501F51" w:rsidRPr="00501F51" w14:paraId="440F9E7C" w14:textId="77777777" w:rsidTr="00030FA2">
        <w:trPr>
          <w:jc w:val="center"/>
        </w:trPr>
        <w:tc>
          <w:tcPr>
            <w:tcW w:w="770" w:type="pct"/>
            <w:vMerge w:val="restart"/>
            <w:noWrap/>
            <w:vAlign w:val="center"/>
          </w:tcPr>
          <w:p w14:paraId="6F1F6DB0"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Ibandronate</w:t>
            </w:r>
          </w:p>
        </w:tc>
        <w:tc>
          <w:tcPr>
            <w:tcW w:w="720" w:type="pct"/>
            <w:vAlign w:val="center"/>
          </w:tcPr>
          <w:p w14:paraId="23BFF180" w14:textId="5DA081DC"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Ravn, P/1996 </w:t>
            </w:r>
            <w:r w:rsidRPr="00501F51">
              <w:rPr>
                <w:rFonts w:ascii="Times New Roman" w:hAnsi="Times New Roman" w:cs="Times New Roman"/>
                <w:color w:val="000000" w:themeColor="text1"/>
                <w:sz w:val="16"/>
                <w:szCs w:val="16"/>
                <w:lang w:val="en-US"/>
              </w:rPr>
              <w:fldChar w:fldCharType="begin">
                <w:fldData xml:space="preserve">PEVuZE5vdGU+PENpdGU+PEF1dGhvcj5SYXZuPC9BdXRob3I+PFllYXI+MTk5NjwvWWVhcj48UmVj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PEVuZE5vdGU+PENpdGU+PEF1dGhvcj5SYXZuPC9BdXRob3I+PFllYXI+MTk5NjwvWWVhcj48UmVj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(24)</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15A07905" w14:textId="77777777" w:rsidR="00CC156B" w:rsidRPr="00501F51" w:rsidRDefault="00CC156B" w:rsidP="004B7601">
            <w:pPr>
              <w:autoSpaceDE w:val="0"/>
              <w:autoSpaceDN w:val="0"/>
              <w:adjustRightInd w:val="0"/>
              <w:spacing w:after="0" w:line="240" w:lineRule="auto"/>
              <w:rPr>
                <w:rFonts w:ascii="Times New Roman" w:hAnsi="Times New Roman" w:cs="Times New Roman"/>
                <w:color w:val="000000" w:themeColor="text1"/>
                <w:kern w:val="0"/>
                <w:sz w:val="16"/>
                <w:szCs w:val="16"/>
                <w:lang w:val="en-US"/>
              </w:rPr>
            </w:pPr>
            <w:r w:rsidRPr="00501F51">
              <w:rPr>
                <w:rFonts w:ascii="Times New Roman" w:hAnsi="Times New Roman" w:cs="Times New Roman"/>
                <w:color w:val="000000" w:themeColor="text1"/>
                <w:kern w:val="0"/>
                <w:sz w:val="16"/>
                <w:szCs w:val="16"/>
                <w:lang w:val="en-US"/>
              </w:rPr>
              <w:t>150 healthy, white</w:t>
            </w:r>
          </w:p>
          <w:p w14:paraId="484F6D2A" w14:textId="77777777" w:rsidR="00CC156B" w:rsidRPr="00501F51" w:rsidRDefault="00CC156B" w:rsidP="004B7601">
            <w:pPr>
              <w:autoSpaceDE w:val="0"/>
              <w:autoSpaceDN w:val="0"/>
              <w:adjustRightInd w:val="0"/>
              <w:spacing w:after="0" w:line="240" w:lineRule="auto"/>
              <w:rPr>
                <w:rFonts w:ascii="Times New Roman" w:hAnsi="Times New Roman" w:cs="Times New Roman"/>
                <w:color w:val="000000" w:themeColor="text1"/>
                <w:kern w:val="0"/>
                <w:sz w:val="16"/>
                <w:szCs w:val="16"/>
                <w:lang w:val="en-US"/>
              </w:rPr>
            </w:pPr>
            <w:r w:rsidRPr="00501F51">
              <w:rPr>
                <w:rFonts w:ascii="Times New Roman" w:hAnsi="Times New Roman" w:cs="Times New Roman"/>
                <w:color w:val="000000" w:themeColor="text1"/>
                <w:kern w:val="0"/>
                <w:sz w:val="16"/>
                <w:szCs w:val="16"/>
                <w:lang w:val="en-US"/>
              </w:rPr>
              <w:t>postmenopausal women, at least 10 years past a natural menopause</w:t>
            </w:r>
          </w:p>
          <w:p w14:paraId="2A1BAE83"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and below 75 years of age (65 years in mean).</w:t>
            </w:r>
          </w:p>
        </w:tc>
        <w:tc>
          <w:tcPr>
            <w:tcW w:w="513" w:type="pct"/>
            <w:vAlign w:val="center"/>
          </w:tcPr>
          <w:p w14:paraId="0302B1A8"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0.25 mg/day (n=30)</w:t>
            </w:r>
          </w:p>
          <w:p w14:paraId="19663A3F"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0.5 mg/day (n=30)</w:t>
            </w:r>
          </w:p>
          <w:p w14:paraId="01D54FEB"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1.0 mg/day (n=30)</w:t>
            </w:r>
          </w:p>
          <w:p w14:paraId="6F67AA5B"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2.5 mg/day (n=30)</w:t>
            </w:r>
          </w:p>
          <w:p w14:paraId="76FF69E8"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5.0 mg/day (n=30)</w:t>
            </w:r>
          </w:p>
        </w:tc>
        <w:tc>
          <w:tcPr>
            <w:tcW w:w="360" w:type="pct"/>
            <w:shd w:val="clear" w:color="auto" w:fill="auto"/>
            <w:vAlign w:val="center"/>
          </w:tcPr>
          <w:p w14:paraId="3F8EDBFF"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 year</w:t>
            </w:r>
          </w:p>
        </w:tc>
        <w:tc>
          <w:tcPr>
            <w:tcW w:w="360" w:type="pct"/>
            <w:vAlign w:val="center"/>
          </w:tcPr>
          <w:p w14:paraId="669AA312"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408" w:type="pct"/>
            <w:shd w:val="clear" w:color="auto" w:fill="auto"/>
            <w:vAlign w:val="center"/>
          </w:tcPr>
          <w:p w14:paraId="556ED6C9"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-11.0%</w:t>
            </w:r>
            <w:r w:rsidRPr="00501F51">
              <w:rPr>
                <w:rFonts w:ascii="Times New Roman" w:hAnsi="Times New Roman" w:cs="Times New Roman"/>
                <w:color w:val="000000" w:themeColor="text1"/>
                <w:sz w:val="16"/>
                <w:szCs w:val="16"/>
                <w:vertAlign w:val="superscript"/>
                <w:lang w:val="en-US"/>
              </w:rPr>
              <w:t>a</w:t>
            </w:r>
          </w:p>
          <w:p w14:paraId="1832B06B"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-13.0%</w:t>
            </w:r>
            <w:r w:rsidRPr="00501F51">
              <w:rPr>
                <w:rFonts w:ascii="Times New Roman" w:hAnsi="Times New Roman" w:cs="Times New Roman"/>
                <w:color w:val="000000" w:themeColor="text1"/>
                <w:sz w:val="16"/>
                <w:szCs w:val="16"/>
                <w:vertAlign w:val="superscript"/>
                <w:lang w:val="en-US"/>
              </w:rPr>
              <w:t>a</w:t>
            </w:r>
          </w:p>
          <w:p w14:paraId="6BA6B2B7"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-15.0%</w:t>
            </w:r>
            <w:r w:rsidRPr="00501F51">
              <w:rPr>
                <w:rFonts w:ascii="Times New Roman" w:hAnsi="Times New Roman" w:cs="Times New Roman"/>
                <w:color w:val="000000" w:themeColor="text1"/>
                <w:sz w:val="16"/>
                <w:szCs w:val="16"/>
                <w:vertAlign w:val="superscript"/>
                <w:lang w:val="en-US"/>
              </w:rPr>
              <w:t>a</w:t>
            </w:r>
          </w:p>
          <w:p w14:paraId="7522F902"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-11.0%</w:t>
            </w:r>
            <w:r w:rsidRPr="00501F51">
              <w:rPr>
                <w:rFonts w:ascii="Times New Roman" w:hAnsi="Times New Roman" w:cs="Times New Roman"/>
                <w:color w:val="000000" w:themeColor="text1"/>
                <w:sz w:val="16"/>
                <w:szCs w:val="16"/>
                <w:vertAlign w:val="superscript"/>
                <w:lang w:val="en-US"/>
              </w:rPr>
              <w:t>a</w:t>
            </w:r>
          </w:p>
          <w:p w14:paraId="59B7BC88"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-10.0%</w:t>
            </w:r>
            <w:r w:rsidRPr="00501F51">
              <w:rPr>
                <w:rFonts w:ascii="Times New Roman" w:hAnsi="Times New Roman" w:cs="Times New Roman"/>
                <w:color w:val="000000" w:themeColor="text1"/>
                <w:sz w:val="16"/>
                <w:szCs w:val="16"/>
                <w:vertAlign w:val="superscript"/>
                <w:lang w:val="en-US"/>
              </w:rPr>
              <w:t>a</w:t>
            </w:r>
          </w:p>
        </w:tc>
        <w:tc>
          <w:tcPr>
            <w:tcW w:w="427" w:type="pct"/>
            <w:shd w:val="clear" w:color="auto" w:fill="auto"/>
            <w:vAlign w:val="center"/>
          </w:tcPr>
          <w:p w14:paraId="78C8A284" w14:textId="77777777" w:rsidR="00CC156B" w:rsidRPr="00501F51" w:rsidRDefault="00CC156B" w:rsidP="004B7601">
            <w:pPr>
              <w:spacing w:after="0"/>
              <w:rPr>
                <w:rFonts w:ascii="Times New Roman" w:hAnsi="Times New Roman" w:cs="Times New Roman"/>
                <w:color w:val="000000" w:themeColor="text1"/>
                <w:sz w:val="16"/>
                <w:szCs w:val="16"/>
                <w:lang w:val="en-US"/>
              </w:rPr>
            </w:pPr>
          </w:p>
        </w:tc>
      </w:tr>
      <w:tr w:rsidR="00501F51" w:rsidRPr="00501F51" w14:paraId="76739061" w14:textId="77777777" w:rsidTr="00394F10">
        <w:trPr>
          <w:trHeight w:val="1289"/>
          <w:jc w:val="center"/>
        </w:trPr>
        <w:tc>
          <w:tcPr>
            <w:tcW w:w="770" w:type="pct"/>
            <w:vMerge/>
            <w:noWrap/>
            <w:vAlign w:val="center"/>
          </w:tcPr>
          <w:p w14:paraId="263FD08B" w14:textId="77777777" w:rsidR="004E4BEF" w:rsidRPr="00501F51" w:rsidRDefault="004E4BEF" w:rsidP="004B7601">
            <w:pPr>
              <w:spacing w:after="0"/>
              <w:rPr>
                <w:rFonts w:ascii="Times New Roman" w:hAnsi="Times New Roman" w:cs="Times New Roman"/>
                <w:color w:val="000000" w:themeColor="text1"/>
                <w:sz w:val="16"/>
                <w:szCs w:val="16"/>
                <w:lang w:val="en-US"/>
              </w:rPr>
            </w:pPr>
          </w:p>
        </w:tc>
        <w:tc>
          <w:tcPr>
            <w:tcW w:w="720" w:type="pct"/>
            <w:vAlign w:val="center"/>
          </w:tcPr>
          <w:p w14:paraId="793021A2" w14:textId="765A1F2C" w:rsidR="004E4BEF" w:rsidRPr="00501F51" w:rsidRDefault="004E4BEF"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Riis, BJ/2001 </w:t>
            </w:r>
            <w:r w:rsidRPr="00501F51">
              <w:rPr>
                <w:rFonts w:ascii="Times New Roman" w:hAnsi="Times New Roman" w:cs="Times New Roman"/>
                <w:color w:val="000000" w:themeColor="text1"/>
                <w:sz w:val="16"/>
                <w:szCs w:val="16"/>
                <w:lang w:val="en-US"/>
              </w:rPr>
              <w:fldChar w:fldCharType="begin">
                <w:fldData xml:space="preserve">PEVuZE5vdGU+PENpdGU+PEF1dGhvcj5SaWlzPC9BdXRob3I+PFllYXI+MjAwMTwvWWVhcj48UmVj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PEVuZE5vdGU+PENpdGU+PEF1dGhvcj5SaWlzPC9BdXRob3I+PFllYXI+MjAwMTwvWWVhcj48UmVj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(25)</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4F8C9059" w14:textId="2185EAD7" w:rsidR="004E4BEF" w:rsidRPr="00501F51" w:rsidRDefault="004E4BEF"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bCs/>
                <w:color w:val="000000" w:themeColor="text1"/>
                <w:kern w:val="0"/>
                <w:sz w:val="16"/>
                <w:szCs w:val="16"/>
                <w:lang w:val="en-US"/>
              </w:rPr>
              <w:t>women aged 55–75 years with postmenopausal osteoporosis</w:t>
            </w:r>
          </w:p>
        </w:tc>
        <w:tc>
          <w:tcPr>
            <w:tcW w:w="513" w:type="pct"/>
            <w:vAlign w:val="center"/>
          </w:tcPr>
          <w:p w14:paraId="579C59D4" w14:textId="77777777" w:rsidR="004E4BEF" w:rsidRPr="00501F51" w:rsidRDefault="004E4BEF"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225 mg/3 months (n=81)</w:t>
            </w:r>
          </w:p>
          <w:p w14:paraId="01725ADD" w14:textId="242F09D0" w:rsidR="004E4BEF" w:rsidRPr="00501F51" w:rsidRDefault="004E4BEF"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240 mg/3 months (n=78) (intermittent)</w:t>
            </w:r>
          </w:p>
        </w:tc>
        <w:tc>
          <w:tcPr>
            <w:tcW w:w="360" w:type="pct"/>
            <w:shd w:val="clear" w:color="auto" w:fill="auto"/>
            <w:vAlign w:val="center"/>
          </w:tcPr>
          <w:p w14:paraId="1B1478D3" w14:textId="661255C6" w:rsidR="004E4BEF" w:rsidRPr="00501F51" w:rsidRDefault="004E4BEF"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24 months</w:t>
            </w:r>
          </w:p>
        </w:tc>
        <w:tc>
          <w:tcPr>
            <w:tcW w:w="360" w:type="pct"/>
            <w:vAlign w:val="center"/>
          </w:tcPr>
          <w:p w14:paraId="7B6BF464" w14:textId="77777777" w:rsidR="004E4BEF" w:rsidRPr="00501F51" w:rsidRDefault="004E4BEF" w:rsidP="004B7601">
            <w:pPr>
              <w:spacing w:after="0"/>
              <w:rPr>
                <w:rFonts w:ascii="Times New Roman" w:hAnsi="Times New Roman" w:cs="Times New Roman"/>
                <w:color w:val="000000" w:themeColor="text1"/>
                <w:sz w:val="16"/>
                <w:szCs w:val="16"/>
                <w:lang w:val="en-US"/>
              </w:rPr>
            </w:pPr>
          </w:p>
        </w:tc>
        <w:tc>
          <w:tcPr>
            <w:tcW w:w="408" w:type="pct"/>
            <w:shd w:val="clear" w:color="auto" w:fill="auto"/>
            <w:vAlign w:val="center"/>
          </w:tcPr>
          <w:p w14:paraId="063476C7" w14:textId="77777777" w:rsidR="004E4BEF" w:rsidRPr="00501F51" w:rsidRDefault="004E4BEF"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-38.1%</w:t>
            </w:r>
            <w:r w:rsidRPr="00501F51">
              <w:rPr>
                <w:rFonts w:ascii="Times New Roman" w:hAnsi="Times New Roman" w:cs="Times New Roman"/>
                <w:color w:val="000000" w:themeColor="text1"/>
                <w:sz w:val="16"/>
                <w:szCs w:val="16"/>
                <w:vertAlign w:val="superscript"/>
                <w:lang w:val="en-US"/>
              </w:rPr>
              <w:t>c</w:t>
            </w:r>
          </w:p>
          <w:p w14:paraId="778B9F71" w14:textId="25BD6CD6" w:rsidR="004E4BEF" w:rsidRPr="00501F51" w:rsidRDefault="004E4BEF"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-32.0%</w:t>
            </w:r>
            <w:r w:rsidRPr="00501F51">
              <w:rPr>
                <w:rFonts w:ascii="Times New Roman" w:hAnsi="Times New Roman" w:cs="Times New Roman"/>
                <w:color w:val="000000" w:themeColor="text1"/>
                <w:sz w:val="16"/>
                <w:szCs w:val="16"/>
                <w:vertAlign w:val="superscript"/>
                <w:lang w:val="en-US"/>
              </w:rPr>
              <w:t>c</w:t>
            </w:r>
          </w:p>
        </w:tc>
        <w:tc>
          <w:tcPr>
            <w:tcW w:w="427" w:type="pct"/>
            <w:shd w:val="clear" w:color="auto" w:fill="auto"/>
            <w:vAlign w:val="center"/>
          </w:tcPr>
          <w:p w14:paraId="34424762" w14:textId="77777777" w:rsidR="004E4BEF" w:rsidRPr="00501F51" w:rsidRDefault="004E4BEF"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-58.8%</w:t>
            </w:r>
            <w:r w:rsidRPr="00501F51">
              <w:rPr>
                <w:rFonts w:ascii="Times New Roman" w:hAnsi="Times New Roman" w:cs="Times New Roman"/>
                <w:color w:val="000000" w:themeColor="text1"/>
                <w:sz w:val="16"/>
                <w:szCs w:val="16"/>
                <w:vertAlign w:val="superscript"/>
                <w:lang w:val="en-US"/>
              </w:rPr>
              <w:t>a</w:t>
            </w:r>
          </w:p>
          <w:p w14:paraId="4270A4EB" w14:textId="6DB93D36" w:rsidR="004E4BEF" w:rsidRPr="00501F51" w:rsidRDefault="004E4BEF"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-44.2%</w:t>
            </w:r>
            <w:r w:rsidRPr="00501F51">
              <w:rPr>
                <w:rFonts w:ascii="Times New Roman" w:hAnsi="Times New Roman" w:cs="Times New Roman"/>
                <w:color w:val="000000" w:themeColor="text1"/>
                <w:sz w:val="16"/>
                <w:szCs w:val="16"/>
                <w:vertAlign w:val="superscript"/>
                <w:lang w:val="en-US"/>
              </w:rPr>
              <w:t>a</w:t>
            </w:r>
          </w:p>
        </w:tc>
      </w:tr>
      <w:tr w:rsidR="00501F51" w:rsidRPr="00501F51" w14:paraId="30BB25EC" w14:textId="77777777" w:rsidTr="00030FA2">
        <w:trPr>
          <w:jc w:val="center"/>
        </w:trPr>
        <w:tc>
          <w:tcPr>
            <w:tcW w:w="770" w:type="pct"/>
            <w:vMerge/>
            <w:noWrap/>
            <w:vAlign w:val="center"/>
          </w:tcPr>
          <w:p w14:paraId="7D1274B3"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720" w:type="pct"/>
            <w:vAlign w:val="center"/>
          </w:tcPr>
          <w:p w14:paraId="4813E41F" w14:textId="7D39B019"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Delmas, PD/2006 </w:t>
            </w:r>
            <w:r w:rsidRPr="00501F51">
              <w:rPr>
                <w:rFonts w:ascii="Times New Roman" w:hAnsi="Times New Roman" w:cs="Times New Roman"/>
                <w:color w:val="000000" w:themeColor="text1"/>
                <w:sz w:val="16"/>
                <w:szCs w:val="16"/>
                <w:lang w:val="en-US"/>
              </w:rPr>
              <w:fldChar w:fldCharType="begin">
                <w:fldData xml:space="preserve">PEVuZE5vdGU+PENpdGU+PEF1dGhvcj5EZWxtYXM8L0F1dGhvcj48WWVhcj4yMDA2PC9ZZWFyPjxS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PEVuZE5vdGU+PENpdGU+PEF1dGhvcj5EZWxtYXM8L0F1dGhvcj48WWVhcj4yMDA2PC9ZZWFyPjxS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(26)</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3E236515" w14:textId="77777777" w:rsidR="00CC156B" w:rsidRPr="00501F51" w:rsidRDefault="00CC156B" w:rsidP="004B7601">
            <w:pPr>
              <w:autoSpaceDE w:val="0"/>
              <w:autoSpaceDN w:val="0"/>
              <w:adjustRightInd w:val="0"/>
              <w:spacing w:after="0" w:line="240" w:lineRule="auto"/>
              <w:rPr>
                <w:rFonts w:ascii="Times New Roman" w:hAnsi="Times New Roman" w:cs="Times New Roman"/>
                <w:color w:val="000000" w:themeColor="text1"/>
                <w:kern w:val="0"/>
                <w:sz w:val="16"/>
                <w:szCs w:val="16"/>
                <w:lang w:val="en-US"/>
              </w:rPr>
            </w:pPr>
            <w:r w:rsidRPr="00501F51">
              <w:rPr>
                <w:rFonts w:ascii="Times New Roman" w:hAnsi="Times New Roman" w:cs="Times New Roman"/>
                <w:color w:val="000000" w:themeColor="text1"/>
                <w:kern w:val="0"/>
                <w:sz w:val="16"/>
                <w:szCs w:val="16"/>
                <w:lang w:val="en-US"/>
              </w:rPr>
              <w:t>women aged 55-80 years, &gt;5</w:t>
            </w:r>
          </w:p>
          <w:p w14:paraId="6EE9BF14"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 xml:space="preserve">years </w:t>
            </w:r>
            <w:proofErr w:type="spellStart"/>
            <w:r w:rsidRPr="00501F51">
              <w:rPr>
                <w:rFonts w:ascii="Times New Roman" w:hAnsi="Times New Roman" w:cs="Times New Roman"/>
                <w:color w:val="000000" w:themeColor="text1"/>
                <w:kern w:val="0"/>
                <w:sz w:val="16"/>
                <w:szCs w:val="16"/>
                <w:lang w:val="en-US"/>
              </w:rPr>
              <w:t>postmenopause</w:t>
            </w:r>
            <w:proofErr w:type="spellEnd"/>
            <w:r w:rsidRPr="00501F51">
              <w:rPr>
                <w:rFonts w:ascii="Times New Roman" w:hAnsi="Times New Roman" w:cs="Times New Roman"/>
                <w:color w:val="000000" w:themeColor="text1"/>
                <w:kern w:val="0"/>
                <w:sz w:val="16"/>
                <w:szCs w:val="16"/>
                <w:lang w:val="en-US"/>
              </w:rPr>
              <w:t>, with one to four prevalent vertebral fractures (T4-L4), and with a BMD T-score of -2.0 to -5.0 in at least one vertebra (L1-L4)</w:t>
            </w:r>
          </w:p>
        </w:tc>
        <w:tc>
          <w:tcPr>
            <w:tcW w:w="513" w:type="pct"/>
            <w:vAlign w:val="center"/>
          </w:tcPr>
          <w:p w14:paraId="1854440D"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 mg /for 2 months intravenous (n=335)</w:t>
            </w:r>
          </w:p>
          <w:p w14:paraId="73C35BD8"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3 mg/for 3 months intravenous (n=368)</w:t>
            </w:r>
          </w:p>
          <w:p w14:paraId="28A7655B"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2.5 mg/day PO (n=381)</w:t>
            </w:r>
          </w:p>
        </w:tc>
        <w:tc>
          <w:tcPr>
            <w:tcW w:w="360" w:type="pct"/>
            <w:shd w:val="clear" w:color="auto" w:fill="auto"/>
            <w:vAlign w:val="center"/>
          </w:tcPr>
          <w:p w14:paraId="38E81F83"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 yrs</w:t>
            </w:r>
          </w:p>
        </w:tc>
        <w:tc>
          <w:tcPr>
            <w:tcW w:w="360" w:type="pct"/>
            <w:vAlign w:val="center"/>
          </w:tcPr>
          <w:p w14:paraId="3C0DBB0F"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408" w:type="pct"/>
            <w:shd w:val="clear" w:color="auto" w:fill="auto"/>
            <w:vAlign w:val="center"/>
          </w:tcPr>
          <w:p w14:paraId="75CDF973"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79E7AA28"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-64.6%</w:t>
            </w:r>
            <w:r w:rsidRPr="00501F51">
              <w:rPr>
                <w:rFonts w:ascii="Times New Roman" w:hAnsi="Times New Roman" w:cs="Times New Roman"/>
                <w:color w:val="000000" w:themeColor="text1"/>
                <w:sz w:val="16"/>
                <w:szCs w:val="16"/>
                <w:vertAlign w:val="superscript"/>
                <w:lang w:val="en-US"/>
              </w:rPr>
              <w:t>a</w:t>
            </w:r>
          </w:p>
          <w:p w14:paraId="4777CAA0" w14:textId="77777777" w:rsidR="00CC156B" w:rsidRPr="00501F51" w:rsidRDefault="00CC156B" w:rsidP="004B7601">
            <w:pPr>
              <w:spacing w:after="0"/>
              <w:rPr>
                <w:rFonts w:ascii="Times New Roman" w:hAnsi="Times New Roman" w:cs="Times New Roman"/>
                <w:color w:val="000000" w:themeColor="text1"/>
                <w:sz w:val="16"/>
                <w:szCs w:val="16"/>
                <w:vertAlign w:val="superscript"/>
                <w:lang w:val="en-US"/>
              </w:rPr>
            </w:pPr>
            <w:r w:rsidRPr="00501F51">
              <w:rPr>
                <w:rFonts w:ascii="Times New Roman" w:hAnsi="Times New Roman" w:cs="Times New Roman"/>
                <w:color w:val="000000" w:themeColor="text1"/>
                <w:sz w:val="16"/>
                <w:szCs w:val="16"/>
                <w:lang w:val="en-US"/>
              </w:rPr>
              <w:t>-58.6%</w:t>
            </w:r>
            <w:r w:rsidRPr="00501F51">
              <w:rPr>
                <w:rFonts w:ascii="Times New Roman" w:hAnsi="Times New Roman" w:cs="Times New Roman"/>
                <w:color w:val="000000" w:themeColor="text1"/>
                <w:sz w:val="16"/>
                <w:szCs w:val="16"/>
                <w:vertAlign w:val="superscript"/>
                <w:lang w:val="en-US"/>
              </w:rPr>
              <w:t>a</w:t>
            </w:r>
          </w:p>
          <w:p w14:paraId="59A52CF9"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-62.6%</w:t>
            </w:r>
            <w:r w:rsidRPr="00501F51">
              <w:rPr>
                <w:rFonts w:ascii="Times New Roman" w:hAnsi="Times New Roman" w:cs="Times New Roman"/>
                <w:color w:val="000000" w:themeColor="text1"/>
                <w:sz w:val="16"/>
                <w:szCs w:val="16"/>
                <w:vertAlign w:val="superscript"/>
                <w:lang w:val="en-US"/>
              </w:rPr>
              <w:t>a</w:t>
            </w:r>
          </w:p>
        </w:tc>
      </w:tr>
      <w:tr w:rsidR="00501F51" w:rsidRPr="00501F51" w14:paraId="1ADFAD9D" w14:textId="77777777" w:rsidTr="00030FA2">
        <w:trPr>
          <w:jc w:val="center"/>
        </w:trPr>
        <w:tc>
          <w:tcPr>
            <w:tcW w:w="770" w:type="pct"/>
            <w:vMerge/>
            <w:noWrap/>
            <w:vAlign w:val="center"/>
          </w:tcPr>
          <w:p w14:paraId="16AAA3EE"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720" w:type="pct"/>
            <w:vAlign w:val="center"/>
          </w:tcPr>
          <w:p w14:paraId="2B5FA918" w14:textId="2C324008"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Miller, PD/2005 </w:t>
            </w:r>
            <w:r w:rsidRPr="00501F51">
              <w:rPr>
                <w:rFonts w:ascii="Times New Roman" w:hAnsi="Times New Roman" w:cs="Times New Roman"/>
                <w:color w:val="000000" w:themeColor="text1"/>
                <w:sz w:val="16"/>
                <w:szCs w:val="16"/>
                <w:lang w:val="en-US"/>
              </w:rPr>
              <w:fldChar w:fldCharType="begin">
                <w:fldData xml:space="preserve">PEVuZE5vdGU+PENpdGU+PEF1dGhvcj5NaWxsZXI8L0F1dGhvcj48WWVhcj4yMDA1PC9ZZWFyPjxS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PEVuZE5vdGU+PENpdGU+PEF1dGhvcj5NaWxsZXI8L0F1dGhvcj48WWVhcj4yMDA1PC9ZZWFyPjxS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(27)</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0FE6CA13" w14:textId="77777777" w:rsidR="00CC156B" w:rsidRPr="00501F51" w:rsidRDefault="00CC156B" w:rsidP="004B7601">
            <w:pPr>
              <w:autoSpaceDE w:val="0"/>
              <w:autoSpaceDN w:val="0"/>
              <w:adjustRightInd w:val="0"/>
              <w:spacing w:after="0" w:line="240" w:lineRule="auto"/>
              <w:rPr>
                <w:rFonts w:ascii="Times New Roman" w:hAnsi="Times New Roman" w:cs="Times New Roman"/>
                <w:color w:val="000000" w:themeColor="text1"/>
                <w:kern w:val="0"/>
                <w:sz w:val="16"/>
                <w:szCs w:val="16"/>
                <w:lang w:val="en-US"/>
              </w:rPr>
            </w:pPr>
            <w:r w:rsidRPr="00501F51">
              <w:rPr>
                <w:rFonts w:ascii="Times New Roman" w:hAnsi="Times New Roman" w:cs="Times New Roman"/>
                <w:color w:val="000000" w:themeColor="text1"/>
                <w:kern w:val="0"/>
                <w:sz w:val="16"/>
                <w:szCs w:val="16"/>
                <w:lang w:val="en-US"/>
              </w:rPr>
              <w:t>ambulatory postmenopausal</w:t>
            </w:r>
          </w:p>
          <w:p w14:paraId="23E2F1E7" w14:textId="77777777" w:rsidR="00CC156B" w:rsidRPr="00501F51" w:rsidRDefault="00CC156B" w:rsidP="004B7601">
            <w:pPr>
              <w:autoSpaceDE w:val="0"/>
              <w:autoSpaceDN w:val="0"/>
              <w:adjustRightInd w:val="0"/>
              <w:spacing w:after="0" w:line="240" w:lineRule="auto"/>
              <w:rPr>
                <w:rFonts w:ascii="Times New Roman" w:hAnsi="Times New Roman" w:cs="Times New Roman"/>
                <w:color w:val="000000" w:themeColor="text1"/>
                <w:kern w:val="0"/>
                <w:sz w:val="16"/>
                <w:szCs w:val="16"/>
                <w:lang w:val="en-US"/>
              </w:rPr>
            </w:pPr>
            <w:r w:rsidRPr="00501F51">
              <w:rPr>
                <w:rFonts w:ascii="Times New Roman" w:hAnsi="Times New Roman" w:cs="Times New Roman"/>
                <w:color w:val="000000" w:themeColor="text1"/>
                <w:kern w:val="0"/>
                <w:sz w:val="16"/>
                <w:szCs w:val="16"/>
                <w:lang w:val="en-US"/>
              </w:rPr>
              <w:lastRenderedPageBreak/>
              <w:t>women (55–80 years of age; at least 5 years since menopause)</w:t>
            </w:r>
          </w:p>
          <w:p w14:paraId="5466EAD5" w14:textId="77777777" w:rsidR="00CC156B" w:rsidRPr="00501F51" w:rsidRDefault="00CC156B" w:rsidP="004B7601">
            <w:pPr>
              <w:spacing w:after="0"/>
              <w:rPr>
                <w:rFonts w:ascii="Times New Roman" w:hAnsi="Times New Roman" w:cs="Times New Roman"/>
                <w:color w:val="000000" w:themeColor="text1"/>
                <w:sz w:val="16"/>
                <w:szCs w:val="16"/>
                <w:lang w:val="en-US"/>
              </w:rPr>
            </w:pPr>
            <w:proofErr w:type="spellStart"/>
            <w:r w:rsidRPr="00501F51">
              <w:rPr>
                <w:rFonts w:ascii="Times New Roman" w:hAnsi="Times New Roman" w:cs="Times New Roman"/>
                <w:color w:val="000000" w:themeColor="text1"/>
                <w:kern w:val="0"/>
                <w:sz w:val="16"/>
                <w:szCs w:val="16"/>
                <w:lang w:val="el-GR"/>
              </w:rPr>
              <w:t>with</w:t>
            </w:r>
            <w:proofErr w:type="spellEnd"/>
            <w:r w:rsidRPr="00501F51">
              <w:rPr>
                <w:rFonts w:ascii="Times New Roman" w:hAnsi="Times New Roman" w:cs="Times New Roman"/>
                <w:color w:val="000000" w:themeColor="text1"/>
                <w:kern w:val="0"/>
                <w:sz w:val="16"/>
                <w:szCs w:val="16"/>
                <w:lang w:val="el-GR"/>
              </w:rPr>
              <w:t xml:space="preserve"> </w:t>
            </w:r>
            <w:proofErr w:type="spellStart"/>
            <w:r w:rsidRPr="00501F51">
              <w:rPr>
                <w:rFonts w:ascii="Times New Roman" w:hAnsi="Times New Roman" w:cs="Times New Roman"/>
                <w:color w:val="000000" w:themeColor="text1"/>
                <w:kern w:val="0"/>
                <w:sz w:val="16"/>
                <w:szCs w:val="16"/>
                <w:lang w:val="el-GR"/>
              </w:rPr>
              <w:t>osteoporosis</w:t>
            </w:r>
            <w:proofErr w:type="spellEnd"/>
          </w:p>
        </w:tc>
        <w:tc>
          <w:tcPr>
            <w:tcW w:w="513" w:type="pct"/>
            <w:vAlign w:val="center"/>
          </w:tcPr>
          <w:p w14:paraId="0B4BC4E6"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lastRenderedPageBreak/>
              <w:t>2.5mg/day (n=395)</w:t>
            </w:r>
          </w:p>
          <w:p w14:paraId="74CD6506"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lastRenderedPageBreak/>
              <w:t>50/50mg/month (n=396)</w:t>
            </w:r>
          </w:p>
          <w:p w14:paraId="06A97D3C"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100 mg/month (n=396)</w:t>
            </w:r>
          </w:p>
          <w:p w14:paraId="2F362969"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150 mg/month (n=396)</w:t>
            </w:r>
          </w:p>
        </w:tc>
        <w:tc>
          <w:tcPr>
            <w:tcW w:w="360" w:type="pct"/>
            <w:shd w:val="clear" w:color="auto" w:fill="auto"/>
            <w:vAlign w:val="center"/>
          </w:tcPr>
          <w:p w14:paraId="4BDF66FA"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lastRenderedPageBreak/>
              <w:t>1 year</w:t>
            </w:r>
          </w:p>
        </w:tc>
        <w:tc>
          <w:tcPr>
            <w:tcW w:w="360" w:type="pct"/>
            <w:vAlign w:val="center"/>
          </w:tcPr>
          <w:p w14:paraId="547E69BF"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408" w:type="pct"/>
            <w:shd w:val="clear" w:color="auto" w:fill="auto"/>
            <w:vAlign w:val="center"/>
          </w:tcPr>
          <w:p w14:paraId="10ABB7EE"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26BBDC63"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-67.3%</w:t>
            </w:r>
            <w:r w:rsidRPr="00501F51">
              <w:rPr>
                <w:rFonts w:ascii="Times New Roman" w:hAnsi="Times New Roman" w:cs="Times New Roman"/>
                <w:color w:val="000000" w:themeColor="text1"/>
                <w:sz w:val="16"/>
                <w:szCs w:val="16"/>
                <w:vertAlign w:val="superscript"/>
                <w:lang w:val="en-US"/>
              </w:rPr>
              <w:t>a</w:t>
            </w:r>
          </w:p>
          <w:p w14:paraId="10027AEA"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lastRenderedPageBreak/>
              <w:t>-62.8%</w:t>
            </w:r>
            <w:r w:rsidRPr="00501F51">
              <w:rPr>
                <w:rFonts w:ascii="Times New Roman" w:hAnsi="Times New Roman" w:cs="Times New Roman"/>
                <w:color w:val="000000" w:themeColor="text1"/>
                <w:sz w:val="16"/>
                <w:szCs w:val="16"/>
                <w:vertAlign w:val="superscript"/>
                <w:lang w:val="en-US"/>
              </w:rPr>
              <w:t>a</w:t>
            </w:r>
          </w:p>
          <w:p w14:paraId="4A321848"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-66.7%</w:t>
            </w:r>
            <w:r w:rsidRPr="00501F51">
              <w:rPr>
                <w:rFonts w:ascii="Times New Roman" w:hAnsi="Times New Roman" w:cs="Times New Roman"/>
                <w:color w:val="000000" w:themeColor="text1"/>
                <w:sz w:val="16"/>
                <w:szCs w:val="16"/>
                <w:vertAlign w:val="superscript"/>
                <w:lang w:val="en-US"/>
              </w:rPr>
              <w:t>a</w:t>
            </w:r>
          </w:p>
          <w:p w14:paraId="7EDA619D"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-75.8%</w:t>
            </w:r>
            <w:r w:rsidRPr="00501F51">
              <w:rPr>
                <w:rFonts w:ascii="Times New Roman" w:hAnsi="Times New Roman" w:cs="Times New Roman"/>
                <w:color w:val="000000" w:themeColor="text1"/>
                <w:sz w:val="16"/>
                <w:szCs w:val="16"/>
                <w:vertAlign w:val="superscript"/>
                <w:lang w:val="en-US"/>
              </w:rPr>
              <w:t>a</w:t>
            </w:r>
          </w:p>
        </w:tc>
      </w:tr>
      <w:tr w:rsidR="00501F51" w:rsidRPr="00501F51" w14:paraId="26560CB0" w14:textId="77777777" w:rsidTr="00030FA2">
        <w:trPr>
          <w:jc w:val="center"/>
        </w:trPr>
        <w:tc>
          <w:tcPr>
            <w:tcW w:w="770" w:type="pct"/>
            <w:vMerge/>
            <w:noWrap/>
            <w:vAlign w:val="center"/>
          </w:tcPr>
          <w:p w14:paraId="121410F7"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720" w:type="pct"/>
            <w:vAlign w:val="center"/>
          </w:tcPr>
          <w:p w14:paraId="26DB9EA9" w14:textId="7E509532"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Emkey, R/2009 </w:t>
            </w:r>
            <w:r w:rsidRPr="00501F51">
              <w:rPr>
                <w:rFonts w:ascii="Times New Roman" w:hAnsi="Times New Roman" w:cs="Times New Roman"/>
                <w:color w:val="000000" w:themeColor="text1"/>
                <w:sz w:val="16"/>
                <w:szCs w:val="16"/>
                <w:lang w:val="en-US"/>
              </w:rPr>
              <w:fldChar w:fldCharType="begin">
                <w:fldData xml:space="preserve">PEVuZE5vdGU+PENpdGU+PEF1dGhvcj5FbWtleTwvQXV0aG9yPjxZZWFyPjIwMDk8L1llYXI+PFJl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</w:fldData>
              </w:fldChar>
            </w:r>
            <w:r w:rsidR="006327A1" w:rsidRPr="00501F51">
              <w:rPr>
                <w:rFonts w:ascii="Times New Roman" w:hAnsi="Times New Roman" w:cs="Times New Roman"/>
                <w:color w:val="000000" w:themeColor="text1"/>
                <w:sz w:val="16"/>
                <w:szCs w:val="16"/>
                <w:lang w:val="en-US"/>
              </w:rPr>
              <w:instrText xml:space="preserve"> ADDIN EN.CITE </w:instrText>
            </w:r>
            <w:r w:rsidR="006327A1" w:rsidRPr="00501F51">
              <w:rPr>
                <w:rFonts w:ascii="Times New Roman" w:hAnsi="Times New Roman" w:cs="Times New Roman"/>
                <w:color w:val="000000" w:themeColor="text1"/>
                <w:sz w:val="16"/>
                <w:szCs w:val="16"/>
                <w:lang w:val="en-US"/>
              </w:rPr>
              <w:fldChar w:fldCharType="begin">
                <w:fldData xml:space="preserve">PEVuZE5vdGU+PENpdGU+PEF1dGhvcj5FbWtleTwvQXV0aG9yPjxZZWFyPjIwMDk8L1llYXI+PFJl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</w:fldData>
              </w:fldChar>
            </w:r>
            <w:r w:rsidR="006327A1" w:rsidRPr="00501F51">
              <w:rPr>
                <w:rFonts w:ascii="Times New Roman" w:hAnsi="Times New Roman" w:cs="Times New Roman"/>
                <w:color w:val="000000" w:themeColor="text1"/>
                <w:sz w:val="16"/>
                <w:szCs w:val="16"/>
                <w:lang w:val="en-US"/>
              </w:rPr>
              <w:instrText xml:space="preserve"> ADDIN EN.CITE.DATA </w:instrText>
            </w:r>
            <w:r w:rsidR="006327A1" w:rsidRPr="00501F51">
              <w:rPr>
                <w:rFonts w:ascii="Times New Roman" w:hAnsi="Times New Roman" w:cs="Times New Roman"/>
                <w:color w:val="000000" w:themeColor="text1"/>
                <w:sz w:val="16"/>
                <w:szCs w:val="16"/>
                <w:lang w:val="en-US"/>
              </w:rPr>
            </w:r>
            <w:r w:rsidR="006327A1"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0670F2" w:rsidRPr="00501F51">
              <w:rPr>
                <w:rFonts w:ascii="Times New Roman" w:hAnsi="Times New Roman" w:cs="Times New Roman"/>
                <w:noProof/>
                <w:color w:val="000000" w:themeColor="text1"/>
                <w:sz w:val="16"/>
                <w:szCs w:val="16"/>
                <w:lang w:val="en-US"/>
              </w:rPr>
              <w:t>(7)</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52628572"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eastAsia="SabonLTStd-Roman" w:hAnsi="Times New Roman" w:cs="Times New Roman"/>
                <w:color w:val="000000" w:themeColor="text1"/>
                <w:kern w:val="0"/>
                <w:sz w:val="16"/>
                <w:szCs w:val="16"/>
                <w:lang w:val="en-US"/>
              </w:rPr>
              <w:t>874 postmenopausal women aged 55 to &lt;85 years with osteoporosis</w:t>
            </w:r>
          </w:p>
        </w:tc>
        <w:tc>
          <w:tcPr>
            <w:tcW w:w="513" w:type="pct"/>
            <w:vAlign w:val="center"/>
          </w:tcPr>
          <w:p w14:paraId="28A64E44"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150 mg/month</w:t>
            </w:r>
          </w:p>
        </w:tc>
        <w:tc>
          <w:tcPr>
            <w:tcW w:w="360" w:type="pct"/>
            <w:shd w:val="clear" w:color="auto" w:fill="auto"/>
            <w:vAlign w:val="center"/>
          </w:tcPr>
          <w:p w14:paraId="0F15571B"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12 months</w:t>
            </w:r>
          </w:p>
        </w:tc>
        <w:tc>
          <w:tcPr>
            <w:tcW w:w="360" w:type="pct"/>
            <w:vAlign w:val="center"/>
          </w:tcPr>
          <w:p w14:paraId="40BB5677"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-68.2%</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6DF0DAC9"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4C063CC4"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-75.5%</w:t>
            </w:r>
            <w:r w:rsidRPr="00501F51">
              <w:rPr>
                <w:rFonts w:ascii="Times New Roman" w:hAnsi="Times New Roman" w:cs="Times New Roman"/>
                <w:color w:val="000000" w:themeColor="text1"/>
                <w:sz w:val="16"/>
                <w:szCs w:val="16"/>
                <w:vertAlign w:val="superscript"/>
                <w:lang w:val="en-US"/>
              </w:rPr>
              <w:t>a</w:t>
            </w:r>
          </w:p>
        </w:tc>
      </w:tr>
      <w:tr w:rsidR="00501F51" w:rsidRPr="00501F51" w14:paraId="36B243FA" w14:textId="77777777" w:rsidTr="00030FA2">
        <w:trPr>
          <w:jc w:val="center"/>
        </w:trPr>
        <w:tc>
          <w:tcPr>
            <w:tcW w:w="770" w:type="pct"/>
            <w:vMerge/>
            <w:noWrap/>
            <w:vAlign w:val="center"/>
          </w:tcPr>
          <w:p w14:paraId="4E317B7A"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720" w:type="pct"/>
            <w:vAlign w:val="center"/>
          </w:tcPr>
          <w:p w14:paraId="5B5AD25B" w14:textId="6285D06C"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Li, M/2010 </w:t>
            </w:r>
            <w:r w:rsidRPr="00501F51">
              <w:rPr>
                <w:rFonts w:ascii="Times New Roman" w:hAnsi="Times New Roman" w:cs="Times New Roman"/>
                <w:color w:val="000000" w:themeColor="text1"/>
                <w:sz w:val="16"/>
                <w:szCs w:val="16"/>
                <w:lang w:val="en-US"/>
              </w:rPr>
              <w:fldChar w:fldCharType="begin">
                <w:fldData xml:space="preserve">PEVuZE5vdGU+PENpdGU+PEF1dGhvcj5MaTwvQXV0aG9yPjxZZWFyPjIwMTA8L1llYXI+PFJlY051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</w:fldData>
              </w:fldChar>
            </w:r>
            <w:r w:rsidR="006327A1" w:rsidRPr="00501F51">
              <w:rPr>
                <w:rFonts w:ascii="Times New Roman" w:hAnsi="Times New Roman" w:cs="Times New Roman"/>
                <w:color w:val="000000" w:themeColor="text1"/>
                <w:sz w:val="16"/>
                <w:szCs w:val="16"/>
                <w:lang w:val="en-US"/>
              </w:rPr>
              <w:instrText xml:space="preserve"> ADDIN EN.CITE </w:instrText>
            </w:r>
            <w:r w:rsidR="006327A1" w:rsidRPr="00501F51">
              <w:rPr>
                <w:rFonts w:ascii="Times New Roman" w:hAnsi="Times New Roman" w:cs="Times New Roman"/>
                <w:color w:val="000000" w:themeColor="text1"/>
                <w:sz w:val="16"/>
                <w:szCs w:val="16"/>
                <w:lang w:val="en-US"/>
              </w:rPr>
              <w:fldChar w:fldCharType="begin">
                <w:fldData xml:space="preserve">PEVuZE5vdGU+PENpdGU+PEF1dGhvcj5MaTwvQXV0aG9yPjxZZWFyPjIwMTA8L1llYXI+PFJlY051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</w:fldData>
              </w:fldChar>
            </w:r>
            <w:r w:rsidR="006327A1" w:rsidRPr="00501F51">
              <w:rPr>
                <w:rFonts w:ascii="Times New Roman" w:hAnsi="Times New Roman" w:cs="Times New Roman"/>
                <w:color w:val="000000" w:themeColor="text1"/>
                <w:sz w:val="16"/>
                <w:szCs w:val="16"/>
                <w:lang w:val="en-US"/>
              </w:rPr>
              <w:instrText xml:space="preserve"> ADDIN EN.CITE.DATA </w:instrText>
            </w:r>
            <w:r w:rsidR="006327A1" w:rsidRPr="00501F51">
              <w:rPr>
                <w:rFonts w:ascii="Times New Roman" w:hAnsi="Times New Roman" w:cs="Times New Roman"/>
                <w:color w:val="000000" w:themeColor="text1"/>
                <w:sz w:val="16"/>
                <w:szCs w:val="16"/>
                <w:lang w:val="en-US"/>
              </w:rPr>
            </w:r>
            <w:r w:rsidR="006327A1"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0670F2" w:rsidRPr="00501F51">
              <w:rPr>
                <w:rFonts w:ascii="Times New Roman" w:hAnsi="Times New Roman" w:cs="Times New Roman"/>
                <w:noProof/>
                <w:color w:val="000000" w:themeColor="text1"/>
                <w:sz w:val="16"/>
                <w:szCs w:val="16"/>
                <w:lang w:val="en-US"/>
              </w:rPr>
              <w:t>(8)</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4644E17F" w14:textId="77777777" w:rsidR="00CC156B" w:rsidRPr="00501F51" w:rsidRDefault="00CC156B" w:rsidP="004B7601">
            <w:pPr>
              <w:autoSpaceDE w:val="0"/>
              <w:autoSpaceDN w:val="0"/>
              <w:adjustRightInd w:val="0"/>
              <w:spacing w:after="0" w:line="240" w:lineRule="auto"/>
              <w:rPr>
                <w:rFonts w:ascii="Times New Roman" w:hAnsi="Times New Roman" w:cs="Times New Roman"/>
                <w:color w:val="000000" w:themeColor="text1"/>
                <w:kern w:val="0"/>
                <w:sz w:val="16"/>
                <w:szCs w:val="16"/>
                <w:lang w:val="en-US"/>
              </w:rPr>
            </w:pPr>
            <w:r w:rsidRPr="00501F51">
              <w:rPr>
                <w:rFonts w:ascii="Times New Roman" w:hAnsi="Times New Roman" w:cs="Times New Roman"/>
                <w:color w:val="000000" w:themeColor="text1"/>
                <w:kern w:val="0"/>
                <w:sz w:val="16"/>
                <w:szCs w:val="16"/>
                <w:lang w:val="en-US"/>
              </w:rPr>
              <w:t>75 postmenopausal osteoporotic women between</w:t>
            </w:r>
          </w:p>
          <w:p w14:paraId="5B8BA951"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49 and 75 years of age</w:t>
            </w:r>
          </w:p>
        </w:tc>
        <w:tc>
          <w:tcPr>
            <w:tcW w:w="513" w:type="pct"/>
            <w:vAlign w:val="center"/>
          </w:tcPr>
          <w:p w14:paraId="17EB5CA6"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2mg intravenous every 3 months</w:t>
            </w:r>
          </w:p>
        </w:tc>
        <w:tc>
          <w:tcPr>
            <w:tcW w:w="360" w:type="pct"/>
            <w:shd w:val="clear" w:color="auto" w:fill="auto"/>
            <w:vAlign w:val="center"/>
          </w:tcPr>
          <w:p w14:paraId="3B4E0613"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360" w:type="pct"/>
            <w:vAlign w:val="center"/>
          </w:tcPr>
          <w:p w14:paraId="3B4BE277"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408" w:type="pct"/>
            <w:shd w:val="clear" w:color="auto" w:fill="auto"/>
            <w:vAlign w:val="center"/>
          </w:tcPr>
          <w:p w14:paraId="693BC7B8"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3569CB8A"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-80.6%</w:t>
            </w:r>
            <w:r w:rsidRPr="00501F51">
              <w:rPr>
                <w:rFonts w:ascii="Times New Roman" w:hAnsi="Times New Roman" w:cs="Times New Roman"/>
                <w:color w:val="000000" w:themeColor="text1"/>
                <w:sz w:val="16"/>
                <w:szCs w:val="16"/>
                <w:vertAlign w:val="superscript"/>
                <w:lang w:val="en-US"/>
              </w:rPr>
              <w:t>a</w:t>
            </w:r>
          </w:p>
        </w:tc>
      </w:tr>
      <w:tr w:rsidR="00501F51" w:rsidRPr="00501F51" w14:paraId="669FCD64" w14:textId="77777777" w:rsidTr="00030FA2">
        <w:trPr>
          <w:jc w:val="center"/>
        </w:trPr>
        <w:tc>
          <w:tcPr>
            <w:tcW w:w="770" w:type="pct"/>
            <w:vMerge/>
            <w:shd w:val="clear" w:color="auto" w:fill="FFFFFF"/>
            <w:noWrap/>
            <w:vAlign w:val="center"/>
          </w:tcPr>
          <w:p w14:paraId="6FE6954D"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720" w:type="pct"/>
            <w:shd w:val="clear" w:color="auto" w:fill="FFFFFF"/>
            <w:vAlign w:val="center"/>
          </w:tcPr>
          <w:p w14:paraId="7BFA8FBF" w14:textId="4ACDFD51"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Nakamura, T/2013 </w:t>
            </w:r>
            <w:r w:rsidRPr="00501F51">
              <w:rPr>
                <w:rFonts w:ascii="Times New Roman" w:hAnsi="Times New Roman" w:cs="Times New Roman"/>
                <w:color w:val="000000" w:themeColor="text1"/>
                <w:sz w:val="16"/>
                <w:szCs w:val="16"/>
                <w:lang w:val="en-US"/>
              </w:rPr>
              <w:fldChar w:fldCharType="begin">
                <w:fldData xml:space="preserve">PEVuZE5vdGU+PENpdGU+PEF1dGhvcj5OYWthbXVyYTwvQXV0aG9yPjxZZWFyPjIwMTM8L1llYXI+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PEVuZE5vdGU+PENpdGU+PEF1dGhvcj5OYWthbXVyYTwvQXV0aG9yPjxZZWFyPjIwMTM8L1llYXI+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(28)</w:t>
            </w:r>
            <w:r w:rsidRPr="00501F51">
              <w:rPr>
                <w:rFonts w:ascii="Times New Roman" w:hAnsi="Times New Roman" w:cs="Times New Roman"/>
                <w:color w:val="000000" w:themeColor="text1"/>
                <w:sz w:val="16"/>
                <w:szCs w:val="16"/>
                <w:lang w:val="en-US"/>
              </w:rPr>
              <w:fldChar w:fldCharType="end"/>
            </w:r>
          </w:p>
        </w:tc>
        <w:tc>
          <w:tcPr>
            <w:tcW w:w="1441" w:type="pct"/>
            <w:shd w:val="clear" w:color="auto" w:fill="FFFFFF"/>
            <w:vAlign w:val="center"/>
          </w:tcPr>
          <w:p w14:paraId="56699E6D"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ambulatory women and men aged &gt;60 years</w:t>
            </w:r>
          </w:p>
        </w:tc>
        <w:tc>
          <w:tcPr>
            <w:tcW w:w="513" w:type="pct"/>
            <w:shd w:val="clear" w:color="auto" w:fill="FFFFFF"/>
            <w:vAlign w:val="center"/>
          </w:tcPr>
          <w:p w14:paraId="2CEFA82C"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0.5 mg/month (n=376)</w:t>
            </w:r>
          </w:p>
          <w:p w14:paraId="01135B08"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 mg/</w:t>
            </w:r>
            <w:proofErr w:type="spellStart"/>
            <w:r w:rsidRPr="00501F51">
              <w:rPr>
                <w:rFonts w:ascii="Times New Roman" w:hAnsi="Times New Roman" w:cs="Times New Roman"/>
                <w:color w:val="000000" w:themeColor="text1"/>
                <w:sz w:val="16"/>
                <w:szCs w:val="16"/>
                <w:lang w:val="en-US"/>
              </w:rPr>
              <w:t>monthb</w:t>
            </w:r>
            <w:proofErr w:type="spellEnd"/>
            <w:r w:rsidRPr="00501F51">
              <w:rPr>
                <w:rFonts w:ascii="Times New Roman" w:hAnsi="Times New Roman" w:cs="Times New Roman"/>
                <w:color w:val="000000" w:themeColor="text1"/>
                <w:sz w:val="16"/>
                <w:szCs w:val="16"/>
                <w:lang w:val="en-US"/>
              </w:rPr>
              <w:t>(n=382)</w:t>
            </w:r>
          </w:p>
        </w:tc>
        <w:tc>
          <w:tcPr>
            <w:tcW w:w="360" w:type="pct"/>
            <w:shd w:val="clear" w:color="auto" w:fill="auto"/>
            <w:vAlign w:val="center"/>
          </w:tcPr>
          <w:p w14:paraId="5E97FA7A"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 months</w:t>
            </w:r>
          </w:p>
        </w:tc>
        <w:tc>
          <w:tcPr>
            <w:tcW w:w="360" w:type="pct"/>
            <w:shd w:val="clear" w:color="auto" w:fill="FFFFFF"/>
            <w:vAlign w:val="center"/>
          </w:tcPr>
          <w:p w14:paraId="0770F97C"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408" w:type="pct"/>
            <w:shd w:val="clear" w:color="auto" w:fill="auto"/>
            <w:vAlign w:val="center"/>
          </w:tcPr>
          <w:p w14:paraId="141FBCDA" w14:textId="77777777" w:rsidR="00CC156B" w:rsidRPr="00501F51" w:rsidRDefault="00CC156B" w:rsidP="004B7601">
            <w:pPr>
              <w:spacing w:after="0"/>
              <w:rPr>
                <w:rFonts w:ascii="Times New Roman" w:hAnsi="Times New Roman" w:cs="Times New Roman"/>
                <w:color w:val="000000" w:themeColor="text1"/>
                <w:sz w:val="16"/>
                <w:szCs w:val="16"/>
                <w:lang w:val="en-US"/>
              </w:rPr>
            </w:pPr>
          </w:p>
          <w:p w14:paraId="209CB085"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-41.0%</w:t>
            </w:r>
            <w:r w:rsidRPr="00501F51">
              <w:rPr>
                <w:rFonts w:ascii="Times New Roman" w:hAnsi="Times New Roman" w:cs="Times New Roman"/>
                <w:color w:val="000000" w:themeColor="text1"/>
                <w:sz w:val="16"/>
                <w:szCs w:val="16"/>
                <w:vertAlign w:val="superscript"/>
                <w:lang w:val="en-US"/>
              </w:rPr>
              <w:t>a</w:t>
            </w:r>
          </w:p>
        </w:tc>
        <w:tc>
          <w:tcPr>
            <w:tcW w:w="427" w:type="pct"/>
            <w:shd w:val="clear" w:color="auto" w:fill="auto"/>
            <w:vAlign w:val="center"/>
          </w:tcPr>
          <w:p w14:paraId="362C9012" w14:textId="77777777" w:rsidR="00CC156B" w:rsidRPr="00501F51" w:rsidRDefault="00CC156B" w:rsidP="004B7601">
            <w:pPr>
              <w:spacing w:after="0"/>
              <w:rPr>
                <w:rFonts w:ascii="Times New Roman" w:hAnsi="Times New Roman" w:cs="Times New Roman"/>
                <w:color w:val="000000" w:themeColor="text1"/>
                <w:sz w:val="16"/>
                <w:szCs w:val="16"/>
                <w:lang w:val="en-US"/>
              </w:rPr>
            </w:pPr>
          </w:p>
        </w:tc>
      </w:tr>
      <w:tr w:rsidR="00501F51" w:rsidRPr="00501F51" w14:paraId="42DF3865" w14:textId="77777777" w:rsidTr="00030FA2">
        <w:trPr>
          <w:jc w:val="center"/>
        </w:trPr>
        <w:tc>
          <w:tcPr>
            <w:tcW w:w="770" w:type="pct"/>
            <w:vMerge/>
            <w:shd w:val="clear" w:color="auto" w:fill="FFFFFF"/>
            <w:noWrap/>
            <w:vAlign w:val="center"/>
          </w:tcPr>
          <w:p w14:paraId="1B9760C7"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720" w:type="pct"/>
            <w:shd w:val="clear" w:color="auto" w:fill="auto"/>
            <w:vAlign w:val="center"/>
          </w:tcPr>
          <w:p w14:paraId="196877E7" w14:textId="76B3A6B3"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Naylor, KE/2015 </w:t>
            </w:r>
            <w:r w:rsidRPr="00501F51">
              <w:rPr>
                <w:rFonts w:ascii="Times New Roman" w:hAnsi="Times New Roman" w:cs="Times New Roman"/>
                <w:color w:val="000000" w:themeColor="text1"/>
                <w:sz w:val="16"/>
                <w:szCs w:val="16"/>
                <w:lang w:val="en-US"/>
              </w:rPr>
              <w:fldChar w:fldCharType="begin">
                <w:fldData xml:space="preserve">PEVuZE5vdGU+PENpdGU+PEF1dGhvcj5OYXlsb3I8L0F1dGhvcj48WWVhcj4yMDE2PC9ZZWFyPjxS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</w:fldData>
              </w:fldChar>
            </w:r>
            <w:r w:rsidR="006327A1" w:rsidRPr="00501F51">
              <w:rPr>
                <w:rFonts w:ascii="Times New Roman" w:hAnsi="Times New Roman" w:cs="Times New Roman"/>
                <w:color w:val="000000" w:themeColor="text1"/>
                <w:sz w:val="16"/>
                <w:szCs w:val="16"/>
                <w:lang w:val="en-US"/>
              </w:rPr>
              <w:instrText xml:space="preserve"> ADDIN EN.CITE </w:instrText>
            </w:r>
            <w:r w:rsidR="006327A1" w:rsidRPr="00501F51">
              <w:rPr>
                <w:rFonts w:ascii="Times New Roman" w:hAnsi="Times New Roman" w:cs="Times New Roman"/>
                <w:color w:val="000000" w:themeColor="text1"/>
                <w:sz w:val="16"/>
                <w:szCs w:val="16"/>
                <w:lang w:val="en-US"/>
              </w:rPr>
              <w:fldChar w:fldCharType="begin">
                <w:fldData xml:space="preserve">PEVuZE5vdGU+PENpdGU+PEF1dGhvcj5OYXlsb3I8L0F1dGhvcj48WWVhcj4yMDE2PC9ZZWFyPjxS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</w:fldData>
              </w:fldChar>
            </w:r>
            <w:r w:rsidR="006327A1" w:rsidRPr="00501F51">
              <w:rPr>
                <w:rFonts w:ascii="Times New Roman" w:hAnsi="Times New Roman" w:cs="Times New Roman"/>
                <w:color w:val="000000" w:themeColor="text1"/>
                <w:sz w:val="16"/>
                <w:szCs w:val="16"/>
                <w:lang w:val="en-US"/>
              </w:rPr>
              <w:instrText xml:space="preserve"> ADDIN EN.CITE.DATA </w:instrText>
            </w:r>
            <w:r w:rsidR="006327A1" w:rsidRPr="00501F51">
              <w:rPr>
                <w:rFonts w:ascii="Times New Roman" w:hAnsi="Times New Roman" w:cs="Times New Roman"/>
                <w:color w:val="000000" w:themeColor="text1"/>
                <w:sz w:val="16"/>
                <w:szCs w:val="16"/>
                <w:lang w:val="en-US"/>
              </w:rPr>
            </w:r>
            <w:r w:rsidR="006327A1"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0670F2" w:rsidRPr="00501F51">
              <w:rPr>
                <w:rFonts w:ascii="Times New Roman" w:hAnsi="Times New Roman" w:cs="Times New Roman"/>
                <w:noProof/>
                <w:color w:val="000000" w:themeColor="text1"/>
                <w:sz w:val="16"/>
                <w:szCs w:val="16"/>
                <w:lang w:val="en-US"/>
              </w:rPr>
              <w:t>(11)</w:t>
            </w:r>
            <w:r w:rsidRPr="00501F51">
              <w:rPr>
                <w:rFonts w:ascii="Times New Roman" w:hAnsi="Times New Roman" w:cs="Times New Roman"/>
                <w:color w:val="000000" w:themeColor="text1"/>
                <w:sz w:val="16"/>
                <w:szCs w:val="16"/>
                <w:lang w:val="en-US"/>
              </w:rPr>
              <w:fldChar w:fldCharType="end"/>
            </w:r>
          </w:p>
        </w:tc>
        <w:tc>
          <w:tcPr>
            <w:tcW w:w="1441" w:type="pct"/>
            <w:shd w:val="clear" w:color="auto" w:fill="FFFFFF"/>
            <w:vAlign w:val="center"/>
          </w:tcPr>
          <w:p w14:paraId="57CCA8F1" w14:textId="77777777" w:rsidR="00CC156B" w:rsidRPr="00501F51" w:rsidRDefault="00CC156B" w:rsidP="004B7601">
            <w:pPr>
              <w:autoSpaceDE w:val="0"/>
              <w:autoSpaceDN w:val="0"/>
              <w:adjustRightInd w:val="0"/>
              <w:spacing w:after="0" w:line="240" w:lineRule="auto"/>
              <w:rPr>
                <w:rFonts w:ascii="Times New Roman" w:hAnsi="Times New Roman" w:cs="Times New Roman"/>
                <w:color w:val="000000" w:themeColor="text1"/>
                <w:kern w:val="0"/>
                <w:sz w:val="16"/>
                <w:szCs w:val="16"/>
                <w:lang w:val="en-US"/>
              </w:rPr>
            </w:pPr>
            <w:r w:rsidRPr="00501F51">
              <w:rPr>
                <w:rFonts w:ascii="Times New Roman" w:hAnsi="Times New Roman" w:cs="Times New Roman"/>
                <w:color w:val="000000" w:themeColor="text1"/>
                <w:kern w:val="0"/>
                <w:sz w:val="16"/>
                <w:szCs w:val="16"/>
                <w:lang w:val="en-US"/>
              </w:rPr>
              <w:t>57 postmenopausal</w:t>
            </w:r>
          </w:p>
          <w:p w14:paraId="6179FF17"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osteoporotic women (age 53</w:t>
            </w:r>
            <w:r w:rsidRPr="00501F51">
              <w:rPr>
                <w:rFonts w:ascii="Times New Roman" w:eastAsia="FxwlklAdvTT3713a231+20" w:hAnsi="Times New Roman" w:cs="Times New Roman"/>
                <w:color w:val="000000" w:themeColor="text1"/>
                <w:kern w:val="0"/>
                <w:sz w:val="16"/>
                <w:szCs w:val="16"/>
                <w:lang w:val="en-US"/>
              </w:rPr>
              <w:t>–</w:t>
            </w:r>
            <w:r w:rsidRPr="00501F51">
              <w:rPr>
                <w:rFonts w:ascii="Times New Roman" w:hAnsi="Times New Roman" w:cs="Times New Roman"/>
                <w:color w:val="000000" w:themeColor="text1"/>
                <w:kern w:val="0"/>
                <w:sz w:val="16"/>
                <w:szCs w:val="16"/>
                <w:lang w:val="en-US"/>
              </w:rPr>
              <w:t>84 years),</w:t>
            </w:r>
          </w:p>
        </w:tc>
        <w:tc>
          <w:tcPr>
            <w:tcW w:w="513" w:type="pct"/>
            <w:shd w:val="clear" w:color="auto" w:fill="FFFFFF"/>
            <w:vAlign w:val="center"/>
          </w:tcPr>
          <w:p w14:paraId="203BF185"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150 mg/month</w:t>
            </w:r>
          </w:p>
        </w:tc>
        <w:tc>
          <w:tcPr>
            <w:tcW w:w="360" w:type="pct"/>
            <w:shd w:val="clear" w:color="auto" w:fill="auto"/>
            <w:vAlign w:val="center"/>
          </w:tcPr>
          <w:p w14:paraId="36AD3ED4"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96 weeks</w:t>
            </w:r>
          </w:p>
        </w:tc>
        <w:tc>
          <w:tcPr>
            <w:tcW w:w="360" w:type="pct"/>
            <w:shd w:val="clear" w:color="auto" w:fill="FFFFFF"/>
            <w:vAlign w:val="center"/>
          </w:tcPr>
          <w:p w14:paraId="2F5017BE"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-72.0%</w:t>
            </w:r>
            <w:r w:rsidRPr="00501F51">
              <w:rPr>
                <w:rFonts w:ascii="Times New Roman" w:hAnsi="Times New Roman" w:cs="Times New Roman"/>
                <w:color w:val="000000" w:themeColor="text1"/>
                <w:sz w:val="16"/>
                <w:szCs w:val="16"/>
                <w:vertAlign w:val="superscript"/>
                <w:lang w:val="en-US"/>
              </w:rPr>
              <w:t>b§</w:t>
            </w:r>
          </w:p>
        </w:tc>
        <w:tc>
          <w:tcPr>
            <w:tcW w:w="408" w:type="pct"/>
            <w:shd w:val="clear" w:color="auto" w:fill="auto"/>
            <w:vAlign w:val="center"/>
          </w:tcPr>
          <w:p w14:paraId="2EABADDD"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-45.0%</w:t>
            </w:r>
            <w:r w:rsidRPr="00501F51">
              <w:rPr>
                <w:rFonts w:ascii="Times New Roman" w:hAnsi="Times New Roman" w:cs="Times New Roman"/>
                <w:color w:val="000000" w:themeColor="text1"/>
                <w:sz w:val="16"/>
                <w:szCs w:val="16"/>
                <w:vertAlign w:val="superscript"/>
                <w:lang w:val="en-US"/>
              </w:rPr>
              <w:t>b</w:t>
            </w:r>
          </w:p>
        </w:tc>
        <w:tc>
          <w:tcPr>
            <w:tcW w:w="427" w:type="pct"/>
            <w:shd w:val="clear" w:color="auto" w:fill="auto"/>
            <w:vAlign w:val="center"/>
          </w:tcPr>
          <w:p w14:paraId="0B39C8F6"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-63.0%</w:t>
            </w:r>
            <w:r w:rsidRPr="00501F51">
              <w:rPr>
                <w:rFonts w:ascii="Times New Roman" w:hAnsi="Times New Roman" w:cs="Times New Roman"/>
                <w:color w:val="000000" w:themeColor="text1"/>
                <w:sz w:val="16"/>
                <w:szCs w:val="16"/>
                <w:vertAlign w:val="superscript"/>
                <w:lang w:val="en-US"/>
              </w:rPr>
              <w:t>b</w:t>
            </w:r>
          </w:p>
        </w:tc>
      </w:tr>
      <w:tr w:rsidR="00501F51" w:rsidRPr="00501F51" w14:paraId="399F62A9" w14:textId="77777777" w:rsidTr="00030FA2">
        <w:trPr>
          <w:jc w:val="center"/>
        </w:trPr>
        <w:tc>
          <w:tcPr>
            <w:tcW w:w="770" w:type="pct"/>
            <w:vMerge/>
            <w:noWrap/>
            <w:vAlign w:val="center"/>
          </w:tcPr>
          <w:p w14:paraId="088348EC"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720" w:type="pct"/>
            <w:shd w:val="clear" w:color="auto" w:fill="auto"/>
            <w:vAlign w:val="center"/>
          </w:tcPr>
          <w:p w14:paraId="2F912B20" w14:textId="78FB04F8"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Stuss, M/2016 </w:t>
            </w:r>
            <w:r w:rsidRPr="00501F51">
              <w:rPr>
                <w:rFonts w:ascii="Times New Roman" w:hAnsi="Times New Roman" w:cs="Times New Roman"/>
                <w:color w:val="000000" w:themeColor="text1"/>
                <w:sz w:val="16"/>
                <w:szCs w:val="16"/>
                <w:lang w:val="en-US"/>
              </w:rPr>
              <w:fldChar w:fldCharType="begin">
                <w:fldData xml:space="preserve">PEVuZE5vdGU+PENpdGU+PEF1dGhvcj5TdHVzczwvQXV0aG9yPjxZZWFyPjIwMTY8L1llYXI+PFJl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PEVuZE5vdGU+PENpdGU+PEF1dGhvcj5TdHVzczwvQXV0aG9yPjxZZWFyPjIwMTY8L1llYXI+PFJl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(29)</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6F30369A"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29 women with postmenopausal osteoporosis (PO), aged 51-85 years</w:t>
            </w:r>
          </w:p>
        </w:tc>
        <w:tc>
          <w:tcPr>
            <w:tcW w:w="513" w:type="pct"/>
            <w:vAlign w:val="center"/>
          </w:tcPr>
          <w:p w14:paraId="27AB92D4"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150 mg/month</w:t>
            </w:r>
          </w:p>
        </w:tc>
        <w:tc>
          <w:tcPr>
            <w:tcW w:w="360" w:type="pct"/>
            <w:shd w:val="clear" w:color="auto" w:fill="auto"/>
            <w:vAlign w:val="center"/>
          </w:tcPr>
          <w:p w14:paraId="7C2CA39B"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 months</w:t>
            </w:r>
          </w:p>
        </w:tc>
        <w:tc>
          <w:tcPr>
            <w:tcW w:w="360" w:type="pct"/>
            <w:vAlign w:val="center"/>
          </w:tcPr>
          <w:p w14:paraId="578D7448"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408" w:type="pct"/>
            <w:shd w:val="clear" w:color="auto" w:fill="auto"/>
            <w:vAlign w:val="center"/>
          </w:tcPr>
          <w:p w14:paraId="68B2DB79"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309AB1AF"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-73.0%</w:t>
            </w:r>
            <w:r w:rsidRPr="00501F51">
              <w:rPr>
                <w:rFonts w:ascii="Times New Roman" w:hAnsi="Times New Roman" w:cs="Times New Roman"/>
                <w:color w:val="000000" w:themeColor="text1"/>
                <w:sz w:val="16"/>
                <w:szCs w:val="16"/>
                <w:vertAlign w:val="superscript"/>
                <w:lang w:val="en-US"/>
              </w:rPr>
              <w:t>a</w:t>
            </w:r>
          </w:p>
        </w:tc>
      </w:tr>
      <w:tr w:rsidR="00501F51" w:rsidRPr="00501F51" w14:paraId="59500830" w14:textId="77777777" w:rsidTr="00030FA2">
        <w:trPr>
          <w:jc w:val="center"/>
        </w:trPr>
        <w:tc>
          <w:tcPr>
            <w:tcW w:w="770" w:type="pct"/>
            <w:vMerge/>
            <w:shd w:val="clear" w:color="auto" w:fill="FFFFFF"/>
            <w:noWrap/>
            <w:vAlign w:val="center"/>
          </w:tcPr>
          <w:p w14:paraId="3298D04D"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720" w:type="pct"/>
            <w:shd w:val="clear" w:color="auto" w:fill="auto"/>
            <w:vAlign w:val="center"/>
          </w:tcPr>
          <w:p w14:paraId="2B7BEAD2" w14:textId="3BF1A17F"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Takeuchi Y/2018 </w:t>
            </w:r>
            <w:r w:rsidRPr="00501F51">
              <w:rPr>
                <w:rFonts w:ascii="Times New Roman" w:hAnsi="Times New Roman" w:cs="Times New Roman"/>
                <w:color w:val="000000" w:themeColor="text1"/>
                <w:sz w:val="16"/>
                <w:szCs w:val="16"/>
                <w:lang w:val="en-US"/>
              </w:rPr>
              <w:fldChar w:fldCharType="begin"/>
            </w:r>
            <w:r w:rsidR="007C7BF3" w:rsidRPr="00501F51">
              <w:rPr>
                <w:rFonts w:ascii="Times New Roman" w:hAnsi="Times New Roman" w:cs="Times New Roman"/>
                <w:color w:val="000000" w:themeColor="text1"/>
                <w:sz w:val="16"/>
                <w:szCs w:val="16"/>
                <w:lang w:val="en-US"/>
              </w:rPr>
              <w:instrText xml:space="preserve"> ADDIN EN.CITE &lt;EndNote&gt;&lt;Cite&gt;&lt;Author&gt;Takeuchi&lt;/Author&gt;&lt;Year&gt;2018&lt;/Year&gt;&lt;RecNum&gt;30&lt;/RecNum&gt;&lt;DisplayText&gt;(30)&lt;/DisplayText&gt;&lt;record&gt;&lt;rec-number&gt;30&lt;/rec-number&gt;&lt;foreign-keys&gt;&lt;key app="EN" db-id="tadvzd5davddtzex0x1xw95vt0e9pev2aswz" timestamp="1728996222"&gt;30&lt;/key&gt;&lt;/foreign-keys&gt;&lt;ref-type name="Journal Article"&gt;17&lt;/ref-type&gt;&lt;contributors&gt;&lt;authors&gt;&lt;author&gt;Takeuchi, Y.&lt;/author&gt;&lt;author&gt;Hashimoto, J.&lt;/author&gt;&lt;author&gt;Nishida, Y.&lt;/author&gt;&lt;author&gt;Yamagiwa, C.&lt;/author&gt;&lt;author&gt;Tamura, T.&lt;/author&gt;&lt;author&gt;Atsumi, A.&lt;/author&gt;&lt;/authors&gt;&lt;/contributors&gt;&lt;auth-address&gt;Endocrine Center, Toranomon Hospital, Okinaka Memorial Institute for Medical Research, Tokyo, Japan.&amp;#xD;Project &amp;amp; Lifecycle Management Unit, Chugai Pharmaceutical Co., Ltd., Tokyo, Japan.&amp;#xD;Drug Safety Division, Chugai Pharmaceutical Co., Ltd., Tokyo, Japan.&lt;/auth-address&gt;&lt;titles&gt;&lt;title&gt;Safety and effectiveness of monthly intravenous ibandronate injections in a prospective, postmarketing, and observational study in Japanese patients with osteoporosis&lt;/title&gt;&lt;secondary-title&gt;Osteoporos Sarcopenia&lt;/secondary-title&gt;&lt;alt-title&gt;Osteoporosis and sarcopenia&lt;/alt-title&gt;&lt;/titles&gt;&lt;pages&gt;22-28&lt;/pages&gt;&lt;volume&gt;4&lt;/volume&gt;&lt;number&gt;1&lt;/number&gt;&lt;dates&gt;&lt;year&gt;2018&lt;/year&gt;&lt;pub-dates&gt;&lt;date&gt;Mar&lt;/date&gt;&lt;/pub-dates&gt;&lt;/dates&gt;&lt;isbn&gt;2405-5263 (Electronic)&amp;#xD;2405-5255 (Print)&amp;#xD;2405-5255 (Linking)&lt;/isbn&gt;&lt;accession-num&gt;30775537&lt;/accession-num&gt;&lt;urls&gt;&lt;related-urls&gt;&lt;url&gt;http://www.ncbi.nlm.nih.gov/pubmed/30775537&lt;/url&gt;&lt;/related-urls&gt;&lt;/urls&gt;&lt;custom2&gt;6362972&lt;/custom2&gt;&lt;electronic-resource-num&gt;10.1016/j.afos.2018.01.001&lt;/electronic-resource-num&gt;&lt;/record&gt;&lt;/Cite&gt;&lt;/EndNote&gt;</w:instrText>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(30)</w:t>
            </w:r>
            <w:r w:rsidRPr="00501F51">
              <w:rPr>
                <w:rFonts w:ascii="Times New Roman" w:hAnsi="Times New Roman" w:cs="Times New Roman"/>
                <w:color w:val="000000" w:themeColor="text1"/>
                <w:sz w:val="16"/>
                <w:szCs w:val="16"/>
                <w:lang w:val="en-US"/>
              </w:rPr>
              <w:fldChar w:fldCharType="end"/>
            </w:r>
          </w:p>
        </w:tc>
        <w:tc>
          <w:tcPr>
            <w:tcW w:w="1441" w:type="pct"/>
            <w:shd w:val="clear" w:color="auto" w:fill="FFFFFF"/>
            <w:vAlign w:val="center"/>
          </w:tcPr>
          <w:p w14:paraId="4BEC53C1" w14:textId="77777777" w:rsidR="00CC156B" w:rsidRPr="00501F51" w:rsidRDefault="00CC156B" w:rsidP="004B7601">
            <w:pPr>
              <w:autoSpaceDE w:val="0"/>
              <w:autoSpaceDN w:val="0"/>
              <w:adjustRightInd w:val="0"/>
              <w:spacing w:after="0" w:line="240" w:lineRule="auto"/>
              <w:rPr>
                <w:rFonts w:ascii="Times New Roman" w:hAnsi="Times New Roman" w:cs="Times New Roman"/>
                <w:color w:val="000000" w:themeColor="text1"/>
                <w:kern w:val="0"/>
                <w:sz w:val="16"/>
                <w:szCs w:val="16"/>
                <w:lang w:val="en-US"/>
              </w:rPr>
            </w:pPr>
            <w:r w:rsidRPr="00501F51">
              <w:rPr>
                <w:rFonts w:ascii="Times New Roman" w:hAnsi="Times New Roman" w:cs="Times New Roman"/>
                <w:color w:val="000000" w:themeColor="text1"/>
                <w:sz w:val="16"/>
                <w:szCs w:val="16"/>
                <w:lang w:val="en-US"/>
              </w:rPr>
              <w:t xml:space="preserve">1025 </w:t>
            </w:r>
            <w:r w:rsidRPr="00501F51">
              <w:rPr>
                <w:rFonts w:ascii="Times New Roman" w:hAnsi="Times New Roman" w:cs="Times New Roman"/>
                <w:color w:val="000000" w:themeColor="text1"/>
                <w:kern w:val="0"/>
                <w:sz w:val="16"/>
                <w:szCs w:val="16"/>
                <w:lang w:val="en-US"/>
              </w:rPr>
              <w:t>Japanese women and</w:t>
            </w:r>
          </w:p>
          <w:p w14:paraId="4455E84F" w14:textId="77777777" w:rsidR="00CC156B" w:rsidRPr="00501F51" w:rsidRDefault="00CC156B" w:rsidP="004B7601">
            <w:pPr>
              <w:autoSpaceDE w:val="0"/>
              <w:autoSpaceDN w:val="0"/>
              <w:adjustRightInd w:val="0"/>
              <w:spacing w:after="0" w:line="240" w:lineRule="auto"/>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men with osteoporosis with a mean age of 77.1 ± 9.0</w:t>
            </w:r>
          </w:p>
          <w:p w14:paraId="2EBDE655"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513" w:type="pct"/>
            <w:shd w:val="clear" w:color="auto" w:fill="FFFFFF"/>
            <w:vAlign w:val="center"/>
          </w:tcPr>
          <w:p w14:paraId="463A173B"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 mg intravenous for 2 months</w:t>
            </w:r>
          </w:p>
        </w:tc>
        <w:tc>
          <w:tcPr>
            <w:tcW w:w="360" w:type="pct"/>
            <w:shd w:val="clear" w:color="auto" w:fill="auto"/>
            <w:vAlign w:val="center"/>
          </w:tcPr>
          <w:p w14:paraId="3D9A0FCB"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12 months</w:t>
            </w:r>
          </w:p>
        </w:tc>
        <w:tc>
          <w:tcPr>
            <w:tcW w:w="360" w:type="pct"/>
            <w:shd w:val="clear" w:color="auto" w:fill="FFFFFF"/>
            <w:vAlign w:val="center"/>
          </w:tcPr>
          <w:p w14:paraId="5A5CC506"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-44.6%</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33FF4EB2"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-36.5%</w:t>
            </w:r>
            <w:r w:rsidRPr="00501F51">
              <w:rPr>
                <w:rFonts w:ascii="Times New Roman" w:hAnsi="Times New Roman" w:cs="Times New Roman"/>
                <w:color w:val="000000" w:themeColor="text1"/>
                <w:sz w:val="16"/>
                <w:szCs w:val="16"/>
                <w:vertAlign w:val="superscript"/>
                <w:lang w:val="en-US"/>
              </w:rPr>
              <w:t>a</w:t>
            </w:r>
          </w:p>
        </w:tc>
        <w:tc>
          <w:tcPr>
            <w:tcW w:w="427" w:type="pct"/>
            <w:shd w:val="clear" w:color="auto" w:fill="auto"/>
            <w:vAlign w:val="center"/>
          </w:tcPr>
          <w:p w14:paraId="647AE27F" w14:textId="77777777" w:rsidR="00CC156B" w:rsidRPr="00501F51" w:rsidRDefault="00CC156B" w:rsidP="004B7601">
            <w:pPr>
              <w:spacing w:after="0"/>
              <w:rPr>
                <w:rFonts w:ascii="Times New Roman" w:hAnsi="Times New Roman" w:cs="Times New Roman"/>
                <w:color w:val="000000" w:themeColor="text1"/>
                <w:sz w:val="16"/>
                <w:szCs w:val="16"/>
                <w:lang w:val="en-US"/>
              </w:rPr>
            </w:pPr>
          </w:p>
        </w:tc>
      </w:tr>
      <w:tr w:rsidR="00501F51" w:rsidRPr="00501F51" w14:paraId="15F9FF3E" w14:textId="77777777" w:rsidTr="00030FA2">
        <w:trPr>
          <w:jc w:val="center"/>
        </w:trPr>
        <w:tc>
          <w:tcPr>
            <w:tcW w:w="770" w:type="pct"/>
            <w:vMerge/>
            <w:shd w:val="clear" w:color="auto" w:fill="FFFFFF"/>
            <w:noWrap/>
            <w:vAlign w:val="center"/>
          </w:tcPr>
          <w:p w14:paraId="6E570269"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720" w:type="pct"/>
            <w:shd w:val="clear" w:color="auto" w:fill="FFFFFF"/>
            <w:vAlign w:val="center"/>
          </w:tcPr>
          <w:p w14:paraId="1B046258" w14:textId="12907310"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Uehara, M/2021 </w:t>
            </w:r>
            <w:r w:rsidRPr="00501F51">
              <w:rPr>
                <w:rFonts w:ascii="Times New Roman" w:hAnsi="Times New Roman" w:cs="Times New Roman"/>
                <w:color w:val="000000" w:themeColor="text1"/>
                <w:sz w:val="16"/>
                <w:szCs w:val="16"/>
                <w:lang w:val="en-US"/>
              </w:rPr>
              <w:fldChar w:fldCharType="begin"/>
            </w:r>
            <w:r w:rsidR="007C7BF3" w:rsidRPr="00501F51">
              <w:rPr>
                <w:rFonts w:ascii="Times New Roman" w:hAnsi="Times New Roman" w:cs="Times New Roman"/>
                <w:color w:val="000000" w:themeColor="text1"/>
                <w:sz w:val="16"/>
                <w:szCs w:val="16"/>
                <w:lang w:val="en-US"/>
              </w:rPr>
              <w:instrText xml:space="preserve"> ADDIN EN.CITE &lt;EndNote&gt;&lt;Cite&gt;&lt;Author&gt;Uehara&lt;/Author&gt;&lt;Year&gt;2021&lt;/Year&gt;&lt;RecNum&gt;31&lt;/RecNum&gt;&lt;DisplayText&gt;(31)&lt;/DisplayText&gt;&lt;record&gt;&lt;rec-number&gt;31&lt;/rec-number&gt;&lt;foreign-keys&gt;&lt;key app="EN" db-id="tadvzd5davddtzex0x1xw95vt0e9pev2aswz" timestamp="1728996222"&gt;31&lt;/key&gt;&lt;/foreign-keys&gt;&lt;ref-type name="Journal Article"&gt;17&lt;/ref-type&gt;&lt;contributors&gt;&lt;authors&gt;&lt;author&gt;Uehara, M.&lt;/author&gt;&lt;author&gt;Nakamura, Y.&lt;/author&gt;&lt;author&gt;Suzuki, T.&lt;/author&gt;&lt;author&gt;Nakano, M.&lt;/author&gt;&lt;author&gt;Takahashi, J.&lt;/author&gt;&lt;/authors&gt;&lt;/contributors&gt;&lt;auth-address&gt;Department of Orthopaedic Surgery, Shinshu University School of Medicine, Matsumoto-City 390-8621, Nagano, Japan.&amp;#xD;Department of Human Nutrition, Faculty of Human Nutrition, Tokyo Kasei Gakuin University, Chiyoda-ku 102-8341, Tokyo, Japan.&lt;/auth-address&gt;&lt;titles&gt;&lt;title&gt;Efficacy and Safety of Oral Ibandronate versus Intravenous Zoledronic Acid on Bone Metabolism and Bone Mineral Density in Postmenopausal Japanese Women with Osteoporosis&lt;/title&gt;&lt;secondary-title&gt;J Clin Med&lt;/secondary-title&gt;&lt;alt-title&gt;Journal of clinical medicine&lt;/alt-title&gt;&lt;/titles&gt;&lt;volume&gt;10&lt;/volume&gt;&lt;number&gt;22&lt;/number&gt;&lt;dates&gt;&lt;year&gt;2021&lt;/year&gt;&lt;pub-dates&gt;&lt;date&gt;Nov 20&lt;/date&gt;&lt;/pub-dates&gt;&lt;/dates&gt;&lt;isbn&gt;2077-0383 (Print)&amp;#xD;2077-0383 (Electronic)&amp;#xD;2077-0383 (Linking)&lt;/isbn&gt;&lt;accession-num&gt;34830702&lt;/accession-num&gt;&lt;urls&gt;&lt;related-urls&gt;&lt;url&gt;http://www.ncbi.nlm.nih.gov/pubmed/34830702&lt;/url&gt;&lt;/related-urls&gt;&lt;/urls&gt;&lt;custom2&gt;8624848&lt;/custom2&gt;&lt;electronic-resource-num&gt;10.3390/jcm10225420&lt;/electronic-resource-num&gt;&lt;/record&gt;&lt;/Cite&gt;&lt;/EndNote&gt;</w:instrText>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(31)</w:t>
            </w:r>
            <w:r w:rsidRPr="00501F51">
              <w:rPr>
                <w:rFonts w:ascii="Times New Roman" w:hAnsi="Times New Roman" w:cs="Times New Roman"/>
                <w:color w:val="000000" w:themeColor="text1"/>
                <w:sz w:val="16"/>
                <w:szCs w:val="16"/>
                <w:lang w:val="en-US"/>
              </w:rPr>
              <w:fldChar w:fldCharType="end"/>
            </w:r>
          </w:p>
        </w:tc>
        <w:tc>
          <w:tcPr>
            <w:tcW w:w="1441" w:type="pct"/>
            <w:shd w:val="clear" w:color="auto" w:fill="FFFFFF"/>
            <w:vAlign w:val="center"/>
          </w:tcPr>
          <w:p w14:paraId="123D8889"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43 primary osteoporotic female patients (age 70.9 ± 11.5)</w:t>
            </w:r>
          </w:p>
        </w:tc>
        <w:tc>
          <w:tcPr>
            <w:tcW w:w="513" w:type="pct"/>
            <w:shd w:val="clear" w:color="auto" w:fill="FFFFFF"/>
            <w:vAlign w:val="center"/>
          </w:tcPr>
          <w:p w14:paraId="5DABBCF2"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100 mg/month</w:t>
            </w:r>
          </w:p>
        </w:tc>
        <w:tc>
          <w:tcPr>
            <w:tcW w:w="360" w:type="pct"/>
            <w:shd w:val="clear" w:color="auto" w:fill="auto"/>
            <w:vAlign w:val="center"/>
          </w:tcPr>
          <w:p w14:paraId="207C6D34"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30 months</w:t>
            </w:r>
          </w:p>
        </w:tc>
        <w:tc>
          <w:tcPr>
            <w:tcW w:w="360" w:type="pct"/>
            <w:shd w:val="clear" w:color="auto" w:fill="FFFFFF"/>
            <w:vAlign w:val="center"/>
          </w:tcPr>
          <w:p w14:paraId="60761CD6"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-44.0%</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2E3D1962"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-36.0%</w:t>
            </w:r>
            <w:r w:rsidRPr="00501F51">
              <w:rPr>
                <w:rFonts w:ascii="Times New Roman" w:hAnsi="Times New Roman" w:cs="Times New Roman"/>
                <w:color w:val="000000" w:themeColor="text1"/>
                <w:sz w:val="16"/>
                <w:szCs w:val="16"/>
                <w:vertAlign w:val="superscript"/>
                <w:lang w:val="en-US"/>
              </w:rPr>
              <w:t>a</w:t>
            </w:r>
          </w:p>
        </w:tc>
        <w:tc>
          <w:tcPr>
            <w:tcW w:w="427" w:type="pct"/>
            <w:shd w:val="clear" w:color="auto" w:fill="auto"/>
            <w:vAlign w:val="center"/>
          </w:tcPr>
          <w:p w14:paraId="79037DB2" w14:textId="77777777" w:rsidR="00CC156B" w:rsidRPr="00501F51" w:rsidRDefault="00CC156B" w:rsidP="004B7601">
            <w:pPr>
              <w:spacing w:after="0"/>
              <w:rPr>
                <w:rFonts w:ascii="Times New Roman" w:hAnsi="Times New Roman" w:cs="Times New Roman"/>
                <w:color w:val="000000" w:themeColor="text1"/>
                <w:sz w:val="16"/>
                <w:szCs w:val="16"/>
                <w:lang w:val="en-US"/>
              </w:rPr>
            </w:pPr>
          </w:p>
        </w:tc>
      </w:tr>
      <w:tr w:rsidR="00501F51" w:rsidRPr="00501F51" w14:paraId="5610C983" w14:textId="77777777" w:rsidTr="00030FA2">
        <w:trPr>
          <w:jc w:val="center"/>
        </w:trPr>
        <w:tc>
          <w:tcPr>
            <w:tcW w:w="770" w:type="pct"/>
            <w:vMerge/>
            <w:shd w:val="clear" w:color="auto" w:fill="FFFFFF"/>
            <w:noWrap/>
            <w:vAlign w:val="center"/>
          </w:tcPr>
          <w:p w14:paraId="32C19E74"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720" w:type="pct"/>
            <w:shd w:val="clear" w:color="auto" w:fill="FFFFFF"/>
            <w:vAlign w:val="center"/>
          </w:tcPr>
          <w:p w14:paraId="48E89312" w14:textId="76339D39" w:rsidR="00CC156B" w:rsidRPr="00501F51" w:rsidRDefault="00CC156B" w:rsidP="004B7601">
            <w:pPr>
              <w:spacing w:after="0"/>
              <w:rPr>
                <w:rFonts w:ascii="Times New Roman" w:hAnsi="Times New Roman" w:cs="Times New Roman"/>
                <w:color w:val="000000" w:themeColor="text1"/>
                <w:sz w:val="16"/>
                <w:szCs w:val="16"/>
                <w:lang w:val="en-US"/>
              </w:rPr>
            </w:pPr>
            <w:proofErr w:type="spellStart"/>
            <w:r w:rsidRPr="00501F51">
              <w:rPr>
                <w:rFonts w:ascii="Times New Roman" w:hAnsi="Times New Roman" w:cs="Times New Roman"/>
                <w:color w:val="000000" w:themeColor="text1"/>
                <w:sz w:val="16"/>
                <w:szCs w:val="16"/>
                <w:lang w:val="en-US"/>
              </w:rPr>
              <w:t>Kobayakawa</w:t>
            </w:r>
            <w:proofErr w:type="spellEnd"/>
            <w:r w:rsidRPr="00501F51">
              <w:rPr>
                <w:rFonts w:ascii="Times New Roman" w:hAnsi="Times New Roman" w:cs="Times New Roman"/>
                <w:color w:val="000000" w:themeColor="text1"/>
                <w:sz w:val="16"/>
                <w:szCs w:val="16"/>
                <w:lang w:val="en-US"/>
              </w:rPr>
              <w:t xml:space="preserve">, T/2022 </w:t>
            </w:r>
            <w:r w:rsidRPr="00501F51">
              <w:rPr>
                <w:rFonts w:ascii="Times New Roman" w:hAnsi="Times New Roman" w:cs="Times New Roman"/>
                <w:color w:val="000000" w:themeColor="text1"/>
                <w:sz w:val="16"/>
                <w:szCs w:val="16"/>
                <w:lang w:val="en-US"/>
              </w:rPr>
              <w:fldChar w:fldCharType="begin"/>
            </w:r>
            <w:r w:rsidR="007C7BF3" w:rsidRPr="00501F51">
              <w:rPr>
                <w:rFonts w:ascii="Times New Roman" w:hAnsi="Times New Roman" w:cs="Times New Roman"/>
                <w:color w:val="000000" w:themeColor="text1"/>
                <w:sz w:val="16"/>
                <w:szCs w:val="16"/>
                <w:lang w:val="en-US"/>
              </w:rPr>
              <w:instrText xml:space="preserve"> ADDIN EN.CITE &lt;EndNote&gt;&lt;Cite&gt;&lt;Author&gt;Kobayakawa&lt;/Author&gt;&lt;Year&gt;2022&lt;/Year&gt;&lt;RecNum&gt;21&lt;/RecNum&gt;&lt;DisplayText&gt;(23)&lt;/DisplayText&gt;&lt;record&gt;&lt;rec-number&gt;21&lt;/rec-number&gt;&lt;foreign-keys&gt;&lt;key app="EN" db-id="tadvzd5davddtzex0x1xw95vt0e9pev2aswz" timestamp="1728996222"&gt;21&lt;/key&gt;&lt;/foreign-keys&gt;&lt;ref-type name="Journal Article"&gt;17&lt;/ref-type&gt;&lt;contributors&gt;&lt;authors&gt;&lt;author&gt;Kobayakawa, T.&lt;/author&gt;&lt;author&gt;Miyazaki, A.&lt;/author&gt;&lt;author&gt;Takahashi, J.&lt;/author&gt;&lt;author&gt;Nakamura, Y.&lt;/author&gt;&lt;/authors&gt;&lt;/contributors&gt;&lt;auth-address&gt;Kobayakawa Orthopedic and Rheumatologic Clinic, 1969 Kunou, Fukuroi, Shizuoka 437-0061, Japan.&amp;#xD;Department of Orthopaedic Surgery, Shinshu University School of Medicine, 3-1-1 Asahi, Matsumoto, Nagano 390-8621, Japan.&amp;#xD;Department of Orthopaedic Surgery, Shinshu University School of Medicine, 3-1-1 Asahi, Matsumoto, Nagano 390-8621, Japan. Electronic address: yxn14@shinshu-u.ac.jp.&lt;/auth-address&gt;&lt;titles&gt;&lt;title&gt;Verification of efficacy and safety of ibandronate or denosumab for postmenopausal osteoporosis after 12-month treatment with romosozumab as sequential therapy: The prospective VICTOR study&lt;/title&gt;&lt;secondary-title&gt;Bone&lt;/secondary-title&gt;&lt;alt-title&gt;Bone&lt;/alt-title&gt;&lt;/titles&gt;&lt;pages&gt;116480&lt;/pages&gt;&lt;volume&gt;162&lt;/volume&gt;&lt;keywords&gt;&lt;keyword&gt;Antibodies, Monoclonal&lt;/keyword&gt;&lt;keyword&gt;Bone Density&lt;/keyword&gt;&lt;keyword&gt;*Bone Density Conservation Agents/adverse effects&lt;/keyword&gt;&lt;keyword&gt;Denosumab/adverse effects&lt;/keyword&gt;&lt;keyword&gt;Female&lt;/keyword&gt;&lt;keyword&gt;Humans&lt;/keyword&gt;&lt;keyword&gt;Ibandronic Acid/pharmacology/therapeutic use&lt;/keyword&gt;&lt;keyword&gt;*Osteoporosis, Postmenopausal/complications&lt;/keyword&gt;&lt;keyword&gt;Prospective Studies&lt;/keyword&gt;&lt;/keywords&gt;&lt;dates&gt;&lt;year&gt;2022&lt;/year&gt;&lt;pub-dates&gt;&lt;date&gt;Sep&lt;/date&gt;&lt;/pub-dates&gt;&lt;/dates&gt;&lt;isbn&gt;1873-2763 (Electronic)&amp;#xD;1873-2763 (Linking)&lt;/isbn&gt;&lt;accession-num&gt;35787482&lt;/accession-num&gt;&lt;urls&gt;&lt;related-urls&gt;&lt;url&gt;http://www.ncbi.nlm.nih.gov/pubmed/35787482&lt;/url&gt;&lt;/related-urls&gt;&lt;/urls&gt;&lt;electronic-resource-num&gt;10.1016/j.bone.2022.116480&lt;/electronic-resource-num&gt;&lt;/record&gt;&lt;/Cite&gt;&lt;/EndNote&gt;</w:instrText>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(23)</w:t>
            </w:r>
            <w:r w:rsidRPr="00501F51">
              <w:rPr>
                <w:rFonts w:ascii="Times New Roman" w:hAnsi="Times New Roman" w:cs="Times New Roman"/>
                <w:color w:val="000000" w:themeColor="text1"/>
                <w:sz w:val="16"/>
                <w:szCs w:val="16"/>
                <w:lang w:val="en-US"/>
              </w:rPr>
              <w:fldChar w:fldCharType="end"/>
            </w:r>
          </w:p>
        </w:tc>
        <w:tc>
          <w:tcPr>
            <w:tcW w:w="1441" w:type="pct"/>
            <w:shd w:val="clear" w:color="auto" w:fill="FFFFFF"/>
            <w:vAlign w:val="center"/>
          </w:tcPr>
          <w:p w14:paraId="1D5EE598"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rPr>
              <w:t>62 Japanese osteoporosis women of 74.3 years of age (mean)</w:t>
            </w:r>
          </w:p>
        </w:tc>
        <w:tc>
          <w:tcPr>
            <w:tcW w:w="513" w:type="pct"/>
            <w:shd w:val="clear" w:color="auto" w:fill="FFFFFF"/>
            <w:vAlign w:val="center"/>
          </w:tcPr>
          <w:p w14:paraId="5C9AB9B4"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100 mg/month </w:t>
            </w:r>
          </w:p>
          <w:p w14:paraId="36D32527"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(after treated 1 year with romosozumab)</w:t>
            </w:r>
          </w:p>
        </w:tc>
        <w:tc>
          <w:tcPr>
            <w:tcW w:w="360" w:type="pct"/>
            <w:shd w:val="clear" w:color="auto" w:fill="auto"/>
            <w:vAlign w:val="center"/>
          </w:tcPr>
          <w:p w14:paraId="5D451F2F"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12 months</w:t>
            </w:r>
          </w:p>
        </w:tc>
        <w:tc>
          <w:tcPr>
            <w:tcW w:w="360" w:type="pct"/>
            <w:shd w:val="clear" w:color="auto" w:fill="FFFFFF"/>
            <w:vAlign w:val="center"/>
          </w:tcPr>
          <w:p w14:paraId="3FCA3BFF"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-64.9%</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4C6C6B05"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7652804C" w14:textId="77777777" w:rsidR="00CC156B" w:rsidRPr="00501F51" w:rsidRDefault="00CC156B" w:rsidP="004B7601">
            <w:pPr>
              <w:spacing w:after="0"/>
              <w:rPr>
                <w:rFonts w:ascii="Times New Roman" w:hAnsi="Times New Roman" w:cs="Times New Roman"/>
                <w:color w:val="000000" w:themeColor="text1"/>
                <w:sz w:val="16"/>
                <w:szCs w:val="16"/>
                <w:lang w:val="en-US"/>
              </w:rPr>
            </w:pPr>
          </w:p>
        </w:tc>
      </w:tr>
      <w:tr w:rsidR="00501F51" w:rsidRPr="00501F51" w14:paraId="0A8006A7" w14:textId="77777777" w:rsidTr="00030FA2">
        <w:trPr>
          <w:trHeight w:val="413"/>
          <w:jc w:val="center"/>
        </w:trPr>
        <w:tc>
          <w:tcPr>
            <w:tcW w:w="770" w:type="pct"/>
            <w:noWrap/>
            <w:vAlign w:val="center"/>
          </w:tcPr>
          <w:p w14:paraId="5D0F81A0"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Estradiol implant</w:t>
            </w:r>
          </w:p>
        </w:tc>
        <w:tc>
          <w:tcPr>
            <w:tcW w:w="720" w:type="pct"/>
            <w:vAlign w:val="center"/>
          </w:tcPr>
          <w:p w14:paraId="36ECCB90" w14:textId="2C54D240"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Pereda, CA/2002 </w:t>
            </w:r>
            <w:r w:rsidRPr="00501F51">
              <w:rPr>
                <w:rFonts w:ascii="Times New Roman" w:hAnsi="Times New Roman" w:cs="Times New Roman"/>
                <w:color w:val="000000" w:themeColor="text1"/>
                <w:sz w:val="16"/>
                <w:szCs w:val="16"/>
                <w:lang w:val="en-US"/>
              </w:rPr>
              <w:fldChar w:fldCharType="begin"/>
            </w:r>
            <w:r w:rsidR="007C7BF3" w:rsidRPr="00501F51">
              <w:rPr>
                <w:rFonts w:ascii="Times New Roman" w:hAnsi="Times New Roman" w:cs="Times New Roman"/>
                <w:color w:val="000000" w:themeColor="text1"/>
                <w:sz w:val="16"/>
                <w:szCs w:val="16"/>
                <w:lang w:val="en-US"/>
              </w:rPr>
              <w:instrText xml:space="preserve"> ADDIN EN.CITE &lt;EndNote&gt;&lt;Cite&gt;&lt;Author&gt;Pereda&lt;/Author&gt;&lt;Year&gt;2002&lt;/Year&gt;&lt;RecNum&gt;32&lt;/RecNum&gt;&lt;DisplayText&gt;(32)&lt;/DisplayText&gt;&lt;record&gt;&lt;rec-number&gt;32&lt;/rec-number&gt;&lt;foreign-keys&gt;&lt;key app="EN" db-id="tadvzd5davddtzex0x1xw95vt0e9pev2aswz" timestamp="1728996222"&gt;32&lt;/key&gt;&lt;/foreign-keys&gt;&lt;ref-type name="Journal Article"&gt;17&lt;/ref-type&gt;&lt;contributors&gt;&lt;authors&gt;&lt;author&gt;Pereda, C. A.&lt;/author&gt;&lt;author&gt;Hannon, R. A.&lt;/author&gt;&lt;author&gt;Naylor, K. E.&lt;/author&gt;&lt;author&gt;Eastell, R.&lt;/author&gt;&lt;/authors&gt;&lt;/contributors&gt;&lt;auth-address&gt;Division of Clinical Sciences, University of Sheffield, UK.&lt;/auth-address&gt;&lt;titles&gt;&lt;title&gt;The impact of subcutaneous oestradiol implants on biochemical markers of bone turnover and bone mineral density in postmenopausal women&lt;/title&gt;&lt;secondary-title&gt;BJOG&lt;/secondary-title&gt;&lt;alt-title&gt;BJOG : an international journal of obstetrics and gynaecology&lt;/alt-title&gt;&lt;/titles&gt;&lt;pages&gt;812-20&lt;/pages&gt;&lt;volume&gt;109&lt;/volume&gt;&lt;number&gt;7&lt;/number&gt;&lt;keywords&gt;&lt;keyword&gt;Administration, Cutaneous&lt;/keyword&gt;&lt;keyword&gt;Aged&lt;/keyword&gt;&lt;keyword&gt;Alkaline Phosphatase/blood&lt;/keyword&gt;&lt;keyword&gt;Amino Acids/blood&lt;/keyword&gt;&lt;keyword&gt;Biomarkers/*blood&lt;/keyword&gt;&lt;keyword&gt;Bone Density/*drug effects&lt;/keyword&gt;&lt;keyword&gt;Bone Remodeling/*drug effects&lt;/keyword&gt;&lt;keyword&gt;Collagen/blood&lt;/keyword&gt;&lt;keyword&gt;Double-Blind Method&lt;/keyword&gt;&lt;keyword&gt;Estradiol/*administration &amp;amp; dosage/metabolism&lt;/keyword&gt;&lt;keyword&gt;Female&lt;/keyword&gt;&lt;keyword&gt;Humans&lt;/keyword&gt;&lt;keyword&gt;Middle Aged&lt;/keyword&gt;&lt;keyword&gt;Osteocalcin/blood&lt;/keyword&gt;&lt;keyword&gt;Parathyroid Hormone/blood&lt;/keyword&gt;&lt;keyword&gt;Peptide Fragments/blood&lt;/keyword&gt;&lt;keyword&gt;Postmenopause/blood&lt;/keyword&gt;&lt;keyword&gt;Procollagen/blood&lt;/keyword&gt;&lt;/keywords&gt;&lt;dates&gt;&lt;year&gt;2002&lt;/year&gt;&lt;pub-dates&gt;&lt;date&gt;Jul&lt;/date&gt;&lt;/pub-dates&gt;&lt;/dates&gt;&lt;isbn&gt;1470-0328 (Print)&amp;#xD;1470-0328 (Linking)&lt;/isbn&gt;&lt;accession-num&gt;12135219&lt;/accession-num&gt;&lt;urls&gt;&lt;related-urls&gt;&lt;url&gt;http://www.ncbi.nlm.nih.gov/pubmed/12135219&lt;/url&gt;&lt;/related-urls&gt;&lt;/urls&gt;&lt;electronic-resource-num&gt;10.1111/j.1471-0528.2002.01177.x&lt;/electronic-resource-num&gt;&lt;/record&gt;&lt;/Cite&gt;&lt;/EndNote&gt;</w:instrText>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(32)</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354A377E"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 xml:space="preserve">10 </w:t>
            </w:r>
            <w:proofErr w:type="spellStart"/>
            <w:r w:rsidRPr="00501F51">
              <w:rPr>
                <w:rFonts w:ascii="Times New Roman" w:hAnsi="Times New Roman" w:cs="Times New Roman"/>
                <w:color w:val="000000" w:themeColor="text1"/>
                <w:kern w:val="0"/>
                <w:sz w:val="16"/>
                <w:szCs w:val="16"/>
                <w:lang w:val="el-GR"/>
              </w:rPr>
              <w:t>hysterectomised</w:t>
            </w:r>
            <w:proofErr w:type="spellEnd"/>
            <w:r w:rsidRPr="00501F51">
              <w:rPr>
                <w:rFonts w:ascii="Times New Roman" w:hAnsi="Times New Roman" w:cs="Times New Roman"/>
                <w:color w:val="000000" w:themeColor="text1"/>
                <w:kern w:val="0"/>
                <w:sz w:val="16"/>
                <w:szCs w:val="16"/>
                <w:lang w:val="el-GR"/>
              </w:rPr>
              <w:t xml:space="preserve"> </w:t>
            </w:r>
            <w:proofErr w:type="spellStart"/>
            <w:r w:rsidRPr="00501F51">
              <w:rPr>
                <w:rFonts w:ascii="Times New Roman" w:hAnsi="Times New Roman" w:cs="Times New Roman"/>
                <w:color w:val="000000" w:themeColor="text1"/>
                <w:kern w:val="0"/>
                <w:sz w:val="16"/>
                <w:szCs w:val="16"/>
                <w:lang w:val="el-GR"/>
              </w:rPr>
              <w:t>postmenopausal</w:t>
            </w:r>
            <w:proofErr w:type="spellEnd"/>
            <w:r w:rsidRPr="00501F51">
              <w:rPr>
                <w:rFonts w:ascii="Times New Roman" w:hAnsi="Times New Roman" w:cs="Times New Roman"/>
                <w:color w:val="000000" w:themeColor="text1"/>
                <w:kern w:val="0"/>
                <w:sz w:val="16"/>
                <w:szCs w:val="16"/>
                <w:lang w:val="el-GR"/>
              </w:rPr>
              <w:t xml:space="preserve"> </w:t>
            </w:r>
            <w:proofErr w:type="spellStart"/>
            <w:r w:rsidRPr="00501F51">
              <w:rPr>
                <w:rFonts w:ascii="Times New Roman" w:hAnsi="Times New Roman" w:cs="Times New Roman"/>
                <w:color w:val="000000" w:themeColor="text1"/>
                <w:kern w:val="0"/>
                <w:sz w:val="16"/>
                <w:szCs w:val="16"/>
                <w:lang w:val="el-GR"/>
              </w:rPr>
              <w:t>women</w:t>
            </w:r>
            <w:proofErr w:type="spellEnd"/>
            <w:r w:rsidRPr="00501F51">
              <w:rPr>
                <w:rFonts w:ascii="Times New Roman" w:hAnsi="Times New Roman" w:cs="Times New Roman"/>
                <w:color w:val="000000" w:themeColor="text1"/>
                <w:kern w:val="0"/>
                <w:sz w:val="16"/>
                <w:szCs w:val="16"/>
                <w:lang w:val="en-US"/>
              </w:rPr>
              <w:t xml:space="preserve"> (</w:t>
            </w:r>
            <w:r w:rsidRPr="00501F51">
              <w:rPr>
                <w:rFonts w:ascii="Times New Roman" w:hAnsi="Times New Roman" w:cs="Times New Roman"/>
                <w:color w:val="000000" w:themeColor="text1"/>
                <w:kern w:val="0"/>
                <w:sz w:val="16"/>
                <w:szCs w:val="16"/>
                <w:lang w:val="el-GR"/>
              </w:rPr>
              <w:t xml:space="preserve">49–76 </w:t>
            </w:r>
            <w:proofErr w:type="spellStart"/>
            <w:r w:rsidRPr="00501F51">
              <w:rPr>
                <w:rFonts w:ascii="Times New Roman" w:hAnsi="Times New Roman" w:cs="Times New Roman"/>
                <w:color w:val="000000" w:themeColor="text1"/>
                <w:kern w:val="0"/>
                <w:sz w:val="16"/>
                <w:szCs w:val="16"/>
                <w:lang w:val="el-GR"/>
              </w:rPr>
              <w:t>years</w:t>
            </w:r>
            <w:proofErr w:type="spellEnd"/>
            <w:r w:rsidRPr="00501F51">
              <w:rPr>
                <w:rFonts w:ascii="Times New Roman" w:hAnsi="Times New Roman" w:cs="Times New Roman"/>
                <w:color w:val="000000" w:themeColor="text1"/>
                <w:kern w:val="0"/>
                <w:sz w:val="16"/>
                <w:szCs w:val="16"/>
                <w:lang w:val="en-US"/>
              </w:rPr>
              <w:t>)</w:t>
            </w:r>
          </w:p>
        </w:tc>
        <w:tc>
          <w:tcPr>
            <w:tcW w:w="513" w:type="pct"/>
            <w:vAlign w:val="center"/>
          </w:tcPr>
          <w:p w14:paraId="7B3FB0FD"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25 mg</w:t>
            </w:r>
          </w:p>
        </w:tc>
        <w:tc>
          <w:tcPr>
            <w:tcW w:w="360" w:type="pct"/>
            <w:shd w:val="clear" w:color="auto" w:fill="auto"/>
            <w:vAlign w:val="center"/>
          </w:tcPr>
          <w:p w14:paraId="5575E068"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24 weeks</w:t>
            </w:r>
          </w:p>
        </w:tc>
        <w:tc>
          <w:tcPr>
            <w:tcW w:w="360" w:type="pct"/>
            <w:vAlign w:val="center"/>
          </w:tcPr>
          <w:p w14:paraId="262ED16C"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-29.0%</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6D24D554"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-10.0%</w:t>
            </w:r>
            <w:r w:rsidRPr="00501F51">
              <w:rPr>
                <w:rFonts w:ascii="Times New Roman" w:hAnsi="Times New Roman" w:cs="Times New Roman"/>
                <w:color w:val="000000" w:themeColor="text1"/>
                <w:sz w:val="16"/>
                <w:szCs w:val="16"/>
                <w:vertAlign w:val="superscript"/>
                <w:lang w:val="en-US"/>
              </w:rPr>
              <w:t>a</w:t>
            </w:r>
          </w:p>
        </w:tc>
        <w:tc>
          <w:tcPr>
            <w:tcW w:w="427" w:type="pct"/>
            <w:shd w:val="clear" w:color="auto" w:fill="auto"/>
            <w:vAlign w:val="center"/>
          </w:tcPr>
          <w:p w14:paraId="3918E117" w14:textId="77777777" w:rsidR="00CC156B" w:rsidRPr="00501F51" w:rsidRDefault="00CC156B" w:rsidP="004B7601">
            <w:pPr>
              <w:spacing w:after="0"/>
              <w:rPr>
                <w:rFonts w:ascii="Times New Roman" w:hAnsi="Times New Roman" w:cs="Times New Roman"/>
                <w:color w:val="000000" w:themeColor="text1"/>
                <w:sz w:val="16"/>
                <w:szCs w:val="16"/>
                <w:lang w:val="en-US"/>
              </w:rPr>
            </w:pPr>
          </w:p>
        </w:tc>
      </w:tr>
      <w:tr w:rsidR="00501F51" w:rsidRPr="00501F51" w14:paraId="0141D95C" w14:textId="77777777" w:rsidTr="00030FA2">
        <w:trPr>
          <w:trHeight w:val="1168"/>
          <w:jc w:val="center"/>
        </w:trPr>
        <w:tc>
          <w:tcPr>
            <w:tcW w:w="770" w:type="pct"/>
            <w:noWrap/>
            <w:vAlign w:val="center"/>
          </w:tcPr>
          <w:p w14:paraId="6C8BD93B" w14:textId="77777777" w:rsidR="00030FA2" w:rsidRPr="00501F51" w:rsidRDefault="00030FA2"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Raloxifene</w:t>
            </w:r>
          </w:p>
        </w:tc>
        <w:tc>
          <w:tcPr>
            <w:tcW w:w="720" w:type="pct"/>
            <w:vAlign w:val="center"/>
          </w:tcPr>
          <w:p w14:paraId="4C199ED9" w14:textId="22A0CC58" w:rsidR="00030FA2" w:rsidRPr="00501F51" w:rsidRDefault="00030FA2"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Meunier, PJ/1999 </w:t>
            </w:r>
            <w:r w:rsidRPr="00501F51">
              <w:rPr>
                <w:rFonts w:ascii="Times New Roman" w:hAnsi="Times New Roman" w:cs="Times New Roman"/>
                <w:color w:val="000000" w:themeColor="text1"/>
                <w:sz w:val="16"/>
                <w:szCs w:val="16"/>
                <w:lang w:val="en-US"/>
              </w:rPr>
              <w:fldChar w:fldCharType="begin">
                <w:fldData xml:space="preserve">PEVuZE5vdGU+PENpdGU+PEF1dGhvcj5NZXVuaWVyPC9BdXRob3I+PFllYXI+MTk5OTwvWWVhcj48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PEVuZE5vdGU+PENpdGU+PEF1dGhvcj5NZXVuaWVyPC9BdXRob3I+PFllYXI+MTk5OTwvWWVhcj48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(33)</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598E35B2" w14:textId="77777777" w:rsidR="00030FA2" w:rsidRPr="00501F51" w:rsidRDefault="00030FA2" w:rsidP="004B7601">
            <w:pPr>
              <w:autoSpaceDE w:val="0"/>
              <w:autoSpaceDN w:val="0"/>
              <w:adjustRightInd w:val="0"/>
              <w:spacing w:after="0" w:line="240" w:lineRule="auto"/>
              <w:rPr>
                <w:rFonts w:ascii="Times New Roman" w:hAnsi="Times New Roman" w:cs="Times New Roman"/>
                <w:color w:val="000000" w:themeColor="text1"/>
                <w:kern w:val="0"/>
                <w:sz w:val="16"/>
                <w:szCs w:val="16"/>
                <w:lang w:val="en-US"/>
              </w:rPr>
            </w:pPr>
            <w:r w:rsidRPr="00501F51">
              <w:rPr>
                <w:rFonts w:ascii="Times New Roman" w:hAnsi="Times New Roman" w:cs="Times New Roman"/>
                <w:color w:val="000000" w:themeColor="text1"/>
                <w:kern w:val="0"/>
                <w:sz w:val="16"/>
                <w:szCs w:val="16"/>
                <w:lang w:val="en-US"/>
              </w:rPr>
              <w:t>postmenopausal women (mean age +SD: 60.2 + 6.7 years) with osteoporosis or low bone</w:t>
            </w:r>
          </w:p>
          <w:p w14:paraId="3FAEDE48" w14:textId="77777777" w:rsidR="00030FA2" w:rsidRPr="00501F51" w:rsidRDefault="00030FA2" w:rsidP="004B7601">
            <w:pPr>
              <w:autoSpaceDE w:val="0"/>
              <w:autoSpaceDN w:val="0"/>
              <w:adjustRightInd w:val="0"/>
              <w:spacing w:after="0" w:line="240" w:lineRule="auto"/>
              <w:rPr>
                <w:rFonts w:ascii="Times New Roman" w:hAnsi="Times New Roman" w:cs="Times New Roman"/>
                <w:color w:val="000000" w:themeColor="text1"/>
                <w:kern w:val="0"/>
                <w:sz w:val="16"/>
                <w:szCs w:val="16"/>
                <w:lang w:val="en-US"/>
              </w:rPr>
            </w:pPr>
            <w:r w:rsidRPr="00501F51">
              <w:rPr>
                <w:rFonts w:ascii="Times New Roman" w:hAnsi="Times New Roman" w:cs="Times New Roman"/>
                <w:color w:val="000000" w:themeColor="text1"/>
                <w:kern w:val="0"/>
                <w:sz w:val="16"/>
                <w:szCs w:val="16"/>
                <w:lang w:val="en-US"/>
              </w:rPr>
              <w:t xml:space="preserve">density (baseline mean lumbar spine BMD </w:t>
            </w:r>
            <w:r w:rsidRPr="00501F51">
              <w:rPr>
                <w:rFonts w:ascii="Times New Roman" w:hAnsi="Times New Roman" w:cs="Times New Roman"/>
                <w:i/>
                <w:iCs/>
                <w:color w:val="000000" w:themeColor="text1"/>
                <w:kern w:val="0"/>
                <w:sz w:val="16"/>
                <w:szCs w:val="16"/>
                <w:lang w:val="en-US"/>
              </w:rPr>
              <w:t>T</w:t>
            </w:r>
            <w:r w:rsidRPr="00501F51">
              <w:rPr>
                <w:rFonts w:ascii="Times New Roman" w:hAnsi="Times New Roman" w:cs="Times New Roman"/>
                <w:color w:val="000000" w:themeColor="text1"/>
                <w:kern w:val="0"/>
                <w:sz w:val="16"/>
                <w:szCs w:val="16"/>
                <w:lang w:val="en-US"/>
              </w:rPr>
              <w:t>-score:</w:t>
            </w:r>
          </w:p>
          <w:p w14:paraId="0DEFD2C3" w14:textId="32924A39" w:rsidR="00030FA2" w:rsidRPr="00501F51" w:rsidRDefault="00030FA2"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l-GR"/>
              </w:rPr>
              <w:t>72.8)</w:t>
            </w:r>
          </w:p>
        </w:tc>
        <w:tc>
          <w:tcPr>
            <w:tcW w:w="513" w:type="pct"/>
            <w:vAlign w:val="center"/>
          </w:tcPr>
          <w:p w14:paraId="65745FFE" w14:textId="77777777" w:rsidR="00030FA2" w:rsidRPr="00501F51" w:rsidRDefault="00030FA2"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60 mg/day (n=45)</w:t>
            </w:r>
          </w:p>
          <w:p w14:paraId="3C93870A" w14:textId="77777777" w:rsidR="00030FA2" w:rsidRPr="00501F51" w:rsidRDefault="00030FA2"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150 mg/day (n=42)</w:t>
            </w:r>
          </w:p>
          <w:p w14:paraId="5F52B75D" w14:textId="02B05677" w:rsidR="00030FA2" w:rsidRPr="00501F51" w:rsidRDefault="00030FA2"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Pooled raloxifene group</w:t>
            </w:r>
          </w:p>
        </w:tc>
        <w:tc>
          <w:tcPr>
            <w:tcW w:w="360" w:type="pct"/>
            <w:shd w:val="clear" w:color="auto" w:fill="auto"/>
            <w:vAlign w:val="center"/>
          </w:tcPr>
          <w:p w14:paraId="03515915" w14:textId="3F2E4E46" w:rsidR="00030FA2" w:rsidRPr="00501F51" w:rsidRDefault="00030FA2"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24 months</w:t>
            </w:r>
          </w:p>
        </w:tc>
        <w:tc>
          <w:tcPr>
            <w:tcW w:w="360" w:type="pct"/>
            <w:vAlign w:val="center"/>
          </w:tcPr>
          <w:p w14:paraId="62D33C7D" w14:textId="77777777" w:rsidR="00030FA2" w:rsidRPr="00501F51" w:rsidRDefault="00030FA2" w:rsidP="004B7601">
            <w:pPr>
              <w:spacing w:after="0"/>
              <w:rPr>
                <w:rFonts w:ascii="Times New Roman" w:hAnsi="Times New Roman" w:cs="Times New Roman"/>
                <w:color w:val="000000" w:themeColor="text1"/>
                <w:sz w:val="16"/>
                <w:szCs w:val="16"/>
                <w:lang w:val="el-GR"/>
              </w:rPr>
            </w:pPr>
          </w:p>
        </w:tc>
        <w:tc>
          <w:tcPr>
            <w:tcW w:w="408" w:type="pct"/>
            <w:shd w:val="clear" w:color="auto" w:fill="auto"/>
            <w:vAlign w:val="center"/>
          </w:tcPr>
          <w:p w14:paraId="4EE94658" w14:textId="77777777" w:rsidR="00030FA2" w:rsidRPr="00501F51" w:rsidRDefault="00030FA2"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-13.7%</w:t>
            </w:r>
            <w:r w:rsidRPr="00501F51">
              <w:rPr>
                <w:rFonts w:ascii="Times New Roman" w:hAnsi="Times New Roman" w:cs="Times New Roman"/>
                <w:color w:val="000000" w:themeColor="text1"/>
                <w:sz w:val="16"/>
                <w:szCs w:val="16"/>
                <w:vertAlign w:val="superscript"/>
                <w:lang w:val="en-US"/>
              </w:rPr>
              <w:t>a</w:t>
            </w:r>
          </w:p>
          <w:p w14:paraId="663C896A" w14:textId="77777777" w:rsidR="00030FA2" w:rsidRPr="00501F51" w:rsidRDefault="00030FA2" w:rsidP="004B7601">
            <w:pPr>
              <w:spacing w:after="0"/>
              <w:rPr>
                <w:rFonts w:ascii="Times New Roman" w:hAnsi="Times New Roman" w:cs="Times New Roman"/>
                <w:color w:val="000000" w:themeColor="text1"/>
                <w:sz w:val="16"/>
                <w:szCs w:val="16"/>
                <w:vertAlign w:val="superscript"/>
                <w:lang w:val="en-US"/>
              </w:rPr>
            </w:pPr>
            <w:r w:rsidRPr="00501F51">
              <w:rPr>
                <w:rFonts w:ascii="Times New Roman" w:hAnsi="Times New Roman" w:cs="Times New Roman"/>
                <w:color w:val="000000" w:themeColor="text1"/>
                <w:sz w:val="16"/>
                <w:szCs w:val="16"/>
                <w:lang w:val="en-US"/>
              </w:rPr>
              <w:t>-15.8%</w:t>
            </w:r>
            <w:r w:rsidRPr="00501F51">
              <w:rPr>
                <w:rFonts w:ascii="Times New Roman" w:hAnsi="Times New Roman" w:cs="Times New Roman"/>
                <w:color w:val="000000" w:themeColor="text1"/>
                <w:sz w:val="16"/>
                <w:szCs w:val="16"/>
                <w:vertAlign w:val="superscript"/>
                <w:lang w:val="en-US"/>
              </w:rPr>
              <w:t>a</w:t>
            </w:r>
          </w:p>
          <w:p w14:paraId="5CC47AA7" w14:textId="3B70937B" w:rsidR="00030FA2" w:rsidRPr="00501F51" w:rsidRDefault="00030FA2" w:rsidP="004B760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l-GR"/>
              </w:rPr>
              <w:t>19.0%</w:t>
            </w:r>
            <w:r w:rsidRPr="00501F51">
              <w:rPr>
                <w:rFonts w:ascii="Times New Roman" w:hAnsi="Times New Roman" w:cs="Times New Roman"/>
                <w:color w:val="000000" w:themeColor="text1"/>
                <w:sz w:val="16"/>
                <w:szCs w:val="16"/>
                <w:vertAlign w:val="superscript"/>
                <w:lang w:val="en-US"/>
              </w:rPr>
              <w:t>c</w:t>
            </w:r>
          </w:p>
        </w:tc>
        <w:tc>
          <w:tcPr>
            <w:tcW w:w="427" w:type="pct"/>
            <w:shd w:val="clear" w:color="auto" w:fill="auto"/>
            <w:vAlign w:val="center"/>
          </w:tcPr>
          <w:p w14:paraId="78A23115" w14:textId="77777777" w:rsidR="00030FA2" w:rsidRPr="00501F51" w:rsidRDefault="00030FA2" w:rsidP="004B7601">
            <w:pPr>
              <w:spacing w:after="0"/>
              <w:rPr>
                <w:rFonts w:ascii="Times New Roman" w:hAnsi="Times New Roman" w:cs="Times New Roman"/>
                <w:color w:val="000000" w:themeColor="text1"/>
                <w:sz w:val="16"/>
                <w:szCs w:val="16"/>
                <w:lang w:val="el-GR"/>
              </w:rPr>
            </w:pPr>
          </w:p>
        </w:tc>
      </w:tr>
      <w:tr w:rsidR="00501F51" w:rsidRPr="00501F51" w14:paraId="68658E1A" w14:textId="77777777" w:rsidTr="00030FA2">
        <w:trPr>
          <w:jc w:val="center"/>
        </w:trPr>
        <w:tc>
          <w:tcPr>
            <w:tcW w:w="770" w:type="pct"/>
            <w:noWrap/>
            <w:vAlign w:val="center"/>
          </w:tcPr>
          <w:p w14:paraId="4D027197"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Raloxifene</w:t>
            </w:r>
          </w:p>
          <w:p w14:paraId="71CC83F2"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Conjugated equine estrogen</w:t>
            </w:r>
          </w:p>
        </w:tc>
        <w:tc>
          <w:tcPr>
            <w:tcW w:w="720" w:type="pct"/>
            <w:vAlign w:val="center"/>
          </w:tcPr>
          <w:p w14:paraId="4DEECFCD" w14:textId="075448C4"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Prestwood, KM/1999 </w:t>
            </w:r>
            <w:r w:rsidRPr="00501F51">
              <w:rPr>
                <w:rFonts w:ascii="Times New Roman" w:hAnsi="Times New Roman" w:cs="Times New Roman"/>
                <w:color w:val="000000" w:themeColor="text1"/>
                <w:sz w:val="16"/>
                <w:szCs w:val="16"/>
                <w:lang w:val="en-US"/>
              </w:rPr>
              <w:fldChar w:fldCharType="begin">
                <w:fldData xml:space="preserve">PEVuZE5vdGU+PENpdGU+PEF1dGhvcj5QcmVzdHdvb2Q8L0F1dGhvcj48WWVhcj4yMDAwPC9ZZWFy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PEVuZE5vdGU+PENpdGU+PEF1dGhvcj5QcmVzdHdvb2Q8L0F1dGhvcj48WWVhcj4yMDAwPC9ZZWFy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(34)</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5DA6D319"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25 women at least 5 yr postmenopausal 55–85 years old</w:t>
            </w:r>
          </w:p>
        </w:tc>
        <w:tc>
          <w:tcPr>
            <w:tcW w:w="513" w:type="pct"/>
            <w:vAlign w:val="center"/>
          </w:tcPr>
          <w:p w14:paraId="63FD47F0"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60 mg/day</w:t>
            </w:r>
          </w:p>
          <w:p w14:paraId="06BDA492"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0.625 mg/day</w:t>
            </w:r>
          </w:p>
        </w:tc>
        <w:tc>
          <w:tcPr>
            <w:tcW w:w="360" w:type="pct"/>
            <w:shd w:val="clear" w:color="auto" w:fill="auto"/>
            <w:vAlign w:val="center"/>
          </w:tcPr>
          <w:p w14:paraId="345F3B79"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24 weeks</w:t>
            </w:r>
          </w:p>
        </w:tc>
        <w:tc>
          <w:tcPr>
            <w:tcW w:w="360" w:type="pct"/>
            <w:vAlign w:val="center"/>
          </w:tcPr>
          <w:p w14:paraId="447960E8" w14:textId="77777777" w:rsidR="00CC156B" w:rsidRPr="00501F51" w:rsidRDefault="00CC156B" w:rsidP="004B7601">
            <w:pPr>
              <w:spacing w:after="0"/>
              <w:rPr>
                <w:rFonts w:ascii="Times New Roman" w:hAnsi="Times New Roman" w:cs="Times New Roman"/>
                <w:color w:val="000000" w:themeColor="text1"/>
                <w:sz w:val="16"/>
                <w:szCs w:val="16"/>
                <w:lang w:val="el-GR"/>
              </w:rPr>
            </w:pPr>
          </w:p>
        </w:tc>
        <w:tc>
          <w:tcPr>
            <w:tcW w:w="408" w:type="pct"/>
            <w:shd w:val="clear" w:color="auto" w:fill="auto"/>
            <w:vAlign w:val="center"/>
          </w:tcPr>
          <w:p w14:paraId="7F8776D9"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l-GR"/>
              </w:rPr>
              <w:t>-17.0%</w:t>
            </w:r>
            <w:r w:rsidRPr="00501F51">
              <w:rPr>
                <w:rFonts w:ascii="Times New Roman" w:hAnsi="Times New Roman" w:cs="Times New Roman"/>
                <w:color w:val="000000" w:themeColor="text1"/>
                <w:sz w:val="16"/>
                <w:szCs w:val="16"/>
                <w:vertAlign w:val="superscript"/>
                <w:lang w:val="en-US"/>
              </w:rPr>
              <w:t>a</w:t>
            </w:r>
          </w:p>
          <w:p w14:paraId="0AE7697B"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w:t>
            </w:r>
            <w:r w:rsidRPr="00501F51">
              <w:rPr>
                <w:rFonts w:ascii="Times New Roman" w:hAnsi="Times New Roman" w:cs="Times New Roman"/>
                <w:color w:val="000000" w:themeColor="text1"/>
                <w:sz w:val="16"/>
                <w:szCs w:val="16"/>
                <w:lang w:val="el-GR"/>
              </w:rPr>
              <w:t>45.0</w:t>
            </w:r>
            <w:r w:rsidRPr="00501F51">
              <w:rPr>
                <w:rFonts w:ascii="Times New Roman" w:hAnsi="Times New Roman" w:cs="Times New Roman"/>
                <w:color w:val="000000" w:themeColor="text1"/>
                <w:sz w:val="16"/>
                <w:szCs w:val="16"/>
                <w:lang w:val="en-US"/>
              </w:rPr>
              <w:t>%</w:t>
            </w:r>
            <w:r w:rsidRPr="00501F51">
              <w:rPr>
                <w:rFonts w:ascii="Times New Roman" w:hAnsi="Times New Roman" w:cs="Times New Roman"/>
                <w:color w:val="000000" w:themeColor="text1"/>
                <w:sz w:val="16"/>
                <w:szCs w:val="16"/>
                <w:vertAlign w:val="superscript"/>
                <w:lang w:val="en-US"/>
              </w:rPr>
              <w:t>a</w:t>
            </w:r>
          </w:p>
        </w:tc>
        <w:tc>
          <w:tcPr>
            <w:tcW w:w="427" w:type="pct"/>
            <w:shd w:val="clear" w:color="auto" w:fill="auto"/>
            <w:vAlign w:val="center"/>
          </w:tcPr>
          <w:p w14:paraId="6AC656E4"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-23.0%</w:t>
            </w:r>
            <w:r w:rsidRPr="00501F51">
              <w:rPr>
                <w:rFonts w:ascii="Times New Roman" w:hAnsi="Times New Roman" w:cs="Times New Roman"/>
                <w:color w:val="000000" w:themeColor="text1"/>
                <w:sz w:val="16"/>
                <w:szCs w:val="16"/>
                <w:vertAlign w:val="superscript"/>
                <w:lang w:val="en-US"/>
              </w:rPr>
              <w:t>a</w:t>
            </w:r>
          </w:p>
          <w:p w14:paraId="56006668"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-53.0%</w:t>
            </w:r>
            <w:r w:rsidRPr="00501F51">
              <w:rPr>
                <w:rFonts w:ascii="Times New Roman" w:hAnsi="Times New Roman" w:cs="Times New Roman"/>
                <w:color w:val="000000" w:themeColor="text1"/>
                <w:sz w:val="16"/>
                <w:szCs w:val="16"/>
                <w:vertAlign w:val="superscript"/>
                <w:lang w:val="en-US"/>
              </w:rPr>
              <w:t>a</w:t>
            </w:r>
          </w:p>
        </w:tc>
      </w:tr>
      <w:tr w:rsidR="00501F51" w:rsidRPr="00501F51" w14:paraId="45DCA346" w14:textId="77777777" w:rsidTr="00030FA2">
        <w:trPr>
          <w:jc w:val="center"/>
        </w:trPr>
        <w:tc>
          <w:tcPr>
            <w:tcW w:w="770" w:type="pct"/>
            <w:vMerge w:val="restart"/>
            <w:noWrap/>
            <w:vAlign w:val="center"/>
          </w:tcPr>
          <w:p w14:paraId="1B0971FC"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Risedronate</w:t>
            </w:r>
          </w:p>
        </w:tc>
        <w:tc>
          <w:tcPr>
            <w:tcW w:w="720" w:type="pct"/>
            <w:vAlign w:val="center"/>
          </w:tcPr>
          <w:p w14:paraId="546691A9" w14:textId="69ED200C"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Harris, ST/1999 </w:t>
            </w:r>
            <w:r w:rsidRPr="00501F51">
              <w:rPr>
                <w:rFonts w:ascii="Times New Roman" w:hAnsi="Times New Roman" w:cs="Times New Roman"/>
                <w:color w:val="000000" w:themeColor="text1"/>
                <w:sz w:val="16"/>
                <w:szCs w:val="16"/>
                <w:lang w:val="en-US"/>
              </w:rPr>
              <w:fldChar w:fldCharType="begin">
                <w:fldData xml:space="preserve">PEVuZE5vdGU+PENpdGU+PEF1dGhvcj5IYXJyaXM8L0F1dGhvcj48WWVhcj4xOTk5PC9ZZWFyPjxS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PEVuZE5vdGU+PENpdGU+PEF1dGhvcj5IYXJyaXM8L0F1dGhvcj48WWVhcj4xOTk5PC9ZZWFyPjxS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(35)</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7DEED450"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821 ambulatory postmenopausal  women younger than 85 years old</w:t>
            </w:r>
          </w:p>
        </w:tc>
        <w:tc>
          <w:tcPr>
            <w:tcW w:w="513" w:type="pct"/>
            <w:vAlign w:val="center"/>
          </w:tcPr>
          <w:p w14:paraId="4E53EBAF"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5 mg/day</w:t>
            </w:r>
          </w:p>
        </w:tc>
        <w:tc>
          <w:tcPr>
            <w:tcW w:w="360" w:type="pct"/>
            <w:shd w:val="clear" w:color="auto" w:fill="auto"/>
            <w:vAlign w:val="center"/>
          </w:tcPr>
          <w:p w14:paraId="048584B3"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3 yrs</w:t>
            </w:r>
          </w:p>
        </w:tc>
        <w:tc>
          <w:tcPr>
            <w:tcW w:w="360" w:type="pct"/>
            <w:vAlign w:val="center"/>
          </w:tcPr>
          <w:p w14:paraId="11407EA1"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408" w:type="pct"/>
            <w:shd w:val="clear" w:color="auto" w:fill="auto"/>
            <w:vAlign w:val="center"/>
          </w:tcPr>
          <w:p w14:paraId="7246916B"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-33.0%</w:t>
            </w:r>
            <w:r w:rsidRPr="00501F51">
              <w:rPr>
                <w:rFonts w:ascii="Times New Roman" w:hAnsi="Times New Roman" w:cs="Times New Roman"/>
                <w:color w:val="000000" w:themeColor="text1"/>
                <w:sz w:val="16"/>
                <w:szCs w:val="16"/>
                <w:vertAlign w:val="superscript"/>
                <w:lang w:val="en-US"/>
              </w:rPr>
              <w:t>c</w:t>
            </w:r>
          </w:p>
        </w:tc>
        <w:tc>
          <w:tcPr>
            <w:tcW w:w="427" w:type="pct"/>
            <w:shd w:val="clear" w:color="auto" w:fill="auto"/>
            <w:vAlign w:val="center"/>
          </w:tcPr>
          <w:p w14:paraId="1845B926" w14:textId="77777777" w:rsidR="00CC156B" w:rsidRPr="00501F51" w:rsidRDefault="00CC156B" w:rsidP="004B7601">
            <w:pPr>
              <w:spacing w:after="0"/>
              <w:rPr>
                <w:rFonts w:ascii="Times New Roman" w:hAnsi="Times New Roman" w:cs="Times New Roman"/>
                <w:color w:val="000000" w:themeColor="text1"/>
                <w:sz w:val="16"/>
                <w:szCs w:val="16"/>
                <w:lang w:val="en-US"/>
              </w:rPr>
            </w:pPr>
          </w:p>
        </w:tc>
      </w:tr>
      <w:tr w:rsidR="00501F51" w:rsidRPr="00501F51" w14:paraId="749042E1" w14:textId="77777777" w:rsidTr="00030FA2">
        <w:trPr>
          <w:jc w:val="center"/>
        </w:trPr>
        <w:tc>
          <w:tcPr>
            <w:tcW w:w="770" w:type="pct"/>
            <w:vMerge/>
            <w:noWrap/>
            <w:vAlign w:val="center"/>
          </w:tcPr>
          <w:p w14:paraId="3C707E4F"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720" w:type="pct"/>
            <w:vAlign w:val="center"/>
          </w:tcPr>
          <w:p w14:paraId="42AA7A49" w14:textId="41C92605"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Rosen, CJR/2005 </w:t>
            </w:r>
            <w:r w:rsidRPr="00501F51">
              <w:rPr>
                <w:rFonts w:ascii="Times New Roman" w:hAnsi="Times New Roman" w:cs="Times New Roman"/>
                <w:color w:val="000000" w:themeColor="text1"/>
                <w:sz w:val="16"/>
                <w:szCs w:val="16"/>
                <w:lang w:val="en-US"/>
              </w:rPr>
              <w:fldChar w:fldCharType="begin">
                <w:fldData xml:space="preserve">PEVuZE5vdGU+PENpdGU+PEF1dGhvcj5Sb3NlbjwvQXV0aG9yPjxZZWFyPjIwMDU8L1llYXI+PFJl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</w:fldData>
              </w:fldChar>
            </w:r>
            <w:r w:rsidR="006327A1" w:rsidRPr="00501F51">
              <w:rPr>
                <w:rFonts w:ascii="Times New Roman" w:hAnsi="Times New Roman" w:cs="Times New Roman"/>
                <w:color w:val="000000" w:themeColor="text1"/>
                <w:sz w:val="16"/>
                <w:szCs w:val="16"/>
                <w:lang w:val="en-US"/>
              </w:rPr>
              <w:instrText xml:space="preserve"> ADDIN EN.CITE </w:instrText>
            </w:r>
            <w:r w:rsidR="006327A1" w:rsidRPr="00501F51">
              <w:rPr>
                <w:rFonts w:ascii="Times New Roman" w:hAnsi="Times New Roman" w:cs="Times New Roman"/>
                <w:color w:val="000000" w:themeColor="text1"/>
                <w:sz w:val="16"/>
                <w:szCs w:val="16"/>
                <w:lang w:val="en-US"/>
              </w:rPr>
              <w:fldChar w:fldCharType="begin">
                <w:fldData xml:space="preserve">PEVuZE5vdGU+PENpdGU+PEF1dGhvcj5Sb3NlbjwvQXV0aG9yPjxZZWFyPjIwMDU8L1llYXI+PFJl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</w:fldData>
              </w:fldChar>
            </w:r>
            <w:r w:rsidR="006327A1" w:rsidRPr="00501F51">
              <w:rPr>
                <w:rFonts w:ascii="Times New Roman" w:hAnsi="Times New Roman" w:cs="Times New Roman"/>
                <w:color w:val="000000" w:themeColor="text1"/>
                <w:sz w:val="16"/>
                <w:szCs w:val="16"/>
                <w:lang w:val="en-US"/>
              </w:rPr>
              <w:instrText xml:space="preserve"> ADDIN EN.CITE.DATA </w:instrText>
            </w:r>
            <w:r w:rsidR="006327A1" w:rsidRPr="00501F51">
              <w:rPr>
                <w:rFonts w:ascii="Times New Roman" w:hAnsi="Times New Roman" w:cs="Times New Roman"/>
                <w:color w:val="000000" w:themeColor="text1"/>
                <w:sz w:val="16"/>
                <w:szCs w:val="16"/>
                <w:lang w:val="en-US"/>
              </w:rPr>
            </w:r>
            <w:r w:rsidR="006327A1"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0670F2" w:rsidRPr="00501F51">
              <w:rPr>
                <w:rFonts w:ascii="Times New Roman" w:hAnsi="Times New Roman" w:cs="Times New Roman"/>
                <w:noProof/>
                <w:color w:val="000000" w:themeColor="text1"/>
                <w:sz w:val="16"/>
                <w:szCs w:val="16"/>
                <w:lang w:val="en-US"/>
              </w:rPr>
              <w:t>(4)</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21221757"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533  community-dwelling, ambulatory, postmenopausal (at least 6 months), women 40 years of age (25 years if surgically menopausal</w:t>
            </w:r>
          </w:p>
        </w:tc>
        <w:tc>
          <w:tcPr>
            <w:tcW w:w="513" w:type="pct"/>
            <w:vAlign w:val="center"/>
          </w:tcPr>
          <w:p w14:paraId="33E62FC2"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35 mg/weekly</w:t>
            </w:r>
          </w:p>
        </w:tc>
        <w:tc>
          <w:tcPr>
            <w:tcW w:w="360" w:type="pct"/>
            <w:shd w:val="clear" w:color="auto" w:fill="auto"/>
            <w:vAlign w:val="center"/>
          </w:tcPr>
          <w:p w14:paraId="20C30670"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12 months</w:t>
            </w:r>
          </w:p>
        </w:tc>
        <w:tc>
          <w:tcPr>
            <w:tcW w:w="360" w:type="pct"/>
            <w:vAlign w:val="center"/>
          </w:tcPr>
          <w:p w14:paraId="74DAABCF"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-48.0%</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03FE1C17"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-28.1%</w:t>
            </w:r>
            <w:r w:rsidRPr="00501F51">
              <w:rPr>
                <w:rFonts w:ascii="Times New Roman" w:hAnsi="Times New Roman" w:cs="Times New Roman"/>
                <w:color w:val="000000" w:themeColor="text1"/>
                <w:sz w:val="16"/>
                <w:szCs w:val="16"/>
                <w:vertAlign w:val="superscript"/>
                <w:lang w:val="en-US"/>
              </w:rPr>
              <w:t>a</w:t>
            </w:r>
          </w:p>
        </w:tc>
        <w:tc>
          <w:tcPr>
            <w:tcW w:w="427" w:type="pct"/>
            <w:shd w:val="clear" w:color="auto" w:fill="auto"/>
            <w:vAlign w:val="center"/>
          </w:tcPr>
          <w:p w14:paraId="46884372"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-54.7%</w:t>
            </w:r>
            <w:r w:rsidRPr="00501F51">
              <w:rPr>
                <w:rFonts w:ascii="Times New Roman" w:hAnsi="Times New Roman" w:cs="Times New Roman"/>
                <w:color w:val="000000" w:themeColor="text1"/>
                <w:sz w:val="16"/>
                <w:szCs w:val="16"/>
                <w:vertAlign w:val="superscript"/>
                <w:lang w:val="en-US"/>
              </w:rPr>
              <w:t>a</w:t>
            </w:r>
          </w:p>
        </w:tc>
      </w:tr>
      <w:tr w:rsidR="00501F51" w:rsidRPr="00501F51" w14:paraId="006E0F06" w14:textId="77777777" w:rsidTr="00030FA2">
        <w:trPr>
          <w:jc w:val="center"/>
        </w:trPr>
        <w:tc>
          <w:tcPr>
            <w:tcW w:w="770" w:type="pct"/>
            <w:vMerge/>
            <w:noWrap/>
            <w:vAlign w:val="center"/>
          </w:tcPr>
          <w:p w14:paraId="5D62A31A"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720" w:type="pct"/>
            <w:vAlign w:val="center"/>
          </w:tcPr>
          <w:p w14:paraId="2C1815E8" w14:textId="699A20DE"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Naylor, KE/2015 </w:t>
            </w:r>
            <w:r w:rsidRPr="00501F51">
              <w:rPr>
                <w:rFonts w:ascii="Times New Roman" w:hAnsi="Times New Roman" w:cs="Times New Roman"/>
                <w:color w:val="000000" w:themeColor="text1"/>
                <w:sz w:val="16"/>
                <w:szCs w:val="16"/>
                <w:lang w:val="en-US"/>
              </w:rPr>
              <w:fldChar w:fldCharType="begin">
                <w:fldData xml:space="preserve">PEVuZE5vdGU+PENpdGU+PEF1dGhvcj5OYXlsb3I8L0F1dGhvcj48WWVhcj4yMDE2PC9ZZWFyPjxS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</w:fldData>
              </w:fldChar>
            </w:r>
            <w:r w:rsidR="006327A1" w:rsidRPr="00501F51">
              <w:rPr>
                <w:rFonts w:ascii="Times New Roman" w:hAnsi="Times New Roman" w:cs="Times New Roman"/>
                <w:color w:val="000000" w:themeColor="text1"/>
                <w:sz w:val="16"/>
                <w:szCs w:val="16"/>
                <w:lang w:val="en-US"/>
              </w:rPr>
              <w:instrText xml:space="preserve"> ADDIN EN.CITE </w:instrText>
            </w:r>
            <w:r w:rsidR="006327A1" w:rsidRPr="00501F51">
              <w:rPr>
                <w:rFonts w:ascii="Times New Roman" w:hAnsi="Times New Roman" w:cs="Times New Roman"/>
                <w:color w:val="000000" w:themeColor="text1"/>
                <w:sz w:val="16"/>
                <w:szCs w:val="16"/>
                <w:lang w:val="en-US"/>
              </w:rPr>
              <w:fldChar w:fldCharType="begin">
                <w:fldData xml:space="preserve">PEVuZE5vdGU+PENpdGU+PEF1dGhvcj5OYXlsb3I8L0F1dGhvcj48WWVhcj4yMDE2PC9ZZWFyPjxS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</w:fldData>
              </w:fldChar>
            </w:r>
            <w:r w:rsidR="006327A1" w:rsidRPr="00501F51">
              <w:rPr>
                <w:rFonts w:ascii="Times New Roman" w:hAnsi="Times New Roman" w:cs="Times New Roman"/>
                <w:color w:val="000000" w:themeColor="text1"/>
                <w:sz w:val="16"/>
                <w:szCs w:val="16"/>
                <w:lang w:val="en-US"/>
              </w:rPr>
              <w:instrText xml:space="preserve"> ADDIN EN.CITE.DATA </w:instrText>
            </w:r>
            <w:r w:rsidR="006327A1" w:rsidRPr="00501F51">
              <w:rPr>
                <w:rFonts w:ascii="Times New Roman" w:hAnsi="Times New Roman" w:cs="Times New Roman"/>
                <w:color w:val="000000" w:themeColor="text1"/>
                <w:sz w:val="16"/>
                <w:szCs w:val="16"/>
                <w:lang w:val="en-US"/>
              </w:rPr>
            </w:r>
            <w:r w:rsidR="006327A1"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0670F2" w:rsidRPr="00501F51">
              <w:rPr>
                <w:rFonts w:ascii="Times New Roman" w:hAnsi="Times New Roman" w:cs="Times New Roman"/>
                <w:noProof/>
                <w:color w:val="000000" w:themeColor="text1"/>
                <w:sz w:val="16"/>
                <w:szCs w:val="16"/>
                <w:lang w:val="en-US"/>
              </w:rPr>
              <w:t>(11)</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330D299E" w14:textId="77777777" w:rsidR="00CC156B" w:rsidRPr="00501F51" w:rsidRDefault="00CC156B" w:rsidP="004B7601">
            <w:pPr>
              <w:autoSpaceDE w:val="0"/>
              <w:autoSpaceDN w:val="0"/>
              <w:adjustRightInd w:val="0"/>
              <w:spacing w:after="0" w:line="240" w:lineRule="auto"/>
              <w:rPr>
                <w:rFonts w:ascii="Times New Roman" w:hAnsi="Times New Roman" w:cs="Times New Roman"/>
                <w:color w:val="000000" w:themeColor="text1"/>
                <w:kern w:val="0"/>
                <w:sz w:val="16"/>
                <w:szCs w:val="16"/>
                <w:lang w:val="en-US"/>
              </w:rPr>
            </w:pPr>
            <w:r w:rsidRPr="00501F51">
              <w:rPr>
                <w:rFonts w:ascii="Times New Roman" w:hAnsi="Times New Roman" w:cs="Times New Roman"/>
                <w:color w:val="000000" w:themeColor="text1"/>
                <w:kern w:val="0"/>
                <w:sz w:val="16"/>
                <w:szCs w:val="16"/>
                <w:lang w:val="en-US"/>
              </w:rPr>
              <w:t>58 postmenopausal</w:t>
            </w:r>
          </w:p>
          <w:p w14:paraId="1B025F0D"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lastRenderedPageBreak/>
              <w:t>osteoporotic women (age 53</w:t>
            </w:r>
            <w:r w:rsidRPr="00501F51">
              <w:rPr>
                <w:rFonts w:ascii="Times New Roman" w:eastAsia="FxwlklAdvTT3713a231+20" w:hAnsi="Times New Roman" w:cs="Times New Roman"/>
                <w:color w:val="000000" w:themeColor="text1"/>
                <w:kern w:val="0"/>
                <w:sz w:val="16"/>
                <w:szCs w:val="16"/>
                <w:lang w:val="en-US"/>
              </w:rPr>
              <w:t>–</w:t>
            </w:r>
            <w:r w:rsidRPr="00501F51">
              <w:rPr>
                <w:rFonts w:ascii="Times New Roman" w:hAnsi="Times New Roman" w:cs="Times New Roman"/>
                <w:color w:val="000000" w:themeColor="text1"/>
                <w:kern w:val="0"/>
                <w:sz w:val="16"/>
                <w:szCs w:val="16"/>
                <w:lang w:val="en-US"/>
              </w:rPr>
              <w:t>84 years),</w:t>
            </w:r>
          </w:p>
        </w:tc>
        <w:tc>
          <w:tcPr>
            <w:tcW w:w="513" w:type="pct"/>
            <w:vAlign w:val="center"/>
          </w:tcPr>
          <w:p w14:paraId="45054898"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lastRenderedPageBreak/>
              <w:t>35 mg/weekly</w:t>
            </w:r>
          </w:p>
        </w:tc>
        <w:tc>
          <w:tcPr>
            <w:tcW w:w="360" w:type="pct"/>
            <w:shd w:val="clear" w:color="auto" w:fill="auto"/>
            <w:vAlign w:val="center"/>
          </w:tcPr>
          <w:p w14:paraId="76BEC502"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96 weeks</w:t>
            </w:r>
          </w:p>
        </w:tc>
        <w:tc>
          <w:tcPr>
            <w:tcW w:w="360" w:type="pct"/>
            <w:vAlign w:val="center"/>
          </w:tcPr>
          <w:p w14:paraId="0F98DD1C"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-54.0%</w:t>
            </w:r>
            <w:r w:rsidRPr="00501F51">
              <w:rPr>
                <w:rFonts w:ascii="Times New Roman" w:hAnsi="Times New Roman" w:cs="Times New Roman"/>
                <w:color w:val="000000" w:themeColor="text1"/>
                <w:sz w:val="16"/>
                <w:szCs w:val="16"/>
                <w:vertAlign w:val="superscript"/>
                <w:lang w:val="en-US"/>
              </w:rPr>
              <w:t>b</w:t>
            </w:r>
          </w:p>
        </w:tc>
        <w:tc>
          <w:tcPr>
            <w:tcW w:w="408" w:type="pct"/>
            <w:shd w:val="clear" w:color="auto" w:fill="auto"/>
            <w:vAlign w:val="center"/>
          </w:tcPr>
          <w:p w14:paraId="7667268D"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-31.0%</w:t>
            </w:r>
            <w:r w:rsidRPr="00501F51">
              <w:rPr>
                <w:rFonts w:ascii="Times New Roman" w:hAnsi="Times New Roman" w:cs="Times New Roman"/>
                <w:color w:val="000000" w:themeColor="text1"/>
                <w:sz w:val="16"/>
                <w:szCs w:val="16"/>
                <w:vertAlign w:val="superscript"/>
                <w:lang w:val="en-US"/>
              </w:rPr>
              <w:t>b</w:t>
            </w:r>
          </w:p>
        </w:tc>
        <w:tc>
          <w:tcPr>
            <w:tcW w:w="427" w:type="pct"/>
            <w:shd w:val="clear" w:color="auto" w:fill="auto"/>
            <w:vAlign w:val="center"/>
          </w:tcPr>
          <w:p w14:paraId="6E3EF5F1"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-63.0%</w:t>
            </w:r>
            <w:r w:rsidRPr="00501F51">
              <w:rPr>
                <w:rFonts w:ascii="Times New Roman" w:hAnsi="Times New Roman" w:cs="Times New Roman"/>
                <w:color w:val="000000" w:themeColor="text1"/>
                <w:sz w:val="16"/>
                <w:szCs w:val="16"/>
                <w:vertAlign w:val="superscript"/>
                <w:lang w:val="en-US"/>
              </w:rPr>
              <w:t>b</w:t>
            </w:r>
          </w:p>
        </w:tc>
      </w:tr>
      <w:tr w:rsidR="00501F51" w:rsidRPr="00501F51" w14:paraId="45C473F5" w14:textId="77777777" w:rsidTr="00030FA2">
        <w:trPr>
          <w:jc w:val="center"/>
        </w:trPr>
        <w:tc>
          <w:tcPr>
            <w:tcW w:w="770" w:type="pct"/>
            <w:vMerge w:val="restart"/>
            <w:noWrap/>
            <w:vAlign w:val="center"/>
          </w:tcPr>
          <w:p w14:paraId="1942FF05"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Romosozumab</w:t>
            </w:r>
          </w:p>
        </w:tc>
        <w:tc>
          <w:tcPr>
            <w:tcW w:w="720" w:type="pct"/>
            <w:vAlign w:val="center"/>
          </w:tcPr>
          <w:p w14:paraId="3A3E323E" w14:textId="4A117A16" w:rsidR="00CC156B" w:rsidRPr="00501F51" w:rsidRDefault="00CC156B" w:rsidP="004B760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n-US"/>
              </w:rPr>
              <w:t xml:space="preserve">McClung, MR/2014 </w:t>
            </w:r>
            <w:r w:rsidRPr="00501F51">
              <w:rPr>
                <w:rFonts w:ascii="Times New Roman" w:hAnsi="Times New Roman" w:cs="Times New Roman"/>
                <w:color w:val="000000" w:themeColor="text1"/>
                <w:sz w:val="16"/>
                <w:szCs w:val="16"/>
                <w:lang w:val="el-GR"/>
              </w:rPr>
              <w:fldChar w:fldCharType="begin">
                <w:fldData xml:space="preserve">PEVuZE5vdGU+PENpdGU+PEF1dGhvcj5NY0NsdW5nPC9BdXRob3I+PFllYXI+MjAxNDwvWWVhcj48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</w:fldData>
              </w:fldChar>
            </w:r>
            <w:r w:rsidR="007C7BF3" w:rsidRPr="00501F51">
              <w:rPr>
                <w:rFonts w:ascii="Times New Roman" w:hAnsi="Times New Roman" w:cs="Times New Roman"/>
                <w:color w:val="000000" w:themeColor="text1"/>
                <w:sz w:val="16"/>
                <w:szCs w:val="16"/>
                <w:lang w:val="el-GR"/>
              </w:rPr>
              <w:instrText xml:space="preserve"> ADDIN EN.CITE </w:instrText>
            </w:r>
            <w:r w:rsidR="007C7BF3" w:rsidRPr="00501F51">
              <w:rPr>
                <w:rFonts w:ascii="Times New Roman" w:hAnsi="Times New Roman" w:cs="Times New Roman"/>
                <w:color w:val="000000" w:themeColor="text1"/>
                <w:sz w:val="16"/>
                <w:szCs w:val="16"/>
                <w:lang w:val="el-GR"/>
              </w:rPr>
              <w:fldChar w:fldCharType="begin">
                <w:fldData xml:space="preserve">PEVuZE5vdGU+PENpdGU+PEF1dGhvcj5NY0NsdW5nPC9BdXRob3I+PFllYXI+MjAxNDwvWWVhcj48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</w:fldData>
              </w:fldChar>
            </w:r>
            <w:r w:rsidR="007C7BF3" w:rsidRPr="00501F51">
              <w:rPr>
                <w:rFonts w:ascii="Times New Roman" w:hAnsi="Times New Roman" w:cs="Times New Roman"/>
                <w:color w:val="000000" w:themeColor="text1"/>
                <w:sz w:val="16"/>
                <w:szCs w:val="16"/>
                <w:lang w:val="el-GR"/>
              </w:rPr>
              <w:instrText xml:space="preserve"> ADDIN EN.CITE.DATA </w:instrText>
            </w:r>
            <w:r w:rsidR="007C7BF3" w:rsidRPr="00501F51">
              <w:rPr>
                <w:rFonts w:ascii="Times New Roman" w:hAnsi="Times New Roman" w:cs="Times New Roman"/>
                <w:color w:val="000000" w:themeColor="text1"/>
                <w:sz w:val="16"/>
                <w:szCs w:val="16"/>
                <w:lang w:val="el-GR"/>
              </w:rPr>
            </w:r>
            <w:r w:rsidR="007C7BF3" w:rsidRPr="00501F51">
              <w:rPr>
                <w:rFonts w:ascii="Times New Roman" w:hAnsi="Times New Roman" w:cs="Times New Roman"/>
                <w:color w:val="000000" w:themeColor="text1"/>
                <w:sz w:val="16"/>
                <w:szCs w:val="16"/>
                <w:lang w:val="el-GR"/>
              </w:rPr>
              <w:fldChar w:fldCharType="end"/>
            </w:r>
            <w:r w:rsidRPr="00501F51">
              <w:rPr>
                <w:rFonts w:ascii="Times New Roman" w:hAnsi="Times New Roman" w:cs="Times New Roman"/>
                <w:color w:val="000000" w:themeColor="text1"/>
                <w:sz w:val="16"/>
                <w:szCs w:val="16"/>
                <w:lang w:val="el-GR"/>
              </w:rPr>
            </w:r>
            <w:r w:rsidRPr="00501F51">
              <w:rPr>
                <w:rFonts w:ascii="Times New Roman" w:hAnsi="Times New Roman" w:cs="Times New Roman"/>
                <w:color w:val="000000" w:themeColor="text1"/>
                <w:sz w:val="16"/>
                <w:szCs w:val="16"/>
                <w:lang w:val="el-GR"/>
              </w:rPr>
              <w:fldChar w:fldCharType="separate"/>
            </w:r>
            <w:r w:rsidR="000670F2" w:rsidRPr="00501F51">
              <w:rPr>
                <w:rFonts w:ascii="Times New Roman" w:hAnsi="Times New Roman" w:cs="Times New Roman"/>
                <w:noProof/>
                <w:color w:val="000000" w:themeColor="text1"/>
                <w:sz w:val="16"/>
                <w:szCs w:val="16"/>
                <w:lang w:val="el-GR"/>
              </w:rPr>
              <w:t>(10)</w:t>
            </w:r>
            <w:r w:rsidRPr="00501F51">
              <w:rPr>
                <w:rFonts w:ascii="Times New Roman" w:hAnsi="Times New Roman" w:cs="Times New Roman"/>
                <w:color w:val="000000" w:themeColor="text1"/>
                <w:sz w:val="16"/>
                <w:szCs w:val="16"/>
                <w:lang w:val="el-GR"/>
              </w:rPr>
              <w:fldChar w:fldCharType="end"/>
            </w:r>
          </w:p>
        </w:tc>
        <w:tc>
          <w:tcPr>
            <w:tcW w:w="1441" w:type="pct"/>
            <w:vAlign w:val="center"/>
          </w:tcPr>
          <w:p w14:paraId="7F1A482D" w14:textId="77777777" w:rsidR="00CC156B" w:rsidRPr="00501F51" w:rsidRDefault="00CC156B" w:rsidP="004B7601">
            <w:pPr>
              <w:autoSpaceDE w:val="0"/>
              <w:autoSpaceDN w:val="0"/>
              <w:adjustRightInd w:val="0"/>
              <w:spacing w:after="0" w:line="240" w:lineRule="auto"/>
              <w:rPr>
                <w:rFonts w:ascii="Times New Roman" w:eastAsia="OTNEJMQuadraat" w:hAnsi="Times New Roman" w:cs="Times New Roman"/>
                <w:color w:val="000000" w:themeColor="text1"/>
                <w:kern w:val="0"/>
                <w:sz w:val="16"/>
                <w:szCs w:val="16"/>
                <w:lang w:val="en-US"/>
              </w:rPr>
            </w:pPr>
            <w:r w:rsidRPr="00501F51">
              <w:rPr>
                <w:rFonts w:ascii="Times New Roman" w:eastAsia="OTNEJMQuadraat" w:hAnsi="Times New Roman" w:cs="Times New Roman"/>
                <w:color w:val="000000" w:themeColor="text1"/>
                <w:kern w:val="0"/>
                <w:sz w:val="16"/>
                <w:szCs w:val="16"/>
                <w:lang w:val="en-US"/>
              </w:rPr>
              <w:t>52 ambulatory postmenopausal women, 55 to 85 years</w:t>
            </w:r>
          </w:p>
          <w:p w14:paraId="2E4FF22A"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eastAsia="OTNEJMQuadraat" w:hAnsi="Times New Roman" w:cs="Times New Roman"/>
                <w:color w:val="000000" w:themeColor="text1"/>
                <w:kern w:val="0"/>
                <w:sz w:val="16"/>
                <w:szCs w:val="16"/>
                <w:lang w:val="en-US"/>
              </w:rPr>
              <w:t>of age,</w:t>
            </w:r>
          </w:p>
        </w:tc>
        <w:tc>
          <w:tcPr>
            <w:tcW w:w="513" w:type="pct"/>
            <w:vAlign w:val="center"/>
          </w:tcPr>
          <w:p w14:paraId="4C0A0CD9"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210 mg/month</w:t>
            </w:r>
          </w:p>
        </w:tc>
        <w:tc>
          <w:tcPr>
            <w:tcW w:w="360" w:type="pct"/>
            <w:shd w:val="clear" w:color="auto" w:fill="auto"/>
            <w:vAlign w:val="center"/>
          </w:tcPr>
          <w:p w14:paraId="389BC7A2"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12 months</w:t>
            </w:r>
          </w:p>
        </w:tc>
        <w:tc>
          <w:tcPr>
            <w:tcW w:w="360" w:type="pct"/>
            <w:vAlign w:val="center"/>
          </w:tcPr>
          <w:p w14:paraId="4B4673C8"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-19.8%</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68D4A901"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+2.5%</w:t>
            </w:r>
            <w:r w:rsidRPr="00501F51">
              <w:rPr>
                <w:rFonts w:ascii="Times New Roman" w:hAnsi="Times New Roman" w:cs="Times New Roman"/>
                <w:color w:val="000000" w:themeColor="text1"/>
                <w:sz w:val="16"/>
                <w:szCs w:val="16"/>
                <w:vertAlign w:val="superscript"/>
                <w:lang w:val="en-US"/>
              </w:rPr>
              <w:t>a</w:t>
            </w:r>
          </w:p>
        </w:tc>
        <w:tc>
          <w:tcPr>
            <w:tcW w:w="427" w:type="pct"/>
            <w:shd w:val="clear" w:color="auto" w:fill="auto"/>
            <w:vAlign w:val="center"/>
          </w:tcPr>
          <w:p w14:paraId="4164740A"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-26.3%</w:t>
            </w:r>
            <w:r w:rsidRPr="00501F51">
              <w:rPr>
                <w:rFonts w:ascii="Times New Roman" w:hAnsi="Times New Roman" w:cs="Times New Roman"/>
                <w:color w:val="000000" w:themeColor="text1"/>
                <w:sz w:val="16"/>
                <w:szCs w:val="16"/>
                <w:vertAlign w:val="superscript"/>
                <w:lang w:val="en-US"/>
              </w:rPr>
              <w:t>a</w:t>
            </w:r>
          </w:p>
        </w:tc>
      </w:tr>
      <w:tr w:rsidR="00501F51" w:rsidRPr="00501F51" w14:paraId="04C834D8" w14:textId="77777777" w:rsidTr="00030FA2">
        <w:trPr>
          <w:jc w:val="center"/>
        </w:trPr>
        <w:tc>
          <w:tcPr>
            <w:tcW w:w="770" w:type="pct"/>
            <w:vMerge/>
            <w:noWrap/>
            <w:vAlign w:val="center"/>
          </w:tcPr>
          <w:p w14:paraId="1CA14D0E"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720" w:type="pct"/>
            <w:vAlign w:val="center"/>
          </w:tcPr>
          <w:p w14:paraId="7315DDC3" w14:textId="62A67C33"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Cosman, F/2016 </w:t>
            </w:r>
            <w:r w:rsidRPr="00501F51">
              <w:rPr>
                <w:rFonts w:ascii="Times New Roman" w:hAnsi="Times New Roman" w:cs="Times New Roman"/>
                <w:color w:val="000000" w:themeColor="text1"/>
                <w:sz w:val="16"/>
                <w:szCs w:val="16"/>
                <w:lang w:val="en-US"/>
              </w:rPr>
              <w:fldChar w:fldCharType="begin">
                <w:fldData xml:space="preserve">PEVuZE5vdGU+PENpdGU+PEF1dGhvcj5Db3NtYW48L0F1dGhvcj48WWVhcj4yMDE2PC9ZZWFyPjxS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PEVuZE5vdGU+PENpdGU+PEF1dGhvcj5Db3NtYW48L0F1dGhvcj48WWVhcj4yMDE2PC9ZZWFyPjxS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(19)</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28E96D37" w14:textId="77777777" w:rsidR="00CC156B" w:rsidRPr="00501F51" w:rsidRDefault="00CC156B" w:rsidP="004B7601">
            <w:pPr>
              <w:autoSpaceDE w:val="0"/>
              <w:autoSpaceDN w:val="0"/>
              <w:adjustRightInd w:val="0"/>
              <w:spacing w:after="0" w:line="240" w:lineRule="auto"/>
              <w:rPr>
                <w:rFonts w:ascii="Times New Roman" w:eastAsia="OTNEJMQuadraat" w:hAnsi="Times New Roman" w:cs="Times New Roman"/>
                <w:color w:val="000000" w:themeColor="text1"/>
                <w:kern w:val="0"/>
                <w:sz w:val="16"/>
                <w:szCs w:val="16"/>
                <w:lang w:val="en-US"/>
              </w:rPr>
            </w:pPr>
            <w:r w:rsidRPr="00501F51">
              <w:rPr>
                <w:rFonts w:ascii="Times New Roman" w:hAnsi="Times New Roman" w:cs="Times New Roman"/>
                <w:color w:val="000000" w:themeColor="text1"/>
                <w:sz w:val="16"/>
                <w:szCs w:val="16"/>
                <w:lang w:val="en-US"/>
              </w:rPr>
              <w:t xml:space="preserve">3589 </w:t>
            </w:r>
            <w:r w:rsidRPr="00501F51">
              <w:rPr>
                <w:rFonts w:ascii="Times New Roman" w:eastAsia="OTNEJMQuadraat" w:hAnsi="Times New Roman" w:cs="Times New Roman"/>
                <w:color w:val="000000" w:themeColor="text1"/>
                <w:kern w:val="0"/>
                <w:sz w:val="16"/>
                <w:szCs w:val="16"/>
                <w:lang w:val="en-US"/>
              </w:rPr>
              <w:t>postmenopausal women who had a T score of –2.5 to –3.5 at the</w:t>
            </w:r>
          </w:p>
          <w:p w14:paraId="1E0F95B3"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eastAsia="OTNEJMQuadraat" w:hAnsi="Times New Roman" w:cs="Times New Roman"/>
                <w:color w:val="000000" w:themeColor="text1"/>
                <w:kern w:val="0"/>
                <w:sz w:val="16"/>
                <w:szCs w:val="16"/>
                <w:lang w:val="en-US"/>
              </w:rPr>
              <w:t>total hip or femoral neck</w:t>
            </w:r>
          </w:p>
        </w:tc>
        <w:tc>
          <w:tcPr>
            <w:tcW w:w="513" w:type="pct"/>
            <w:vAlign w:val="center"/>
          </w:tcPr>
          <w:p w14:paraId="56EEA8C7"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210 mg/month</w:t>
            </w:r>
          </w:p>
        </w:tc>
        <w:tc>
          <w:tcPr>
            <w:tcW w:w="360" w:type="pct"/>
            <w:shd w:val="clear" w:color="auto" w:fill="auto"/>
            <w:vAlign w:val="center"/>
          </w:tcPr>
          <w:p w14:paraId="1CCDAF57"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12 months</w:t>
            </w:r>
          </w:p>
        </w:tc>
        <w:tc>
          <w:tcPr>
            <w:tcW w:w="360" w:type="pct"/>
            <w:vAlign w:val="center"/>
          </w:tcPr>
          <w:p w14:paraId="19CC564E"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-10.0%</w:t>
            </w:r>
            <w:r w:rsidRPr="00501F51">
              <w:rPr>
                <w:rFonts w:ascii="Times New Roman" w:hAnsi="Times New Roman" w:cs="Times New Roman"/>
                <w:color w:val="000000" w:themeColor="text1"/>
                <w:sz w:val="16"/>
                <w:szCs w:val="16"/>
                <w:vertAlign w:val="superscript"/>
                <w:lang w:val="en-US"/>
              </w:rPr>
              <w:t>aii</w:t>
            </w:r>
          </w:p>
        </w:tc>
        <w:tc>
          <w:tcPr>
            <w:tcW w:w="408" w:type="pct"/>
            <w:shd w:val="clear" w:color="auto" w:fill="auto"/>
            <w:vAlign w:val="center"/>
          </w:tcPr>
          <w:p w14:paraId="4F179C91"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57DE4349"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-65.5%</w:t>
            </w:r>
            <w:r w:rsidRPr="00501F51">
              <w:rPr>
                <w:rFonts w:ascii="Times New Roman" w:hAnsi="Times New Roman" w:cs="Times New Roman"/>
                <w:color w:val="000000" w:themeColor="text1"/>
                <w:sz w:val="16"/>
                <w:szCs w:val="16"/>
                <w:vertAlign w:val="superscript"/>
                <w:lang w:val="en-US"/>
              </w:rPr>
              <w:t>a</w:t>
            </w:r>
          </w:p>
        </w:tc>
      </w:tr>
      <w:tr w:rsidR="00501F51" w:rsidRPr="00501F51" w14:paraId="2EE0104B" w14:textId="77777777" w:rsidTr="00030FA2">
        <w:trPr>
          <w:trHeight w:val="260"/>
          <w:jc w:val="center"/>
        </w:trPr>
        <w:tc>
          <w:tcPr>
            <w:tcW w:w="770" w:type="pct"/>
            <w:vMerge/>
            <w:noWrap/>
            <w:vAlign w:val="center"/>
          </w:tcPr>
          <w:p w14:paraId="0F9FF679" w14:textId="77777777" w:rsidR="00CC156B" w:rsidRPr="00501F51" w:rsidRDefault="00CC156B" w:rsidP="004B7601">
            <w:pPr>
              <w:spacing w:after="0"/>
              <w:rPr>
                <w:rFonts w:ascii="Times New Roman" w:hAnsi="Times New Roman" w:cs="Times New Roman"/>
                <w:color w:val="000000" w:themeColor="text1"/>
                <w:sz w:val="16"/>
                <w:szCs w:val="16"/>
                <w:lang w:val="el-GR"/>
              </w:rPr>
            </w:pPr>
          </w:p>
        </w:tc>
        <w:tc>
          <w:tcPr>
            <w:tcW w:w="720" w:type="pct"/>
            <w:vAlign w:val="center"/>
          </w:tcPr>
          <w:p w14:paraId="06BF35AF" w14:textId="640EE2F0" w:rsidR="00CC156B" w:rsidRPr="00501F51" w:rsidRDefault="00CC156B" w:rsidP="004B7601">
            <w:pPr>
              <w:spacing w:after="0"/>
              <w:rPr>
                <w:rFonts w:ascii="Times New Roman" w:hAnsi="Times New Roman" w:cs="Times New Roman"/>
                <w:color w:val="000000" w:themeColor="text1"/>
                <w:sz w:val="16"/>
                <w:szCs w:val="16"/>
                <w:lang w:val="en-US"/>
              </w:rPr>
            </w:pPr>
            <w:proofErr w:type="spellStart"/>
            <w:r w:rsidRPr="00501F51">
              <w:rPr>
                <w:rFonts w:ascii="Times New Roman" w:hAnsi="Times New Roman" w:cs="Times New Roman"/>
                <w:color w:val="000000" w:themeColor="text1"/>
                <w:sz w:val="16"/>
                <w:szCs w:val="16"/>
                <w:lang w:val="en-US"/>
              </w:rPr>
              <w:t>Kobayakawa</w:t>
            </w:r>
            <w:proofErr w:type="spellEnd"/>
            <w:r w:rsidRPr="00501F51">
              <w:rPr>
                <w:rFonts w:ascii="Times New Roman" w:hAnsi="Times New Roman" w:cs="Times New Roman"/>
                <w:color w:val="000000" w:themeColor="text1"/>
                <w:sz w:val="16"/>
                <w:szCs w:val="16"/>
                <w:lang w:val="en-US"/>
              </w:rPr>
              <w:t xml:space="preserve">, T/2022 </w:t>
            </w:r>
            <w:r w:rsidRPr="00501F51">
              <w:rPr>
                <w:rFonts w:ascii="Times New Roman" w:hAnsi="Times New Roman" w:cs="Times New Roman"/>
                <w:color w:val="000000" w:themeColor="text1"/>
                <w:sz w:val="16"/>
                <w:szCs w:val="16"/>
                <w:lang w:val="en-US"/>
              </w:rPr>
              <w:fldChar w:fldCharType="begin"/>
            </w:r>
            <w:r w:rsidR="007C7BF3" w:rsidRPr="00501F51">
              <w:rPr>
                <w:rFonts w:ascii="Times New Roman" w:hAnsi="Times New Roman" w:cs="Times New Roman"/>
                <w:color w:val="000000" w:themeColor="text1"/>
                <w:sz w:val="16"/>
                <w:szCs w:val="16"/>
                <w:lang w:val="en-US"/>
              </w:rPr>
              <w:instrText xml:space="preserve"> ADDIN EN.CITE &lt;EndNote&gt;&lt;Cite&gt;&lt;Author&gt;Kobayakawa&lt;/Author&gt;&lt;Year&gt;2022&lt;/Year&gt;&lt;RecNum&gt;21&lt;/RecNum&gt;&lt;DisplayText&gt;(23)&lt;/DisplayText&gt;&lt;record&gt;&lt;rec-number&gt;21&lt;/rec-number&gt;&lt;foreign-keys&gt;&lt;key app="EN" db-id="tadvzd5davddtzex0x1xw95vt0e9pev2aswz" timestamp="1728996222"&gt;21&lt;/key&gt;&lt;/foreign-keys&gt;&lt;ref-type name="Journal Article"&gt;17&lt;/ref-type&gt;&lt;contributors&gt;&lt;authors&gt;&lt;author&gt;Kobayakawa, T.&lt;/author&gt;&lt;author&gt;Miyazaki, A.&lt;/author&gt;&lt;author&gt;Takahashi, J.&lt;/author&gt;&lt;author&gt;Nakamura, Y.&lt;/author&gt;&lt;/authors&gt;&lt;/contributors&gt;&lt;auth-address&gt;Kobayakawa Orthopedic and Rheumatologic Clinic, 1969 Kunou, Fukuroi, Shizuoka 437-0061, Japan.&amp;#xD;Department of Orthopaedic Surgery, Shinshu University School of Medicine, 3-1-1 Asahi, Matsumoto, Nagano 390-8621, Japan.&amp;#xD;Department of Orthopaedic Surgery, Shinshu University School of Medicine, 3-1-1 Asahi, Matsumoto, Nagano 390-8621, Japan. Electronic address: yxn14@shinshu-u.ac.jp.&lt;/auth-address&gt;&lt;titles&gt;&lt;title&gt;Verification of efficacy and safety of ibandronate or denosumab for postmenopausal osteoporosis after 12-month treatment with romosozumab as sequential therapy: The prospective VICTOR study&lt;/title&gt;&lt;secondary-title&gt;Bone&lt;/secondary-title&gt;&lt;alt-title&gt;Bone&lt;/alt-title&gt;&lt;/titles&gt;&lt;pages&gt;116480&lt;/pages&gt;&lt;volume&gt;162&lt;/volume&gt;&lt;keywords&gt;&lt;keyword&gt;Antibodies, Monoclonal&lt;/keyword&gt;&lt;keyword&gt;Bone Density&lt;/keyword&gt;&lt;keyword&gt;*Bone Density Conservation Agents/adverse effects&lt;/keyword&gt;&lt;keyword&gt;Denosumab/adverse effects&lt;/keyword&gt;&lt;keyword&gt;Female&lt;/keyword&gt;&lt;keyword&gt;Humans&lt;/keyword&gt;&lt;keyword&gt;Ibandronic Acid/pharmacology/therapeutic use&lt;/keyword&gt;&lt;keyword&gt;*Osteoporosis, Postmenopausal/complications&lt;/keyword&gt;&lt;keyword&gt;Prospective Studies&lt;/keyword&gt;&lt;/keywords&gt;&lt;dates&gt;&lt;year&gt;2022&lt;/year&gt;&lt;pub-dates&gt;&lt;date&gt;Sep&lt;/date&gt;&lt;/pub-dates&gt;&lt;/dates&gt;&lt;isbn&gt;1873-2763 (Electronic)&amp;#xD;1873-2763 (Linking)&lt;/isbn&gt;&lt;accession-num&gt;35787482&lt;/accession-num&gt;&lt;urls&gt;&lt;related-urls&gt;&lt;url&gt;http://www.ncbi.nlm.nih.gov/pubmed/35787482&lt;/url&gt;&lt;/related-urls&gt;&lt;/urls&gt;&lt;electronic-resource-num&gt;10.1016/j.bone.2022.116480&lt;/electronic-resource-num&gt;&lt;/record&gt;&lt;/Cite&gt;&lt;/EndNote&gt;</w:instrText>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(23)</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707B371D"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rPr>
              <w:t>62 Japanese osteoporosis women of 74.3 years of age (mean)</w:t>
            </w:r>
          </w:p>
        </w:tc>
        <w:tc>
          <w:tcPr>
            <w:tcW w:w="513" w:type="pct"/>
            <w:vAlign w:val="center"/>
          </w:tcPr>
          <w:p w14:paraId="41FE4ABF"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360" w:type="pct"/>
            <w:shd w:val="clear" w:color="auto" w:fill="auto"/>
            <w:vAlign w:val="center"/>
          </w:tcPr>
          <w:p w14:paraId="53865AED"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12 months</w:t>
            </w:r>
          </w:p>
          <w:p w14:paraId="645B1242"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360" w:type="pct"/>
            <w:vAlign w:val="center"/>
          </w:tcPr>
          <w:p w14:paraId="14D857DA" w14:textId="77777777" w:rsidR="00CC156B" w:rsidRPr="00501F51" w:rsidRDefault="00CC156B" w:rsidP="004B7601">
            <w:pPr>
              <w:spacing w:after="0"/>
              <w:rPr>
                <w:rFonts w:ascii="Times New Roman" w:hAnsi="Times New Roman" w:cs="Times New Roman"/>
                <w:color w:val="000000" w:themeColor="text1"/>
                <w:sz w:val="16"/>
                <w:szCs w:val="16"/>
                <w:vertAlign w:val="superscript"/>
                <w:lang w:val="en-US"/>
              </w:rPr>
            </w:pPr>
            <w:r w:rsidRPr="00501F51">
              <w:rPr>
                <w:rFonts w:ascii="Times New Roman" w:hAnsi="Times New Roman" w:cs="Times New Roman"/>
                <w:color w:val="000000" w:themeColor="text1"/>
                <w:sz w:val="16"/>
                <w:szCs w:val="16"/>
                <w:lang w:val="en-US"/>
              </w:rPr>
              <w:t>-15.3%</w:t>
            </w:r>
            <w:r w:rsidRPr="00501F51">
              <w:rPr>
                <w:rFonts w:ascii="Times New Roman" w:hAnsi="Times New Roman" w:cs="Times New Roman"/>
                <w:color w:val="000000" w:themeColor="text1"/>
                <w:sz w:val="16"/>
                <w:szCs w:val="16"/>
                <w:vertAlign w:val="superscript"/>
                <w:lang w:val="en-US"/>
              </w:rPr>
              <w:t>ai</w:t>
            </w:r>
          </w:p>
          <w:p w14:paraId="4AAF12EC"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vertAlign w:val="superscript"/>
                <w:lang w:val="en-US"/>
              </w:rPr>
              <w:t>-</w:t>
            </w:r>
            <w:r w:rsidRPr="00501F51">
              <w:rPr>
                <w:rFonts w:ascii="Times New Roman" w:hAnsi="Times New Roman" w:cs="Times New Roman"/>
                <w:color w:val="000000" w:themeColor="text1"/>
                <w:sz w:val="16"/>
                <w:szCs w:val="16"/>
                <w:lang w:val="en-US"/>
              </w:rPr>
              <w:t>14.4%</w:t>
            </w:r>
            <w:r w:rsidRPr="00501F51">
              <w:rPr>
                <w:rFonts w:ascii="Times New Roman" w:hAnsi="Times New Roman" w:cs="Times New Roman"/>
                <w:color w:val="000000" w:themeColor="text1"/>
                <w:sz w:val="16"/>
                <w:szCs w:val="16"/>
                <w:vertAlign w:val="superscript"/>
                <w:lang w:val="en-US"/>
              </w:rPr>
              <w:t>aii</w:t>
            </w:r>
          </w:p>
        </w:tc>
        <w:tc>
          <w:tcPr>
            <w:tcW w:w="408" w:type="pct"/>
            <w:shd w:val="clear" w:color="auto" w:fill="auto"/>
            <w:vAlign w:val="center"/>
          </w:tcPr>
          <w:p w14:paraId="3975C193"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758FF612" w14:textId="77777777" w:rsidR="00CC156B" w:rsidRPr="00501F51" w:rsidRDefault="00CC156B" w:rsidP="004B7601">
            <w:pPr>
              <w:spacing w:after="0"/>
              <w:rPr>
                <w:rFonts w:ascii="Times New Roman" w:hAnsi="Times New Roman" w:cs="Times New Roman"/>
                <w:color w:val="000000" w:themeColor="text1"/>
                <w:sz w:val="16"/>
                <w:szCs w:val="16"/>
                <w:lang w:val="en-US"/>
              </w:rPr>
            </w:pPr>
          </w:p>
        </w:tc>
      </w:tr>
      <w:tr w:rsidR="00501F51" w:rsidRPr="00501F51" w14:paraId="414510AC" w14:textId="77777777" w:rsidTr="00030FA2">
        <w:trPr>
          <w:jc w:val="center"/>
        </w:trPr>
        <w:tc>
          <w:tcPr>
            <w:tcW w:w="770" w:type="pct"/>
            <w:vMerge/>
            <w:noWrap/>
            <w:vAlign w:val="center"/>
          </w:tcPr>
          <w:p w14:paraId="64DDDB8B" w14:textId="77777777" w:rsidR="00CC156B" w:rsidRPr="00501F51" w:rsidRDefault="00CC156B" w:rsidP="004B7601">
            <w:pPr>
              <w:spacing w:after="0"/>
              <w:rPr>
                <w:rFonts w:ascii="Times New Roman" w:hAnsi="Times New Roman" w:cs="Times New Roman"/>
                <w:color w:val="000000" w:themeColor="text1"/>
                <w:sz w:val="16"/>
                <w:szCs w:val="16"/>
                <w:lang w:val="el-GR"/>
              </w:rPr>
            </w:pPr>
          </w:p>
        </w:tc>
        <w:tc>
          <w:tcPr>
            <w:tcW w:w="720" w:type="pct"/>
            <w:vAlign w:val="center"/>
          </w:tcPr>
          <w:p w14:paraId="2E3C5C95" w14:textId="44EFE931"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Adami, G/2024 </w:t>
            </w:r>
            <w:r w:rsidRPr="00501F51">
              <w:rPr>
                <w:rFonts w:ascii="Times New Roman" w:hAnsi="Times New Roman" w:cs="Times New Roman"/>
                <w:color w:val="000000" w:themeColor="text1"/>
                <w:sz w:val="16"/>
                <w:szCs w:val="16"/>
                <w:lang w:val="en-US"/>
              </w:rPr>
              <w:fldChar w:fldCharType="begin"/>
            </w:r>
            <w:r w:rsidR="007C7BF3" w:rsidRPr="00501F51">
              <w:rPr>
                <w:rFonts w:ascii="Times New Roman" w:hAnsi="Times New Roman" w:cs="Times New Roman"/>
                <w:color w:val="000000" w:themeColor="text1"/>
                <w:sz w:val="16"/>
                <w:szCs w:val="16"/>
                <w:lang w:val="en-US"/>
              </w:rPr>
              <w:instrText xml:space="preserve"> ADDIN EN.CITE &lt;EndNote&gt;&lt;Cite&gt;&lt;Author&gt;Adami&lt;/Author&gt;&lt;Year&gt;2024&lt;/Year&gt;&lt;RecNum&gt;38&lt;/RecNum&gt;&lt;DisplayText&gt;(36)&lt;/DisplayText&gt;&lt;record&gt;&lt;rec-number&gt;38&lt;/rec-number&gt;&lt;foreign-keys&gt;&lt;key app="EN" db-id="tadvzd5davddtzex0x1xw95vt0e9pev2aswz" timestamp="1728996222"&gt;38&lt;/key&gt;&lt;/foreign-keys&gt;&lt;ref-type name="Journal Article"&gt;17&lt;/ref-type&gt;&lt;contributors&gt;&lt;authors&gt;&lt;author&gt;Adami, G.&lt;/author&gt;&lt;author&gt;Pedrollo, E.&lt;/author&gt;&lt;author&gt;Rossini, M.&lt;/author&gt;&lt;author&gt;Fassio, A.&lt;/author&gt;&lt;author&gt;Braga, V.&lt;/author&gt;&lt;author&gt;Pasetto, E.&lt;/author&gt;&lt;author&gt;Pollastri, F.&lt;/author&gt;&lt;author&gt;Benini, C.&lt;/author&gt;&lt;author&gt;Viapiana, O.&lt;/author&gt;&lt;author&gt;Gatti, D.&lt;/author&gt;&lt;/authors&gt;&lt;/contributors&gt;&lt;auth-address&gt;Rheumatology Unit, Department of Medicine, University of Verona, Verona, 37134, Italy.&lt;/auth-address&gt;&lt;titles&gt;&lt;title&gt;Romosozumab added to ongoing denosumab in postmenopausal osteoporosis, a prospective observational study&lt;/title&gt;&lt;secondary-title&gt;JBMR Plus&lt;/secondary-title&gt;&lt;alt-title&gt;JBMR plus&lt;/alt-title&gt;&lt;/titles&gt;&lt;pages&gt;ziae016&lt;/pages&gt;&lt;volume&gt;8&lt;/volume&gt;&lt;number&gt;4&lt;/number&gt;&lt;dates&gt;&lt;year&gt;2024&lt;/year&gt;&lt;pub-dates&gt;&lt;date&gt;Apr&lt;/date&gt;&lt;/pub-dates&gt;&lt;/dates&gt;&lt;isbn&gt;2473-4039 (Electronic)&amp;#xD;2473-4039 (Linking)&lt;/isbn&gt;&lt;accession-num&gt;38544922&lt;/accession-num&gt;&lt;urls&gt;&lt;related-urls&gt;&lt;url&gt;http://www.ncbi.nlm.nih.gov/pubmed/38544922&lt;/url&gt;&lt;url&gt;https://www.ncbi.nlm.nih.gov/pmc/articles/PMC10972672/pdf/ziae016.pdf&lt;/url&gt;&lt;/related-urls&gt;&lt;/urls&gt;&lt;custom2&gt;10972672&lt;/custom2&gt;&lt;electronic-resource-num&gt;10.1093/jbmrpl/ziae016&lt;/electronic-resource-num&gt;&lt;/record&gt;&lt;/Cite&gt;&lt;/EndNote&gt;</w:instrText>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(36)</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5CB887FC"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 xml:space="preserve"> 19 postmenopausal women with severe osteoporosis (age </w:t>
            </w:r>
            <w:r w:rsidRPr="00501F51">
              <w:rPr>
                <w:rFonts w:ascii="Times New Roman" w:hAnsi="Times New Roman" w:cs="Times New Roman"/>
                <w:color w:val="000000" w:themeColor="text1"/>
                <w:sz w:val="16"/>
                <w:szCs w:val="16"/>
              </w:rPr>
              <w:t>73.5±9.6</w:t>
            </w:r>
            <w:r w:rsidRPr="00501F51">
              <w:rPr>
                <w:rFonts w:ascii="Times New Roman" w:hAnsi="Times New Roman" w:cs="Times New Roman"/>
                <w:color w:val="000000" w:themeColor="text1"/>
                <w:sz w:val="16"/>
                <w:szCs w:val="16"/>
                <w:lang w:val="en-US"/>
              </w:rPr>
              <w:t>)</w:t>
            </w:r>
          </w:p>
          <w:p w14:paraId="2E45AFCE"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513" w:type="pct"/>
            <w:vAlign w:val="center"/>
          </w:tcPr>
          <w:p w14:paraId="427642D5"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210 mg/month</w:t>
            </w:r>
          </w:p>
        </w:tc>
        <w:tc>
          <w:tcPr>
            <w:tcW w:w="360" w:type="pct"/>
            <w:shd w:val="clear" w:color="auto" w:fill="auto"/>
            <w:vAlign w:val="center"/>
          </w:tcPr>
          <w:p w14:paraId="4DEECCC8"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 months</w:t>
            </w:r>
          </w:p>
        </w:tc>
        <w:tc>
          <w:tcPr>
            <w:tcW w:w="360" w:type="pct"/>
            <w:vAlign w:val="center"/>
          </w:tcPr>
          <w:p w14:paraId="5D32E19B" w14:textId="77777777" w:rsidR="00CC156B" w:rsidRPr="00501F51" w:rsidRDefault="00CC156B" w:rsidP="004B7601">
            <w:pPr>
              <w:spacing w:after="0"/>
              <w:rPr>
                <w:rFonts w:ascii="Times New Roman" w:hAnsi="Times New Roman" w:cs="Times New Roman"/>
                <w:color w:val="000000" w:themeColor="text1"/>
                <w:sz w:val="16"/>
                <w:szCs w:val="16"/>
                <w:vertAlign w:val="superscript"/>
                <w:lang w:val="en-US"/>
              </w:rPr>
            </w:pPr>
            <w:r w:rsidRPr="00501F51">
              <w:rPr>
                <w:rFonts w:ascii="Times New Roman" w:hAnsi="Times New Roman" w:cs="Times New Roman"/>
                <w:color w:val="000000" w:themeColor="text1"/>
                <w:sz w:val="16"/>
                <w:szCs w:val="16"/>
                <w:lang w:val="en-US"/>
              </w:rPr>
              <w:t>+70.4%</w:t>
            </w:r>
            <w:r w:rsidRPr="00501F51">
              <w:rPr>
                <w:rFonts w:ascii="Times New Roman" w:hAnsi="Times New Roman" w:cs="Times New Roman"/>
                <w:color w:val="000000" w:themeColor="text1"/>
                <w:sz w:val="16"/>
                <w:szCs w:val="16"/>
                <w:vertAlign w:val="superscript"/>
                <w:lang w:val="en-US"/>
              </w:rPr>
              <w:t>ae</w:t>
            </w:r>
          </w:p>
          <w:p w14:paraId="0405E60E"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+19.8%</w:t>
            </w:r>
            <w:r w:rsidRPr="00501F51">
              <w:rPr>
                <w:rFonts w:ascii="Times New Roman" w:hAnsi="Times New Roman" w:cs="Times New Roman"/>
                <w:color w:val="000000" w:themeColor="text1"/>
                <w:sz w:val="16"/>
                <w:szCs w:val="16"/>
                <w:vertAlign w:val="superscript"/>
                <w:lang w:val="en-US"/>
              </w:rPr>
              <w:t>af</w:t>
            </w:r>
          </w:p>
        </w:tc>
        <w:tc>
          <w:tcPr>
            <w:tcW w:w="408" w:type="pct"/>
            <w:shd w:val="clear" w:color="auto" w:fill="auto"/>
            <w:vAlign w:val="center"/>
          </w:tcPr>
          <w:p w14:paraId="71576C64"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41E63934" w14:textId="77777777" w:rsidR="00CC156B" w:rsidRPr="00501F51" w:rsidRDefault="00CC156B" w:rsidP="004B7601">
            <w:pPr>
              <w:spacing w:after="0"/>
              <w:rPr>
                <w:rFonts w:ascii="Times New Roman" w:hAnsi="Times New Roman" w:cs="Times New Roman"/>
                <w:color w:val="000000" w:themeColor="text1"/>
                <w:sz w:val="16"/>
                <w:szCs w:val="16"/>
                <w:vertAlign w:val="superscript"/>
                <w:lang w:val="en-US"/>
              </w:rPr>
            </w:pPr>
            <w:r w:rsidRPr="00501F51">
              <w:rPr>
                <w:rFonts w:ascii="Times New Roman" w:hAnsi="Times New Roman" w:cs="Times New Roman"/>
                <w:color w:val="000000" w:themeColor="text1"/>
                <w:sz w:val="16"/>
                <w:szCs w:val="16"/>
                <w:lang w:val="en-US"/>
              </w:rPr>
              <w:t>+25.3%</w:t>
            </w:r>
            <w:r w:rsidRPr="00501F51">
              <w:rPr>
                <w:rFonts w:ascii="Times New Roman" w:hAnsi="Times New Roman" w:cs="Times New Roman"/>
                <w:color w:val="000000" w:themeColor="text1"/>
                <w:sz w:val="16"/>
                <w:szCs w:val="16"/>
                <w:vertAlign w:val="superscript"/>
                <w:lang w:val="en-US"/>
              </w:rPr>
              <w:t>ae</w:t>
            </w:r>
          </w:p>
          <w:p w14:paraId="382D69EA"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-15.6%</w:t>
            </w:r>
            <w:r w:rsidRPr="00501F51">
              <w:rPr>
                <w:rFonts w:ascii="Times New Roman" w:hAnsi="Times New Roman" w:cs="Times New Roman"/>
                <w:color w:val="000000" w:themeColor="text1"/>
                <w:sz w:val="16"/>
                <w:szCs w:val="16"/>
                <w:vertAlign w:val="superscript"/>
                <w:lang w:val="en-US"/>
              </w:rPr>
              <w:t>af</w:t>
            </w:r>
          </w:p>
        </w:tc>
      </w:tr>
      <w:tr w:rsidR="00501F51" w:rsidRPr="00501F51" w14:paraId="670E98E8" w14:textId="77777777" w:rsidTr="00030FA2">
        <w:trPr>
          <w:jc w:val="center"/>
        </w:trPr>
        <w:tc>
          <w:tcPr>
            <w:tcW w:w="770" w:type="pct"/>
            <w:vMerge w:val="restart"/>
            <w:shd w:val="clear" w:color="auto" w:fill="FFFFFF"/>
            <w:noWrap/>
            <w:vAlign w:val="center"/>
          </w:tcPr>
          <w:p w14:paraId="119D6816"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Teriparatide</w:t>
            </w:r>
          </w:p>
        </w:tc>
        <w:tc>
          <w:tcPr>
            <w:tcW w:w="720" w:type="pct"/>
            <w:shd w:val="clear" w:color="auto" w:fill="FFFFFF"/>
            <w:vAlign w:val="center"/>
          </w:tcPr>
          <w:p w14:paraId="5EAEC00C" w14:textId="53CB2A01" w:rsidR="00CC156B" w:rsidRPr="00501F51" w:rsidRDefault="00CC156B" w:rsidP="004B7601">
            <w:pPr>
              <w:spacing w:after="0"/>
              <w:rPr>
                <w:rFonts w:ascii="Times New Roman" w:hAnsi="Times New Roman" w:cs="Times New Roman"/>
                <w:color w:val="000000" w:themeColor="text1"/>
                <w:sz w:val="16"/>
                <w:szCs w:val="16"/>
                <w:lang w:val="en-US"/>
              </w:rPr>
            </w:pPr>
            <w:proofErr w:type="spellStart"/>
            <w:r w:rsidRPr="00501F51">
              <w:rPr>
                <w:rFonts w:ascii="Times New Roman" w:hAnsi="Times New Roman" w:cs="Times New Roman"/>
                <w:color w:val="000000" w:themeColor="text1"/>
                <w:sz w:val="16"/>
                <w:szCs w:val="16"/>
                <w:lang w:val="en-US"/>
              </w:rPr>
              <w:t>Arlot</w:t>
            </w:r>
            <w:proofErr w:type="spellEnd"/>
            <w:r w:rsidRPr="00501F51">
              <w:rPr>
                <w:rFonts w:ascii="Times New Roman" w:hAnsi="Times New Roman" w:cs="Times New Roman"/>
                <w:color w:val="000000" w:themeColor="text1"/>
                <w:sz w:val="16"/>
                <w:szCs w:val="16"/>
                <w:lang w:val="en-US"/>
              </w:rPr>
              <w:t xml:space="preserve">, M/2005 </w:t>
            </w:r>
            <w:r w:rsidRPr="00501F51">
              <w:rPr>
                <w:rFonts w:ascii="Times New Roman" w:hAnsi="Times New Roman" w:cs="Times New Roman"/>
                <w:color w:val="000000" w:themeColor="text1"/>
                <w:sz w:val="16"/>
                <w:szCs w:val="16"/>
                <w:lang w:val="en-US"/>
              </w:rPr>
              <w:fldChar w:fldCharType="begin">
                <w:fldData xml:space="preserve">PEVuZE5vdGU+PENpdGU+PEF1dGhvcj5BcmxvdDwvQXV0aG9yPjxZZWFyPjIwMDU8L1llYXI+PFJl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</w:fldData>
              </w:fldChar>
            </w:r>
            <w:r w:rsidR="006327A1" w:rsidRPr="00501F51">
              <w:rPr>
                <w:rFonts w:ascii="Times New Roman" w:hAnsi="Times New Roman" w:cs="Times New Roman"/>
                <w:color w:val="000000" w:themeColor="text1"/>
                <w:sz w:val="16"/>
                <w:szCs w:val="16"/>
                <w:lang w:val="en-US"/>
              </w:rPr>
              <w:instrText xml:space="preserve"> ADDIN EN.CITE </w:instrText>
            </w:r>
            <w:r w:rsidR="006327A1" w:rsidRPr="00501F51">
              <w:rPr>
                <w:rFonts w:ascii="Times New Roman" w:hAnsi="Times New Roman" w:cs="Times New Roman"/>
                <w:color w:val="000000" w:themeColor="text1"/>
                <w:sz w:val="16"/>
                <w:szCs w:val="16"/>
                <w:lang w:val="en-US"/>
              </w:rPr>
              <w:fldChar w:fldCharType="begin">
                <w:fldData xml:space="preserve">PEVuZE5vdGU+PENpdGU+PEF1dGhvcj5BcmxvdDwvQXV0aG9yPjxZZWFyPjIwMDU8L1llYXI+PFJl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</w:fldData>
              </w:fldChar>
            </w:r>
            <w:r w:rsidR="006327A1" w:rsidRPr="00501F51">
              <w:rPr>
                <w:rFonts w:ascii="Times New Roman" w:hAnsi="Times New Roman" w:cs="Times New Roman"/>
                <w:color w:val="000000" w:themeColor="text1"/>
                <w:sz w:val="16"/>
                <w:szCs w:val="16"/>
                <w:lang w:val="en-US"/>
              </w:rPr>
              <w:instrText xml:space="preserve"> ADDIN EN.CITE.DATA </w:instrText>
            </w:r>
            <w:r w:rsidR="006327A1" w:rsidRPr="00501F51">
              <w:rPr>
                <w:rFonts w:ascii="Times New Roman" w:hAnsi="Times New Roman" w:cs="Times New Roman"/>
                <w:color w:val="000000" w:themeColor="text1"/>
                <w:sz w:val="16"/>
                <w:szCs w:val="16"/>
                <w:lang w:val="en-US"/>
              </w:rPr>
            </w:r>
            <w:r w:rsidR="006327A1"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0670F2" w:rsidRPr="00501F51">
              <w:rPr>
                <w:rFonts w:ascii="Times New Roman" w:hAnsi="Times New Roman" w:cs="Times New Roman"/>
                <w:noProof/>
                <w:color w:val="000000" w:themeColor="text1"/>
                <w:sz w:val="16"/>
                <w:szCs w:val="16"/>
                <w:lang w:val="en-US"/>
              </w:rPr>
              <w:t>(5)</w:t>
            </w:r>
            <w:r w:rsidRPr="00501F51">
              <w:rPr>
                <w:rFonts w:ascii="Times New Roman" w:hAnsi="Times New Roman" w:cs="Times New Roman"/>
                <w:color w:val="000000" w:themeColor="text1"/>
                <w:sz w:val="16"/>
                <w:szCs w:val="16"/>
                <w:lang w:val="en-US"/>
              </w:rPr>
              <w:fldChar w:fldCharType="end"/>
            </w:r>
          </w:p>
        </w:tc>
        <w:tc>
          <w:tcPr>
            <w:tcW w:w="1441" w:type="pct"/>
            <w:shd w:val="clear" w:color="auto" w:fill="FFFFFF"/>
            <w:vAlign w:val="center"/>
          </w:tcPr>
          <w:p w14:paraId="710A8511" w14:textId="77777777" w:rsidR="00CC156B" w:rsidRPr="00501F51" w:rsidRDefault="00CC156B" w:rsidP="004B7601">
            <w:pPr>
              <w:autoSpaceDE w:val="0"/>
              <w:autoSpaceDN w:val="0"/>
              <w:adjustRightInd w:val="0"/>
              <w:spacing w:after="0" w:line="240" w:lineRule="auto"/>
              <w:rPr>
                <w:rFonts w:ascii="Times New Roman" w:hAnsi="Times New Roman" w:cs="Times New Roman"/>
                <w:color w:val="000000" w:themeColor="text1"/>
                <w:kern w:val="0"/>
                <w:sz w:val="16"/>
                <w:szCs w:val="16"/>
                <w:lang w:val="en-US"/>
              </w:rPr>
            </w:pPr>
            <w:r w:rsidRPr="00501F51">
              <w:rPr>
                <w:rFonts w:ascii="Times New Roman" w:hAnsi="Times New Roman" w:cs="Times New Roman"/>
                <w:color w:val="000000" w:themeColor="text1"/>
                <w:kern w:val="0"/>
                <w:sz w:val="16"/>
                <w:szCs w:val="16"/>
                <w:lang w:val="en-US"/>
              </w:rPr>
              <w:t>21 postmenopausal women with</w:t>
            </w:r>
          </w:p>
          <w:p w14:paraId="3B9FCEEB"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osteoporosis, 45–85 years of  age</w:t>
            </w:r>
          </w:p>
        </w:tc>
        <w:tc>
          <w:tcPr>
            <w:tcW w:w="513" w:type="pct"/>
            <w:shd w:val="clear" w:color="auto" w:fill="FFFFFF"/>
            <w:vAlign w:val="center"/>
          </w:tcPr>
          <w:p w14:paraId="7CD1DCDE"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20 </w:t>
            </w:r>
            <w:r w:rsidRPr="00501F51">
              <w:rPr>
                <w:rFonts w:ascii="Times New Roman" w:hAnsi="Times New Roman" w:cs="Times New Roman"/>
                <w:color w:val="000000" w:themeColor="text1"/>
                <w:sz w:val="16"/>
                <w:szCs w:val="16"/>
                <w:lang w:val="el-GR"/>
              </w:rPr>
              <w:t>μ</w:t>
            </w:r>
            <w:r w:rsidRPr="00501F51">
              <w:rPr>
                <w:rFonts w:ascii="Times New Roman" w:hAnsi="Times New Roman" w:cs="Times New Roman"/>
                <w:color w:val="000000" w:themeColor="text1"/>
                <w:sz w:val="16"/>
                <w:szCs w:val="16"/>
                <w:lang w:val="en-US"/>
              </w:rPr>
              <w:t>g/day</w:t>
            </w:r>
          </w:p>
        </w:tc>
        <w:tc>
          <w:tcPr>
            <w:tcW w:w="360" w:type="pct"/>
            <w:shd w:val="clear" w:color="auto" w:fill="auto"/>
            <w:vAlign w:val="center"/>
          </w:tcPr>
          <w:p w14:paraId="1A132623"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18 months</w:t>
            </w:r>
          </w:p>
        </w:tc>
        <w:tc>
          <w:tcPr>
            <w:tcW w:w="360" w:type="pct"/>
            <w:shd w:val="clear" w:color="auto" w:fill="FFFFFF"/>
            <w:vAlign w:val="center"/>
          </w:tcPr>
          <w:p w14:paraId="6BAADF5C" w14:textId="77777777" w:rsidR="00CC156B" w:rsidRPr="00501F51" w:rsidRDefault="00CC156B" w:rsidP="004B760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+135.0%</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1547B3AD" w14:textId="77777777" w:rsidR="00CC156B" w:rsidRPr="00501F51" w:rsidRDefault="00CC156B" w:rsidP="004B760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7AC4B2DC" w14:textId="77777777" w:rsidR="00CC156B" w:rsidRPr="00501F51" w:rsidRDefault="00CC156B" w:rsidP="004B7601">
            <w:pPr>
              <w:spacing w:after="0"/>
              <w:rPr>
                <w:rFonts w:ascii="Times New Roman" w:hAnsi="Times New Roman" w:cs="Times New Roman"/>
                <w:color w:val="000000" w:themeColor="text1"/>
                <w:sz w:val="16"/>
                <w:szCs w:val="16"/>
                <w:lang w:val="en-US"/>
              </w:rPr>
            </w:pPr>
          </w:p>
        </w:tc>
      </w:tr>
      <w:tr w:rsidR="00501F51" w:rsidRPr="00501F51" w14:paraId="7BA608A2" w14:textId="77777777" w:rsidTr="004C7271">
        <w:trPr>
          <w:trHeight w:val="401"/>
          <w:jc w:val="center"/>
        </w:trPr>
        <w:tc>
          <w:tcPr>
            <w:tcW w:w="770" w:type="pct"/>
            <w:vMerge/>
            <w:shd w:val="clear" w:color="auto" w:fill="FFFFFF"/>
            <w:noWrap/>
            <w:vAlign w:val="center"/>
          </w:tcPr>
          <w:p w14:paraId="7745C853" w14:textId="77777777" w:rsidR="004C7271" w:rsidRPr="00501F51" w:rsidRDefault="004C7271" w:rsidP="004C7271">
            <w:pPr>
              <w:spacing w:after="0"/>
              <w:rPr>
                <w:rFonts w:ascii="Times New Roman" w:hAnsi="Times New Roman" w:cs="Times New Roman"/>
                <w:color w:val="000000" w:themeColor="text1"/>
                <w:sz w:val="16"/>
                <w:szCs w:val="16"/>
                <w:lang w:val="en-US"/>
              </w:rPr>
            </w:pPr>
          </w:p>
        </w:tc>
        <w:tc>
          <w:tcPr>
            <w:tcW w:w="720" w:type="pct"/>
            <w:shd w:val="clear" w:color="auto" w:fill="FFFFFF"/>
            <w:vAlign w:val="center"/>
          </w:tcPr>
          <w:p w14:paraId="4B2310C9" w14:textId="5EAB163E"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McClung, MR/2005 </w:t>
            </w:r>
            <w:r w:rsidRPr="00501F51">
              <w:rPr>
                <w:rFonts w:ascii="Times New Roman" w:hAnsi="Times New Roman" w:cs="Times New Roman"/>
                <w:color w:val="000000" w:themeColor="text1"/>
                <w:sz w:val="16"/>
                <w:szCs w:val="16"/>
                <w:lang w:val="en-US"/>
              </w:rPr>
              <w:fldChar w:fldCharType="begin"/>
            </w:r>
            <w:r w:rsidR="004E4BEF" w:rsidRPr="00501F51">
              <w:rPr>
                <w:rFonts w:ascii="Times New Roman" w:hAnsi="Times New Roman" w:cs="Times New Roman"/>
                <w:color w:val="000000" w:themeColor="text1"/>
                <w:sz w:val="16"/>
                <w:szCs w:val="16"/>
                <w:lang w:val="en-US"/>
              </w:rPr>
              <w:instrText xml:space="preserve"> ADDIN EN.CITE &lt;EndNote&gt;&lt;Cite&gt;&lt;Author&gt;McClung&lt;/Author&gt;&lt;Year&gt;2005&lt;/Year&gt;&lt;RecNum&gt;6&lt;/RecNum&gt;&lt;DisplayText&gt;(6)&lt;/DisplayText&gt;&lt;record&gt;&lt;rec-number&gt;6&lt;/rec-number&gt;&lt;foreign-keys&gt;&lt;key app="EN" db-id="tadvzd5davddtzex0x1xw95vt0e9pev2aswz" timestamp="1728996222"&gt;6&lt;/key&gt;&lt;/foreign-keys&gt;&lt;ref-type name="Journal Article"&gt;17&lt;/ref-type&gt;&lt;contributors&gt;&lt;authors&gt;&lt;author&gt;McClung, M. R.&lt;/author&gt;&lt;author&gt;San Martin, J.&lt;/author&gt;&lt;author&gt;Miller, P. D.&lt;/author&gt;&lt;author&gt;Civitelli, R.&lt;/author&gt;&lt;author&gt;Bandeira, F.&lt;/author&gt;&lt;author&gt;Omizo, M.&lt;/author&gt;&lt;author&gt;Donley, D. W.&lt;/author&gt;&lt;author&gt;Dalsky, G. P.&lt;/author&gt;&lt;author&gt;Eriksen, E. F.&lt;/author&gt;&lt;/authors&gt;&lt;/contributors&gt;&lt;auth-address&gt;Oregon Osteoporosis Center, Providence Portland Medical Center, Portland, OR 97213, USA. mmcclung@orost.com&lt;/auth-address&gt;&lt;titles&gt;&lt;title&gt;Opposite bone remodeling effects of teriparatide and alendronate in increasing bone mass&lt;/title&gt;&lt;secondary-title&gt;Arch Intern Med&lt;/secondary-title&gt;&lt;alt-title&gt;Archives of internal medicine&lt;/alt-title&gt;&lt;/titles&gt;&lt;periodical&gt;&lt;full-title&gt;Arch Intern Med&lt;/full-title&gt;&lt;/periodical&gt;&lt;pages&gt;1762-8&lt;/pages&gt;&lt;volume&gt;165&lt;/volume&gt;&lt;number&gt;15&lt;/number&gt;&lt;keywords&gt;&lt;keyword&gt;Aged&lt;/keyword&gt;&lt;keyword&gt;Aged, 80 and over&lt;/keyword&gt;&lt;keyword&gt;Alendronate/*pharmacology&lt;/keyword&gt;&lt;keyword&gt;Bone Density/drug effects&lt;/keyword&gt;&lt;keyword&gt;Bone Remodeling/*drug effects&lt;/keyword&gt;&lt;keyword&gt;Collagen/urine&lt;/keyword&gt;&lt;keyword&gt;Collagen Type I&lt;/keyword&gt;&lt;keyword&gt;Female&lt;/keyword&gt;&lt;keyword&gt;Humans&lt;/keyword&gt;&lt;keyword&gt;Middle Aged&lt;/keyword&gt;&lt;keyword&gt;Peptide Fragments/blood&lt;/keyword&gt;&lt;keyword&gt;Peptides/urine&lt;/keyword&gt;&lt;keyword&gt;Procollagen/blood&lt;/keyword&gt;&lt;keyword&gt;Teriparatide/*pharmacology&lt;/keyword&gt;&lt;/keywords&gt;&lt;dates&gt;&lt;year&gt;2005&lt;/year&gt;&lt;pub-dates&gt;&lt;date&gt;Aug 8-22&lt;/date&gt;&lt;/pub-dates&gt;&lt;/dates&gt;&lt;isbn&gt;0003-9926 (Print)&amp;#xD;0003-9926 (Linking)&lt;/isbn&gt;&lt;accession-num&gt;16087825&lt;/accession-num&gt;&lt;urls&gt;&lt;related-urls&gt;&lt;url&gt;http://www.ncbi.nlm.nih.gov/pubmed/16087825&lt;/url&gt;&lt;/related-urls&gt;&lt;/urls&gt;&lt;electronic-resource-num&gt;10.1001/archinte.165.15.1762&lt;/electronic-resource-num&gt;&lt;/record&gt;&lt;/Cite&gt;&lt;/EndNote&gt;</w:instrText>
            </w:r>
            <w:r w:rsidRPr="00501F51">
              <w:rPr>
                <w:rFonts w:ascii="Times New Roman" w:hAnsi="Times New Roman" w:cs="Times New Roman"/>
                <w:color w:val="000000" w:themeColor="text1"/>
                <w:sz w:val="16"/>
                <w:szCs w:val="16"/>
                <w:lang w:val="en-US"/>
              </w:rPr>
              <w:fldChar w:fldCharType="separate"/>
            </w:r>
            <w:r w:rsidRPr="00501F51">
              <w:rPr>
                <w:rFonts w:ascii="Times New Roman" w:hAnsi="Times New Roman" w:cs="Times New Roman"/>
                <w:noProof/>
                <w:color w:val="000000" w:themeColor="text1"/>
                <w:sz w:val="16"/>
                <w:szCs w:val="16"/>
                <w:lang w:val="en-US"/>
              </w:rPr>
              <w:t>(6)</w:t>
            </w:r>
            <w:r w:rsidRPr="00501F51">
              <w:rPr>
                <w:rFonts w:ascii="Times New Roman" w:hAnsi="Times New Roman" w:cs="Times New Roman"/>
                <w:color w:val="000000" w:themeColor="text1"/>
                <w:sz w:val="16"/>
                <w:szCs w:val="16"/>
                <w:lang w:val="en-US"/>
              </w:rPr>
              <w:fldChar w:fldCharType="end"/>
            </w:r>
          </w:p>
        </w:tc>
        <w:tc>
          <w:tcPr>
            <w:tcW w:w="1441" w:type="pct"/>
            <w:shd w:val="clear" w:color="auto" w:fill="FFFFFF"/>
            <w:vAlign w:val="center"/>
          </w:tcPr>
          <w:p w14:paraId="1B47D9CB" w14:textId="53DE7498" w:rsidR="004C7271" w:rsidRPr="00501F51" w:rsidRDefault="004C7271" w:rsidP="004C7271">
            <w:pPr>
              <w:autoSpaceDE w:val="0"/>
              <w:autoSpaceDN w:val="0"/>
              <w:adjustRightInd w:val="0"/>
              <w:spacing w:after="0" w:line="240" w:lineRule="auto"/>
              <w:rPr>
                <w:rFonts w:ascii="Times New Roman" w:hAnsi="Times New Roman" w:cs="Times New Roman"/>
                <w:color w:val="000000" w:themeColor="text1"/>
                <w:kern w:val="0"/>
                <w:sz w:val="16"/>
                <w:szCs w:val="16"/>
                <w:lang w:val="en-US"/>
              </w:rPr>
            </w:pPr>
            <w:r w:rsidRPr="00501F51">
              <w:rPr>
                <w:rFonts w:ascii="Times New Roman" w:hAnsi="Times New Roman" w:cs="Times New Roman"/>
                <w:color w:val="000000" w:themeColor="text1"/>
                <w:kern w:val="0"/>
                <w:sz w:val="16"/>
                <w:szCs w:val="16"/>
                <w:lang w:val="en-US"/>
              </w:rPr>
              <w:t>102 postmenopausal women with osteoporosis, 45 to 84 years of  age</w:t>
            </w:r>
          </w:p>
        </w:tc>
        <w:tc>
          <w:tcPr>
            <w:tcW w:w="513" w:type="pct"/>
            <w:shd w:val="clear" w:color="auto" w:fill="FFFFFF"/>
            <w:vAlign w:val="center"/>
          </w:tcPr>
          <w:p w14:paraId="2E7B145E" w14:textId="4ECEBEBC"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20 </w:t>
            </w:r>
            <w:r w:rsidR="00112766" w:rsidRPr="00501F51">
              <w:rPr>
                <w:rFonts w:ascii="Times New Roman" w:hAnsi="Times New Roman" w:cs="Times New Roman"/>
                <w:color w:val="000000" w:themeColor="text1"/>
                <w:sz w:val="16"/>
                <w:szCs w:val="16"/>
                <w:lang w:val="el-GR"/>
              </w:rPr>
              <w:t>μ</w:t>
            </w:r>
            <w:r w:rsidRPr="00501F51">
              <w:rPr>
                <w:rFonts w:ascii="Times New Roman" w:hAnsi="Times New Roman" w:cs="Times New Roman"/>
                <w:color w:val="000000" w:themeColor="text1"/>
                <w:sz w:val="16"/>
                <w:szCs w:val="16"/>
                <w:lang w:val="en-US"/>
              </w:rPr>
              <w:t xml:space="preserve">g/weekly (1 year </w:t>
            </w:r>
            <w:r w:rsidR="00501F51" w:rsidRPr="00501F51">
              <w:rPr>
                <w:rFonts w:ascii="Times New Roman" w:hAnsi="Times New Roman" w:cs="Times New Roman"/>
                <w:color w:val="000000" w:themeColor="text1"/>
                <w:sz w:val="16"/>
                <w:szCs w:val="16"/>
                <w:lang w:val="en-US"/>
              </w:rPr>
              <w:t>teriparatide</w:t>
            </w:r>
            <w:r w:rsidRPr="00501F51">
              <w:rPr>
                <w:rFonts w:ascii="Times New Roman" w:hAnsi="Times New Roman" w:cs="Times New Roman"/>
                <w:color w:val="000000" w:themeColor="text1"/>
                <w:sz w:val="16"/>
                <w:szCs w:val="16"/>
                <w:lang w:val="en-US"/>
              </w:rPr>
              <w:t>)</w:t>
            </w:r>
          </w:p>
        </w:tc>
        <w:tc>
          <w:tcPr>
            <w:tcW w:w="360" w:type="pct"/>
            <w:shd w:val="clear" w:color="auto" w:fill="auto"/>
            <w:vAlign w:val="center"/>
          </w:tcPr>
          <w:p w14:paraId="42C928E6" w14:textId="6C781FEA"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12</w:t>
            </w:r>
            <w:r w:rsidR="00501F51" w:rsidRPr="00501F51">
              <w:rPr>
                <w:rFonts w:ascii="Times New Roman" w:hAnsi="Times New Roman" w:cs="Times New Roman"/>
                <w:color w:val="000000" w:themeColor="text1"/>
                <w:sz w:val="16"/>
                <w:szCs w:val="16"/>
                <w:lang w:val="en-US"/>
              </w:rPr>
              <w:t xml:space="preserve"> </w:t>
            </w:r>
            <w:r w:rsidRPr="00501F51">
              <w:rPr>
                <w:rFonts w:ascii="Times New Roman" w:hAnsi="Times New Roman" w:cs="Times New Roman"/>
                <w:color w:val="000000" w:themeColor="text1"/>
                <w:sz w:val="16"/>
                <w:szCs w:val="16"/>
                <w:lang w:val="en-US"/>
              </w:rPr>
              <w:t>months</w:t>
            </w:r>
          </w:p>
        </w:tc>
        <w:tc>
          <w:tcPr>
            <w:tcW w:w="360" w:type="pct"/>
            <w:shd w:val="clear" w:color="auto" w:fill="FFFFFF"/>
            <w:vAlign w:val="center"/>
          </w:tcPr>
          <w:p w14:paraId="3A32D5B9" w14:textId="3E2D3085"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+197.0%</w:t>
            </w:r>
          </w:p>
        </w:tc>
        <w:tc>
          <w:tcPr>
            <w:tcW w:w="408" w:type="pct"/>
            <w:shd w:val="clear" w:color="auto" w:fill="auto"/>
            <w:vAlign w:val="center"/>
          </w:tcPr>
          <w:p w14:paraId="4B3DEFB3" w14:textId="77777777" w:rsidR="004C7271" w:rsidRPr="00501F51" w:rsidRDefault="004C7271" w:rsidP="004C727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22218989" w14:textId="77777777" w:rsidR="004C7271" w:rsidRPr="00501F51" w:rsidRDefault="004C7271" w:rsidP="004C7271">
            <w:pPr>
              <w:spacing w:after="0"/>
              <w:rPr>
                <w:rFonts w:ascii="Times New Roman" w:hAnsi="Times New Roman" w:cs="Times New Roman"/>
                <w:color w:val="000000" w:themeColor="text1"/>
                <w:sz w:val="16"/>
                <w:szCs w:val="16"/>
                <w:lang w:val="en-US"/>
              </w:rPr>
            </w:pPr>
          </w:p>
        </w:tc>
      </w:tr>
      <w:tr w:rsidR="00501F51" w:rsidRPr="00501F51" w14:paraId="52DC6635" w14:textId="77777777" w:rsidTr="00030FA2">
        <w:trPr>
          <w:jc w:val="center"/>
        </w:trPr>
        <w:tc>
          <w:tcPr>
            <w:tcW w:w="770" w:type="pct"/>
            <w:vMerge/>
            <w:shd w:val="clear" w:color="auto" w:fill="FFFFFF"/>
            <w:noWrap/>
            <w:vAlign w:val="center"/>
          </w:tcPr>
          <w:p w14:paraId="360CE734" w14:textId="77777777" w:rsidR="004C7271" w:rsidRPr="00501F51" w:rsidRDefault="004C7271" w:rsidP="004C7271">
            <w:pPr>
              <w:spacing w:after="0"/>
              <w:rPr>
                <w:rFonts w:ascii="Times New Roman" w:hAnsi="Times New Roman" w:cs="Times New Roman"/>
                <w:color w:val="000000" w:themeColor="text1"/>
                <w:sz w:val="16"/>
                <w:szCs w:val="16"/>
                <w:lang w:val="en-US"/>
              </w:rPr>
            </w:pPr>
          </w:p>
        </w:tc>
        <w:tc>
          <w:tcPr>
            <w:tcW w:w="720" w:type="pct"/>
            <w:shd w:val="clear" w:color="auto" w:fill="FFFFFF"/>
            <w:vAlign w:val="center"/>
          </w:tcPr>
          <w:p w14:paraId="280E9773" w14:textId="28DFF24B"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Recker, RR/2009 </w:t>
            </w:r>
            <w:r w:rsidRPr="00501F51">
              <w:rPr>
                <w:rFonts w:ascii="Times New Roman" w:hAnsi="Times New Roman" w:cs="Times New Roman"/>
                <w:color w:val="000000" w:themeColor="text1"/>
                <w:sz w:val="16"/>
                <w:szCs w:val="16"/>
                <w:lang w:val="en-US"/>
              </w:rPr>
              <w:fldChar w:fldCharType="begin">
                <w:fldData xml:space="preserve">PEVuZE5vdGU+PENpdGU+PEF1dGhvcj5SZWNrZXI8L0F1dGhvcj48WWVhcj4yMDA5PC9ZZWFyPjxS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PEVuZE5vdGU+PENpdGU+PEF1dGhvcj5SZWNrZXI8L0F1dGhvcj48WWVhcj4yMDA5PC9ZZWFyPjxS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(37)</w:t>
            </w:r>
            <w:r w:rsidRPr="00501F51">
              <w:rPr>
                <w:rFonts w:ascii="Times New Roman" w:hAnsi="Times New Roman" w:cs="Times New Roman"/>
                <w:color w:val="000000" w:themeColor="text1"/>
                <w:sz w:val="16"/>
                <w:szCs w:val="16"/>
                <w:lang w:val="en-US"/>
              </w:rPr>
              <w:fldChar w:fldCharType="end"/>
            </w:r>
          </w:p>
        </w:tc>
        <w:tc>
          <w:tcPr>
            <w:tcW w:w="1441" w:type="pct"/>
            <w:shd w:val="clear" w:color="auto" w:fill="FFFFFF"/>
            <w:vAlign w:val="center"/>
          </w:tcPr>
          <w:p w14:paraId="52D4DD49" w14:textId="77777777" w:rsidR="004C7271" w:rsidRPr="00501F51" w:rsidRDefault="004C7271" w:rsidP="004C7271">
            <w:pPr>
              <w:autoSpaceDE w:val="0"/>
              <w:autoSpaceDN w:val="0"/>
              <w:adjustRightInd w:val="0"/>
              <w:spacing w:after="0" w:line="240" w:lineRule="auto"/>
              <w:rPr>
                <w:rFonts w:ascii="Times New Roman" w:hAnsi="Times New Roman" w:cs="Times New Roman"/>
                <w:color w:val="000000" w:themeColor="text1"/>
                <w:kern w:val="0"/>
                <w:sz w:val="16"/>
                <w:szCs w:val="16"/>
                <w:lang w:val="en-US"/>
              </w:rPr>
            </w:pPr>
            <w:r w:rsidRPr="00501F51">
              <w:rPr>
                <w:rFonts w:ascii="Times New Roman" w:hAnsi="Times New Roman" w:cs="Times New Roman"/>
                <w:color w:val="000000" w:themeColor="text1"/>
                <w:kern w:val="0"/>
                <w:sz w:val="16"/>
                <w:szCs w:val="16"/>
                <w:lang w:val="en-US"/>
              </w:rPr>
              <w:t>39 postmenopausal, ambulatory women  with osteoporosis,</w:t>
            </w:r>
          </w:p>
          <w:p w14:paraId="4B3A1070"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between 45 and 90 yr of age,</w:t>
            </w:r>
          </w:p>
        </w:tc>
        <w:tc>
          <w:tcPr>
            <w:tcW w:w="513" w:type="pct"/>
            <w:shd w:val="clear" w:color="auto" w:fill="FFFFFF"/>
            <w:vAlign w:val="center"/>
          </w:tcPr>
          <w:p w14:paraId="0D956724"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20 </w:t>
            </w:r>
            <w:r w:rsidRPr="00501F51">
              <w:rPr>
                <w:rFonts w:ascii="Times New Roman" w:hAnsi="Times New Roman" w:cs="Times New Roman"/>
                <w:color w:val="000000" w:themeColor="text1"/>
                <w:sz w:val="16"/>
                <w:szCs w:val="16"/>
                <w:lang w:val="el-GR"/>
              </w:rPr>
              <w:t>μ</w:t>
            </w:r>
            <w:r w:rsidRPr="00501F51">
              <w:rPr>
                <w:rFonts w:ascii="Times New Roman" w:hAnsi="Times New Roman" w:cs="Times New Roman"/>
                <w:color w:val="000000" w:themeColor="text1"/>
                <w:sz w:val="16"/>
                <w:szCs w:val="16"/>
                <w:lang w:val="en-US"/>
              </w:rPr>
              <w:t>g/day</w:t>
            </w:r>
          </w:p>
        </w:tc>
        <w:tc>
          <w:tcPr>
            <w:tcW w:w="360" w:type="pct"/>
            <w:shd w:val="clear" w:color="auto" w:fill="auto"/>
            <w:vAlign w:val="center"/>
          </w:tcPr>
          <w:p w14:paraId="37A28A60"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l-GR"/>
              </w:rPr>
              <w:t xml:space="preserve">6 </w:t>
            </w:r>
            <w:r w:rsidRPr="00501F51">
              <w:rPr>
                <w:rFonts w:ascii="Times New Roman" w:hAnsi="Times New Roman" w:cs="Times New Roman"/>
                <w:color w:val="000000" w:themeColor="text1"/>
                <w:sz w:val="16"/>
                <w:szCs w:val="16"/>
                <w:lang w:val="en-US"/>
              </w:rPr>
              <w:t>months</w:t>
            </w:r>
          </w:p>
        </w:tc>
        <w:tc>
          <w:tcPr>
            <w:tcW w:w="360" w:type="pct"/>
            <w:shd w:val="clear" w:color="auto" w:fill="FFFFFF"/>
            <w:vAlign w:val="center"/>
          </w:tcPr>
          <w:p w14:paraId="71A3447D" w14:textId="03249C46"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+57.0%</w:t>
            </w:r>
            <w:r w:rsidRPr="00501F51">
              <w:rPr>
                <w:rFonts w:ascii="Times New Roman" w:hAnsi="Times New Roman" w:cs="Times New Roman"/>
                <w:color w:val="000000" w:themeColor="text1"/>
                <w:sz w:val="16"/>
                <w:szCs w:val="16"/>
                <w:vertAlign w:val="superscript"/>
                <w:lang w:val="en-US"/>
              </w:rPr>
              <w:t>ad</w:t>
            </w:r>
          </w:p>
        </w:tc>
        <w:tc>
          <w:tcPr>
            <w:tcW w:w="408" w:type="pct"/>
            <w:shd w:val="clear" w:color="auto" w:fill="auto"/>
            <w:vAlign w:val="center"/>
          </w:tcPr>
          <w:p w14:paraId="1F87516B"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+30.0%</w:t>
            </w:r>
            <w:r w:rsidRPr="00501F51">
              <w:rPr>
                <w:rFonts w:ascii="Times New Roman" w:hAnsi="Times New Roman" w:cs="Times New Roman"/>
                <w:color w:val="000000" w:themeColor="text1"/>
                <w:sz w:val="16"/>
                <w:szCs w:val="16"/>
                <w:vertAlign w:val="superscript"/>
                <w:lang w:val="en-US"/>
              </w:rPr>
              <w:t>a</w:t>
            </w:r>
          </w:p>
        </w:tc>
        <w:tc>
          <w:tcPr>
            <w:tcW w:w="427" w:type="pct"/>
            <w:shd w:val="clear" w:color="auto" w:fill="auto"/>
            <w:vAlign w:val="center"/>
          </w:tcPr>
          <w:p w14:paraId="254B3FD4" w14:textId="77777777" w:rsidR="004C7271" w:rsidRPr="00501F51" w:rsidRDefault="004C7271" w:rsidP="004C7271">
            <w:pPr>
              <w:spacing w:after="0"/>
              <w:rPr>
                <w:rFonts w:ascii="Times New Roman" w:hAnsi="Times New Roman" w:cs="Times New Roman"/>
                <w:color w:val="000000" w:themeColor="text1"/>
                <w:sz w:val="16"/>
                <w:szCs w:val="16"/>
                <w:lang w:val="en-US"/>
              </w:rPr>
            </w:pPr>
          </w:p>
        </w:tc>
      </w:tr>
      <w:tr w:rsidR="00501F51" w:rsidRPr="00501F51" w14:paraId="1CBDE90F" w14:textId="77777777" w:rsidTr="00030FA2">
        <w:trPr>
          <w:jc w:val="center"/>
        </w:trPr>
        <w:tc>
          <w:tcPr>
            <w:tcW w:w="770" w:type="pct"/>
            <w:vMerge/>
            <w:shd w:val="clear" w:color="auto" w:fill="FFFFFF"/>
            <w:noWrap/>
            <w:vAlign w:val="center"/>
          </w:tcPr>
          <w:p w14:paraId="6C49CFF3" w14:textId="77777777" w:rsidR="004C7271" w:rsidRPr="00501F51" w:rsidRDefault="004C7271" w:rsidP="004C7271">
            <w:pPr>
              <w:spacing w:after="0"/>
              <w:rPr>
                <w:rFonts w:ascii="Times New Roman" w:hAnsi="Times New Roman" w:cs="Times New Roman"/>
                <w:color w:val="000000" w:themeColor="text1"/>
                <w:sz w:val="16"/>
                <w:szCs w:val="16"/>
                <w:lang w:val="en-US"/>
              </w:rPr>
            </w:pPr>
          </w:p>
        </w:tc>
        <w:tc>
          <w:tcPr>
            <w:tcW w:w="720" w:type="pct"/>
            <w:shd w:val="clear" w:color="auto" w:fill="FFFFFF"/>
            <w:vAlign w:val="center"/>
          </w:tcPr>
          <w:p w14:paraId="66BB8F2B" w14:textId="43B5395C"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Glover, SJ/2009 </w:t>
            </w:r>
            <w:r w:rsidRPr="00501F51">
              <w:rPr>
                <w:rFonts w:ascii="Times New Roman" w:hAnsi="Times New Roman" w:cs="Times New Roman"/>
                <w:color w:val="000000" w:themeColor="text1"/>
                <w:sz w:val="16"/>
                <w:szCs w:val="16"/>
                <w:lang w:val="en-US"/>
              </w:rPr>
              <w:fldChar w:fldCharType="begin"/>
            </w:r>
            <w:r w:rsidR="007C7BF3" w:rsidRPr="00501F51">
              <w:rPr>
                <w:rFonts w:ascii="Times New Roman" w:hAnsi="Times New Roman" w:cs="Times New Roman"/>
                <w:color w:val="000000" w:themeColor="text1"/>
                <w:sz w:val="16"/>
                <w:szCs w:val="16"/>
                <w:lang w:val="en-US"/>
              </w:rPr>
              <w:instrText xml:space="preserve"> ADDIN EN.CITE &lt;EndNote&gt;&lt;Cite&gt;&lt;Author&gt;Glover&lt;/Author&gt;&lt;Year&gt;2009&lt;/Year&gt;&lt;RecNum&gt;40&lt;/RecNum&gt;&lt;DisplayText&gt;(38)&lt;/DisplayText&gt;&lt;record&gt;&lt;rec-number&gt;40&lt;/rec-number&gt;&lt;foreign-keys&gt;&lt;key app="EN" db-id="tadvzd5davddtzex0x1xw95vt0e9pev2aswz" timestamp="1728996222"&gt;40&lt;/key&gt;&lt;/foreign-keys&gt;&lt;ref-type name="Journal Article"&gt;17&lt;/ref-type&gt;&lt;contributors&gt;&lt;authors&gt;&lt;author&gt;Glover, S. J.&lt;/author&gt;&lt;author&gt;Eastell, R.&lt;/author&gt;&lt;author&gt;McCloskey, E. V.&lt;/author&gt;&lt;author&gt;Rogers, A.&lt;/author&gt;&lt;author&gt;Garnero, P.&lt;/author&gt;&lt;author&gt;Lowery, J.&lt;/author&gt;&lt;author&gt;Belleli, R.&lt;/author&gt;&lt;author&gt;Wright, T. M.&lt;/author&gt;&lt;author&gt;John, M. R.&lt;/author&gt;&lt;/authors&gt;&lt;/contributors&gt;&lt;auth-address&gt;University of Sheffield, Sheffield, UK.&lt;/auth-address&gt;&lt;titles&gt;&lt;title&gt;Rapid and robust response of biochemical markers of bone formation to teriparatide therapy&lt;/title&gt;&lt;secondary-title&gt;Bone&lt;/secondary-title&gt;&lt;alt-title&gt;Bone&lt;/alt-title&gt;&lt;/titles&gt;&lt;pages&gt;1053-8&lt;/pages&gt;&lt;volume&gt;45&lt;/volume&gt;&lt;number&gt;6&lt;/number&gt;&lt;keywords&gt;&lt;keyword&gt;Aged&lt;/keyword&gt;&lt;keyword&gt;Biomarkers/*metabolism&lt;/keyword&gt;&lt;keyword&gt;Bone Density Conservation Agents/*pharmacology/therapeutic use&lt;/keyword&gt;&lt;keyword&gt;Bone Resorption/drug therapy/physiopathology&lt;/keyword&gt;&lt;keyword&gt;Confidence Intervals&lt;/keyword&gt;&lt;keyword&gt;Female&lt;/keyword&gt;&lt;keyword&gt;Humans&lt;/keyword&gt;&lt;keyword&gt;Middle Aged&lt;/keyword&gt;&lt;keyword&gt;Osteogenesis/*drug effects&lt;/keyword&gt;&lt;keyword&gt;Teriparatide/*pharmacology/therapeutic use&lt;/keyword&gt;&lt;/keywords&gt;&lt;dates&gt;&lt;year&gt;2009&lt;/year&gt;&lt;pub-dates&gt;&lt;date&gt;Dec&lt;/date&gt;&lt;/pub-dates&gt;&lt;/dates&gt;&lt;isbn&gt;1873-2763 (Electronic)&amp;#xD;1873-2763 (Linking)&lt;/isbn&gt;&lt;accession-num&gt;19679211&lt;/accession-num&gt;&lt;urls&gt;&lt;related-urls&gt;&lt;url&gt;http://www.ncbi.nlm.nih.gov/pubmed/19679211&lt;/url&gt;&lt;/related-urls&gt;&lt;/urls&gt;&lt;electronic-resource-num&gt;10.1016/j.bone.2009.07.091&lt;/electronic-resource-num&gt;&lt;/record&gt;&lt;/Cite&gt;&lt;/EndNote&gt;</w:instrText>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(38)</w:t>
            </w:r>
            <w:r w:rsidRPr="00501F51">
              <w:rPr>
                <w:rFonts w:ascii="Times New Roman" w:hAnsi="Times New Roman" w:cs="Times New Roman"/>
                <w:color w:val="000000" w:themeColor="text1"/>
                <w:sz w:val="16"/>
                <w:szCs w:val="16"/>
                <w:lang w:val="en-US"/>
              </w:rPr>
              <w:fldChar w:fldCharType="end"/>
            </w:r>
          </w:p>
        </w:tc>
        <w:tc>
          <w:tcPr>
            <w:tcW w:w="1441" w:type="pct"/>
            <w:shd w:val="clear" w:color="auto" w:fill="FFFFFF"/>
            <w:vAlign w:val="center"/>
          </w:tcPr>
          <w:p w14:paraId="4470420F" w14:textId="77777777" w:rsidR="004C7271" w:rsidRPr="00501F51" w:rsidRDefault="004C7271" w:rsidP="004C7271">
            <w:pPr>
              <w:spacing w:after="0"/>
              <w:rPr>
                <w:rFonts w:ascii="Times New Roman" w:hAnsi="Times New Roman" w:cs="Times New Roman"/>
                <w:color w:val="000000" w:themeColor="text1"/>
                <w:sz w:val="16"/>
                <w:szCs w:val="16"/>
                <w:lang w:val="en-US"/>
              </w:rPr>
            </w:pPr>
          </w:p>
        </w:tc>
        <w:tc>
          <w:tcPr>
            <w:tcW w:w="513" w:type="pct"/>
            <w:shd w:val="clear" w:color="auto" w:fill="FFFFFF"/>
            <w:vAlign w:val="center"/>
          </w:tcPr>
          <w:p w14:paraId="21A30055"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20 </w:t>
            </w:r>
            <w:r w:rsidRPr="00501F51">
              <w:rPr>
                <w:rFonts w:ascii="Times New Roman" w:hAnsi="Times New Roman" w:cs="Times New Roman"/>
                <w:color w:val="000000" w:themeColor="text1"/>
                <w:sz w:val="16"/>
                <w:szCs w:val="16"/>
                <w:lang w:val="el-GR"/>
              </w:rPr>
              <w:t>μ</w:t>
            </w:r>
            <w:r w:rsidRPr="00501F51">
              <w:rPr>
                <w:rFonts w:ascii="Times New Roman" w:hAnsi="Times New Roman" w:cs="Times New Roman"/>
                <w:color w:val="000000" w:themeColor="text1"/>
                <w:sz w:val="16"/>
                <w:szCs w:val="16"/>
                <w:lang w:val="en-US"/>
              </w:rPr>
              <w:t>g/day</w:t>
            </w:r>
          </w:p>
        </w:tc>
        <w:tc>
          <w:tcPr>
            <w:tcW w:w="360" w:type="pct"/>
            <w:shd w:val="clear" w:color="auto" w:fill="auto"/>
            <w:vAlign w:val="center"/>
          </w:tcPr>
          <w:p w14:paraId="05509047"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28 days</w:t>
            </w:r>
          </w:p>
        </w:tc>
        <w:tc>
          <w:tcPr>
            <w:tcW w:w="360" w:type="pct"/>
            <w:shd w:val="clear" w:color="auto" w:fill="FFFFFF"/>
            <w:vAlign w:val="center"/>
          </w:tcPr>
          <w:p w14:paraId="7EBBADA2"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+110.8%</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010128C0"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+17.6%</w:t>
            </w:r>
            <w:r w:rsidRPr="00501F51">
              <w:rPr>
                <w:rFonts w:ascii="Times New Roman" w:hAnsi="Times New Roman" w:cs="Times New Roman"/>
                <w:color w:val="000000" w:themeColor="text1"/>
                <w:sz w:val="16"/>
                <w:szCs w:val="16"/>
                <w:vertAlign w:val="superscript"/>
                <w:lang w:val="en-US"/>
              </w:rPr>
              <w:t>a</w:t>
            </w:r>
          </w:p>
        </w:tc>
        <w:tc>
          <w:tcPr>
            <w:tcW w:w="427" w:type="pct"/>
            <w:shd w:val="clear" w:color="auto" w:fill="auto"/>
            <w:vAlign w:val="center"/>
          </w:tcPr>
          <w:p w14:paraId="2484FBD5"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+4.9%</w:t>
            </w:r>
            <w:r w:rsidRPr="00501F51">
              <w:rPr>
                <w:rFonts w:ascii="Times New Roman" w:hAnsi="Times New Roman" w:cs="Times New Roman"/>
                <w:color w:val="000000" w:themeColor="text1"/>
                <w:sz w:val="16"/>
                <w:szCs w:val="16"/>
                <w:vertAlign w:val="superscript"/>
                <w:lang w:val="en-US"/>
              </w:rPr>
              <w:t>a</w:t>
            </w:r>
          </w:p>
        </w:tc>
      </w:tr>
      <w:tr w:rsidR="00501F51" w:rsidRPr="00501F51" w14:paraId="1A97FB3B" w14:textId="77777777" w:rsidTr="00030FA2">
        <w:trPr>
          <w:jc w:val="center"/>
        </w:trPr>
        <w:tc>
          <w:tcPr>
            <w:tcW w:w="770" w:type="pct"/>
            <w:vMerge/>
            <w:shd w:val="clear" w:color="auto" w:fill="auto"/>
            <w:noWrap/>
            <w:vAlign w:val="center"/>
          </w:tcPr>
          <w:p w14:paraId="3CA298CA" w14:textId="77777777" w:rsidR="004C7271" w:rsidRPr="00501F51" w:rsidRDefault="004C7271" w:rsidP="004C7271">
            <w:pPr>
              <w:spacing w:after="0"/>
              <w:rPr>
                <w:rFonts w:ascii="Times New Roman" w:hAnsi="Times New Roman" w:cs="Times New Roman"/>
                <w:color w:val="000000" w:themeColor="text1"/>
                <w:sz w:val="16"/>
                <w:szCs w:val="16"/>
                <w:lang w:val="en-US"/>
              </w:rPr>
            </w:pPr>
          </w:p>
        </w:tc>
        <w:tc>
          <w:tcPr>
            <w:tcW w:w="720" w:type="pct"/>
            <w:shd w:val="clear" w:color="auto" w:fill="auto"/>
            <w:vAlign w:val="center"/>
          </w:tcPr>
          <w:p w14:paraId="44CC3F48" w14:textId="0ECDC7B5"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Leder, BZ/2013 </w:t>
            </w:r>
            <w:r w:rsidRPr="00501F51">
              <w:rPr>
                <w:rFonts w:ascii="Times New Roman" w:hAnsi="Times New Roman" w:cs="Times New Roman"/>
                <w:color w:val="000000" w:themeColor="text1"/>
                <w:sz w:val="16"/>
                <w:szCs w:val="16"/>
                <w:lang w:val="en-US"/>
              </w:rPr>
              <w:fldChar w:fldCharType="begin">
                <w:fldData xml:space="preserve">PEVuZE5vdGU+PENpdGU+PEF1dGhvcj5MZWRlcjwvQXV0aG9yPjxZZWFyPjIwMTQ8L1llYXI+PFJl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PEVuZE5vdGU+PENpdGU+PEF1dGhvcj5MZWRlcjwvQXV0aG9yPjxZZWFyPjIwMTQ8L1llYXI+PFJl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(18)</w:t>
            </w:r>
            <w:r w:rsidRPr="00501F51">
              <w:rPr>
                <w:rFonts w:ascii="Times New Roman" w:hAnsi="Times New Roman" w:cs="Times New Roman"/>
                <w:color w:val="000000" w:themeColor="text1"/>
                <w:sz w:val="16"/>
                <w:szCs w:val="16"/>
                <w:lang w:val="en-US"/>
              </w:rPr>
              <w:fldChar w:fldCharType="end"/>
            </w:r>
          </w:p>
        </w:tc>
        <w:tc>
          <w:tcPr>
            <w:tcW w:w="1441" w:type="pct"/>
            <w:shd w:val="clear" w:color="auto" w:fill="auto"/>
            <w:vAlign w:val="center"/>
          </w:tcPr>
          <w:p w14:paraId="6AA490BC"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31 </w:t>
            </w:r>
            <w:r w:rsidRPr="00501F51">
              <w:rPr>
                <w:rFonts w:ascii="Times New Roman" w:hAnsi="Times New Roman" w:cs="Times New Roman"/>
                <w:color w:val="000000" w:themeColor="text1"/>
                <w:kern w:val="0"/>
                <w:sz w:val="16"/>
                <w:szCs w:val="16"/>
                <w:lang w:val="en-US"/>
              </w:rPr>
              <w:t>postmenopausal women aged 45 or older</w:t>
            </w:r>
          </w:p>
        </w:tc>
        <w:tc>
          <w:tcPr>
            <w:tcW w:w="513" w:type="pct"/>
            <w:shd w:val="clear" w:color="auto" w:fill="auto"/>
            <w:vAlign w:val="center"/>
          </w:tcPr>
          <w:p w14:paraId="4651657F"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20 </w:t>
            </w:r>
            <w:r w:rsidRPr="00501F51">
              <w:rPr>
                <w:rFonts w:ascii="Times New Roman" w:hAnsi="Times New Roman" w:cs="Times New Roman"/>
                <w:color w:val="000000" w:themeColor="text1"/>
                <w:sz w:val="16"/>
                <w:szCs w:val="16"/>
                <w:lang w:val="el-GR"/>
              </w:rPr>
              <w:t>μ</w:t>
            </w:r>
            <w:r w:rsidRPr="00501F51">
              <w:rPr>
                <w:rFonts w:ascii="Times New Roman" w:hAnsi="Times New Roman" w:cs="Times New Roman"/>
                <w:color w:val="000000" w:themeColor="text1"/>
                <w:sz w:val="16"/>
                <w:szCs w:val="16"/>
                <w:lang w:val="en-US"/>
              </w:rPr>
              <w:t>g/day</w:t>
            </w:r>
          </w:p>
        </w:tc>
        <w:tc>
          <w:tcPr>
            <w:tcW w:w="360" w:type="pct"/>
            <w:shd w:val="clear" w:color="auto" w:fill="auto"/>
            <w:vAlign w:val="center"/>
          </w:tcPr>
          <w:p w14:paraId="3BAF93E0"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24 months</w:t>
            </w:r>
          </w:p>
        </w:tc>
        <w:tc>
          <w:tcPr>
            <w:tcW w:w="360" w:type="pct"/>
            <w:shd w:val="clear" w:color="auto" w:fill="auto"/>
            <w:vAlign w:val="center"/>
          </w:tcPr>
          <w:p w14:paraId="59C8D0F0"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+60.0%</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08047BDB" w14:textId="77777777" w:rsidR="004C7271" w:rsidRPr="00501F51" w:rsidRDefault="004C7271" w:rsidP="004C727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2F102CEB"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+65.0%</w:t>
            </w:r>
            <w:r w:rsidRPr="00501F51">
              <w:rPr>
                <w:rFonts w:ascii="Times New Roman" w:hAnsi="Times New Roman" w:cs="Times New Roman"/>
                <w:color w:val="000000" w:themeColor="text1"/>
                <w:sz w:val="16"/>
                <w:szCs w:val="16"/>
                <w:vertAlign w:val="superscript"/>
                <w:lang w:val="en-US"/>
              </w:rPr>
              <w:t>a</w:t>
            </w:r>
          </w:p>
        </w:tc>
      </w:tr>
      <w:tr w:rsidR="00501F51" w:rsidRPr="00501F51" w14:paraId="45F7D56C" w14:textId="77777777" w:rsidTr="00030FA2">
        <w:trPr>
          <w:jc w:val="center"/>
        </w:trPr>
        <w:tc>
          <w:tcPr>
            <w:tcW w:w="770" w:type="pct"/>
            <w:vMerge/>
            <w:shd w:val="clear" w:color="auto" w:fill="auto"/>
            <w:noWrap/>
            <w:vAlign w:val="center"/>
          </w:tcPr>
          <w:p w14:paraId="538DC154" w14:textId="77777777" w:rsidR="004C7271" w:rsidRPr="00501F51" w:rsidRDefault="004C7271" w:rsidP="004C7271">
            <w:pPr>
              <w:spacing w:after="0"/>
              <w:rPr>
                <w:rFonts w:ascii="Times New Roman" w:hAnsi="Times New Roman" w:cs="Times New Roman"/>
                <w:color w:val="000000" w:themeColor="text1"/>
                <w:sz w:val="16"/>
                <w:szCs w:val="16"/>
                <w:lang w:val="en-US"/>
              </w:rPr>
            </w:pPr>
          </w:p>
        </w:tc>
        <w:tc>
          <w:tcPr>
            <w:tcW w:w="720" w:type="pct"/>
            <w:shd w:val="clear" w:color="auto" w:fill="auto"/>
            <w:vAlign w:val="center"/>
          </w:tcPr>
          <w:p w14:paraId="003E8484" w14:textId="53D4C03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McClung, MR/2014 </w:t>
            </w:r>
            <w:r w:rsidRPr="00501F51">
              <w:rPr>
                <w:rFonts w:ascii="Times New Roman" w:hAnsi="Times New Roman" w:cs="Times New Roman"/>
                <w:color w:val="000000" w:themeColor="text1"/>
                <w:sz w:val="16"/>
                <w:szCs w:val="16"/>
                <w:lang w:val="en-US"/>
              </w:rPr>
              <w:fldChar w:fldCharType="begin">
                <w:fldData xml:space="preserve">PEVuZE5vdGU+PENpdGU+PEF1dGhvcj5NY0NsdW5nPC9BdXRob3I+PFllYXI+MjAxNDwvWWVhcj48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PEVuZE5vdGU+PENpdGU+PEF1dGhvcj5NY0NsdW5nPC9BdXRob3I+PFllYXI+MjAxNDwvWWVhcj48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Pr="00501F51">
              <w:rPr>
                <w:rFonts w:ascii="Times New Roman" w:hAnsi="Times New Roman" w:cs="Times New Roman"/>
                <w:noProof/>
                <w:color w:val="000000" w:themeColor="text1"/>
                <w:sz w:val="16"/>
                <w:szCs w:val="16"/>
                <w:lang w:val="en-US"/>
              </w:rPr>
              <w:t>(10)</w:t>
            </w:r>
            <w:r w:rsidRPr="00501F51">
              <w:rPr>
                <w:rFonts w:ascii="Times New Roman" w:hAnsi="Times New Roman" w:cs="Times New Roman"/>
                <w:color w:val="000000" w:themeColor="text1"/>
                <w:sz w:val="16"/>
                <w:szCs w:val="16"/>
                <w:lang w:val="en-US"/>
              </w:rPr>
              <w:fldChar w:fldCharType="end"/>
            </w:r>
          </w:p>
        </w:tc>
        <w:tc>
          <w:tcPr>
            <w:tcW w:w="1441" w:type="pct"/>
            <w:shd w:val="clear" w:color="auto" w:fill="auto"/>
            <w:vAlign w:val="center"/>
          </w:tcPr>
          <w:p w14:paraId="796E7CFD"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eastAsia="OTNEJMQuadraat" w:hAnsi="Times New Roman" w:cs="Times New Roman"/>
                <w:color w:val="000000" w:themeColor="text1"/>
                <w:kern w:val="0"/>
                <w:sz w:val="16"/>
                <w:szCs w:val="16"/>
                <w:lang w:val="en-US"/>
              </w:rPr>
              <w:t>55 postmenopausal women, 55 to 85 years of age</w:t>
            </w:r>
          </w:p>
        </w:tc>
        <w:tc>
          <w:tcPr>
            <w:tcW w:w="513" w:type="pct"/>
            <w:shd w:val="clear" w:color="auto" w:fill="auto"/>
            <w:vAlign w:val="center"/>
          </w:tcPr>
          <w:p w14:paraId="1EBDE93B"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20 </w:t>
            </w:r>
            <w:r w:rsidRPr="00501F51">
              <w:rPr>
                <w:rFonts w:ascii="Times New Roman" w:hAnsi="Times New Roman" w:cs="Times New Roman"/>
                <w:color w:val="000000" w:themeColor="text1"/>
                <w:sz w:val="16"/>
                <w:szCs w:val="16"/>
                <w:lang w:val="el-GR"/>
              </w:rPr>
              <w:t>μ</w:t>
            </w:r>
            <w:r w:rsidRPr="00501F51">
              <w:rPr>
                <w:rFonts w:ascii="Times New Roman" w:hAnsi="Times New Roman" w:cs="Times New Roman"/>
                <w:color w:val="000000" w:themeColor="text1"/>
                <w:sz w:val="16"/>
                <w:szCs w:val="16"/>
                <w:lang w:val="en-US"/>
              </w:rPr>
              <w:t>g/day</w:t>
            </w:r>
          </w:p>
        </w:tc>
        <w:tc>
          <w:tcPr>
            <w:tcW w:w="360" w:type="pct"/>
            <w:shd w:val="clear" w:color="auto" w:fill="auto"/>
            <w:vAlign w:val="center"/>
          </w:tcPr>
          <w:p w14:paraId="76A92CC2"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12 months</w:t>
            </w:r>
          </w:p>
        </w:tc>
        <w:tc>
          <w:tcPr>
            <w:tcW w:w="360" w:type="pct"/>
            <w:shd w:val="clear" w:color="auto" w:fill="auto"/>
            <w:vAlign w:val="center"/>
          </w:tcPr>
          <w:p w14:paraId="532714BF"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+84.2%</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1D53D069" w14:textId="77777777" w:rsidR="004C7271" w:rsidRPr="00501F51" w:rsidRDefault="004C7271" w:rsidP="004C727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336F0AA3"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+79.5%</w:t>
            </w:r>
            <w:r w:rsidRPr="00501F51">
              <w:rPr>
                <w:rFonts w:ascii="Times New Roman" w:hAnsi="Times New Roman" w:cs="Times New Roman"/>
                <w:color w:val="000000" w:themeColor="text1"/>
                <w:sz w:val="16"/>
                <w:szCs w:val="16"/>
                <w:vertAlign w:val="superscript"/>
                <w:lang w:val="en-US"/>
              </w:rPr>
              <w:t>a</w:t>
            </w:r>
          </w:p>
        </w:tc>
      </w:tr>
      <w:tr w:rsidR="00501F51" w:rsidRPr="00501F51" w14:paraId="254D13F9" w14:textId="77777777" w:rsidTr="00EE4717">
        <w:trPr>
          <w:trHeight w:val="436"/>
          <w:jc w:val="center"/>
        </w:trPr>
        <w:tc>
          <w:tcPr>
            <w:tcW w:w="770" w:type="pct"/>
            <w:vMerge/>
            <w:shd w:val="clear" w:color="auto" w:fill="FFFFFF"/>
            <w:noWrap/>
            <w:vAlign w:val="center"/>
          </w:tcPr>
          <w:p w14:paraId="4FC371A4" w14:textId="77777777" w:rsidR="004C7271" w:rsidRPr="00501F51" w:rsidRDefault="004C7271" w:rsidP="004C7271">
            <w:pPr>
              <w:spacing w:after="0"/>
              <w:rPr>
                <w:rFonts w:ascii="Times New Roman" w:hAnsi="Times New Roman" w:cs="Times New Roman"/>
                <w:color w:val="000000" w:themeColor="text1"/>
                <w:sz w:val="16"/>
                <w:szCs w:val="16"/>
                <w:lang w:val="en-US"/>
              </w:rPr>
            </w:pPr>
          </w:p>
        </w:tc>
        <w:tc>
          <w:tcPr>
            <w:tcW w:w="720" w:type="pct"/>
            <w:shd w:val="clear" w:color="auto" w:fill="FFFFFF"/>
            <w:vAlign w:val="center"/>
          </w:tcPr>
          <w:p w14:paraId="17EB7F84" w14:textId="55E0DAD1"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Li, M/2022 </w:t>
            </w:r>
            <w:r w:rsidRPr="00501F51">
              <w:rPr>
                <w:rFonts w:ascii="Times New Roman" w:hAnsi="Times New Roman" w:cs="Times New Roman"/>
                <w:color w:val="000000" w:themeColor="text1"/>
                <w:sz w:val="16"/>
                <w:szCs w:val="16"/>
                <w:lang w:val="en-US"/>
              </w:rPr>
              <w:fldChar w:fldCharType="begin">
                <w:fldData xml:space="preserve">PEVuZE5vdGU+PENpdGU+PEF1dGhvcj5MaTwvQXV0aG9yPjxZZWFyPjIwMjI8L1llYXI+PFJlY051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</w:fldData>
              </w:fldChar>
            </w:r>
            <w:r w:rsidR="006327A1" w:rsidRPr="00501F51">
              <w:rPr>
                <w:rFonts w:ascii="Times New Roman" w:hAnsi="Times New Roman" w:cs="Times New Roman"/>
                <w:color w:val="000000" w:themeColor="text1"/>
                <w:sz w:val="16"/>
                <w:szCs w:val="16"/>
                <w:lang w:val="en-US"/>
              </w:rPr>
              <w:instrText xml:space="preserve"> ADDIN EN.CITE </w:instrText>
            </w:r>
            <w:r w:rsidR="006327A1" w:rsidRPr="00501F51">
              <w:rPr>
                <w:rFonts w:ascii="Times New Roman" w:hAnsi="Times New Roman" w:cs="Times New Roman"/>
                <w:color w:val="000000" w:themeColor="text1"/>
                <w:sz w:val="16"/>
                <w:szCs w:val="16"/>
                <w:lang w:val="en-US"/>
              </w:rPr>
              <w:fldChar w:fldCharType="begin">
                <w:fldData xml:space="preserve">PEVuZE5vdGU+PENpdGU+PEF1dGhvcj5MaTwvQXV0aG9yPjxZZWFyPjIwMjI8L1llYXI+PFJlY051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</w:fldData>
              </w:fldChar>
            </w:r>
            <w:r w:rsidR="006327A1" w:rsidRPr="00501F51">
              <w:rPr>
                <w:rFonts w:ascii="Times New Roman" w:hAnsi="Times New Roman" w:cs="Times New Roman"/>
                <w:color w:val="000000" w:themeColor="text1"/>
                <w:sz w:val="16"/>
                <w:szCs w:val="16"/>
                <w:lang w:val="en-US"/>
              </w:rPr>
              <w:instrText xml:space="preserve"> ADDIN EN.CITE.DATA </w:instrText>
            </w:r>
            <w:r w:rsidR="006327A1" w:rsidRPr="00501F51">
              <w:rPr>
                <w:rFonts w:ascii="Times New Roman" w:hAnsi="Times New Roman" w:cs="Times New Roman"/>
                <w:color w:val="000000" w:themeColor="text1"/>
                <w:sz w:val="16"/>
                <w:szCs w:val="16"/>
                <w:lang w:val="en-US"/>
              </w:rPr>
            </w:r>
            <w:r w:rsidR="006327A1"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Pr="00501F51">
              <w:rPr>
                <w:rFonts w:ascii="Times New Roman" w:hAnsi="Times New Roman" w:cs="Times New Roman"/>
                <w:noProof/>
                <w:color w:val="000000" w:themeColor="text1"/>
                <w:sz w:val="16"/>
                <w:szCs w:val="16"/>
                <w:lang w:val="en-US"/>
              </w:rPr>
              <w:t>(12)</w:t>
            </w:r>
            <w:r w:rsidRPr="00501F51">
              <w:rPr>
                <w:rFonts w:ascii="Times New Roman" w:hAnsi="Times New Roman" w:cs="Times New Roman"/>
                <w:color w:val="000000" w:themeColor="text1"/>
                <w:sz w:val="16"/>
                <w:szCs w:val="16"/>
                <w:lang w:val="en-US"/>
              </w:rPr>
              <w:fldChar w:fldCharType="end"/>
            </w:r>
          </w:p>
        </w:tc>
        <w:tc>
          <w:tcPr>
            <w:tcW w:w="1441" w:type="pct"/>
            <w:shd w:val="clear" w:color="auto" w:fill="FFFFFF"/>
            <w:vAlign w:val="center"/>
          </w:tcPr>
          <w:p w14:paraId="4087A3C0" w14:textId="77777777" w:rsidR="004C7271" w:rsidRPr="00501F51" w:rsidRDefault="004C7271" w:rsidP="004C7271">
            <w:pPr>
              <w:autoSpaceDE w:val="0"/>
              <w:autoSpaceDN w:val="0"/>
              <w:adjustRightInd w:val="0"/>
              <w:spacing w:after="0" w:line="240" w:lineRule="auto"/>
              <w:rPr>
                <w:rFonts w:ascii="Times New Roman" w:hAnsi="Times New Roman" w:cs="Times New Roman"/>
                <w:color w:val="000000" w:themeColor="text1"/>
                <w:kern w:val="0"/>
                <w:sz w:val="16"/>
                <w:szCs w:val="16"/>
                <w:lang w:val="en-US"/>
              </w:rPr>
            </w:pPr>
            <w:r w:rsidRPr="00501F51">
              <w:rPr>
                <w:rFonts w:ascii="Times New Roman" w:hAnsi="Times New Roman" w:cs="Times New Roman"/>
                <w:color w:val="000000" w:themeColor="text1"/>
                <w:kern w:val="0"/>
                <w:sz w:val="16"/>
                <w:szCs w:val="16"/>
                <w:lang w:val="en-US"/>
              </w:rPr>
              <w:t>379 ambulatory postmenopausal women aged 45–85 years</w:t>
            </w:r>
          </w:p>
          <w:p w14:paraId="2EA1CA74"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old</w:t>
            </w:r>
          </w:p>
        </w:tc>
        <w:tc>
          <w:tcPr>
            <w:tcW w:w="513" w:type="pct"/>
            <w:shd w:val="clear" w:color="auto" w:fill="FFFFFF"/>
            <w:vAlign w:val="center"/>
          </w:tcPr>
          <w:p w14:paraId="0FE0857B"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20 </w:t>
            </w:r>
            <w:r w:rsidRPr="00501F51">
              <w:rPr>
                <w:rFonts w:ascii="Times New Roman" w:hAnsi="Times New Roman" w:cs="Times New Roman"/>
                <w:color w:val="000000" w:themeColor="text1"/>
                <w:sz w:val="16"/>
                <w:szCs w:val="16"/>
                <w:lang w:val="el-GR"/>
              </w:rPr>
              <w:t>μ</w:t>
            </w:r>
            <w:r w:rsidRPr="00501F51">
              <w:rPr>
                <w:rFonts w:ascii="Times New Roman" w:hAnsi="Times New Roman" w:cs="Times New Roman"/>
                <w:color w:val="000000" w:themeColor="text1"/>
                <w:sz w:val="16"/>
                <w:szCs w:val="16"/>
                <w:lang w:val="en-US"/>
              </w:rPr>
              <w:t>g/day (generic)</w:t>
            </w:r>
          </w:p>
        </w:tc>
        <w:tc>
          <w:tcPr>
            <w:tcW w:w="360" w:type="pct"/>
            <w:shd w:val="clear" w:color="auto" w:fill="auto"/>
            <w:vAlign w:val="center"/>
          </w:tcPr>
          <w:p w14:paraId="336D8225"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48 weeks</w:t>
            </w:r>
          </w:p>
        </w:tc>
        <w:tc>
          <w:tcPr>
            <w:tcW w:w="360" w:type="pct"/>
            <w:shd w:val="clear" w:color="auto" w:fill="FFFFFF"/>
            <w:vAlign w:val="center"/>
          </w:tcPr>
          <w:p w14:paraId="0B26A3B4"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+444.8%</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6462F732" w14:textId="77777777" w:rsidR="004C7271" w:rsidRPr="00501F51" w:rsidRDefault="004C7271" w:rsidP="004C727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43B22BF4"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+296.1%</w:t>
            </w:r>
            <w:r w:rsidRPr="00501F51">
              <w:rPr>
                <w:rFonts w:ascii="Times New Roman" w:hAnsi="Times New Roman" w:cs="Times New Roman"/>
                <w:color w:val="000000" w:themeColor="text1"/>
                <w:sz w:val="16"/>
                <w:szCs w:val="16"/>
                <w:vertAlign w:val="superscript"/>
                <w:lang w:val="en-US"/>
              </w:rPr>
              <w:t>a</w:t>
            </w:r>
          </w:p>
        </w:tc>
      </w:tr>
      <w:tr w:rsidR="00501F51" w:rsidRPr="00501F51" w14:paraId="0ED51478" w14:textId="77777777" w:rsidTr="00030FA2">
        <w:trPr>
          <w:trHeight w:val="436"/>
          <w:jc w:val="center"/>
        </w:trPr>
        <w:tc>
          <w:tcPr>
            <w:tcW w:w="770" w:type="pct"/>
            <w:vMerge w:val="restart"/>
            <w:shd w:val="clear" w:color="auto" w:fill="FFFFFF"/>
            <w:noWrap/>
            <w:vAlign w:val="center"/>
          </w:tcPr>
          <w:p w14:paraId="47589C25"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Zoledronate</w:t>
            </w:r>
          </w:p>
        </w:tc>
        <w:tc>
          <w:tcPr>
            <w:tcW w:w="720" w:type="pct"/>
            <w:shd w:val="clear" w:color="auto" w:fill="FFFFFF"/>
            <w:vAlign w:val="center"/>
          </w:tcPr>
          <w:p w14:paraId="079A6B8A" w14:textId="780C4AFF"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Black, DM/2007</w:t>
            </w:r>
            <w:r w:rsidRPr="00501F51">
              <w:rPr>
                <w:rFonts w:ascii="Times New Roman" w:hAnsi="Times New Roman" w:cs="Times New Roman"/>
                <w:color w:val="000000" w:themeColor="text1"/>
                <w:sz w:val="16"/>
                <w:szCs w:val="16"/>
                <w:lang w:val="en-US"/>
              </w:rPr>
              <w:fldChar w:fldCharType="begin">
                <w:fldData xml:space="preserve">PEVuZE5vdGU+PENpdGU+PEF1dGhvcj5CbGFjazwvQXV0aG9yPjxZZWFyPjIwMDc8L1llYXI+PFJl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==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PEVuZE5vdGU+PENpdGU+PEF1dGhvcj5CbGFjazwvQXV0aG9yPjxZZWFyPjIwMDc8L1llYXI+PFJl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==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(39)</w:t>
            </w:r>
            <w:r w:rsidRPr="00501F51">
              <w:rPr>
                <w:rFonts w:ascii="Times New Roman" w:hAnsi="Times New Roman" w:cs="Times New Roman"/>
                <w:color w:val="000000" w:themeColor="text1"/>
                <w:sz w:val="16"/>
                <w:szCs w:val="16"/>
                <w:lang w:val="en-US"/>
              </w:rPr>
              <w:fldChar w:fldCharType="end"/>
            </w:r>
          </w:p>
          <w:p w14:paraId="2D6B1B8C" w14:textId="4A1C2EC6"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 </w:t>
            </w:r>
          </w:p>
        </w:tc>
        <w:tc>
          <w:tcPr>
            <w:tcW w:w="1441" w:type="pct"/>
            <w:shd w:val="clear" w:color="auto" w:fill="FFFFFF"/>
            <w:vAlign w:val="center"/>
          </w:tcPr>
          <w:p w14:paraId="010C971D" w14:textId="77777777" w:rsidR="004C7271" w:rsidRPr="00501F51" w:rsidRDefault="004C7271" w:rsidP="004C7271">
            <w:pPr>
              <w:autoSpaceDE w:val="0"/>
              <w:autoSpaceDN w:val="0"/>
              <w:adjustRightInd w:val="0"/>
              <w:spacing w:after="0" w:line="240" w:lineRule="auto"/>
              <w:rPr>
                <w:rFonts w:ascii="Times New Roman" w:eastAsia="OTNEJMQuadraat" w:hAnsi="Times New Roman" w:cs="Times New Roman"/>
                <w:color w:val="000000" w:themeColor="text1"/>
                <w:kern w:val="0"/>
                <w:sz w:val="16"/>
                <w:szCs w:val="16"/>
                <w:lang w:val="en-US"/>
              </w:rPr>
            </w:pPr>
            <w:r w:rsidRPr="00501F51">
              <w:rPr>
                <w:rFonts w:ascii="Times New Roman" w:eastAsia="OTNEJMQuadraat" w:hAnsi="Times New Roman" w:cs="Times New Roman"/>
                <w:color w:val="000000" w:themeColor="text1"/>
                <w:kern w:val="0"/>
                <w:sz w:val="16"/>
                <w:szCs w:val="16"/>
                <w:lang w:val="en-US"/>
              </w:rPr>
              <w:t>3875 postmenopausal women between the ages of 65</w:t>
            </w:r>
          </w:p>
          <w:p w14:paraId="5B0DF16D"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eastAsia="OTNEJMQuadraat" w:hAnsi="Times New Roman" w:cs="Times New Roman"/>
                <w:color w:val="000000" w:themeColor="text1"/>
                <w:kern w:val="0"/>
                <w:sz w:val="16"/>
                <w:szCs w:val="16"/>
                <w:lang w:val="el-GR"/>
              </w:rPr>
              <w:t xml:space="preserve">and 89 </w:t>
            </w:r>
            <w:proofErr w:type="spellStart"/>
            <w:r w:rsidRPr="00501F51">
              <w:rPr>
                <w:rFonts w:ascii="Times New Roman" w:eastAsia="OTNEJMQuadraat" w:hAnsi="Times New Roman" w:cs="Times New Roman"/>
                <w:color w:val="000000" w:themeColor="text1"/>
                <w:kern w:val="0"/>
                <w:sz w:val="16"/>
                <w:szCs w:val="16"/>
                <w:lang w:val="el-GR"/>
              </w:rPr>
              <w:t>years</w:t>
            </w:r>
            <w:proofErr w:type="spellEnd"/>
          </w:p>
        </w:tc>
        <w:tc>
          <w:tcPr>
            <w:tcW w:w="513" w:type="pct"/>
            <w:shd w:val="clear" w:color="auto" w:fill="FFFFFF"/>
            <w:vAlign w:val="center"/>
          </w:tcPr>
          <w:p w14:paraId="40F3BDC9"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5 mg/year intravenous</w:t>
            </w:r>
          </w:p>
        </w:tc>
        <w:tc>
          <w:tcPr>
            <w:tcW w:w="360" w:type="pct"/>
            <w:shd w:val="clear" w:color="auto" w:fill="auto"/>
            <w:vAlign w:val="center"/>
          </w:tcPr>
          <w:p w14:paraId="61C4AF7E"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12 months</w:t>
            </w:r>
          </w:p>
        </w:tc>
        <w:tc>
          <w:tcPr>
            <w:tcW w:w="360" w:type="pct"/>
            <w:shd w:val="clear" w:color="auto" w:fill="FFFFFF"/>
            <w:vAlign w:val="center"/>
          </w:tcPr>
          <w:p w14:paraId="50179C64"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l-GR"/>
              </w:rPr>
              <w:t>-58.</w:t>
            </w:r>
            <w:r w:rsidRPr="00501F51">
              <w:rPr>
                <w:rFonts w:ascii="Times New Roman" w:hAnsi="Times New Roman" w:cs="Times New Roman"/>
                <w:color w:val="000000" w:themeColor="text1"/>
                <w:sz w:val="16"/>
                <w:szCs w:val="16"/>
                <w:lang w:val="en-US"/>
              </w:rPr>
              <w:t>0</w:t>
            </w:r>
            <w:r w:rsidRPr="00501F51">
              <w:rPr>
                <w:rFonts w:ascii="Times New Roman" w:hAnsi="Times New Roman" w:cs="Times New Roman"/>
                <w:color w:val="000000" w:themeColor="text1"/>
                <w:sz w:val="16"/>
                <w:szCs w:val="16"/>
                <w:lang w:val="el-GR"/>
              </w:rPr>
              <w:t>%</w:t>
            </w:r>
            <w:r w:rsidRPr="00501F51">
              <w:rPr>
                <w:rFonts w:ascii="Times New Roman" w:hAnsi="Times New Roman" w:cs="Times New Roman"/>
                <w:color w:val="000000" w:themeColor="text1"/>
                <w:sz w:val="16"/>
                <w:szCs w:val="16"/>
                <w:vertAlign w:val="superscript"/>
                <w:lang w:val="en-US"/>
              </w:rPr>
              <w:t>a</w:t>
            </w:r>
          </w:p>
          <w:p w14:paraId="518D6F0E" w14:textId="34D77E1F"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 </w:t>
            </w:r>
          </w:p>
        </w:tc>
        <w:tc>
          <w:tcPr>
            <w:tcW w:w="408" w:type="pct"/>
            <w:shd w:val="clear" w:color="auto" w:fill="auto"/>
            <w:vAlign w:val="center"/>
          </w:tcPr>
          <w:p w14:paraId="2B5E4A00" w14:textId="77777777" w:rsidR="004C7271" w:rsidRPr="00501F51" w:rsidRDefault="004C7271" w:rsidP="004C727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n-US"/>
              </w:rPr>
              <w:t>-30.0%</w:t>
            </w:r>
            <w:r w:rsidRPr="00501F51">
              <w:rPr>
                <w:rFonts w:ascii="Times New Roman" w:hAnsi="Times New Roman" w:cs="Times New Roman"/>
                <w:color w:val="000000" w:themeColor="text1"/>
                <w:sz w:val="16"/>
                <w:szCs w:val="16"/>
                <w:vertAlign w:val="superscript"/>
                <w:lang w:val="en-US"/>
              </w:rPr>
              <w:t>a</w:t>
            </w:r>
          </w:p>
          <w:p w14:paraId="39EA56B6" w14:textId="5B49B924" w:rsidR="004C7271" w:rsidRPr="00501F51" w:rsidRDefault="004C7271" w:rsidP="004C727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n-US"/>
              </w:rPr>
              <w:t xml:space="preserve"> </w:t>
            </w:r>
          </w:p>
        </w:tc>
        <w:tc>
          <w:tcPr>
            <w:tcW w:w="427" w:type="pct"/>
            <w:shd w:val="clear" w:color="auto" w:fill="auto"/>
            <w:vAlign w:val="center"/>
          </w:tcPr>
          <w:p w14:paraId="6E0D49CC" w14:textId="77777777" w:rsidR="004C7271" w:rsidRPr="00501F51" w:rsidRDefault="004C7271" w:rsidP="004C727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l-GR"/>
              </w:rPr>
              <w:t>-59.</w:t>
            </w:r>
            <w:r w:rsidRPr="00501F51">
              <w:rPr>
                <w:rFonts w:ascii="Times New Roman" w:hAnsi="Times New Roman" w:cs="Times New Roman"/>
                <w:color w:val="000000" w:themeColor="text1"/>
                <w:sz w:val="16"/>
                <w:szCs w:val="16"/>
                <w:lang w:val="en-US"/>
              </w:rPr>
              <w:t>0</w:t>
            </w:r>
            <w:r w:rsidRPr="00501F51">
              <w:rPr>
                <w:rFonts w:ascii="Times New Roman" w:hAnsi="Times New Roman" w:cs="Times New Roman"/>
                <w:color w:val="000000" w:themeColor="text1"/>
                <w:sz w:val="16"/>
                <w:szCs w:val="16"/>
                <w:lang w:val="el-GR"/>
              </w:rPr>
              <w:t>%</w:t>
            </w:r>
            <w:r w:rsidRPr="00501F51">
              <w:rPr>
                <w:rFonts w:ascii="Times New Roman" w:hAnsi="Times New Roman" w:cs="Times New Roman"/>
                <w:color w:val="000000" w:themeColor="text1"/>
                <w:sz w:val="16"/>
                <w:szCs w:val="16"/>
                <w:vertAlign w:val="superscript"/>
                <w:lang w:val="en-US"/>
              </w:rPr>
              <w:t>a</w:t>
            </w:r>
          </w:p>
        </w:tc>
      </w:tr>
      <w:tr w:rsidR="00501F51" w:rsidRPr="00501F51" w14:paraId="7EE724F2" w14:textId="77777777" w:rsidTr="00030FA2">
        <w:trPr>
          <w:trHeight w:val="1279"/>
          <w:jc w:val="center"/>
        </w:trPr>
        <w:tc>
          <w:tcPr>
            <w:tcW w:w="770" w:type="pct"/>
            <w:vMerge/>
            <w:shd w:val="clear" w:color="auto" w:fill="FFFFFF"/>
            <w:noWrap/>
            <w:vAlign w:val="center"/>
          </w:tcPr>
          <w:p w14:paraId="6A1F2537" w14:textId="77777777" w:rsidR="004C7271" w:rsidRPr="00501F51" w:rsidRDefault="004C7271" w:rsidP="004C7271">
            <w:pPr>
              <w:spacing w:after="0"/>
              <w:rPr>
                <w:rFonts w:ascii="Times New Roman" w:hAnsi="Times New Roman" w:cs="Times New Roman"/>
                <w:color w:val="000000" w:themeColor="text1"/>
                <w:sz w:val="16"/>
                <w:szCs w:val="16"/>
                <w:lang w:val="en-US"/>
              </w:rPr>
            </w:pPr>
          </w:p>
        </w:tc>
        <w:tc>
          <w:tcPr>
            <w:tcW w:w="720" w:type="pct"/>
            <w:shd w:val="clear" w:color="auto" w:fill="FFFFFF"/>
            <w:vAlign w:val="center"/>
          </w:tcPr>
          <w:p w14:paraId="47E38DD7" w14:textId="7B73BAEF"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Miller, PD/2016 </w:t>
            </w:r>
            <w:r w:rsidRPr="00501F51">
              <w:rPr>
                <w:rFonts w:ascii="Times New Roman" w:hAnsi="Times New Roman" w:cs="Times New Roman"/>
                <w:color w:val="000000" w:themeColor="text1"/>
                <w:sz w:val="16"/>
                <w:szCs w:val="16"/>
                <w:lang w:val="en-US"/>
              </w:rPr>
              <w:fldChar w:fldCharType="begin">
                <w:fldData xml:space="preserve">PEVuZE5vdGU+PENpdGU+PEF1dGhvcj5NaWxsZXI8L0F1dGhvcj48WWVhcj4yMDE2PC9ZZWFyPjxS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PEVuZE5vdGU+PENpdGU+PEF1dGhvcj5NaWxsZXI8L0F1dGhvcj48WWVhcj4yMDE2PC9ZZWFyPjxS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(20)</w:t>
            </w:r>
            <w:r w:rsidRPr="00501F51">
              <w:rPr>
                <w:rFonts w:ascii="Times New Roman" w:hAnsi="Times New Roman" w:cs="Times New Roman"/>
                <w:color w:val="000000" w:themeColor="text1"/>
                <w:sz w:val="16"/>
                <w:szCs w:val="16"/>
                <w:lang w:val="en-US"/>
              </w:rPr>
              <w:fldChar w:fldCharType="end"/>
            </w:r>
          </w:p>
        </w:tc>
        <w:tc>
          <w:tcPr>
            <w:tcW w:w="1441" w:type="pct"/>
            <w:shd w:val="clear" w:color="auto" w:fill="FFFFFF"/>
            <w:vAlign w:val="center"/>
          </w:tcPr>
          <w:p w14:paraId="7FC5494B"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322 ambulatory postmenopausal women aged 55 years or older</w:t>
            </w:r>
          </w:p>
        </w:tc>
        <w:tc>
          <w:tcPr>
            <w:tcW w:w="513" w:type="pct"/>
            <w:shd w:val="clear" w:color="auto" w:fill="FFFFFF"/>
            <w:vAlign w:val="center"/>
          </w:tcPr>
          <w:p w14:paraId="4E99BA6E"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5 mg/year intravenous </w:t>
            </w:r>
          </w:p>
          <w:p w14:paraId="7A91F549"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(previous treatment with oral bisphosphonates)</w:t>
            </w:r>
          </w:p>
        </w:tc>
        <w:tc>
          <w:tcPr>
            <w:tcW w:w="360" w:type="pct"/>
            <w:shd w:val="clear" w:color="auto" w:fill="auto"/>
            <w:vAlign w:val="center"/>
          </w:tcPr>
          <w:p w14:paraId="4C7BDDDE"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12 months</w:t>
            </w:r>
          </w:p>
        </w:tc>
        <w:tc>
          <w:tcPr>
            <w:tcW w:w="360" w:type="pct"/>
            <w:shd w:val="clear" w:color="auto" w:fill="FFFFFF"/>
            <w:vAlign w:val="center"/>
          </w:tcPr>
          <w:p w14:paraId="46FB5A26"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-35.0%</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33BE4F1A" w14:textId="77777777" w:rsidR="004C7271" w:rsidRPr="00501F51" w:rsidRDefault="004C7271" w:rsidP="004C727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26ED767B"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-45.0%</w:t>
            </w:r>
            <w:r w:rsidRPr="00501F51">
              <w:rPr>
                <w:rFonts w:ascii="Times New Roman" w:hAnsi="Times New Roman" w:cs="Times New Roman"/>
                <w:color w:val="000000" w:themeColor="text1"/>
                <w:sz w:val="16"/>
                <w:szCs w:val="16"/>
                <w:vertAlign w:val="superscript"/>
                <w:lang w:val="en-US"/>
              </w:rPr>
              <w:t>a</w:t>
            </w:r>
          </w:p>
        </w:tc>
      </w:tr>
      <w:tr w:rsidR="00501F51" w:rsidRPr="00501F51" w14:paraId="10E643B7" w14:textId="77777777" w:rsidTr="00030FA2">
        <w:trPr>
          <w:trHeight w:val="263"/>
          <w:jc w:val="center"/>
        </w:trPr>
        <w:tc>
          <w:tcPr>
            <w:tcW w:w="770" w:type="pct"/>
            <w:vMerge/>
            <w:shd w:val="clear" w:color="auto" w:fill="FFFFFF"/>
            <w:noWrap/>
            <w:vAlign w:val="center"/>
          </w:tcPr>
          <w:p w14:paraId="2D78416C" w14:textId="77777777" w:rsidR="004C7271" w:rsidRPr="00501F51" w:rsidRDefault="004C7271" w:rsidP="004C7271">
            <w:pPr>
              <w:spacing w:after="0"/>
              <w:rPr>
                <w:rFonts w:ascii="Times New Roman" w:hAnsi="Times New Roman" w:cs="Times New Roman"/>
                <w:color w:val="000000" w:themeColor="text1"/>
                <w:sz w:val="16"/>
                <w:szCs w:val="16"/>
                <w:lang w:val="en-US"/>
              </w:rPr>
            </w:pPr>
          </w:p>
        </w:tc>
        <w:tc>
          <w:tcPr>
            <w:tcW w:w="720" w:type="pct"/>
            <w:shd w:val="clear" w:color="auto" w:fill="FFFFFF"/>
            <w:vAlign w:val="center"/>
          </w:tcPr>
          <w:p w14:paraId="7972A073" w14:textId="278331E4"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Uehara, M/2021 </w:t>
            </w:r>
            <w:r w:rsidRPr="00501F51">
              <w:rPr>
                <w:rFonts w:ascii="Times New Roman" w:hAnsi="Times New Roman" w:cs="Times New Roman"/>
                <w:color w:val="000000" w:themeColor="text1"/>
                <w:sz w:val="16"/>
                <w:szCs w:val="16"/>
                <w:lang w:val="en-US"/>
              </w:rPr>
              <w:fldChar w:fldCharType="begin"/>
            </w:r>
            <w:r w:rsidR="007C7BF3" w:rsidRPr="00501F51">
              <w:rPr>
                <w:rFonts w:ascii="Times New Roman" w:hAnsi="Times New Roman" w:cs="Times New Roman"/>
                <w:color w:val="000000" w:themeColor="text1"/>
                <w:sz w:val="16"/>
                <w:szCs w:val="16"/>
                <w:lang w:val="en-US"/>
              </w:rPr>
              <w:instrText xml:space="preserve"> ADDIN EN.CITE &lt;EndNote&gt;&lt;Cite&gt;&lt;Author&gt;Uehara&lt;/Author&gt;&lt;Year&gt;2021&lt;/Year&gt;&lt;RecNum&gt;31&lt;/RecNum&gt;&lt;DisplayText&gt;(31)&lt;/DisplayText&gt;&lt;record&gt;&lt;rec-number&gt;31&lt;/rec-number&gt;&lt;foreign-keys&gt;&lt;key app="EN" db-id="tadvzd5davddtzex0x1xw95vt0e9pev2aswz" timestamp="1728996222"&gt;31&lt;/key&gt;&lt;/foreign-keys&gt;&lt;ref-type name="Journal Article"&gt;17&lt;/ref-type&gt;&lt;contributors&gt;&lt;authors&gt;&lt;author&gt;Uehara, M.&lt;/author&gt;&lt;author&gt;Nakamura, Y.&lt;/author&gt;&lt;author&gt;Suzuki, T.&lt;/author&gt;&lt;author&gt;Nakano, M.&lt;/author&gt;&lt;author&gt;Takahashi, J.&lt;/author&gt;&lt;/authors&gt;&lt;/contributors&gt;&lt;auth-address&gt;Department of Orthopaedic Surgery, Shinshu University School of Medicine, Matsumoto-City 390-8621, Nagano, Japan.&amp;#xD;Department of Human Nutrition, Faculty of Human Nutrition, Tokyo Kasei Gakuin University, Chiyoda-ku 102-8341, Tokyo, Japan.&lt;/auth-address&gt;&lt;titles&gt;&lt;title&gt;Efficacy and Safety of Oral Ibandronate versus Intravenous Zoledronic Acid on Bone Metabolism and Bone Mineral Density in Postmenopausal Japanese Women with Osteoporosis&lt;/title&gt;&lt;secondary-title&gt;J Clin Med&lt;/secondary-title&gt;&lt;alt-title&gt;Journal of clinical medicine&lt;/alt-title&gt;&lt;/titles&gt;&lt;volume&gt;10&lt;/volume&gt;&lt;number&gt;22&lt;/number&gt;&lt;dates&gt;&lt;year&gt;2021&lt;/year&gt;&lt;pub-dates&gt;&lt;date&gt;Nov 20&lt;/date&gt;&lt;/pub-dates&gt;&lt;/dates&gt;&lt;isbn&gt;2077-0383 (Print)&amp;#xD;2077-0383 (Electronic)&amp;#xD;2077-0383 (Linking)&lt;/isbn&gt;&lt;accession-num&gt;34830702&lt;/accession-num&gt;&lt;urls&gt;&lt;related-urls&gt;&lt;url&gt;http://www.ncbi.nlm.nih.gov/pubmed/34830702&lt;/url&gt;&lt;/related-urls&gt;&lt;/urls&gt;&lt;custom2&gt;8624848&lt;/custom2&gt;&lt;electronic-resource-num&gt;10.3390/jcm10225420&lt;/electronic-resource-num&gt;&lt;/record&gt;&lt;/Cite&gt;&lt;/EndNote&gt;</w:instrText>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(31)</w:t>
            </w:r>
            <w:r w:rsidRPr="00501F51">
              <w:rPr>
                <w:rFonts w:ascii="Times New Roman" w:hAnsi="Times New Roman" w:cs="Times New Roman"/>
                <w:color w:val="000000" w:themeColor="text1"/>
                <w:sz w:val="16"/>
                <w:szCs w:val="16"/>
                <w:lang w:val="en-US"/>
              </w:rPr>
              <w:fldChar w:fldCharType="end"/>
            </w:r>
          </w:p>
        </w:tc>
        <w:tc>
          <w:tcPr>
            <w:tcW w:w="1441" w:type="pct"/>
            <w:shd w:val="clear" w:color="auto" w:fill="FFFFFF"/>
            <w:vAlign w:val="center"/>
          </w:tcPr>
          <w:p w14:paraId="3D826246"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39 primary osteoporotic female patients (age 67.8 ± 9.4)</w:t>
            </w:r>
          </w:p>
        </w:tc>
        <w:tc>
          <w:tcPr>
            <w:tcW w:w="513" w:type="pct"/>
            <w:shd w:val="clear" w:color="auto" w:fill="FFFFFF"/>
            <w:vAlign w:val="center"/>
          </w:tcPr>
          <w:p w14:paraId="4E00F311"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4 mg intravenous/year</w:t>
            </w:r>
          </w:p>
        </w:tc>
        <w:tc>
          <w:tcPr>
            <w:tcW w:w="360" w:type="pct"/>
            <w:shd w:val="clear" w:color="auto" w:fill="auto"/>
            <w:vAlign w:val="center"/>
          </w:tcPr>
          <w:p w14:paraId="1579B2A3"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30 months</w:t>
            </w:r>
          </w:p>
        </w:tc>
        <w:tc>
          <w:tcPr>
            <w:tcW w:w="360" w:type="pct"/>
            <w:shd w:val="clear" w:color="auto" w:fill="FFFFFF"/>
            <w:vAlign w:val="center"/>
          </w:tcPr>
          <w:p w14:paraId="78C6DA6C"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-46.0%</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7FB65ED0"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-18.0%</w:t>
            </w:r>
            <w:r w:rsidRPr="00501F51">
              <w:rPr>
                <w:rFonts w:ascii="Times New Roman" w:hAnsi="Times New Roman" w:cs="Times New Roman"/>
                <w:color w:val="000000" w:themeColor="text1"/>
                <w:sz w:val="16"/>
                <w:szCs w:val="16"/>
                <w:vertAlign w:val="superscript"/>
                <w:lang w:val="en-US"/>
              </w:rPr>
              <w:t>a</w:t>
            </w:r>
          </w:p>
        </w:tc>
        <w:tc>
          <w:tcPr>
            <w:tcW w:w="427" w:type="pct"/>
            <w:shd w:val="clear" w:color="auto" w:fill="auto"/>
            <w:vAlign w:val="center"/>
          </w:tcPr>
          <w:p w14:paraId="12603BE4" w14:textId="77777777" w:rsidR="004C7271" w:rsidRPr="00501F51" w:rsidRDefault="004C7271" w:rsidP="004C7271">
            <w:pPr>
              <w:spacing w:after="0"/>
              <w:rPr>
                <w:rFonts w:ascii="Times New Roman" w:hAnsi="Times New Roman" w:cs="Times New Roman"/>
                <w:color w:val="000000" w:themeColor="text1"/>
                <w:sz w:val="16"/>
                <w:szCs w:val="16"/>
                <w:lang w:val="en-US"/>
              </w:rPr>
            </w:pPr>
          </w:p>
        </w:tc>
      </w:tr>
      <w:tr w:rsidR="00501F51" w:rsidRPr="00501F51" w14:paraId="402D35F7" w14:textId="77777777" w:rsidTr="00030FA2">
        <w:trPr>
          <w:jc w:val="center"/>
        </w:trPr>
        <w:tc>
          <w:tcPr>
            <w:tcW w:w="770" w:type="pct"/>
            <w:noWrap/>
            <w:vAlign w:val="center"/>
          </w:tcPr>
          <w:p w14:paraId="6CC08B8F" w14:textId="77777777" w:rsidR="004C7271" w:rsidRPr="00501F51" w:rsidRDefault="004C7271" w:rsidP="004C727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n-US"/>
              </w:rPr>
              <w:t xml:space="preserve">PTH </w:t>
            </w:r>
            <w:r w:rsidRPr="00501F51">
              <w:rPr>
                <w:rFonts w:ascii="Times New Roman" w:hAnsi="Times New Roman" w:cs="Times New Roman"/>
                <w:color w:val="000000" w:themeColor="text1"/>
                <w:sz w:val="16"/>
                <w:szCs w:val="16"/>
                <w:lang w:val="el-GR"/>
              </w:rPr>
              <w:t>1-84</w:t>
            </w:r>
          </w:p>
        </w:tc>
        <w:tc>
          <w:tcPr>
            <w:tcW w:w="720" w:type="pct"/>
            <w:vAlign w:val="center"/>
          </w:tcPr>
          <w:p w14:paraId="31B6E31D" w14:textId="78EBE353"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Greenspan, SL/2007 </w:t>
            </w:r>
            <w:r w:rsidRPr="00501F51">
              <w:rPr>
                <w:rFonts w:ascii="Times New Roman" w:hAnsi="Times New Roman" w:cs="Times New Roman"/>
                <w:color w:val="000000" w:themeColor="text1"/>
                <w:sz w:val="16"/>
                <w:szCs w:val="16"/>
                <w:lang w:val="en-US"/>
              </w:rPr>
              <w:fldChar w:fldCharType="begin">
                <w:fldData xml:space="preserve">PEVuZE5vdGU+PENpdGU+PEF1dGhvcj5HcmVlbnNwYW48L0F1dGhvcj48WWVhcj4yMDA3PC9ZZWFy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==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PEVuZE5vdGU+PENpdGU+PEF1dGhvcj5HcmVlbnNwYW48L0F1dGhvcj48WWVhcj4yMDA3PC9ZZWFy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==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(40)</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5033943E" w14:textId="77777777" w:rsidR="004C7271" w:rsidRPr="00501F51" w:rsidRDefault="004C7271" w:rsidP="004C7271">
            <w:pPr>
              <w:autoSpaceDE w:val="0"/>
              <w:autoSpaceDN w:val="0"/>
              <w:adjustRightInd w:val="0"/>
              <w:spacing w:after="0" w:line="240" w:lineRule="auto"/>
              <w:rPr>
                <w:rFonts w:ascii="Times New Roman" w:hAnsi="Times New Roman" w:cs="Times New Roman"/>
                <w:color w:val="000000" w:themeColor="text1"/>
                <w:kern w:val="0"/>
                <w:sz w:val="16"/>
                <w:szCs w:val="16"/>
                <w:lang w:val="en-US"/>
              </w:rPr>
            </w:pPr>
            <w:r w:rsidRPr="00501F51">
              <w:rPr>
                <w:rFonts w:ascii="Times New Roman" w:hAnsi="Times New Roman" w:cs="Times New Roman"/>
                <w:color w:val="000000" w:themeColor="text1"/>
                <w:kern w:val="0"/>
                <w:sz w:val="16"/>
                <w:szCs w:val="16"/>
                <w:lang w:val="en-US"/>
              </w:rPr>
              <w:t>2532 postmenopausal women with low bone mineral density</w:t>
            </w:r>
          </w:p>
          <w:p w14:paraId="65CAFE04"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at the hip or lumbar spine</w:t>
            </w:r>
          </w:p>
        </w:tc>
        <w:tc>
          <w:tcPr>
            <w:tcW w:w="513" w:type="pct"/>
            <w:vAlign w:val="center"/>
          </w:tcPr>
          <w:p w14:paraId="377FC415"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100 mg of recombinant human PTH/day</w:t>
            </w:r>
          </w:p>
        </w:tc>
        <w:tc>
          <w:tcPr>
            <w:tcW w:w="360" w:type="pct"/>
            <w:shd w:val="clear" w:color="auto" w:fill="auto"/>
            <w:vAlign w:val="center"/>
          </w:tcPr>
          <w:p w14:paraId="3B92314C"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18 months</w:t>
            </w:r>
          </w:p>
        </w:tc>
        <w:tc>
          <w:tcPr>
            <w:tcW w:w="360" w:type="pct"/>
            <w:vAlign w:val="center"/>
          </w:tcPr>
          <w:p w14:paraId="7279F803" w14:textId="77777777" w:rsidR="004C7271" w:rsidRPr="00501F51" w:rsidRDefault="004C7271" w:rsidP="004C7271">
            <w:pPr>
              <w:spacing w:after="0"/>
              <w:rPr>
                <w:rFonts w:ascii="Times New Roman" w:hAnsi="Times New Roman" w:cs="Times New Roman"/>
                <w:color w:val="000000" w:themeColor="text1"/>
                <w:sz w:val="16"/>
                <w:szCs w:val="16"/>
                <w:lang w:val="en-US"/>
              </w:rPr>
            </w:pPr>
          </w:p>
        </w:tc>
        <w:tc>
          <w:tcPr>
            <w:tcW w:w="408" w:type="pct"/>
            <w:shd w:val="clear" w:color="auto" w:fill="auto"/>
            <w:vAlign w:val="center"/>
          </w:tcPr>
          <w:p w14:paraId="4C2C8F43"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+90%</w:t>
            </w:r>
          </w:p>
        </w:tc>
        <w:tc>
          <w:tcPr>
            <w:tcW w:w="427" w:type="pct"/>
            <w:shd w:val="clear" w:color="auto" w:fill="auto"/>
            <w:vAlign w:val="center"/>
          </w:tcPr>
          <w:p w14:paraId="6480E710" w14:textId="77777777" w:rsidR="004C7271" w:rsidRPr="00501F51" w:rsidRDefault="004C7271" w:rsidP="004C7271">
            <w:pPr>
              <w:spacing w:after="0"/>
              <w:rPr>
                <w:rFonts w:ascii="Times New Roman" w:hAnsi="Times New Roman" w:cs="Times New Roman"/>
                <w:color w:val="000000" w:themeColor="text1"/>
                <w:sz w:val="16"/>
                <w:szCs w:val="16"/>
                <w:lang w:val="en-US"/>
              </w:rPr>
            </w:pPr>
          </w:p>
        </w:tc>
      </w:tr>
      <w:tr w:rsidR="00501F51" w:rsidRPr="00501F51" w14:paraId="7D94CBDF" w14:textId="77777777" w:rsidTr="00030FA2">
        <w:trPr>
          <w:jc w:val="center"/>
        </w:trPr>
        <w:tc>
          <w:tcPr>
            <w:tcW w:w="770" w:type="pct"/>
            <w:vMerge w:val="restart"/>
            <w:noWrap/>
            <w:vAlign w:val="center"/>
          </w:tcPr>
          <w:p w14:paraId="217C26D0"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Combined</w:t>
            </w:r>
          </w:p>
        </w:tc>
        <w:tc>
          <w:tcPr>
            <w:tcW w:w="720" w:type="pct"/>
            <w:vAlign w:val="center"/>
          </w:tcPr>
          <w:p w14:paraId="32E9CA7C" w14:textId="1ED59FF4"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Leder, BZ/2013 </w:t>
            </w:r>
            <w:r w:rsidRPr="00501F51">
              <w:rPr>
                <w:rFonts w:ascii="Times New Roman" w:hAnsi="Times New Roman" w:cs="Times New Roman"/>
                <w:color w:val="000000" w:themeColor="text1"/>
                <w:sz w:val="16"/>
                <w:szCs w:val="16"/>
                <w:lang w:val="en-US"/>
              </w:rPr>
              <w:fldChar w:fldCharType="begin">
                <w:fldData xml:space="preserve">PEVuZE5vdGU+PENpdGU+PEF1dGhvcj5MZWRlcjwvQXV0aG9yPjxZZWFyPjIwMTQ8L1llYXI+PFJl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PEVuZE5vdGU+PENpdGU+PEF1dGhvcj5MZWRlcjwvQXV0aG9yPjxZZWFyPjIwMTQ8L1llYXI+PFJl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(18)</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4E09D77B"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30 postmenopausal women with osteoporosis, age (65.9 ± 9.0)</w:t>
            </w:r>
          </w:p>
        </w:tc>
        <w:tc>
          <w:tcPr>
            <w:tcW w:w="513" w:type="pct"/>
            <w:vAlign w:val="center"/>
          </w:tcPr>
          <w:p w14:paraId="6A9C5AC1"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20 </w:t>
            </w:r>
            <w:r w:rsidRPr="00501F51">
              <w:rPr>
                <w:rFonts w:ascii="Times New Roman" w:hAnsi="Times New Roman" w:cs="Times New Roman"/>
                <w:color w:val="000000" w:themeColor="text1"/>
                <w:sz w:val="16"/>
                <w:szCs w:val="16"/>
                <w:lang w:val="el-GR"/>
              </w:rPr>
              <w:t>μ</w:t>
            </w:r>
            <w:r w:rsidRPr="00501F51">
              <w:rPr>
                <w:rFonts w:ascii="Times New Roman" w:hAnsi="Times New Roman" w:cs="Times New Roman"/>
                <w:color w:val="000000" w:themeColor="text1"/>
                <w:sz w:val="16"/>
                <w:szCs w:val="16"/>
                <w:lang w:val="en-US"/>
              </w:rPr>
              <w:t>g/day teriparatide+60mg/6 months denosumab</w:t>
            </w:r>
          </w:p>
        </w:tc>
        <w:tc>
          <w:tcPr>
            <w:tcW w:w="360" w:type="pct"/>
            <w:shd w:val="clear" w:color="auto" w:fill="auto"/>
            <w:vAlign w:val="center"/>
          </w:tcPr>
          <w:p w14:paraId="0B528C7C" w14:textId="77777777" w:rsidR="004C7271" w:rsidRPr="00501F51" w:rsidRDefault="004C7271" w:rsidP="004C727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n-US"/>
              </w:rPr>
              <w:t>24 months</w:t>
            </w:r>
          </w:p>
        </w:tc>
        <w:tc>
          <w:tcPr>
            <w:tcW w:w="360" w:type="pct"/>
            <w:vAlign w:val="center"/>
          </w:tcPr>
          <w:p w14:paraId="78E439E0" w14:textId="77777777" w:rsidR="004C7271" w:rsidRPr="00501F51" w:rsidRDefault="004C7271" w:rsidP="004C727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l-GR"/>
              </w:rPr>
              <w:t>-65.0%</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668D357E" w14:textId="77777777" w:rsidR="004C7271" w:rsidRPr="00501F51" w:rsidRDefault="004C7271" w:rsidP="004C7271">
            <w:pPr>
              <w:spacing w:after="0"/>
              <w:rPr>
                <w:rFonts w:ascii="Times New Roman" w:hAnsi="Times New Roman" w:cs="Times New Roman"/>
                <w:color w:val="000000" w:themeColor="text1"/>
                <w:sz w:val="16"/>
                <w:szCs w:val="16"/>
                <w:lang w:val="el-GR"/>
              </w:rPr>
            </w:pPr>
          </w:p>
        </w:tc>
        <w:tc>
          <w:tcPr>
            <w:tcW w:w="427" w:type="pct"/>
            <w:shd w:val="clear" w:color="auto" w:fill="auto"/>
            <w:vAlign w:val="center"/>
          </w:tcPr>
          <w:p w14:paraId="524A0AFF" w14:textId="77777777" w:rsidR="004C7271" w:rsidRPr="00501F51" w:rsidRDefault="004C7271" w:rsidP="004C727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l-GR"/>
              </w:rPr>
              <w:t>-57.0%</w:t>
            </w:r>
            <w:r w:rsidRPr="00501F51">
              <w:rPr>
                <w:rFonts w:ascii="Times New Roman" w:hAnsi="Times New Roman" w:cs="Times New Roman"/>
                <w:color w:val="000000" w:themeColor="text1"/>
                <w:sz w:val="16"/>
                <w:szCs w:val="16"/>
                <w:vertAlign w:val="superscript"/>
                <w:lang w:val="en-US"/>
              </w:rPr>
              <w:t>a</w:t>
            </w:r>
          </w:p>
        </w:tc>
      </w:tr>
      <w:tr w:rsidR="00501F51" w:rsidRPr="00501F51" w14:paraId="52AF2D1D" w14:textId="77777777" w:rsidTr="00030FA2">
        <w:trPr>
          <w:jc w:val="center"/>
        </w:trPr>
        <w:tc>
          <w:tcPr>
            <w:tcW w:w="770" w:type="pct"/>
            <w:vMerge/>
            <w:noWrap/>
            <w:vAlign w:val="center"/>
          </w:tcPr>
          <w:p w14:paraId="505E3826" w14:textId="77777777" w:rsidR="004C7271" w:rsidRPr="00501F51" w:rsidRDefault="004C7271" w:rsidP="004C7271">
            <w:pPr>
              <w:spacing w:after="0"/>
              <w:rPr>
                <w:rFonts w:ascii="Times New Roman" w:hAnsi="Times New Roman" w:cs="Times New Roman"/>
                <w:color w:val="000000" w:themeColor="text1"/>
                <w:sz w:val="16"/>
                <w:szCs w:val="16"/>
                <w:lang w:val="el-GR"/>
              </w:rPr>
            </w:pPr>
          </w:p>
        </w:tc>
        <w:tc>
          <w:tcPr>
            <w:tcW w:w="720" w:type="pct"/>
            <w:vAlign w:val="center"/>
          </w:tcPr>
          <w:p w14:paraId="499CF9AC" w14:textId="1C90BB36" w:rsidR="004C7271" w:rsidRPr="00501F51" w:rsidRDefault="004C7271" w:rsidP="004C727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n-US"/>
              </w:rPr>
              <w:t xml:space="preserve">Adami, G/2024 </w:t>
            </w:r>
            <w:r w:rsidRPr="00501F51">
              <w:rPr>
                <w:rFonts w:ascii="Times New Roman" w:hAnsi="Times New Roman" w:cs="Times New Roman"/>
                <w:color w:val="000000" w:themeColor="text1"/>
                <w:sz w:val="16"/>
                <w:szCs w:val="16"/>
                <w:lang w:val="en-US"/>
              </w:rPr>
              <w:fldChar w:fldCharType="begin"/>
            </w:r>
            <w:r w:rsidR="007C7BF3" w:rsidRPr="00501F51">
              <w:rPr>
                <w:rFonts w:ascii="Times New Roman" w:hAnsi="Times New Roman" w:cs="Times New Roman"/>
                <w:color w:val="000000" w:themeColor="text1"/>
                <w:sz w:val="16"/>
                <w:szCs w:val="16"/>
                <w:lang w:val="en-US"/>
              </w:rPr>
              <w:instrText xml:space="preserve"> ADDIN EN.CITE &lt;EndNote&gt;&lt;Cite&gt;&lt;Author&gt;Adami&lt;/Author&gt;&lt;Year&gt;2024&lt;/Year&gt;&lt;RecNum&gt;38&lt;/RecNum&gt;&lt;DisplayText&gt;(36)&lt;/DisplayText&gt;&lt;record&gt;&lt;rec-number&gt;38&lt;/rec-number&gt;&lt;foreign-keys&gt;&lt;key app="EN" db-id="tadvzd5davddtzex0x1xw95vt0e9pev2aswz" timestamp="1728996222"&gt;38&lt;/key&gt;&lt;/foreign-keys&gt;&lt;ref-type name="Journal Article"&gt;17&lt;/ref-type&gt;&lt;contributors&gt;&lt;authors&gt;&lt;author&gt;Adami, G.&lt;/author&gt;&lt;author&gt;Pedrollo, E.&lt;/author&gt;&lt;author&gt;Rossini, M.&lt;/author&gt;&lt;author&gt;Fassio, A.&lt;/author&gt;&lt;author&gt;Braga, V.&lt;/author&gt;&lt;author&gt;Pasetto, E.&lt;/author&gt;&lt;author&gt;Pollastri, F.&lt;/author&gt;&lt;author&gt;Benini, C.&lt;/author&gt;&lt;author&gt;Viapiana, O.&lt;/author&gt;&lt;author&gt;Gatti, D.&lt;/author&gt;&lt;/authors&gt;&lt;/contributors&gt;&lt;auth-address&gt;Rheumatology Unit, Department of Medicine, University of Verona, Verona, 37134, Italy.&lt;/auth-address&gt;&lt;titles&gt;&lt;title&gt;Romosozumab added to ongoing denosumab in postmenopausal osteoporosis, a prospective observational study&lt;/title&gt;&lt;secondary-title&gt;JBMR Plus&lt;/secondary-title&gt;&lt;alt-title&gt;JBMR plus&lt;/alt-title&gt;&lt;/titles&gt;&lt;pages&gt;ziae016&lt;/pages&gt;&lt;volume&gt;8&lt;/volume&gt;&lt;number&gt;4&lt;/number&gt;&lt;dates&gt;&lt;year&gt;2024&lt;/year&gt;&lt;pub-dates&gt;&lt;date&gt;Apr&lt;/date&gt;&lt;/pub-dates&gt;&lt;/dates&gt;&lt;isbn&gt;2473-4039 (Electronic)&amp;#xD;2473-4039 (Linking)&lt;/isbn&gt;&lt;accession-num&gt;38544922&lt;/accession-num&gt;&lt;urls&gt;&lt;related-urls&gt;&lt;url&gt;http://www.ncbi.nlm.nih.gov/pubmed/38544922&lt;/url&gt;&lt;url&gt;https://www.ncbi.nlm.nih.gov/pmc/articles/PMC10972672/pdf/ziae016.pdf&lt;/url&gt;&lt;/related-urls&gt;&lt;/urls&gt;&lt;custom2&gt;10972672&lt;/custom2&gt;&lt;electronic-resource-num&gt;10.1093/jbmrpl/ziae016&lt;/electronic-resource-num&gt;&lt;/record&gt;&lt;/Cite&gt;&lt;/EndNote&gt;</w:instrText>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(36)</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26231C98"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 xml:space="preserve">19 postmenopausal women with severe osteoporosis (age </w:t>
            </w:r>
            <w:r w:rsidRPr="00501F51">
              <w:rPr>
                <w:rFonts w:ascii="Times New Roman" w:hAnsi="Times New Roman" w:cs="Times New Roman"/>
                <w:color w:val="000000" w:themeColor="text1"/>
                <w:sz w:val="16"/>
                <w:szCs w:val="16"/>
              </w:rPr>
              <w:t>71.7±9.9</w:t>
            </w:r>
            <w:r w:rsidRPr="00501F51">
              <w:rPr>
                <w:rFonts w:ascii="Times New Roman" w:hAnsi="Times New Roman" w:cs="Times New Roman"/>
                <w:color w:val="000000" w:themeColor="text1"/>
                <w:sz w:val="16"/>
                <w:szCs w:val="16"/>
                <w:lang w:val="en-US"/>
              </w:rPr>
              <w:t>)</w:t>
            </w:r>
          </w:p>
          <w:p w14:paraId="2C0CB648" w14:textId="77777777" w:rsidR="004C7271" w:rsidRPr="00501F51" w:rsidRDefault="004C7271" w:rsidP="004C7271">
            <w:pPr>
              <w:spacing w:after="0"/>
              <w:rPr>
                <w:rFonts w:ascii="Times New Roman" w:hAnsi="Times New Roman" w:cs="Times New Roman"/>
                <w:color w:val="000000" w:themeColor="text1"/>
                <w:sz w:val="16"/>
                <w:szCs w:val="16"/>
                <w:lang w:val="en-US"/>
              </w:rPr>
            </w:pPr>
          </w:p>
        </w:tc>
        <w:tc>
          <w:tcPr>
            <w:tcW w:w="513" w:type="pct"/>
            <w:vAlign w:val="center"/>
          </w:tcPr>
          <w:p w14:paraId="7EB9B16F"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210 mg/</w:t>
            </w:r>
            <w:proofErr w:type="spellStart"/>
            <w:r w:rsidRPr="00501F51">
              <w:rPr>
                <w:rFonts w:ascii="Times New Roman" w:hAnsi="Times New Roman" w:cs="Times New Roman"/>
                <w:color w:val="000000" w:themeColor="text1"/>
                <w:sz w:val="16"/>
                <w:szCs w:val="16"/>
                <w:lang w:val="en-US"/>
              </w:rPr>
              <w:t>monthromosoz</w:t>
            </w:r>
            <w:r w:rsidRPr="00501F51">
              <w:rPr>
                <w:rFonts w:ascii="Times New Roman" w:hAnsi="Times New Roman" w:cs="Times New Roman"/>
                <w:color w:val="000000" w:themeColor="text1"/>
                <w:sz w:val="16"/>
                <w:szCs w:val="16"/>
                <w:lang w:val="en-US"/>
              </w:rPr>
              <w:lastRenderedPageBreak/>
              <w:t>umab</w:t>
            </w:r>
            <w:proofErr w:type="spellEnd"/>
            <w:r w:rsidRPr="00501F51">
              <w:rPr>
                <w:rFonts w:ascii="Times New Roman" w:hAnsi="Times New Roman" w:cs="Times New Roman"/>
                <w:color w:val="000000" w:themeColor="text1"/>
                <w:sz w:val="16"/>
                <w:szCs w:val="16"/>
                <w:lang w:val="en-US"/>
              </w:rPr>
              <w:t xml:space="preserve"> +60mg/6 </w:t>
            </w:r>
            <w:proofErr w:type="spellStart"/>
            <w:r w:rsidRPr="00501F51">
              <w:rPr>
                <w:rFonts w:ascii="Times New Roman" w:hAnsi="Times New Roman" w:cs="Times New Roman"/>
                <w:color w:val="000000" w:themeColor="text1"/>
                <w:sz w:val="16"/>
                <w:szCs w:val="16"/>
                <w:lang w:val="en-US"/>
              </w:rPr>
              <w:t>monthsdenosumab</w:t>
            </w:r>
            <w:proofErr w:type="spellEnd"/>
          </w:p>
        </w:tc>
        <w:tc>
          <w:tcPr>
            <w:tcW w:w="360" w:type="pct"/>
            <w:shd w:val="clear" w:color="auto" w:fill="auto"/>
            <w:vAlign w:val="center"/>
          </w:tcPr>
          <w:p w14:paraId="34D8E1E4"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lastRenderedPageBreak/>
              <w:t>6  months</w:t>
            </w:r>
          </w:p>
        </w:tc>
        <w:tc>
          <w:tcPr>
            <w:tcW w:w="360" w:type="pct"/>
            <w:vAlign w:val="center"/>
          </w:tcPr>
          <w:p w14:paraId="7F5EB753"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+99.1%</w:t>
            </w:r>
            <w:r w:rsidRPr="00501F51">
              <w:rPr>
                <w:rFonts w:ascii="Times New Roman" w:hAnsi="Times New Roman" w:cs="Times New Roman"/>
                <w:color w:val="000000" w:themeColor="text1"/>
                <w:sz w:val="16"/>
                <w:szCs w:val="16"/>
                <w:vertAlign w:val="superscript"/>
                <w:lang w:val="en-US"/>
              </w:rPr>
              <w:t>ae</w:t>
            </w:r>
          </w:p>
          <w:p w14:paraId="6FABE0A3"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+66.9%</w:t>
            </w:r>
            <w:r w:rsidRPr="00501F51">
              <w:rPr>
                <w:rFonts w:ascii="Times New Roman" w:hAnsi="Times New Roman" w:cs="Times New Roman"/>
                <w:color w:val="000000" w:themeColor="text1"/>
                <w:sz w:val="16"/>
                <w:szCs w:val="16"/>
                <w:vertAlign w:val="superscript"/>
                <w:lang w:val="en-US"/>
              </w:rPr>
              <w:t>af</w:t>
            </w:r>
          </w:p>
        </w:tc>
        <w:tc>
          <w:tcPr>
            <w:tcW w:w="408" w:type="pct"/>
            <w:shd w:val="clear" w:color="auto" w:fill="auto"/>
            <w:vAlign w:val="center"/>
          </w:tcPr>
          <w:p w14:paraId="2FD5C63A" w14:textId="77777777" w:rsidR="004C7271" w:rsidRPr="00501F51" w:rsidRDefault="004C7271" w:rsidP="004C727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37226009"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+67.2%</w:t>
            </w:r>
            <w:r w:rsidRPr="00501F51">
              <w:rPr>
                <w:rFonts w:ascii="Times New Roman" w:hAnsi="Times New Roman" w:cs="Times New Roman"/>
                <w:color w:val="000000" w:themeColor="text1"/>
                <w:sz w:val="16"/>
                <w:szCs w:val="16"/>
                <w:vertAlign w:val="superscript"/>
                <w:lang w:val="en-US"/>
              </w:rPr>
              <w:t>ae</w:t>
            </w:r>
          </w:p>
          <w:p w14:paraId="3CCAFF41"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+4.6%</w:t>
            </w:r>
            <w:r w:rsidRPr="00501F51">
              <w:rPr>
                <w:rFonts w:ascii="Times New Roman" w:hAnsi="Times New Roman" w:cs="Times New Roman"/>
                <w:color w:val="000000" w:themeColor="text1"/>
                <w:sz w:val="16"/>
                <w:szCs w:val="16"/>
                <w:vertAlign w:val="superscript"/>
                <w:lang w:val="en-US"/>
              </w:rPr>
              <w:t>af</w:t>
            </w:r>
          </w:p>
        </w:tc>
      </w:tr>
      <w:tr w:rsidR="00501F51" w:rsidRPr="00501F51" w14:paraId="052A9E22" w14:textId="77777777" w:rsidTr="00030FA2">
        <w:trPr>
          <w:jc w:val="center"/>
        </w:trPr>
        <w:tc>
          <w:tcPr>
            <w:tcW w:w="770" w:type="pct"/>
            <w:vMerge w:val="restart"/>
            <w:noWrap/>
            <w:vAlign w:val="center"/>
          </w:tcPr>
          <w:p w14:paraId="25629CD6"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Denosumab biosimilar</w:t>
            </w:r>
          </w:p>
          <w:p w14:paraId="5327756A" w14:textId="77777777" w:rsidR="004C7271" w:rsidRPr="00501F51" w:rsidRDefault="004C7271" w:rsidP="004C7271">
            <w:pPr>
              <w:spacing w:after="0"/>
              <w:rPr>
                <w:rFonts w:ascii="Times New Roman" w:hAnsi="Times New Roman" w:cs="Times New Roman"/>
                <w:color w:val="000000" w:themeColor="text1"/>
                <w:sz w:val="16"/>
                <w:szCs w:val="16"/>
                <w:lang w:val="en-US"/>
              </w:rPr>
            </w:pPr>
          </w:p>
        </w:tc>
        <w:tc>
          <w:tcPr>
            <w:tcW w:w="720" w:type="pct"/>
            <w:vAlign w:val="center"/>
          </w:tcPr>
          <w:p w14:paraId="2BD03BC6" w14:textId="53D1C87E" w:rsidR="004C7271" w:rsidRPr="00501F51" w:rsidRDefault="004C7271" w:rsidP="004C7271">
            <w:pPr>
              <w:spacing w:after="0"/>
              <w:rPr>
                <w:rFonts w:ascii="Times New Roman" w:hAnsi="Times New Roman" w:cs="Times New Roman"/>
                <w:color w:val="000000" w:themeColor="text1"/>
                <w:sz w:val="16"/>
                <w:szCs w:val="16"/>
                <w:lang w:val="en-US"/>
              </w:rPr>
            </w:pPr>
            <w:proofErr w:type="spellStart"/>
            <w:r w:rsidRPr="00501F51">
              <w:rPr>
                <w:rFonts w:ascii="Times New Roman" w:hAnsi="Times New Roman" w:cs="Times New Roman"/>
                <w:color w:val="000000" w:themeColor="text1"/>
                <w:sz w:val="16"/>
                <w:szCs w:val="16"/>
                <w:lang w:val="el-GR"/>
              </w:rPr>
              <w:t>Zhang</w:t>
            </w:r>
            <w:proofErr w:type="spellEnd"/>
            <w:r w:rsidRPr="00501F51">
              <w:rPr>
                <w:rFonts w:ascii="Times New Roman" w:hAnsi="Times New Roman" w:cs="Times New Roman"/>
                <w:color w:val="000000" w:themeColor="text1"/>
                <w:sz w:val="16"/>
                <w:szCs w:val="16"/>
                <w:lang w:val="hu-HU"/>
              </w:rPr>
              <w:t>,</w:t>
            </w:r>
            <w:r w:rsidRPr="00501F51">
              <w:rPr>
                <w:rFonts w:ascii="Times New Roman" w:hAnsi="Times New Roman" w:cs="Times New Roman"/>
                <w:color w:val="000000" w:themeColor="text1"/>
                <w:sz w:val="16"/>
                <w:szCs w:val="16"/>
                <w:lang w:val="en-US"/>
              </w:rPr>
              <w:t xml:space="preserve"> H/2023 </w:t>
            </w:r>
            <w:r w:rsidRPr="00501F51">
              <w:rPr>
                <w:rFonts w:ascii="Times New Roman" w:hAnsi="Times New Roman" w:cs="Times New Roman"/>
                <w:color w:val="000000" w:themeColor="text1"/>
                <w:sz w:val="16"/>
                <w:szCs w:val="16"/>
                <w:lang w:val="en-US"/>
              </w:rPr>
              <w:fldChar w:fldCharType="begin">
                <w:fldData xml:space="preserve">PEVuZE5vdGU+PENpdGU+PEF1dGhvcj5aaGFuZzwvQXV0aG9yPjxZZWFyPjIwMjM8L1llYXI+PFJl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PEVuZE5vdGU+PENpdGU+PEF1dGhvcj5aaGFuZzwvQXV0aG9yPjxZZWFyPjIwMjM8L1llYXI+PFJl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(41)</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6E91F3B8" w14:textId="77777777" w:rsidR="004C7271" w:rsidRPr="00501F51" w:rsidRDefault="004C7271" w:rsidP="004C7271">
            <w:pPr>
              <w:autoSpaceDE w:val="0"/>
              <w:autoSpaceDN w:val="0"/>
              <w:adjustRightInd w:val="0"/>
              <w:spacing w:after="0" w:line="240" w:lineRule="auto"/>
              <w:rPr>
                <w:rFonts w:ascii="Times New Roman" w:hAnsi="Times New Roman" w:cs="Times New Roman"/>
                <w:color w:val="000000" w:themeColor="text1"/>
                <w:kern w:val="0"/>
                <w:sz w:val="16"/>
                <w:szCs w:val="16"/>
                <w:lang w:val="en-US"/>
              </w:rPr>
            </w:pPr>
            <w:r w:rsidRPr="00501F51">
              <w:rPr>
                <w:rFonts w:ascii="Times New Roman" w:hAnsi="Times New Roman" w:cs="Times New Roman"/>
                <w:color w:val="000000" w:themeColor="text1"/>
                <w:sz w:val="16"/>
                <w:szCs w:val="16"/>
                <w:lang w:val="en-US"/>
              </w:rPr>
              <w:t xml:space="preserve">337 </w:t>
            </w:r>
            <w:r w:rsidRPr="00501F51">
              <w:rPr>
                <w:rFonts w:ascii="Times New Roman" w:hAnsi="Times New Roman" w:cs="Times New Roman"/>
                <w:color w:val="000000" w:themeColor="text1"/>
                <w:kern w:val="0"/>
                <w:sz w:val="16"/>
                <w:szCs w:val="16"/>
                <w:lang w:val="en-US"/>
              </w:rPr>
              <w:t>postmenopausal Chinese women aged 50</w:t>
            </w:r>
            <w:r w:rsidRPr="00501F51">
              <w:rPr>
                <w:rFonts w:ascii="Times New Roman" w:eastAsia="AdvOT46dcae81+20" w:hAnsi="Times New Roman" w:cs="Times New Roman"/>
                <w:color w:val="000000" w:themeColor="text1"/>
                <w:kern w:val="0"/>
                <w:sz w:val="16"/>
                <w:szCs w:val="16"/>
                <w:lang w:val="en-US"/>
              </w:rPr>
              <w:t>–</w:t>
            </w:r>
            <w:r w:rsidRPr="00501F51">
              <w:rPr>
                <w:rFonts w:ascii="Times New Roman" w:hAnsi="Times New Roman" w:cs="Times New Roman"/>
                <w:color w:val="000000" w:themeColor="text1"/>
                <w:kern w:val="0"/>
                <w:sz w:val="16"/>
                <w:szCs w:val="16"/>
                <w:lang w:val="en-US"/>
              </w:rPr>
              <w:t>85</w:t>
            </w:r>
          </w:p>
          <w:p w14:paraId="703FBD0C"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years</w:t>
            </w:r>
          </w:p>
        </w:tc>
        <w:tc>
          <w:tcPr>
            <w:tcW w:w="513" w:type="pct"/>
            <w:vAlign w:val="center"/>
          </w:tcPr>
          <w:p w14:paraId="58446214"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60 mg QL1206/6 months sc. </w:t>
            </w:r>
          </w:p>
          <w:p w14:paraId="527388AF"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(followed by 1 injection at intervals of 6 months)</w:t>
            </w:r>
          </w:p>
        </w:tc>
        <w:tc>
          <w:tcPr>
            <w:tcW w:w="360" w:type="pct"/>
            <w:shd w:val="clear" w:color="auto" w:fill="auto"/>
            <w:vAlign w:val="center"/>
          </w:tcPr>
          <w:p w14:paraId="354F7F3C"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12 months</w:t>
            </w:r>
          </w:p>
        </w:tc>
        <w:tc>
          <w:tcPr>
            <w:tcW w:w="360" w:type="pct"/>
            <w:vAlign w:val="center"/>
          </w:tcPr>
          <w:p w14:paraId="45D0FC96"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-50.8%</w:t>
            </w:r>
            <w:r w:rsidRPr="00501F51">
              <w:rPr>
                <w:rFonts w:ascii="Times New Roman" w:hAnsi="Times New Roman" w:cs="Times New Roman"/>
                <w:color w:val="000000" w:themeColor="text1"/>
                <w:sz w:val="16"/>
                <w:szCs w:val="16"/>
                <w:vertAlign w:val="superscript"/>
                <w:lang w:val="en-US"/>
              </w:rPr>
              <w:t>c</w:t>
            </w:r>
          </w:p>
        </w:tc>
        <w:tc>
          <w:tcPr>
            <w:tcW w:w="408" w:type="pct"/>
            <w:shd w:val="clear" w:color="auto" w:fill="auto"/>
            <w:vAlign w:val="center"/>
          </w:tcPr>
          <w:p w14:paraId="7D76CD85" w14:textId="77777777" w:rsidR="004C7271" w:rsidRPr="00501F51" w:rsidRDefault="004C7271" w:rsidP="004C727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51B76F03"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-77.3%</w:t>
            </w:r>
            <w:r w:rsidRPr="00501F51">
              <w:rPr>
                <w:rFonts w:ascii="Times New Roman" w:hAnsi="Times New Roman" w:cs="Times New Roman"/>
                <w:color w:val="000000" w:themeColor="text1"/>
                <w:sz w:val="16"/>
                <w:szCs w:val="16"/>
                <w:vertAlign w:val="superscript"/>
                <w:lang w:val="en-US"/>
              </w:rPr>
              <w:t>c</w:t>
            </w:r>
          </w:p>
        </w:tc>
      </w:tr>
      <w:tr w:rsidR="00501F51" w:rsidRPr="00501F51" w14:paraId="5B70552D" w14:textId="77777777" w:rsidTr="00030FA2">
        <w:trPr>
          <w:jc w:val="center"/>
        </w:trPr>
        <w:tc>
          <w:tcPr>
            <w:tcW w:w="770" w:type="pct"/>
            <w:vMerge/>
            <w:noWrap/>
            <w:vAlign w:val="center"/>
          </w:tcPr>
          <w:p w14:paraId="4F01423C" w14:textId="77777777" w:rsidR="004C7271" w:rsidRPr="00501F51" w:rsidRDefault="004C7271" w:rsidP="004C7271">
            <w:pPr>
              <w:spacing w:after="0"/>
              <w:rPr>
                <w:rFonts w:ascii="Times New Roman" w:hAnsi="Times New Roman" w:cs="Times New Roman"/>
                <w:color w:val="000000" w:themeColor="text1"/>
                <w:sz w:val="16"/>
                <w:szCs w:val="16"/>
                <w:lang w:val="en-US"/>
              </w:rPr>
            </w:pPr>
          </w:p>
        </w:tc>
        <w:tc>
          <w:tcPr>
            <w:tcW w:w="720" w:type="pct"/>
            <w:vAlign w:val="center"/>
          </w:tcPr>
          <w:p w14:paraId="7E56E75D" w14:textId="2653A4C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Gu, J/2023 </w:t>
            </w:r>
            <w:r w:rsidRPr="00501F51">
              <w:rPr>
                <w:rFonts w:ascii="Times New Roman" w:hAnsi="Times New Roman" w:cs="Times New Roman"/>
                <w:color w:val="000000" w:themeColor="text1"/>
                <w:sz w:val="16"/>
                <w:szCs w:val="16"/>
                <w:lang w:val="en-US"/>
              </w:rPr>
              <w:fldChar w:fldCharType="begin">
                <w:fldData xml:space="preserve">PEVuZE5vdGU+PENpdGU+PEF1dGhvcj5HdTwvQXV0aG9yPjxZZWFyPjIwMjM8L1llYXI+PFJlY051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PEVuZE5vdGU+PENpdGU+PEF1dGhvcj5HdTwvQXV0aG9yPjxZZWFyPjIwMjM8L1llYXI+PFJlY051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(42)</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66F6C661" w14:textId="77777777" w:rsidR="004C7271" w:rsidRPr="00501F51" w:rsidRDefault="004C7271" w:rsidP="004C7271">
            <w:pPr>
              <w:autoSpaceDE w:val="0"/>
              <w:autoSpaceDN w:val="0"/>
              <w:adjustRightInd w:val="0"/>
              <w:spacing w:after="0" w:line="240" w:lineRule="auto"/>
              <w:rPr>
                <w:rFonts w:ascii="Times New Roman" w:hAnsi="Times New Roman" w:cs="Times New Roman"/>
                <w:color w:val="000000" w:themeColor="text1"/>
                <w:kern w:val="0"/>
                <w:sz w:val="16"/>
                <w:szCs w:val="16"/>
                <w:lang w:val="en-US"/>
              </w:rPr>
            </w:pPr>
            <w:r w:rsidRPr="00501F51">
              <w:rPr>
                <w:rFonts w:ascii="Times New Roman" w:hAnsi="Times New Roman" w:cs="Times New Roman"/>
                <w:color w:val="000000" w:themeColor="text1"/>
                <w:kern w:val="0"/>
                <w:sz w:val="16"/>
                <w:szCs w:val="16"/>
                <w:lang w:val="en-US"/>
              </w:rPr>
              <w:t>320 postmenopausal</w:t>
            </w:r>
          </w:p>
          <w:p w14:paraId="24257126"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kern w:val="0"/>
                <w:sz w:val="16"/>
                <w:szCs w:val="16"/>
                <w:lang w:val="en-US"/>
              </w:rPr>
              <w:t>women aged 50–85 years with osteoporosis</w:t>
            </w:r>
          </w:p>
        </w:tc>
        <w:tc>
          <w:tcPr>
            <w:tcW w:w="513" w:type="pct"/>
            <w:vAlign w:val="center"/>
          </w:tcPr>
          <w:p w14:paraId="4B728696"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60 mg LY06006/6 months sc.</w:t>
            </w:r>
          </w:p>
        </w:tc>
        <w:tc>
          <w:tcPr>
            <w:tcW w:w="360" w:type="pct"/>
            <w:shd w:val="clear" w:color="auto" w:fill="auto"/>
            <w:vAlign w:val="center"/>
          </w:tcPr>
          <w:p w14:paraId="03A202C9"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12 months</w:t>
            </w:r>
          </w:p>
        </w:tc>
        <w:tc>
          <w:tcPr>
            <w:tcW w:w="360" w:type="pct"/>
            <w:vAlign w:val="center"/>
          </w:tcPr>
          <w:p w14:paraId="795187C6"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-55.31%</w:t>
            </w:r>
            <w:r w:rsidRPr="00501F51">
              <w:rPr>
                <w:rFonts w:ascii="Times New Roman" w:hAnsi="Times New Roman" w:cs="Times New Roman"/>
                <w:color w:val="000000" w:themeColor="text1"/>
                <w:sz w:val="16"/>
                <w:szCs w:val="16"/>
                <w:vertAlign w:val="superscript"/>
                <w:lang w:val="en-US"/>
              </w:rPr>
              <w:t>c</w:t>
            </w:r>
          </w:p>
        </w:tc>
        <w:tc>
          <w:tcPr>
            <w:tcW w:w="408" w:type="pct"/>
            <w:shd w:val="clear" w:color="auto" w:fill="auto"/>
            <w:vAlign w:val="center"/>
          </w:tcPr>
          <w:p w14:paraId="47D29DF5" w14:textId="77777777" w:rsidR="004C7271" w:rsidRPr="00501F51" w:rsidRDefault="004C7271" w:rsidP="004C7271">
            <w:pPr>
              <w:spacing w:after="0"/>
              <w:rPr>
                <w:rFonts w:ascii="Times New Roman" w:hAnsi="Times New Roman" w:cs="Times New Roman"/>
                <w:color w:val="000000" w:themeColor="text1"/>
                <w:sz w:val="16"/>
                <w:szCs w:val="16"/>
                <w:lang w:val="en-US"/>
              </w:rPr>
            </w:pPr>
          </w:p>
        </w:tc>
        <w:tc>
          <w:tcPr>
            <w:tcW w:w="427" w:type="pct"/>
            <w:shd w:val="clear" w:color="auto" w:fill="auto"/>
            <w:vAlign w:val="center"/>
          </w:tcPr>
          <w:p w14:paraId="7602908D"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-61.15%</w:t>
            </w:r>
            <w:r w:rsidRPr="00501F51">
              <w:rPr>
                <w:rFonts w:ascii="Times New Roman" w:hAnsi="Times New Roman" w:cs="Times New Roman"/>
                <w:color w:val="000000" w:themeColor="text1"/>
                <w:sz w:val="16"/>
                <w:szCs w:val="16"/>
                <w:vertAlign w:val="superscript"/>
                <w:lang w:val="en-US"/>
              </w:rPr>
              <w:t>c</w:t>
            </w:r>
          </w:p>
        </w:tc>
      </w:tr>
      <w:tr w:rsidR="00501F51" w:rsidRPr="00501F51" w14:paraId="753E071F" w14:textId="77777777" w:rsidTr="00030FA2">
        <w:trPr>
          <w:trHeight w:val="237"/>
          <w:jc w:val="center"/>
        </w:trPr>
        <w:tc>
          <w:tcPr>
            <w:tcW w:w="770" w:type="pct"/>
            <w:vMerge/>
            <w:noWrap/>
            <w:vAlign w:val="center"/>
          </w:tcPr>
          <w:p w14:paraId="7F808506" w14:textId="77777777" w:rsidR="004C7271" w:rsidRPr="00501F51" w:rsidRDefault="004C7271" w:rsidP="004C7271">
            <w:pPr>
              <w:spacing w:after="0"/>
              <w:rPr>
                <w:rFonts w:ascii="Times New Roman" w:hAnsi="Times New Roman" w:cs="Times New Roman"/>
                <w:color w:val="000000" w:themeColor="text1"/>
                <w:sz w:val="16"/>
                <w:szCs w:val="16"/>
                <w:lang w:val="en-US"/>
              </w:rPr>
            </w:pPr>
          </w:p>
        </w:tc>
        <w:tc>
          <w:tcPr>
            <w:tcW w:w="720" w:type="pct"/>
            <w:vAlign w:val="center"/>
          </w:tcPr>
          <w:p w14:paraId="007C23AE" w14:textId="26CB8E59" w:rsidR="004C7271" w:rsidRPr="00501F51" w:rsidRDefault="004C7271" w:rsidP="004C7271">
            <w:pPr>
              <w:spacing w:after="0"/>
              <w:rPr>
                <w:rFonts w:ascii="Times New Roman" w:hAnsi="Times New Roman" w:cs="Times New Roman"/>
                <w:color w:val="000000" w:themeColor="text1"/>
                <w:sz w:val="16"/>
                <w:szCs w:val="16"/>
                <w:lang w:val="en-US"/>
              </w:rPr>
            </w:pPr>
            <w:proofErr w:type="spellStart"/>
            <w:r w:rsidRPr="00501F51">
              <w:rPr>
                <w:rFonts w:ascii="Times New Roman" w:hAnsi="Times New Roman" w:cs="Times New Roman"/>
                <w:color w:val="000000" w:themeColor="text1"/>
                <w:sz w:val="16"/>
                <w:szCs w:val="16"/>
                <w:lang w:val="en-US"/>
              </w:rPr>
              <w:t>Jeka</w:t>
            </w:r>
            <w:proofErr w:type="spellEnd"/>
            <w:r w:rsidRPr="00501F51">
              <w:rPr>
                <w:rFonts w:ascii="Times New Roman" w:hAnsi="Times New Roman" w:cs="Times New Roman"/>
                <w:color w:val="000000" w:themeColor="text1"/>
                <w:sz w:val="16"/>
                <w:szCs w:val="16"/>
                <w:lang w:val="en-US"/>
              </w:rPr>
              <w:t xml:space="preserve">, S/2024 </w:t>
            </w:r>
            <w:r w:rsidRPr="00501F51">
              <w:rPr>
                <w:rFonts w:ascii="Times New Roman" w:hAnsi="Times New Roman" w:cs="Times New Roman"/>
                <w:color w:val="000000" w:themeColor="text1"/>
                <w:sz w:val="16"/>
                <w:szCs w:val="16"/>
                <w:lang w:val="en-US"/>
              </w:rPr>
              <w:fldChar w:fldCharType="begin">
                <w:fldData xml:space="preserve">PEVuZE5vdGU+PENpdGU+PEF1dGhvcj5KZWthPC9BdXRob3I+PFllYXI+MjAyNDwvWWVhcj48UmVj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</w:fldData>
              </w:fldChar>
            </w:r>
            <w:r w:rsidR="007C7BF3" w:rsidRPr="00501F51">
              <w:rPr>
                <w:rFonts w:ascii="Times New Roman" w:hAnsi="Times New Roman" w:cs="Times New Roman"/>
                <w:color w:val="000000" w:themeColor="text1"/>
                <w:sz w:val="16"/>
                <w:szCs w:val="16"/>
                <w:lang w:val="en-US"/>
              </w:rPr>
              <w:instrText xml:space="preserve"> ADDIN EN.CITE </w:instrText>
            </w:r>
            <w:r w:rsidR="007C7BF3" w:rsidRPr="00501F51">
              <w:rPr>
                <w:rFonts w:ascii="Times New Roman" w:hAnsi="Times New Roman" w:cs="Times New Roman"/>
                <w:color w:val="000000" w:themeColor="text1"/>
                <w:sz w:val="16"/>
                <w:szCs w:val="16"/>
                <w:lang w:val="en-US"/>
              </w:rPr>
              <w:fldChar w:fldCharType="begin">
                <w:fldData xml:space="preserve">PEVuZE5vdGU+PENpdGU+PEF1dGhvcj5KZWthPC9BdXRob3I+PFllYXI+MjAyNDwvWWVhcj48UmVj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</w:fldData>
              </w:fldChar>
            </w:r>
            <w:r w:rsidR="007C7BF3" w:rsidRPr="00501F51">
              <w:rPr>
                <w:rFonts w:ascii="Times New Roman" w:hAnsi="Times New Roman" w:cs="Times New Roman"/>
                <w:color w:val="000000" w:themeColor="text1"/>
                <w:sz w:val="16"/>
                <w:szCs w:val="16"/>
                <w:lang w:val="en-US"/>
              </w:rPr>
              <w:instrText xml:space="preserve"> ADDIN EN.CITE.DATA </w:instrText>
            </w:r>
            <w:r w:rsidR="007C7BF3" w:rsidRPr="00501F51">
              <w:rPr>
                <w:rFonts w:ascii="Times New Roman" w:hAnsi="Times New Roman" w:cs="Times New Roman"/>
                <w:color w:val="000000" w:themeColor="text1"/>
                <w:sz w:val="16"/>
                <w:szCs w:val="16"/>
                <w:lang w:val="en-US"/>
              </w:rPr>
            </w:r>
            <w:r w:rsidR="007C7BF3" w:rsidRPr="00501F51">
              <w:rPr>
                <w:rFonts w:ascii="Times New Roman" w:hAnsi="Times New Roman" w:cs="Times New Roman"/>
                <w:color w:val="000000" w:themeColor="text1"/>
                <w:sz w:val="16"/>
                <w:szCs w:val="16"/>
                <w:lang w:val="en-US"/>
              </w:rPr>
              <w:fldChar w:fldCharType="end"/>
            </w:r>
            <w:r w:rsidRPr="00501F51">
              <w:rPr>
                <w:rFonts w:ascii="Times New Roman" w:hAnsi="Times New Roman" w:cs="Times New Roman"/>
                <w:color w:val="000000" w:themeColor="text1"/>
                <w:sz w:val="16"/>
                <w:szCs w:val="16"/>
                <w:lang w:val="en-US"/>
              </w:rPr>
            </w:r>
            <w:r w:rsidRPr="00501F51">
              <w:rPr>
                <w:rFonts w:ascii="Times New Roman" w:hAnsi="Times New Roman" w:cs="Times New Roman"/>
                <w:color w:val="000000" w:themeColor="text1"/>
                <w:sz w:val="16"/>
                <w:szCs w:val="16"/>
                <w:lang w:val="en-US"/>
              </w:rPr>
              <w:fldChar w:fldCharType="separate"/>
            </w:r>
            <w:r w:rsidR="007C7BF3" w:rsidRPr="00501F51">
              <w:rPr>
                <w:rFonts w:ascii="Times New Roman" w:hAnsi="Times New Roman" w:cs="Times New Roman"/>
                <w:noProof/>
                <w:color w:val="000000" w:themeColor="text1"/>
                <w:sz w:val="16"/>
                <w:szCs w:val="16"/>
                <w:lang w:val="en-US"/>
              </w:rPr>
              <w:t>(43)</w:t>
            </w:r>
            <w:r w:rsidRPr="00501F51">
              <w:rPr>
                <w:rFonts w:ascii="Times New Roman" w:hAnsi="Times New Roman" w:cs="Times New Roman"/>
                <w:color w:val="000000" w:themeColor="text1"/>
                <w:sz w:val="16"/>
                <w:szCs w:val="16"/>
                <w:lang w:val="en-US"/>
              </w:rPr>
              <w:fldChar w:fldCharType="end"/>
            </w:r>
          </w:p>
        </w:tc>
        <w:tc>
          <w:tcPr>
            <w:tcW w:w="1441" w:type="pct"/>
            <w:vAlign w:val="center"/>
          </w:tcPr>
          <w:p w14:paraId="35717E49"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 xml:space="preserve">263 </w:t>
            </w:r>
            <w:r w:rsidRPr="00501F51">
              <w:rPr>
                <w:rFonts w:ascii="Times New Roman" w:eastAsia="Calibri" w:hAnsi="Times New Roman" w:cs="Times New Roman"/>
                <w:color w:val="000000" w:themeColor="text1"/>
                <w:sz w:val="16"/>
                <w:szCs w:val="16"/>
              </w:rPr>
              <w:t>ostmenopausa</w:t>
            </w:r>
            <w:r w:rsidRPr="00501F51">
              <w:rPr>
                <w:rFonts w:ascii="Times New Roman" w:hAnsi="Times New Roman" w:cs="Times New Roman"/>
                <w:color w:val="000000" w:themeColor="text1"/>
                <w:sz w:val="16"/>
                <w:szCs w:val="16"/>
                <w:lang w:val="en-US"/>
              </w:rPr>
              <w:t xml:space="preserve"> </w:t>
            </w:r>
            <w:r w:rsidRPr="00501F51">
              <w:rPr>
                <w:rFonts w:ascii="Times New Roman" w:eastAsia="Calibri" w:hAnsi="Times New Roman" w:cs="Times New Roman"/>
                <w:color w:val="000000" w:themeColor="text1"/>
                <w:sz w:val="16"/>
                <w:szCs w:val="16"/>
              </w:rPr>
              <w:t>lwomen</w:t>
            </w:r>
            <w:r w:rsidRPr="00501F51">
              <w:rPr>
                <w:rFonts w:ascii="Times New Roman" w:hAnsi="Times New Roman" w:cs="Times New Roman"/>
                <w:color w:val="000000" w:themeColor="text1"/>
                <w:sz w:val="16"/>
                <w:szCs w:val="16"/>
                <w:lang w:val="en-US"/>
              </w:rPr>
              <w:t xml:space="preserve"> </w:t>
            </w:r>
            <w:r w:rsidRPr="00501F51">
              <w:rPr>
                <w:rFonts w:ascii="Times New Roman" w:eastAsia="Calibri" w:hAnsi="Times New Roman" w:cs="Times New Roman"/>
                <w:color w:val="000000" w:themeColor="text1"/>
                <w:sz w:val="16"/>
                <w:szCs w:val="16"/>
              </w:rPr>
              <w:t>with</w:t>
            </w:r>
            <w:r w:rsidRPr="00501F51">
              <w:rPr>
                <w:rFonts w:ascii="Times New Roman" w:hAnsi="Times New Roman" w:cs="Times New Roman"/>
                <w:color w:val="000000" w:themeColor="text1"/>
                <w:sz w:val="16"/>
                <w:szCs w:val="16"/>
                <w:lang w:val="en-US"/>
              </w:rPr>
              <w:t xml:space="preserve"> </w:t>
            </w:r>
            <w:r w:rsidRPr="00501F51">
              <w:rPr>
                <w:rFonts w:ascii="Times New Roman" w:eastAsia="Calibri" w:hAnsi="Times New Roman" w:cs="Times New Roman"/>
                <w:color w:val="000000" w:themeColor="text1"/>
                <w:sz w:val="16"/>
                <w:szCs w:val="16"/>
              </w:rPr>
              <w:t>osteoporosis</w:t>
            </w:r>
            <w:r w:rsidRPr="00501F51">
              <w:rPr>
                <w:rFonts w:ascii="Times New Roman" w:hAnsi="Times New Roman" w:cs="Times New Roman"/>
                <w:color w:val="000000" w:themeColor="text1"/>
                <w:sz w:val="16"/>
                <w:szCs w:val="16"/>
                <w:lang w:val="en-US"/>
              </w:rPr>
              <w:t xml:space="preserve"> (age. median=64years)</w:t>
            </w:r>
          </w:p>
        </w:tc>
        <w:tc>
          <w:tcPr>
            <w:tcW w:w="513" w:type="pct"/>
            <w:vAlign w:val="center"/>
          </w:tcPr>
          <w:p w14:paraId="5E069993" w14:textId="77777777" w:rsidR="004C7271" w:rsidRPr="00501F51" w:rsidRDefault="004C7271" w:rsidP="004C7271">
            <w:pPr>
              <w:spacing w:after="0"/>
              <w:rPr>
                <w:rFonts w:ascii="Times New Roman" w:hAnsi="Times New Roman" w:cs="Times New Roman"/>
                <w:color w:val="000000" w:themeColor="text1"/>
                <w:sz w:val="16"/>
                <w:szCs w:val="16"/>
                <w:lang w:val="en-US"/>
              </w:rPr>
            </w:pPr>
            <w:r w:rsidRPr="00501F51">
              <w:rPr>
                <w:rFonts w:ascii="Times New Roman" w:hAnsi="Times New Roman" w:cs="Times New Roman"/>
                <w:color w:val="000000" w:themeColor="text1"/>
                <w:sz w:val="16"/>
                <w:szCs w:val="16"/>
                <w:lang w:val="en-US"/>
              </w:rPr>
              <w:t>60 mg GP2411</w:t>
            </w:r>
          </w:p>
        </w:tc>
        <w:tc>
          <w:tcPr>
            <w:tcW w:w="360" w:type="pct"/>
            <w:shd w:val="clear" w:color="auto" w:fill="auto"/>
            <w:vAlign w:val="center"/>
          </w:tcPr>
          <w:p w14:paraId="3E3E86A7" w14:textId="77777777" w:rsidR="004C7271" w:rsidRPr="00501F51" w:rsidRDefault="004C7271" w:rsidP="004C727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n-US"/>
              </w:rPr>
              <w:t>26 weeks</w:t>
            </w:r>
          </w:p>
        </w:tc>
        <w:tc>
          <w:tcPr>
            <w:tcW w:w="360" w:type="pct"/>
            <w:vAlign w:val="center"/>
          </w:tcPr>
          <w:p w14:paraId="7FC07DDF" w14:textId="77777777" w:rsidR="004C7271" w:rsidRPr="00501F51" w:rsidRDefault="004C7271" w:rsidP="004C727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n-US"/>
              </w:rPr>
              <w:t>-50.9%</w:t>
            </w:r>
            <w:r w:rsidRPr="00501F51">
              <w:rPr>
                <w:rFonts w:ascii="Times New Roman" w:hAnsi="Times New Roman" w:cs="Times New Roman"/>
                <w:color w:val="000000" w:themeColor="text1"/>
                <w:sz w:val="16"/>
                <w:szCs w:val="16"/>
                <w:vertAlign w:val="superscript"/>
                <w:lang w:val="en-US"/>
              </w:rPr>
              <w:t>a</w:t>
            </w:r>
          </w:p>
        </w:tc>
        <w:tc>
          <w:tcPr>
            <w:tcW w:w="408" w:type="pct"/>
            <w:shd w:val="clear" w:color="auto" w:fill="auto"/>
            <w:vAlign w:val="center"/>
          </w:tcPr>
          <w:p w14:paraId="16A9BF9D" w14:textId="77777777" w:rsidR="004C7271" w:rsidRPr="00501F51" w:rsidRDefault="004C7271" w:rsidP="004C7271">
            <w:pPr>
              <w:spacing w:after="0"/>
              <w:rPr>
                <w:rFonts w:ascii="Times New Roman" w:hAnsi="Times New Roman" w:cs="Times New Roman"/>
                <w:color w:val="000000" w:themeColor="text1"/>
                <w:sz w:val="16"/>
                <w:szCs w:val="16"/>
                <w:lang w:val="el-GR"/>
              </w:rPr>
            </w:pPr>
          </w:p>
        </w:tc>
        <w:tc>
          <w:tcPr>
            <w:tcW w:w="427" w:type="pct"/>
            <w:shd w:val="clear" w:color="auto" w:fill="auto"/>
            <w:vAlign w:val="center"/>
          </w:tcPr>
          <w:p w14:paraId="09289738" w14:textId="77777777" w:rsidR="004C7271" w:rsidRPr="00501F51" w:rsidRDefault="004C7271" w:rsidP="004C7271">
            <w:pPr>
              <w:spacing w:after="0"/>
              <w:rPr>
                <w:rFonts w:ascii="Times New Roman" w:hAnsi="Times New Roman" w:cs="Times New Roman"/>
                <w:color w:val="000000" w:themeColor="text1"/>
                <w:sz w:val="16"/>
                <w:szCs w:val="16"/>
                <w:lang w:val="el-GR"/>
              </w:rPr>
            </w:pPr>
            <w:r w:rsidRPr="00501F51">
              <w:rPr>
                <w:rFonts w:ascii="Times New Roman" w:hAnsi="Times New Roman" w:cs="Times New Roman"/>
                <w:color w:val="000000" w:themeColor="text1"/>
                <w:sz w:val="16"/>
                <w:szCs w:val="16"/>
                <w:lang w:val="en-US"/>
              </w:rPr>
              <w:t>-77.3%</w:t>
            </w:r>
            <w:r w:rsidRPr="00501F51">
              <w:rPr>
                <w:rFonts w:ascii="Times New Roman" w:hAnsi="Times New Roman" w:cs="Times New Roman"/>
                <w:color w:val="000000" w:themeColor="text1"/>
                <w:sz w:val="16"/>
                <w:szCs w:val="16"/>
                <w:vertAlign w:val="superscript"/>
                <w:lang w:val="en-US"/>
              </w:rPr>
              <w:t>a</w:t>
            </w:r>
          </w:p>
        </w:tc>
      </w:tr>
    </w:tbl>
    <w:p w14:paraId="67A430E9" w14:textId="77777777" w:rsidR="00CC156B" w:rsidRPr="00501F51" w:rsidRDefault="00CC156B" w:rsidP="00CC156B">
      <w:pPr>
        <w:spacing w:after="0" w:line="240" w:lineRule="auto"/>
        <w:rPr>
          <w:rFonts w:ascii="Times New Roman" w:eastAsia="Times New Roman" w:hAnsi="Times New Roman" w:cs="Times New Roman"/>
          <w:color w:val="000000" w:themeColor="text1"/>
          <w:kern w:val="0"/>
          <w:sz w:val="16"/>
          <w:szCs w:val="16"/>
          <w:lang w:val="en-US"/>
        </w:rPr>
      </w:pPr>
      <w:proofErr w:type="spellStart"/>
      <w:r w:rsidRPr="00501F51">
        <w:rPr>
          <w:rFonts w:ascii="Times New Roman" w:eastAsia="Calibri" w:hAnsi="Times New Roman" w:cs="Times New Roman"/>
          <w:color w:val="000000" w:themeColor="text1"/>
          <w:kern w:val="0"/>
          <w:sz w:val="16"/>
          <w:szCs w:val="16"/>
          <w:lang w:val="en-US"/>
        </w:rPr>
        <w:t>OC:serum</w:t>
      </w:r>
      <w:proofErr w:type="spellEnd"/>
      <w:r w:rsidRPr="00501F51">
        <w:rPr>
          <w:rFonts w:ascii="Times New Roman" w:eastAsia="Calibri" w:hAnsi="Times New Roman" w:cs="Times New Roman"/>
          <w:color w:val="000000" w:themeColor="text1"/>
          <w:kern w:val="0"/>
          <w:sz w:val="16"/>
          <w:szCs w:val="16"/>
          <w:lang w:val="en-US"/>
        </w:rPr>
        <w:t xml:space="preserve"> osteocalcin, PINP: serum propeptide of type I collagen, s-BALP: serum bone-specific alkaline phosphatase, u-NTX-I: urinary amino-terminal cross-linking telopeptide of type I collagen, u-β-CTX-I: urinary β-isomerized carboxy-terminal cross-linking telopeptide of type I collagen, s-β-CTX-I: β-isomerized serum carboxy-terminal cross-linking telopeptide of type I collagen, u-DPD: urinary </w:t>
      </w:r>
      <w:proofErr w:type="spellStart"/>
      <w:r w:rsidRPr="00501F51">
        <w:rPr>
          <w:rFonts w:ascii="Times New Roman" w:eastAsia="Calibri" w:hAnsi="Times New Roman" w:cs="Times New Roman"/>
          <w:color w:val="000000" w:themeColor="text1"/>
          <w:kern w:val="0"/>
          <w:sz w:val="16"/>
          <w:szCs w:val="16"/>
          <w:lang w:val="en-US"/>
        </w:rPr>
        <w:t>deoxypyridinoline,</w:t>
      </w:r>
      <w:r w:rsidRPr="00501F51">
        <w:rPr>
          <w:rFonts w:ascii="Times New Roman" w:eastAsia="Times New Roman" w:hAnsi="Times New Roman" w:cs="Times New Roman"/>
          <w:color w:val="000000" w:themeColor="text1"/>
          <w:kern w:val="0"/>
          <w:sz w:val="16"/>
          <w:szCs w:val="16"/>
          <w:lang w:val="en-US"/>
        </w:rPr>
        <w:t>abaloparatide-sMTS</w:t>
      </w:r>
      <w:proofErr w:type="spellEnd"/>
      <w:r w:rsidRPr="00501F51">
        <w:rPr>
          <w:rFonts w:ascii="Times New Roman" w:eastAsia="Times New Roman" w:hAnsi="Times New Roman" w:cs="Times New Roman"/>
          <w:color w:val="000000" w:themeColor="text1"/>
          <w:kern w:val="0"/>
          <w:sz w:val="16"/>
          <w:szCs w:val="16"/>
          <w:lang w:val="en-US"/>
        </w:rPr>
        <w:t xml:space="preserve">: </w:t>
      </w:r>
      <w:proofErr w:type="spellStart"/>
      <w:r w:rsidRPr="00501F51">
        <w:rPr>
          <w:rFonts w:ascii="Times New Roman" w:eastAsia="Times New Roman" w:hAnsi="Times New Roman" w:cs="Times New Roman"/>
          <w:color w:val="000000" w:themeColor="text1"/>
          <w:kern w:val="0"/>
          <w:sz w:val="16"/>
          <w:szCs w:val="16"/>
          <w:lang w:val="en-US"/>
        </w:rPr>
        <w:t>abaloparatidemicrostructured</w:t>
      </w:r>
      <w:proofErr w:type="spellEnd"/>
      <w:r w:rsidRPr="00501F51">
        <w:rPr>
          <w:rFonts w:ascii="Times New Roman" w:eastAsia="Times New Roman" w:hAnsi="Times New Roman" w:cs="Times New Roman"/>
          <w:color w:val="000000" w:themeColor="text1"/>
          <w:kern w:val="0"/>
          <w:sz w:val="16"/>
          <w:szCs w:val="16"/>
          <w:lang w:val="en-US"/>
        </w:rPr>
        <w:t xml:space="preserve"> transdermal system, sc.: subcutaneously, BP: bisphosphonate.</w:t>
      </w:r>
    </w:p>
    <w:p w14:paraId="20F55634" w14:textId="77777777" w:rsidR="00CC156B" w:rsidRPr="00501F51" w:rsidRDefault="00CC156B" w:rsidP="00CC156B">
      <w:pPr>
        <w:spacing w:after="0" w:line="240" w:lineRule="auto"/>
        <w:rPr>
          <w:rFonts w:ascii="Times New Roman" w:eastAsia="Times New Roman" w:hAnsi="Times New Roman" w:cs="Times New Roman"/>
          <w:color w:val="000000" w:themeColor="text1"/>
          <w:kern w:val="0"/>
          <w:sz w:val="16"/>
          <w:szCs w:val="16"/>
          <w:lang w:val="en-US"/>
        </w:rPr>
      </w:pPr>
      <w:r w:rsidRPr="00501F51">
        <w:rPr>
          <w:rFonts w:ascii="Times New Roman" w:eastAsia="Times New Roman" w:hAnsi="Times New Roman" w:cs="Times New Roman"/>
          <w:color w:val="000000" w:themeColor="text1"/>
          <w:kern w:val="0"/>
          <w:sz w:val="16"/>
          <w:szCs w:val="16"/>
          <w:vertAlign w:val="superscript"/>
          <w:lang w:val="en-US"/>
        </w:rPr>
        <w:t>a</w:t>
      </w:r>
      <w:r w:rsidRPr="00501F51">
        <w:rPr>
          <w:rFonts w:ascii="Times New Roman" w:eastAsia="Times New Roman" w:hAnsi="Times New Roman" w:cs="Times New Roman"/>
          <w:color w:val="000000" w:themeColor="text1"/>
          <w:kern w:val="0"/>
          <w:sz w:val="16"/>
          <w:szCs w:val="16"/>
          <w:lang w:val="en-US"/>
        </w:rPr>
        <w:t xml:space="preserve">% </w:t>
      </w:r>
      <w:proofErr w:type="spellStart"/>
      <w:r w:rsidRPr="00501F51">
        <w:rPr>
          <w:rFonts w:ascii="Times New Roman" w:eastAsia="Times New Roman" w:hAnsi="Times New Roman" w:cs="Times New Roman"/>
          <w:color w:val="000000" w:themeColor="text1"/>
          <w:kern w:val="0"/>
          <w:sz w:val="16"/>
          <w:szCs w:val="16"/>
          <w:lang w:val="en-US"/>
        </w:rPr>
        <w:t>changefrombaseline</w:t>
      </w:r>
      <w:proofErr w:type="spellEnd"/>
    </w:p>
    <w:p w14:paraId="7EF8D085" w14:textId="77777777" w:rsidR="00CC156B" w:rsidRPr="00501F51" w:rsidRDefault="00CC156B" w:rsidP="00CC156B">
      <w:pPr>
        <w:spacing w:after="0" w:line="240" w:lineRule="auto"/>
        <w:rPr>
          <w:rFonts w:ascii="Times New Roman" w:eastAsia="Times New Roman" w:hAnsi="Times New Roman" w:cs="Times New Roman"/>
          <w:color w:val="000000" w:themeColor="text1"/>
          <w:kern w:val="0"/>
          <w:sz w:val="16"/>
          <w:szCs w:val="16"/>
          <w:lang w:val="en-US"/>
        </w:rPr>
      </w:pPr>
      <w:r w:rsidRPr="00501F51">
        <w:rPr>
          <w:rFonts w:ascii="Times New Roman" w:eastAsia="Times New Roman" w:hAnsi="Times New Roman" w:cs="Times New Roman"/>
          <w:color w:val="000000" w:themeColor="text1"/>
          <w:kern w:val="0"/>
          <w:sz w:val="16"/>
          <w:szCs w:val="16"/>
          <w:vertAlign w:val="superscript"/>
          <w:lang w:val="en-US"/>
        </w:rPr>
        <w:t>b</w:t>
      </w:r>
      <w:r w:rsidRPr="00501F51">
        <w:rPr>
          <w:rFonts w:ascii="Times New Roman" w:eastAsia="Times New Roman" w:hAnsi="Times New Roman" w:cs="Times New Roman"/>
          <w:color w:val="000000" w:themeColor="text1"/>
          <w:kern w:val="0"/>
          <w:sz w:val="16"/>
          <w:szCs w:val="16"/>
          <w:lang w:val="en-US"/>
        </w:rPr>
        <w:t xml:space="preserve">% </w:t>
      </w:r>
      <w:proofErr w:type="spellStart"/>
      <w:r w:rsidRPr="00501F51">
        <w:rPr>
          <w:rFonts w:ascii="Times New Roman" w:eastAsia="Times New Roman" w:hAnsi="Times New Roman" w:cs="Times New Roman"/>
          <w:color w:val="000000" w:themeColor="text1"/>
          <w:kern w:val="0"/>
          <w:sz w:val="16"/>
          <w:szCs w:val="16"/>
          <w:lang w:val="en-US"/>
        </w:rPr>
        <w:t>changefrombaseline</w:t>
      </w:r>
      <w:proofErr w:type="spellEnd"/>
      <w:r w:rsidRPr="00501F51">
        <w:rPr>
          <w:rFonts w:ascii="Times New Roman" w:eastAsia="Times New Roman" w:hAnsi="Times New Roman" w:cs="Times New Roman"/>
          <w:color w:val="000000" w:themeColor="text1"/>
          <w:kern w:val="0"/>
          <w:sz w:val="16"/>
          <w:szCs w:val="16"/>
          <w:lang w:val="en-US"/>
        </w:rPr>
        <w:t xml:space="preserve"> 1(week-1)</w:t>
      </w:r>
    </w:p>
    <w:p w14:paraId="2A647109" w14:textId="77777777" w:rsidR="00CC156B" w:rsidRPr="00501F51" w:rsidRDefault="00CC156B" w:rsidP="00CC156B">
      <w:pPr>
        <w:spacing w:after="0" w:line="240" w:lineRule="auto"/>
        <w:rPr>
          <w:rFonts w:ascii="Times New Roman" w:eastAsia="Times New Roman" w:hAnsi="Times New Roman" w:cs="Times New Roman"/>
          <w:color w:val="000000" w:themeColor="text1"/>
          <w:kern w:val="0"/>
          <w:sz w:val="16"/>
          <w:szCs w:val="16"/>
          <w:lang w:val="en-US"/>
        </w:rPr>
      </w:pPr>
      <w:r w:rsidRPr="00501F51">
        <w:rPr>
          <w:rFonts w:ascii="Times New Roman" w:eastAsia="Times New Roman" w:hAnsi="Times New Roman" w:cs="Times New Roman"/>
          <w:color w:val="000000" w:themeColor="text1"/>
          <w:kern w:val="0"/>
          <w:sz w:val="16"/>
          <w:szCs w:val="16"/>
          <w:vertAlign w:val="superscript"/>
          <w:lang w:val="en-US"/>
        </w:rPr>
        <w:t>c</w:t>
      </w:r>
      <w:r w:rsidRPr="00501F51">
        <w:rPr>
          <w:rFonts w:ascii="Times New Roman" w:eastAsia="Times New Roman" w:hAnsi="Times New Roman" w:cs="Times New Roman"/>
          <w:color w:val="000000" w:themeColor="text1"/>
          <w:kern w:val="0"/>
          <w:sz w:val="16"/>
          <w:szCs w:val="16"/>
          <w:lang w:val="en-US"/>
        </w:rPr>
        <w:t>% change from placebo group</w:t>
      </w:r>
    </w:p>
    <w:p w14:paraId="6BCCE90B" w14:textId="0CFF1D66" w:rsidR="004E4BEF" w:rsidRPr="00501F51" w:rsidRDefault="004E4BEF" w:rsidP="00CC156B">
      <w:pPr>
        <w:spacing w:after="0" w:line="240" w:lineRule="auto"/>
        <w:rPr>
          <w:rFonts w:ascii="Times New Roman" w:eastAsia="Times New Roman" w:hAnsi="Times New Roman" w:cs="Times New Roman"/>
          <w:color w:val="000000" w:themeColor="text1"/>
          <w:kern w:val="0"/>
          <w:sz w:val="16"/>
          <w:szCs w:val="16"/>
          <w:lang w:val="en-US"/>
        </w:rPr>
      </w:pPr>
      <w:r w:rsidRPr="00501F51">
        <w:rPr>
          <w:rFonts w:ascii="Times New Roman" w:eastAsia="Times New Roman" w:hAnsi="Times New Roman" w:cs="Times New Roman"/>
          <w:color w:val="000000" w:themeColor="text1"/>
          <w:kern w:val="0"/>
          <w:sz w:val="16"/>
          <w:szCs w:val="16"/>
          <w:vertAlign w:val="superscript"/>
          <w:lang w:val="en-US"/>
        </w:rPr>
        <w:t>cc</w:t>
      </w:r>
      <w:r w:rsidRPr="00501F51">
        <w:rPr>
          <w:rFonts w:ascii="Times New Roman" w:eastAsia="Times New Roman" w:hAnsi="Times New Roman" w:cs="Times New Roman"/>
          <w:color w:val="000000" w:themeColor="text1"/>
          <w:kern w:val="0"/>
          <w:sz w:val="16"/>
          <w:szCs w:val="16"/>
          <w:lang w:val="en-US"/>
        </w:rPr>
        <w:t>% change from placebo group at 1, 6 and 36 months</w:t>
      </w:r>
    </w:p>
    <w:p w14:paraId="6A511D57" w14:textId="77777777" w:rsidR="00CC156B" w:rsidRPr="00501F51" w:rsidRDefault="00CC156B" w:rsidP="00CC156B">
      <w:pPr>
        <w:spacing w:after="0" w:line="240" w:lineRule="auto"/>
        <w:rPr>
          <w:rFonts w:ascii="Times New Roman" w:eastAsia="Times New Roman" w:hAnsi="Times New Roman" w:cs="Times New Roman"/>
          <w:color w:val="000000" w:themeColor="text1"/>
          <w:kern w:val="0"/>
          <w:sz w:val="16"/>
          <w:szCs w:val="16"/>
          <w:lang w:val="en-US"/>
        </w:rPr>
      </w:pPr>
      <w:r w:rsidRPr="00501F51">
        <w:rPr>
          <w:rFonts w:ascii="Times New Roman" w:eastAsia="Times New Roman" w:hAnsi="Times New Roman" w:cs="Times New Roman"/>
          <w:color w:val="000000" w:themeColor="text1"/>
          <w:kern w:val="0"/>
          <w:sz w:val="16"/>
          <w:szCs w:val="16"/>
          <w:vertAlign w:val="superscript"/>
          <w:lang w:val="en-US"/>
        </w:rPr>
        <w:t>d</w:t>
      </w:r>
      <w:r w:rsidRPr="00501F51">
        <w:rPr>
          <w:rFonts w:ascii="Times New Roman" w:eastAsia="Times New Roman" w:hAnsi="Times New Roman" w:cs="Times New Roman"/>
          <w:color w:val="000000" w:themeColor="text1"/>
          <w:kern w:val="0"/>
          <w:sz w:val="16"/>
          <w:szCs w:val="16"/>
          <w:lang w:val="en-US"/>
        </w:rPr>
        <w:t xml:space="preserve">% change from baseline after one </w:t>
      </w:r>
      <w:proofErr w:type="spellStart"/>
      <w:r w:rsidRPr="00501F51">
        <w:rPr>
          <w:rFonts w:ascii="Times New Roman" w:eastAsia="Times New Roman" w:hAnsi="Times New Roman" w:cs="Times New Roman"/>
          <w:color w:val="000000" w:themeColor="text1"/>
          <w:kern w:val="0"/>
          <w:sz w:val="16"/>
          <w:szCs w:val="16"/>
          <w:lang w:val="en-US"/>
        </w:rPr>
        <w:t>monthof</w:t>
      </w:r>
      <w:proofErr w:type="spellEnd"/>
      <w:r w:rsidRPr="00501F51">
        <w:rPr>
          <w:rFonts w:ascii="Times New Roman" w:eastAsia="Times New Roman" w:hAnsi="Times New Roman" w:cs="Times New Roman"/>
          <w:color w:val="000000" w:themeColor="text1"/>
          <w:kern w:val="0"/>
          <w:sz w:val="16"/>
          <w:szCs w:val="16"/>
          <w:lang w:val="en-US"/>
        </w:rPr>
        <w:t xml:space="preserve"> treatment</w:t>
      </w:r>
    </w:p>
    <w:p w14:paraId="44DF7FDA" w14:textId="77777777" w:rsidR="00CC156B" w:rsidRPr="00501F51" w:rsidRDefault="00CC156B" w:rsidP="00CC156B">
      <w:pPr>
        <w:spacing w:after="0" w:line="240" w:lineRule="auto"/>
        <w:rPr>
          <w:rFonts w:ascii="Times New Roman" w:eastAsia="Times New Roman" w:hAnsi="Times New Roman" w:cs="Times New Roman"/>
          <w:color w:val="000000" w:themeColor="text1"/>
          <w:kern w:val="0"/>
          <w:sz w:val="16"/>
          <w:szCs w:val="16"/>
          <w:lang w:val="en-US"/>
        </w:rPr>
      </w:pPr>
      <w:proofErr w:type="spellStart"/>
      <w:r w:rsidRPr="00501F51">
        <w:rPr>
          <w:rFonts w:ascii="Times New Roman" w:eastAsia="Times New Roman" w:hAnsi="Times New Roman" w:cs="Times New Roman"/>
          <w:color w:val="000000" w:themeColor="text1"/>
          <w:kern w:val="0"/>
          <w:sz w:val="16"/>
          <w:szCs w:val="16"/>
          <w:vertAlign w:val="superscript"/>
          <w:lang w:val="en-US"/>
        </w:rPr>
        <w:t>e</w:t>
      </w:r>
      <w:r w:rsidRPr="00501F51">
        <w:rPr>
          <w:rFonts w:ascii="Times New Roman" w:eastAsia="Times New Roman" w:hAnsi="Times New Roman" w:cs="Times New Roman"/>
          <w:color w:val="000000" w:themeColor="text1"/>
          <w:kern w:val="0"/>
          <w:sz w:val="16"/>
          <w:szCs w:val="16"/>
          <w:lang w:val="en-US"/>
        </w:rPr>
        <w:t>%change</w:t>
      </w:r>
      <w:proofErr w:type="spellEnd"/>
      <w:r w:rsidRPr="00501F51">
        <w:rPr>
          <w:rFonts w:ascii="Times New Roman" w:eastAsia="Times New Roman" w:hAnsi="Times New Roman" w:cs="Times New Roman"/>
          <w:color w:val="000000" w:themeColor="text1"/>
          <w:kern w:val="0"/>
          <w:sz w:val="16"/>
          <w:szCs w:val="16"/>
          <w:lang w:val="en-US"/>
        </w:rPr>
        <w:t xml:space="preserve"> from baseline after three </w:t>
      </w:r>
      <w:proofErr w:type="spellStart"/>
      <w:r w:rsidRPr="00501F51">
        <w:rPr>
          <w:rFonts w:ascii="Times New Roman" w:eastAsia="Times New Roman" w:hAnsi="Times New Roman" w:cs="Times New Roman"/>
          <w:color w:val="000000" w:themeColor="text1"/>
          <w:kern w:val="0"/>
          <w:sz w:val="16"/>
          <w:szCs w:val="16"/>
          <w:lang w:val="en-US"/>
        </w:rPr>
        <w:t>monthsof</w:t>
      </w:r>
      <w:proofErr w:type="spellEnd"/>
      <w:r w:rsidRPr="00501F51">
        <w:rPr>
          <w:rFonts w:ascii="Times New Roman" w:eastAsia="Times New Roman" w:hAnsi="Times New Roman" w:cs="Times New Roman"/>
          <w:color w:val="000000" w:themeColor="text1"/>
          <w:kern w:val="0"/>
          <w:sz w:val="16"/>
          <w:szCs w:val="16"/>
          <w:lang w:val="en-US"/>
        </w:rPr>
        <w:t xml:space="preserve"> treatment</w:t>
      </w:r>
    </w:p>
    <w:p w14:paraId="4D38A197" w14:textId="77777777" w:rsidR="00CC156B" w:rsidRPr="00501F51" w:rsidRDefault="00CC156B" w:rsidP="00CC156B">
      <w:pPr>
        <w:spacing w:after="0" w:line="240" w:lineRule="auto"/>
        <w:rPr>
          <w:rFonts w:ascii="Times New Roman" w:eastAsia="Times New Roman" w:hAnsi="Times New Roman" w:cs="Times New Roman"/>
          <w:color w:val="000000" w:themeColor="text1"/>
          <w:kern w:val="0"/>
          <w:sz w:val="16"/>
          <w:szCs w:val="16"/>
          <w:lang w:val="en-US"/>
        </w:rPr>
      </w:pPr>
      <w:proofErr w:type="spellStart"/>
      <w:r w:rsidRPr="00501F51">
        <w:rPr>
          <w:rFonts w:ascii="Times New Roman" w:eastAsia="Times New Roman" w:hAnsi="Times New Roman" w:cs="Times New Roman"/>
          <w:color w:val="000000" w:themeColor="text1"/>
          <w:kern w:val="0"/>
          <w:sz w:val="16"/>
          <w:szCs w:val="16"/>
          <w:vertAlign w:val="superscript"/>
          <w:lang w:val="en-US"/>
        </w:rPr>
        <w:t>f</w:t>
      </w:r>
      <w:r w:rsidRPr="00501F51">
        <w:rPr>
          <w:rFonts w:ascii="Times New Roman" w:eastAsia="Times New Roman" w:hAnsi="Times New Roman" w:cs="Times New Roman"/>
          <w:color w:val="000000" w:themeColor="text1"/>
          <w:kern w:val="0"/>
          <w:sz w:val="16"/>
          <w:szCs w:val="16"/>
          <w:lang w:val="en-US"/>
        </w:rPr>
        <w:t>%change</w:t>
      </w:r>
      <w:proofErr w:type="spellEnd"/>
      <w:r w:rsidRPr="00501F51">
        <w:rPr>
          <w:rFonts w:ascii="Times New Roman" w:eastAsia="Times New Roman" w:hAnsi="Times New Roman" w:cs="Times New Roman"/>
          <w:color w:val="000000" w:themeColor="text1"/>
          <w:kern w:val="0"/>
          <w:sz w:val="16"/>
          <w:szCs w:val="16"/>
          <w:lang w:val="en-US"/>
        </w:rPr>
        <w:t xml:space="preserve"> from baseline after six months of treatment</w:t>
      </w:r>
    </w:p>
    <w:p w14:paraId="109BFE11" w14:textId="77777777" w:rsidR="00CC156B" w:rsidRPr="00501F51" w:rsidRDefault="00CC156B" w:rsidP="00CC156B">
      <w:pPr>
        <w:spacing w:after="0" w:line="240" w:lineRule="auto"/>
        <w:rPr>
          <w:rFonts w:ascii="Times New Roman" w:eastAsia="Times New Roman" w:hAnsi="Times New Roman" w:cs="Times New Roman"/>
          <w:color w:val="000000" w:themeColor="text1"/>
          <w:kern w:val="0"/>
          <w:sz w:val="16"/>
          <w:szCs w:val="16"/>
          <w:lang w:val="en-US"/>
        </w:rPr>
      </w:pPr>
      <w:r w:rsidRPr="00501F51">
        <w:rPr>
          <w:rFonts w:ascii="Times New Roman" w:eastAsia="Times New Roman" w:hAnsi="Times New Roman" w:cs="Times New Roman"/>
          <w:color w:val="000000" w:themeColor="text1"/>
          <w:kern w:val="0"/>
          <w:sz w:val="16"/>
          <w:szCs w:val="16"/>
          <w:vertAlign w:val="superscript"/>
          <w:lang w:val="en-US"/>
        </w:rPr>
        <w:t>‡</w:t>
      </w:r>
      <w:r w:rsidRPr="00501F51">
        <w:rPr>
          <w:rFonts w:ascii="Times New Roman" w:eastAsia="Times New Roman" w:hAnsi="Times New Roman" w:cs="Times New Roman"/>
          <w:color w:val="000000" w:themeColor="text1"/>
          <w:kern w:val="0"/>
          <w:sz w:val="16"/>
          <w:szCs w:val="16"/>
          <w:lang w:val="en-US"/>
        </w:rPr>
        <w:t>osteocalcin (N-MID)</w:t>
      </w:r>
    </w:p>
    <w:p w14:paraId="4B6E8E58" w14:textId="77777777" w:rsidR="00CC156B" w:rsidRPr="00501F51" w:rsidRDefault="00CC156B" w:rsidP="00CC156B">
      <w:pPr>
        <w:spacing w:after="0" w:line="240" w:lineRule="auto"/>
        <w:rPr>
          <w:rFonts w:ascii="Times New Roman" w:eastAsia="Times New Roman" w:hAnsi="Times New Roman" w:cs="Times New Roman"/>
          <w:color w:val="000000" w:themeColor="text1"/>
          <w:kern w:val="0"/>
          <w:sz w:val="16"/>
          <w:szCs w:val="16"/>
          <w:lang w:val="en-US"/>
        </w:rPr>
      </w:pPr>
      <w:r w:rsidRPr="00501F51">
        <w:rPr>
          <w:rFonts w:ascii="Times New Roman" w:eastAsia="Times New Roman" w:hAnsi="Times New Roman" w:cs="Times New Roman"/>
          <w:color w:val="000000" w:themeColor="text1"/>
          <w:kern w:val="0"/>
          <w:sz w:val="16"/>
          <w:szCs w:val="16"/>
          <w:vertAlign w:val="superscript"/>
          <w:lang w:val="en-US"/>
        </w:rPr>
        <w:t>§</w:t>
      </w:r>
      <w:r w:rsidRPr="00501F51">
        <w:rPr>
          <w:rFonts w:ascii="Times New Roman" w:eastAsia="Times New Roman" w:hAnsi="Times New Roman" w:cs="Times New Roman"/>
          <w:color w:val="000000" w:themeColor="text1"/>
          <w:kern w:val="0"/>
          <w:sz w:val="16"/>
          <w:szCs w:val="16"/>
          <w:lang w:val="en-US"/>
        </w:rPr>
        <w:t xml:space="preserve"> intact PINP</w:t>
      </w:r>
    </w:p>
    <w:p w14:paraId="6B579A56" w14:textId="77777777" w:rsidR="00CC156B" w:rsidRPr="00501F51" w:rsidRDefault="00CC156B" w:rsidP="00CC156B">
      <w:pPr>
        <w:spacing w:after="0" w:line="240" w:lineRule="auto"/>
        <w:rPr>
          <w:rFonts w:ascii="Times New Roman" w:eastAsia="Times New Roman" w:hAnsi="Times New Roman" w:cs="Times New Roman"/>
          <w:color w:val="000000" w:themeColor="text1"/>
          <w:kern w:val="0"/>
          <w:sz w:val="16"/>
          <w:szCs w:val="16"/>
          <w:lang w:val="en-US"/>
        </w:rPr>
      </w:pPr>
      <w:r w:rsidRPr="00501F51">
        <w:rPr>
          <w:rFonts w:ascii="Times New Roman" w:eastAsia="Times New Roman" w:hAnsi="Times New Roman" w:cs="Times New Roman"/>
          <w:color w:val="000000" w:themeColor="text1"/>
          <w:kern w:val="0"/>
          <w:sz w:val="16"/>
          <w:szCs w:val="16"/>
          <w:vertAlign w:val="superscript"/>
          <w:lang w:val="en-US"/>
        </w:rPr>
        <w:t>¥</w:t>
      </w:r>
      <w:r w:rsidRPr="00501F51">
        <w:rPr>
          <w:rFonts w:ascii="Times New Roman" w:eastAsia="Times New Roman" w:hAnsi="Times New Roman" w:cs="Times New Roman"/>
          <w:color w:val="000000" w:themeColor="text1"/>
          <w:kern w:val="0"/>
          <w:sz w:val="16"/>
          <w:szCs w:val="16"/>
          <w:lang w:val="en-US"/>
        </w:rPr>
        <w:t>IV injection/ for 3 months</w:t>
      </w:r>
    </w:p>
    <w:p w14:paraId="1AC8C350" w14:textId="77777777" w:rsidR="00CC156B" w:rsidRPr="00501F51" w:rsidRDefault="00CC156B" w:rsidP="00CC156B">
      <w:pPr>
        <w:spacing w:after="0" w:line="240" w:lineRule="auto"/>
        <w:rPr>
          <w:rFonts w:ascii="Times New Roman" w:eastAsia="Times New Roman" w:hAnsi="Times New Roman" w:cs="Times New Roman"/>
          <w:color w:val="000000" w:themeColor="text1"/>
          <w:kern w:val="0"/>
          <w:sz w:val="16"/>
          <w:szCs w:val="16"/>
          <w:lang w:val="en-US"/>
        </w:rPr>
      </w:pPr>
      <w:r w:rsidRPr="00501F51">
        <w:rPr>
          <w:rFonts w:ascii="Times New Roman" w:eastAsia="Times New Roman" w:hAnsi="Times New Roman" w:cs="Times New Roman"/>
          <w:color w:val="000000" w:themeColor="text1"/>
          <w:kern w:val="0"/>
          <w:sz w:val="16"/>
          <w:szCs w:val="16"/>
          <w:vertAlign w:val="superscript"/>
          <w:lang w:val="en-US"/>
        </w:rPr>
        <w:t>i</w:t>
      </w:r>
      <w:r w:rsidRPr="00501F51">
        <w:rPr>
          <w:rFonts w:ascii="Times New Roman" w:eastAsia="Times New Roman" w:hAnsi="Times New Roman" w:cs="Times New Roman"/>
          <w:color w:val="000000" w:themeColor="text1"/>
          <w:kern w:val="0"/>
          <w:sz w:val="16"/>
          <w:szCs w:val="16"/>
          <w:shd w:val="clear" w:color="auto" w:fill="FFFFFF"/>
          <w:lang w:val="en-US"/>
        </w:rPr>
        <w:t>12 months of Romosozumab followed by 12 months of Ibandronate</w:t>
      </w:r>
    </w:p>
    <w:p w14:paraId="22F9A776" w14:textId="77777777" w:rsidR="00CC156B" w:rsidRPr="00501F51" w:rsidRDefault="00CC156B" w:rsidP="00CC156B">
      <w:pPr>
        <w:spacing w:after="0" w:line="240" w:lineRule="auto"/>
        <w:rPr>
          <w:color w:val="000000" w:themeColor="text1"/>
          <w:sz w:val="16"/>
          <w:szCs w:val="16"/>
          <w:shd w:val="clear" w:color="auto" w:fill="FFFFFF"/>
          <w:lang w:val="en-US"/>
        </w:rPr>
      </w:pPr>
      <w:r w:rsidRPr="00501F51">
        <w:rPr>
          <w:rFonts w:ascii="Times New Roman" w:eastAsia="Times New Roman" w:hAnsi="Times New Roman" w:cs="Times New Roman"/>
          <w:color w:val="000000" w:themeColor="text1"/>
          <w:kern w:val="0"/>
          <w:sz w:val="16"/>
          <w:szCs w:val="16"/>
          <w:vertAlign w:val="superscript"/>
          <w:lang w:val="en-US"/>
        </w:rPr>
        <w:t>ii</w:t>
      </w:r>
      <w:r w:rsidRPr="00501F51">
        <w:rPr>
          <w:rFonts w:ascii="Times New Roman" w:eastAsia="Times New Roman" w:hAnsi="Times New Roman" w:cs="Times New Roman"/>
          <w:color w:val="000000" w:themeColor="text1"/>
          <w:kern w:val="0"/>
          <w:sz w:val="16"/>
          <w:szCs w:val="16"/>
          <w:shd w:val="clear" w:color="auto" w:fill="FFFFFF"/>
          <w:lang w:val="en-US"/>
        </w:rPr>
        <w:t>12 months of Romosozumab followed by 12 months of Denosumab</w:t>
      </w:r>
    </w:p>
    <w:p w14:paraId="046B5359" w14:textId="2F4D7195" w:rsidR="000670F2" w:rsidRPr="00501F51" w:rsidRDefault="000670F2">
      <w:pPr>
        <w:rPr>
          <w:color w:val="000000" w:themeColor="text1"/>
          <w:lang w:val="en-US"/>
        </w:rPr>
      </w:pPr>
    </w:p>
    <w:p w14:paraId="25F937A3" w14:textId="77777777" w:rsidR="000670F2" w:rsidRPr="00501F51" w:rsidRDefault="000670F2">
      <w:pPr>
        <w:rPr>
          <w:color w:val="000000" w:themeColor="text1"/>
          <w:lang w:val="en-US"/>
        </w:rPr>
      </w:pPr>
      <w:r w:rsidRPr="00501F51">
        <w:rPr>
          <w:color w:val="000000" w:themeColor="text1"/>
          <w:lang w:val="en-US"/>
        </w:rPr>
        <w:t xml:space="preserve">REFERENCES </w:t>
      </w:r>
    </w:p>
    <w:p w14:paraId="11A5891C" w14:textId="77777777" w:rsidR="007C7BF3" w:rsidRPr="00501F51" w:rsidRDefault="000670F2" w:rsidP="007C7BF3">
      <w:pPr>
        <w:pStyle w:val="EndNoteBibliography"/>
        <w:rPr>
          <w:noProof/>
          <w:color w:val="000000" w:themeColor="text1"/>
        </w:rPr>
      </w:pPr>
      <w:r w:rsidRPr="00501F51">
        <w:rPr>
          <w:color w:val="000000" w:themeColor="text1"/>
        </w:rPr>
        <w:fldChar w:fldCharType="begin"/>
      </w:r>
      <w:r w:rsidRPr="00501F51">
        <w:rPr>
          <w:color w:val="000000" w:themeColor="text1"/>
        </w:rPr>
        <w:instrText xml:space="preserve"> ADDIN EN.REFLIST </w:instrText>
      </w:r>
      <w:r w:rsidRPr="00501F51">
        <w:rPr>
          <w:color w:val="000000" w:themeColor="text1"/>
        </w:rPr>
        <w:fldChar w:fldCharType="separate"/>
      </w:r>
      <w:r w:rsidR="007C7BF3" w:rsidRPr="00501F51">
        <w:rPr>
          <w:noProof/>
          <w:color w:val="000000" w:themeColor="text1"/>
        </w:rPr>
        <w:t>1.</w:t>
      </w:r>
      <w:r w:rsidR="007C7BF3" w:rsidRPr="00501F51">
        <w:rPr>
          <w:noProof/>
          <w:color w:val="000000" w:themeColor="text1"/>
        </w:rPr>
        <w:tab/>
        <w:t>Lewiecki EM, Czerwinski E, Recknor C, Strzelecka A, Valenzuela G, Lawrence M, et al. Efficacy and Safety of Transdermal Abaloparatide in Postmenopausal Women with Osteoporosis: A Randomized Study. J Bone Miner Res. 2023;38(10):1404-14.</w:t>
      </w:r>
    </w:p>
    <w:p w14:paraId="3D5214F5" w14:textId="77777777" w:rsidR="007C7BF3" w:rsidRPr="00501F51" w:rsidRDefault="007C7BF3" w:rsidP="007C7BF3">
      <w:pPr>
        <w:pStyle w:val="EndNoteBibliography"/>
        <w:rPr>
          <w:noProof/>
          <w:color w:val="000000" w:themeColor="text1"/>
        </w:rPr>
      </w:pPr>
      <w:r w:rsidRPr="00501F51">
        <w:rPr>
          <w:noProof/>
          <w:color w:val="000000" w:themeColor="text1"/>
        </w:rPr>
        <w:t>2.</w:t>
      </w:r>
      <w:r w:rsidRPr="00501F51">
        <w:rPr>
          <w:noProof/>
          <w:color w:val="000000" w:themeColor="text1"/>
        </w:rPr>
        <w:tab/>
        <w:t>Greenspan SL, Parker RA, Ferguson L, Rosen HN, Maitland-Ramsey L, Karpf DB. Early changes in biochemical markers of bone turnover predict the long-term response to alendronate therapy in representative elderly women: a randomized clinical trial. J Bone Miner Res. 1998;13(9):1431-8.</w:t>
      </w:r>
    </w:p>
    <w:p w14:paraId="03901F74" w14:textId="77777777" w:rsidR="007C7BF3" w:rsidRPr="00501F51" w:rsidRDefault="007C7BF3" w:rsidP="007C7BF3">
      <w:pPr>
        <w:pStyle w:val="EndNoteBibliography"/>
        <w:rPr>
          <w:noProof/>
          <w:color w:val="000000" w:themeColor="text1"/>
        </w:rPr>
      </w:pPr>
      <w:r w:rsidRPr="00501F51">
        <w:rPr>
          <w:noProof/>
          <w:color w:val="000000" w:themeColor="text1"/>
        </w:rPr>
        <w:t>3.</w:t>
      </w:r>
      <w:r w:rsidRPr="00501F51">
        <w:rPr>
          <w:noProof/>
          <w:color w:val="000000" w:themeColor="text1"/>
        </w:rPr>
        <w:tab/>
        <w:t>Hannon RA, Clowes JA, Eagleton AC, Al Hadari A, Eastell R, Blumsohn A. Clinical performance of immunoreactive tartrate-resistant acid phosphatase isoform 5b as a marker of bone resorption. Bone. 2004;34(1):187-94.</w:t>
      </w:r>
    </w:p>
    <w:p w14:paraId="54459614" w14:textId="77777777" w:rsidR="007C7BF3" w:rsidRPr="00501F51" w:rsidRDefault="007C7BF3" w:rsidP="007C7BF3">
      <w:pPr>
        <w:pStyle w:val="EndNoteBibliography"/>
        <w:rPr>
          <w:noProof/>
          <w:color w:val="000000" w:themeColor="text1"/>
        </w:rPr>
      </w:pPr>
      <w:r w:rsidRPr="00501F51">
        <w:rPr>
          <w:noProof/>
          <w:color w:val="000000" w:themeColor="text1"/>
        </w:rPr>
        <w:lastRenderedPageBreak/>
        <w:t>4.</w:t>
      </w:r>
      <w:r w:rsidRPr="00501F51">
        <w:rPr>
          <w:noProof/>
          <w:color w:val="000000" w:themeColor="text1"/>
        </w:rPr>
        <w:tab/>
        <w:t>Rosen CJ, Hochberg MC, Bonnick SL, McClung M, Miller P, Broy S, et al. Treatment with once-weekly alendronate 70 mg compared with once-weekly risedronate 35 mg in women with postmenopausal osteoporosis: a randomized double-blind study. J Bone Miner Res. 2005;20(1):141-51.</w:t>
      </w:r>
    </w:p>
    <w:p w14:paraId="13FE5ED3" w14:textId="77777777" w:rsidR="007C7BF3" w:rsidRPr="00501F51" w:rsidRDefault="007C7BF3" w:rsidP="007C7BF3">
      <w:pPr>
        <w:pStyle w:val="EndNoteBibliography"/>
        <w:rPr>
          <w:noProof/>
          <w:color w:val="000000" w:themeColor="text1"/>
        </w:rPr>
      </w:pPr>
      <w:r w:rsidRPr="00501F51">
        <w:rPr>
          <w:noProof/>
          <w:color w:val="000000" w:themeColor="text1"/>
        </w:rPr>
        <w:t>5.</w:t>
      </w:r>
      <w:r w:rsidRPr="00501F51">
        <w:rPr>
          <w:noProof/>
          <w:color w:val="000000" w:themeColor="text1"/>
        </w:rPr>
        <w:tab/>
        <w:t>Arlot M, Meunier PJ, Boivin G, Haddock L, Tamayo J, Correa-Rotter R, et al. Differential effects of teriparatide and alendronate on bone remodeling in postmenopausal women assessed by histomorphometric parameters. J Bone Miner Res. 2005;20(7):1244-53.</w:t>
      </w:r>
    </w:p>
    <w:p w14:paraId="33E5406A" w14:textId="77777777" w:rsidR="007C7BF3" w:rsidRPr="00501F51" w:rsidRDefault="007C7BF3" w:rsidP="007C7BF3">
      <w:pPr>
        <w:pStyle w:val="EndNoteBibliography"/>
        <w:rPr>
          <w:noProof/>
          <w:color w:val="000000" w:themeColor="text1"/>
        </w:rPr>
      </w:pPr>
      <w:r w:rsidRPr="00501F51">
        <w:rPr>
          <w:noProof/>
          <w:color w:val="000000" w:themeColor="text1"/>
        </w:rPr>
        <w:t>6.</w:t>
      </w:r>
      <w:r w:rsidRPr="00501F51">
        <w:rPr>
          <w:noProof/>
          <w:color w:val="000000" w:themeColor="text1"/>
        </w:rPr>
        <w:tab/>
        <w:t>McClung MR, San Martin J, Miller PD, Civitelli R, Bandeira F, Omizo M, et al. Opposite bone remodeling effects of teriparatide and alendronate in increasing bone mass. Arch Intern Med. 2005;165(15):1762-8.</w:t>
      </w:r>
    </w:p>
    <w:p w14:paraId="7057837A" w14:textId="77777777" w:rsidR="007C7BF3" w:rsidRPr="00501F51" w:rsidRDefault="007C7BF3" w:rsidP="007C7BF3">
      <w:pPr>
        <w:pStyle w:val="EndNoteBibliography"/>
        <w:rPr>
          <w:noProof/>
          <w:color w:val="000000" w:themeColor="text1"/>
        </w:rPr>
      </w:pPr>
      <w:r w:rsidRPr="00501F51">
        <w:rPr>
          <w:noProof/>
          <w:color w:val="000000" w:themeColor="text1"/>
        </w:rPr>
        <w:t>7.</w:t>
      </w:r>
      <w:r w:rsidRPr="00501F51">
        <w:rPr>
          <w:noProof/>
          <w:color w:val="000000" w:themeColor="text1"/>
        </w:rPr>
        <w:tab/>
        <w:t>Emkey R, Delmas PD, Bolognese M, Borges JL, Cosman F, Ragi-Eis S, et al. Efficacy and tolerability of once-monthly oral ibandronate (150 mg) and once-weekly oral alendronate (70 mg): additional results from the Monthly Oral Therapy With Ibandronate For Osteoporosis Intervention (MOTION) study. Clin Ther. 2009;31(4):751-61.</w:t>
      </w:r>
    </w:p>
    <w:p w14:paraId="4E77CDCE" w14:textId="77777777" w:rsidR="007C7BF3" w:rsidRPr="00501F51" w:rsidRDefault="007C7BF3" w:rsidP="007C7BF3">
      <w:pPr>
        <w:pStyle w:val="EndNoteBibliography"/>
        <w:rPr>
          <w:noProof/>
          <w:color w:val="000000" w:themeColor="text1"/>
        </w:rPr>
      </w:pPr>
      <w:r w:rsidRPr="00501F51">
        <w:rPr>
          <w:noProof/>
          <w:color w:val="000000" w:themeColor="text1"/>
        </w:rPr>
        <w:t>8.</w:t>
      </w:r>
      <w:r w:rsidRPr="00501F51">
        <w:rPr>
          <w:noProof/>
          <w:color w:val="000000" w:themeColor="text1"/>
        </w:rPr>
        <w:tab/>
        <w:t>Li M, Xing XP, Zhang ZL, Liu JL, Zhang ZL, Liu DG, et al. Infusion of ibandronate once every 3 months effectively decreases bone resorption markers and increases bone mineral density in Chinese postmenopausal osteoporotic women: a 1-year study. J Bone Miner Metab. 2010;28(3):299-305.</w:t>
      </w:r>
    </w:p>
    <w:p w14:paraId="3A436753" w14:textId="77777777" w:rsidR="007C7BF3" w:rsidRPr="00501F51" w:rsidRDefault="007C7BF3" w:rsidP="007C7BF3">
      <w:pPr>
        <w:pStyle w:val="EndNoteBibliography"/>
        <w:rPr>
          <w:noProof/>
          <w:color w:val="000000" w:themeColor="text1"/>
        </w:rPr>
      </w:pPr>
      <w:r w:rsidRPr="00501F51">
        <w:rPr>
          <w:noProof/>
          <w:color w:val="000000" w:themeColor="text1"/>
        </w:rPr>
        <w:t>9.</w:t>
      </w:r>
      <w:r w:rsidRPr="00501F51">
        <w:rPr>
          <w:noProof/>
          <w:color w:val="000000" w:themeColor="text1"/>
        </w:rPr>
        <w:tab/>
        <w:t>Rizzoli R, Chapurlat RD, Laroche JM, Krieg MA, Thomas T, Frieling I, et al. Effects of strontium ranelate and alendronate on bone microstructure in women with osteoporosis. Results of a 2-year study. Osteoporos Int. 2012;23(1):305-15.</w:t>
      </w:r>
    </w:p>
    <w:p w14:paraId="106B77B9" w14:textId="77777777" w:rsidR="007C7BF3" w:rsidRPr="00501F51" w:rsidRDefault="007C7BF3" w:rsidP="007C7BF3">
      <w:pPr>
        <w:pStyle w:val="EndNoteBibliography"/>
        <w:rPr>
          <w:noProof/>
          <w:color w:val="000000" w:themeColor="text1"/>
        </w:rPr>
      </w:pPr>
      <w:r w:rsidRPr="00501F51">
        <w:rPr>
          <w:noProof/>
          <w:color w:val="000000" w:themeColor="text1"/>
        </w:rPr>
        <w:t>10.</w:t>
      </w:r>
      <w:r w:rsidRPr="00501F51">
        <w:rPr>
          <w:noProof/>
          <w:color w:val="000000" w:themeColor="text1"/>
        </w:rPr>
        <w:tab/>
        <w:t>McClung MR, Grauer A, Boonen S, Bolognese MA, Brown JP, Diez-Perez A, et al. Romosozumab in postmenopausal women with low bone mineral density. N Engl J Med. 2014;370(5):412-20.</w:t>
      </w:r>
    </w:p>
    <w:p w14:paraId="46A5CEA8" w14:textId="77777777" w:rsidR="007C7BF3" w:rsidRPr="00501F51" w:rsidRDefault="007C7BF3" w:rsidP="007C7BF3">
      <w:pPr>
        <w:pStyle w:val="EndNoteBibliography"/>
        <w:rPr>
          <w:noProof/>
          <w:color w:val="000000" w:themeColor="text1"/>
        </w:rPr>
      </w:pPr>
      <w:r w:rsidRPr="00501F51">
        <w:rPr>
          <w:noProof/>
          <w:color w:val="000000" w:themeColor="text1"/>
        </w:rPr>
        <w:t>11.</w:t>
      </w:r>
      <w:r w:rsidRPr="00501F51">
        <w:rPr>
          <w:noProof/>
          <w:color w:val="000000" w:themeColor="text1"/>
        </w:rPr>
        <w:tab/>
        <w:t>Naylor KE, Jacques RM, Paggiosi M, Gossiel F, Peel NF, McCloskey EV, et al. Response of bone turnover markers to three oral bisphosphonate therapies in postmenopausal osteoporosis: the TRIO study. Osteoporos Int. 2016;27(1):21-31.</w:t>
      </w:r>
    </w:p>
    <w:p w14:paraId="0F271FAD" w14:textId="77777777" w:rsidR="007C7BF3" w:rsidRPr="00501F51" w:rsidRDefault="007C7BF3" w:rsidP="007C7BF3">
      <w:pPr>
        <w:pStyle w:val="EndNoteBibliography"/>
        <w:rPr>
          <w:noProof/>
          <w:color w:val="000000" w:themeColor="text1"/>
        </w:rPr>
      </w:pPr>
      <w:r w:rsidRPr="00501F51">
        <w:rPr>
          <w:noProof/>
          <w:color w:val="000000" w:themeColor="text1"/>
        </w:rPr>
        <w:t>12.</w:t>
      </w:r>
      <w:r w:rsidRPr="00501F51">
        <w:rPr>
          <w:noProof/>
          <w:color w:val="000000" w:themeColor="text1"/>
        </w:rPr>
        <w:tab/>
        <w:t>Li M, Zhang Z, Xue Q, Li Q, Jin X, Dong J, et al. Efficacy of generic teriparatide and alendronate in Chinese postmenopausal women with osteoporosis: a prospective study. Arch Osteoporos. 2022;17(1):103.</w:t>
      </w:r>
    </w:p>
    <w:p w14:paraId="707822AC" w14:textId="77777777" w:rsidR="007C7BF3" w:rsidRPr="00501F51" w:rsidRDefault="007C7BF3" w:rsidP="007C7BF3">
      <w:pPr>
        <w:pStyle w:val="EndNoteBibliography"/>
        <w:rPr>
          <w:noProof/>
          <w:color w:val="000000" w:themeColor="text1"/>
        </w:rPr>
      </w:pPr>
      <w:r w:rsidRPr="00501F51">
        <w:rPr>
          <w:noProof/>
          <w:color w:val="000000" w:themeColor="text1"/>
        </w:rPr>
        <w:t>13.</w:t>
      </w:r>
      <w:r w:rsidRPr="00501F51">
        <w:rPr>
          <w:noProof/>
          <w:color w:val="000000" w:themeColor="text1"/>
        </w:rPr>
        <w:tab/>
        <w:t>McClung MR, Lewiecki EM, Cohen SB, Bolognese MA, Woodson GC, Moffett AH, et al. Denosumab in postmenopausal women with low bone mineral density. N Engl J Med. 2006;354(8):821-31.</w:t>
      </w:r>
    </w:p>
    <w:p w14:paraId="47D74690" w14:textId="77777777" w:rsidR="007C7BF3" w:rsidRPr="00501F51" w:rsidRDefault="007C7BF3" w:rsidP="007C7BF3">
      <w:pPr>
        <w:pStyle w:val="EndNoteBibliography"/>
        <w:rPr>
          <w:noProof/>
          <w:color w:val="000000" w:themeColor="text1"/>
        </w:rPr>
      </w:pPr>
      <w:r w:rsidRPr="00501F51">
        <w:rPr>
          <w:noProof/>
          <w:color w:val="000000" w:themeColor="text1"/>
        </w:rPr>
        <w:t>14.</w:t>
      </w:r>
      <w:r w:rsidRPr="00501F51">
        <w:rPr>
          <w:noProof/>
          <w:color w:val="000000" w:themeColor="text1"/>
        </w:rPr>
        <w:tab/>
        <w:t>Lewiecki EM, Miller PD, McClung MR, Cohen SB, Bolognese MA, Liu Y, et al. Two-Year Treatment With Denosumab (AMG 162) in a Randomized Phase 2 Study of Postmenopausal Women With Low BMD. Journal of Bone and Mineral Research. 2007;22(12):1832-41.</w:t>
      </w:r>
    </w:p>
    <w:p w14:paraId="7622D308" w14:textId="77777777" w:rsidR="007C7BF3" w:rsidRPr="00501F51" w:rsidRDefault="007C7BF3" w:rsidP="007C7BF3">
      <w:pPr>
        <w:pStyle w:val="EndNoteBibliography"/>
        <w:rPr>
          <w:noProof/>
          <w:color w:val="000000" w:themeColor="text1"/>
        </w:rPr>
      </w:pPr>
      <w:r w:rsidRPr="00501F51">
        <w:rPr>
          <w:noProof/>
          <w:color w:val="000000" w:themeColor="text1"/>
        </w:rPr>
        <w:t>15.</w:t>
      </w:r>
      <w:r w:rsidRPr="00501F51">
        <w:rPr>
          <w:noProof/>
          <w:color w:val="000000" w:themeColor="text1"/>
        </w:rPr>
        <w:tab/>
        <w:t>Bone HG, Bolognese MA, Yuen CK, Kendler DL, Wang H, Liu Y, et al. Effects of denosumab on bone mineral density and bone turnover in postmenopausal women. J Clin Endocrinol Metab. 2008;93(6):2149-57.</w:t>
      </w:r>
    </w:p>
    <w:p w14:paraId="6BAB7B37" w14:textId="77777777" w:rsidR="007C7BF3" w:rsidRPr="00501F51" w:rsidRDefault="007C7BF3" w:rsidP="007C7BF3">
      <w:pPr>
        <w:pStyle w:val="EndNoteBibliography"/>
        <w:rPr>
          <w:noProof/>
          <w:color w:val="000000" w:themeColor="text1"/>
        </w:rPr>
      </w:pPr>
      <w:r w:rsidRPr="00501F51">
        <w:rPr>
          <w:noProof/>
          <w:color w:val="000000" w:themeColor="text1"/>
        </w:rPr>
        <w:t>16.</w:t>
      </w:r>
      <w:r w:rsidRPr="00501F51">
        <w:rPr>
          <w:noProof/>
          <w:color w:val="000000" w:themeColor="text1"/>
        </w:rPr>
        <w:tab/>
        <w:t>Cummings SR, San Martin J, McClung MR, Siris ES, Eastell R, Reid IR, et al. Denosumab for prevention of fractures in postmenopausal women with osteoporosis. N Engl J Med. 2009;361(8):756-65.</w:t>
      </w:r>
    </w:p>
    <w:p w14:paraId="5E9A81EA" w14:textId="77777777" w:rsidR="007C7BF3" w:rsidRPr="00501F51" w:rsidRDefault="007C7BF3" w:rsidP="007C7BF3">
      <w:pPr>
        <w:pStyle w:val="EndNoteBibliography"/>
        <w:rPr>
          <w:noProof/>
          <w:color w:val="000000" w:themeColor="text1"/>
        </w:rPr>
      </w:pPr>
      <w:r w:rsidRPr="00501F51">
        <w:rPr>
          <w:noProof/>
          <w:color w:val="000000" w:themeColor="text1"/>
        </w:rPr>
        <w:lastRenderedPageBreak/>
        <w:t>17.</w:t>
      </w:r>
      <w:r w:rsidRPr="00501F51">
        <w:rPr>
          <w:noProof/>
          <w:color w:val="000000" w:themeColor="text1"/>
        </w:rPr>
        <w:tab/>
        <w:t>Eastell R, Christiansen C, Grauer A, Kutilek S, Libanati C, McClung MR, et al. Effects of denosumab on bone turnover markers in postmenopausal osteoporosis. J Bone Miner Res. 2011;26(3):530-7.</w:t>
      </w:r>
    </w:p>
    <w:p w14:paraId="4BD44B23" w14:textId="77777777" w:rsidR="007C7BF3" w:rsidRPr="00501F51" w:rsidRDefault="007C7BF3" w:rsidP="007C7BF3">
      <w:pPr>
        <w:pStyle w:val="EndNoteBibliography"/>
        <w:rPr>
          <w:noProof/>
          <w:color w:val="000000" w:themeColor="text1"/>
        </w:rPr>
      </w:pPr>
      <w:r w:rsidRPr="00501F51">
        <w:rPr>
          <w:noProof/>
          <w:color w:val="000000" w:themeColor="text1"/>
        </w:rPr>
        <w:t>18.</w:t>
      </w:r>
      <w:r w:rsidRPr="00501F51">
        <w:rPr>
          <w:noProof/>
          <w:color w:val="000000" w:themeColor="text1"/>
        </w:rPr>
        <w:tab/>
        <w:t>Leder BZ, Tsai JN, Uihlein AV, Burnett-Bowie SA, Zhu Y, Foley K, et al. Two years of Denosumab and teriparatide administration in postmenopausal women with osteoporosis (The DATA Extension Study): a randomized controlled trial. J Clin Endocrinol Metab. 2014;99(5):1694-700.</w:t>
      </w:r>
    </w:p>
    <w:p w14:paraId="33449101" w14:textId="77777777" w:rsidR="007C7BF3" w:rsidRPr="00501F51" w:rsidRDefault="007C7BF3" w:rsidP="007C7BF3">
      <w:pPr>
        <w:pStyle w:val="EndNoteBibliography"/>
        <w:rPr>
          <w:noProof/>
          <w:color w:val="000000" w:themeColor="text1"/>
        </w:rPr>
      </w:pPr>
      <w:r w:rsidRPr="00501F51">
        <w:rPr>
          <w:noProof/>
          <w:color w:val="000000" w:themeColor="text1"/>
        </w:rPr>
        <w:t>19.</w:t>
      </w:r>
      <w:r w:rsidRPr="00501F51">
        <w:rPr>
          <w:noProof/>
          <w:color w:val="000000" w:themeColor="text1"/>
        </w:rPr>
        <w:tab/>
        <w:t>Cosman F, Crittenden DB, Adachi JD, Binkley N, Czerwinski E, Ferrari S, et al. Romosozumab Treatment in Postmenopausal Women with Osteoporosis. N Engl J Med. 2016;375(16):1532-43.</w:t>
      </w:r>
    </w:p>
    <w:p w14:paraId="0791A7C7" w14:textId="77777777" w:rsidR="007C7BF3" w:rsidRPr="00501F51" w:rsidRDefault="007C7BF3" w:rsidP="007C7BF3">
      <w:pPr>
        <w:pStyle w:val="EndNoteBibliography"/>
        <w:rPr>
          <w:noProof/>
          <w:color w:val="000000" w:themeColor="text1"/>
        </w:rPr>
      </w:pPr>
      <w:r w:rsidRPr="00501F51">
        <w:rPr>
          <w:noProof/>
          <w:color w:val="000000" w:themeColor="text1"/>
        </w:rPr>
        <w:t>20.</w:t>
      </w:r>
      <w:r w:rsidRPr="00501F51">
        <w:rPr>
          <w:noProof/>
          <w:color w:val="000000" w:themeColor="text1"/>
        </w:rPr>
        <w:tab/>
        <w:t>Miller PD, Pannacciulli N, Brown JP, Czerwinski E, Nedergaard BS, Bolognese MA, et al. Denosumab or Zoledronic Acid in Postmenopausal Women With Osteoporosis Previously Treated With Oral Bisphosphonates. J Clin Endocrinol Metab. 2016;101(8):3163-70.</w:t>
      </w:r>
    </w:p>
    <w:p w14:paraId="2C1C58E3" w14:textId="77777777" w:rsidR="007C7BF3" w:rsidRPr="00501F51" w:rsidRDefault="007C7BF3" w:rsidP="007C7BF3">
      <w:pPr>
        <w:pStyle w:val="EndNoteBibliography"/>
        <w:rPr>
          <w:noProof/>
          <w:color w:val="000000" w:themeColor="text1"/>
        </w:rPr>
      </w:pPr>
      <w:r w:rsidRPr="00501F51">
        <w:rPr>
          <w:noProof/>
          <w:color w:val="000000" w:themeColor="text1"/>
        </w:rPr>
        <w:t>21.</w:t>
      </w:r>
      <w:r w:rsidRPr="00501F51">
        <w:rPr>
          <w:noProof/>
          <w:color w:val="000000" w:themeColor="text1"/>
        </w:rPr>
        <w:tab/>
        <w:t>Jeong C, Ha J, Kim J, Lim Y, Kim MK, Kwon HS, et al. The efficacy of denosumab in Korean male patients with osteoporosis. Korean J Intern Med. 2022;37(5):1011-20.</w:t>
      </w:r>
    </w:p>
    <w:p w14:paraId="269CE7E6" w14:textId="77777777" w:rsidR="007C7BF3" w:rsidRPr="00501F51" w:rsidRDefault="007C7BF3" w:rsidP="007C7BF3">
      <w:pPr>
        <w:pStyle w:val="EndNoteBibliography"/>
        <w:rPr>
          <w:noProof/>
          <w:color w:val="000000" w:themeColor="text1"/>
        </w:rPr>
      </w:pPr>
      <w:r w:rsidRPr="00501F51">
        <w:rPr>
          <w:noProof/>
          <w:color w:val="000000" w:themeColor="text1"/>
        </w:rPr>
        <w:t>22.</w:t>
      </w:r>
      <w:r w:rsidRPr="00501F51">
        <w:rPr>
          <w:noProof/>
          <w:color w:val="000000" w:themeColor="text1"/>
        </w:rPr>
        <w:tab/>
        <w:t>Shane E, Shiau S, Recker RR, Lappe JM, Agarwal S, Kamanda-Kosseh M, et al. Denosumab After Teriparatide in Premenopausal Women With Idiopathic Osteoporosis. J Clin Endocrinol Metab. 2022;107(4):e1528-e40.</w:t>
      </w:r>
    </w:p>
    <w:p w14:paraId="505354F1" w14:textId="77777777" w:rsidR="007C7BF3" w:rsidRPr="00501F51" w:rsidRDefault="007C7BF3" w:rsidP="007C7BF3">
      <w:pPr>
        <w:pStyle w:val="EndNoteBibliography"/>
        <w:rPr>
          <w:noProof/>
          <w:color w:val="000000" w:themeColor="text1"/>
        </w:rPr>
      </w:pPr>
      <w:r w:rsidRPr="00501F51">
        <w:rPr>
          <w:noProof/>
          <w:color w:val="000000" w:themeColor="text1"/>
        </w:rPr>
        <w:t>23.</w:t>
      </w:r>
      <w:r w:rsidRPr="00501F51">
        <w:rPr>
          <w:noProof/>
          <w:color w:val="000000" w:themeColor="text1"/>
        </w:rPr>
        <w:tab/>
        <w:t>Kobayakawa T, Miyazaki A, Takahashi J, Nakamura Y. Verification of efficacy and safety of ibandronate or denosumab for postmenopausal osteoporosis after 12-month treatment with romosozumab as sequential therapy: The prospective VICTOR study. Bone. 2022;162:116480.</w:t>
      </w:r>
    </w:p>
    <w:p w14:paraId="2F15C162" w14:textId="77777777" w:rsidR="007C7BF3" w:rsidRPr="00501F51" w:rsidRDefault="007C7BF3" w:rsidP="007C7BF3">
      <w:pPr>
        <w:pStyle w:val="EndNoteBibliography"/>
        <w:rPr>
          <w:noProof/>
          <w:color w:val="000000" w:themeColor="text1"/>
        </w:rPr>
      </w:pPr>
      <w:r w:rsidRPr="00501F51">
        <w:rPr>
          <w:noProof/>
          <w:color w:val="000000" w:themeColor="text1"/>
        </w:rPr>
        <w:t>24.</w:t>
      </w:r>
      <w:r w:rsidRPr="00501F51">
        <w:rPr>
          <w:noProof/>
          <w:color w:val="000000" w:themeColor="text1"/>
        </w:rPr>
        <w:tab/>
        <w:t>Ravn P, Clemmesen B, Riis BJ, Christiansen C. The effect on bone mass and bone markers of different doses of ibandronate: a new bisphosphonate for prevention and treatment of postmenopausal osteoporosis: a 1-year, randomized, double-blind, placebo-controlled dose-finding study. Bone. 1996;19(5):527-33.</w:t>
      </w:r>
    </w:p>
    <w:p w14:paraId="11900885" w14:textId="77777777" w:rsidR="007C7BF3" w:rsidRPr="00501F51" w:rsidRDefault="007C7BF3" w:rsidP="007C7BF3">
      <w:pPr>
        <w:pStyle w:val="EndNoteBibliography"/>
        <w:rPr>
          <w:noProof/>
          <w:color w:val="000000" w:themeColor="text1"/>
        </w:rPr>
      </w:pPr>
      <w:r w:rsidRPr="00501F51">
        <w:rPr>
          <w:noProof/>
          <w:color w:val="000000" w:themeColor="text1"/>
        </w:rPr>
        <w:t>25.</w:t>
      </w:r>
      <w:r w:rsidRPr="00501F51">
        <w:rPr>
          <w:noProof/>
          <w:color w:val="000000" w:themeColor="text1"/>
        </w:rPr>
        <w:tab/>
        <w:t>Riis BJ, Ise J, von Stein T, Bagger Y, Christiansen C. Ibandronate: a comparison of oral daily dosing versus intermittent dosing in postmenopausal osteoporosis. J Bone Miner Res. 2001;16(10):1871-8.</w:t>
      </w:r>
    </w:p>
    <w:p w14:paraId="68B39320" w14:textId="77777777" w:rsidR="007C7BF3" w:rsidRPr="00501F51" w:rsidRDefault="007C7BF3" w:rsidP="007C7BF3">
      <w:pPr>
        <w:pStyle w:val="EndNoteBibliography"/>
        <w:rPr>
          <w:noProof/>
          <w:color w:val="000000" w:themeColor="text1"/>
        </w:rPr>
      </w:pPr>
      <w:r w:rsidRPr="00501F51">
        <w:rPr>
          <w:noProof/>
          <w:color w:val="000000" w:themeColor="text1"/>
        </w:rPr>
        <w:t>26.</w:t>
      </w:r>
      <w:r w:rsidRPr="00501F51">
        <w:rPr>
          <w:noProof/>
          <w:color w:val="000000" w:themeColor="text1"/>
        </w:rPr>
        <w:tab/>
        <w:t>Delmas PD, Adami S, Strugala C, Stakkestad JA, Reginster JY, Felsenberg D, et al. Intravenous ibandronate injections in postmenopausal women with osteoporosis: one-year results from the dosing intravenous administration study. Arthritis Rheum. 2006;54(6):1838-46.</w:t>
      </w:r>
    </w:p>
    <w:p w14:paraId="07931FFD" w14:textId="77777777" w:rsidR="007C7BF3" w:rsidRPr="00501F51" w:rsidRDefault="007C7BF3" w:rsidP="007C7BF3">
      <w:pPr>
        <w:pStyle w:val="EndNoteBibliography"/>
        <w:rPr>
          <w:noProof/>
          <w:color w:val="000000" w:themeColor="text1"/>
        </w:rPr>
      </w:pPr>
      <w:r w:rsidRPr="00501F51">
        <w:rPr>
          <w:noProof/>
          <w:color w:val="000000" w:themeColor="text1"/>
        </w:rPr>
        <w:t>27.</w:t>
      </w:r>
      <w:r w:rsidRPr="00501F51">
        <w:rPr>
          <w:noProof/>
          <w:color w:val="000000" w:themeColor="text1"/>
        </w:rPr>
        <w:tab/>
        <w:t>Miller PD, McClung MR, Macovei L, Stakkestad JA, Luckey M, Bonvoisin B, et al. Monthly oral ibandronate therapy in postmenopausal osteoporosis: 1-year results from the MOBILE study. J Bone Miner Res. 2005;20(8):1315-22.</w:t>
      </w:r>
    </w:p>
    <w:p w14:paraId="6BEB73E9" w14:textId="77777777" w:rsidR="007C7BF3" w:rsidRPr="00501F51" w:rsidRDefault="007C7BF3" w:rsidP="007C7BF3">
      <w:pPr>
        <w:pStyle w:val="EndNoteBibliography"/>
        <w:rPr>
          <w:noProof/>
          <w:color w:val="000000" w:themeColor="text1"/>
        </w:rPr>
      </w:pPr>
      <w:r w:rsidRPr="00501F51">
        <w:rPr>
          <w:noProof/>
          <w:color w:val="000000" w:themeColor="text1"/>
        </w:rPr>
        <w:t>28.</w:t>
      </w:r>
      <w:r w:rsidRPr="00501F51">
        <w:rPr>
          <w:noProof/>
          <w:color w:val="000000" w:themeColor="text1"/>
        </w:rPr>
        <w:tab/>
        <w:t>Nakamura T, Nakano T, Ito M, Hagino H, Hashimoto J, Tobinai M, et al. Clinical efficacy on fracture risk and safety of 0.5 mg or 1 mg/month intravenous ibandronate versus 2.5 mg/day oral risedronate in patients with primary osteoporosis. Calcif Tissue Int. 2013;93(2):137-46.</w:t>
      </w:r>
    </w:p>
    <w:p w14:paraId="4913408C" w14:textId="77777777" w:rsidR="007C7BF3" w:rsidRPr="00501F51" w:rsidRDefault="007C7BF3" w:rsidP="007C7BF3">
      <w:pPr>
        <w:pStyle w:val="EndNoteBibliography"/>
        <w:rPr>
          <w:noProof/>
          <w:color w:val="000000" w:themeColor="text1"/>
        </w:rPr>
      </w:pPr>
      <w:r w:rsidRPr="00501F51">
        <w:rPr>
          <w:noProof/>
          <w:color w:val="000000" w:themeColor="text1"/>
        </w:rPr>
        <w:lastRenderedPageBreak/>
        <w:t>29.</w:t>
      </w:r>
      <w:r w:rsidRPr="00501F51">
        <w:rPr>
          <w:noProof/>
          <w:color w:val="000000" w:themeColor="text1"/>
        </w:rPr>
        <w:tab/>
        <w:t>Stuss M, Sewerynek E, Krol I, Stepien-Klos W, Jedrzejczyk S. Assessment of OPG, RANKL, bone turnover markers serum levels and BMD after treatment with strontium ranelate and ibandronate in patients with postmenopausal osteoporosis. Endokrynol Pol. 2016;67(2):174-84.</w:t>
      </w:r>
    </w:p>
    <w:p w14:paraId="6D502095" w14:textId="77777777" w:rsidR="007C7BF3" w:rsidRPr="00501F51" w:rsidRDefault="007C7BF3" w:rsidP="007C7BF3">
      <w:pPr>
        <w:pStyle w:val="EndNoteBibliography"/>
        <w:rPr>
          <w:noProof/>
          <w:color w:val="000000" w:themeColor="text1"/>
        </w:rPr>
      </w:pPr>
      <w:r w:rsidRPr="00501F51">
        <w:rPr>
          <w:noProof/>
          <w:color w:val="000000" w:themeColor="text1"/>
        </w:rPr>
        <w:t>30.</w:t>
      </w:r>
      <w:r w:rsidRPr="00501F51">
        <w:rPr>
          <w:noProof/>
          <w:color w:val="000000" w:themeColor="text1"/>
        </w:rPr>
        <w:tab/>
        <w:t>Takeuchi Y, Hashimoto J, Nishida Y, Yamagiwa C, Tamura T, Atsumi A. Safety and effectiveness of monthly intravenous ibandronate injections in a prospective, postmarketing, and observational study in Japanese patients with osteoporosis. Osteoporos Sarcopenia. 2018;4(1):22-8.</w:t>
      </w:r>
    </w:p>
    <w:p w14:paraId="44F568A1" w14:textId="77777777" w:rsidR="007C7BF3" w:rsidRPr="00501F51" w:rsidRDefault="007C7BF3" w:rsidP="007C7BF3">
      <w:pPr>
        <w:pStyle w:val="EndNoteBibliography"/>
        <w:rPr>
          <w:noProof/>
          <w:color w:val="000000" w:themeColor="text1"/>
        </w:rPr>
      </w:pPr>
      <w:r w:rsidRPr="00501F51">
        <w:rPr>
          <w:noProof/>
          <w:color w:val="000000" w:themeColor="text1"/>
        </w:rPr>
        <w:t>31.</w:t>
      </w:r>
      <w:r w:rsidRPr="00501F51">
        <w:rPr>
          <w:noProof/>
          <w:color w:val="000000" w:themeColor="text1"/>
        </w:rPr>
        <w:tab/>
        <w:t>Uehara M, Nakamura Y, Suzuki T, Nakano M, Takahashi J. Efficacy and Safety of Oral Ibandronate versus Intravenous Zoledronic Acid on Bone Metabolism and Bone Mineral Density in Postmenopausal Japanese Women with Osteoporosis. J Clin Med. 2021;10(22).</w:t>
      </w:r>
    </w:p>
    <w:p w14:paraId="5D7CF4CF" w14:textId="77777777" w:rsidR="007C7BF3" w:rsidRPr="00501F51" w:rsidRDefault="007C7BF3" w:rsidP="007C7BF3">
      <w:pPr>
        <w:pStyle w:val="EndNoteBibliography"/>
        <w:rPr>
          <w:noProof/>
          <w:color w:val="000000" w:themeColor="text1"/>
        </w:rPr>
      </w:pPr>
      <w:r w:rsidRPr="00501F51">
        <w:rPr>
          <w:noProof/>
          <w:color w:val="000000" w:themeColor="text1"/>
        </w:rPr>
        <w:t>32.</w:t>
      </w:r>
      <w:r w:rsidRPr="00501F51">
        <w:rPr>
          <w:noProof/>
          <w:color w:val="000000" w:themeColor="text1"/>
        </w:rPr>
        <w:tab/>
        <w:t>Pereda CA, Hannon RA, Naylor KE, Eastell R. The impact of subcutaneous oestradiol implants on biochemical markers of bone turnover and bone mineral density in postmenopausal women. BJOG. 2002;109(7):812-20.</w:t>
      </w:r>
    </w:p>
    <w:p w14:paraId="03D49C25" w14:textId="77777777" w:rsidR="007C7BF3" w:rsidRPr="00501F51" w:rsidRDefault="007C7BF3" w:rsidP="007C7BF3">
      <w:pPr>
        <w:pStyle w:val="EndNoteBibliography"/>
        <w:rPr>
          <w:noProof/>
          <w:color w:val="000000" w:themeColor="text1"/>
        </w:rPr>
      </w:pPr>
      <w:r w:rsidRPr="00501F51">
        <w:rPr>
          <w:noProof/>
          <w:color w:val="000000" w:themeColor="text1"/>
        </w:rPr>
        <w:t>33.</w:t>
      </w:r>
      <w:r w:rsidRPr="00501F51">
        <w:rPr>
          <w:noProof/>
          <w:color w:val="000000" w:themeColor="text1"/>
        </w:rPr>
        <w:tab/>
        <w:t>Meunier PJ, Vignot E, Garnero P, Confavreux E, Paris E, Liu-Leage S, et al. Treatment of postmenopausal women with osteoporosis or low bone density with raloxifene. Raloxifene Study Group. Osteoporos Int. 1999;10(4):330-6.</w:t>
      </w:r>
    </w:p>
    <w:p w14:paraId="787DC55E" w14:textId="77777777" w:rsidR="007C7BF3" w:rsidRPr="00501F51" w:rsidRDefault="007C7BF3" w:rsidP="007C7BF3">
      <w:pPr>
        <w:pStyle w:val="EndNoteBibliography"/>
        <w:rPr>
          <w:noProof/>
          <w:color w:val="000000" w:themeColor="text1"/>
        </w:rPr>
      </w:pPr>
      <w:r w:rsidRPr="00501F51">
        <w:rPr>
          <w:noProof/>
          <w:color w:val="000000" w:themeColor="text1"/>
        </w:rPr>
        <w:t>34.</w:t>
      </w:r>
      <w:r w:rsidRPr="00501F51">
        <w:rPr>
          <w:noProof/>
          <w:color w:val="000000" w:themeColor="text1"/>
        </w:rPr>
        <w:tab/>
        <w:t>Prestwood KM, Gunness M, Muchmore DB, Lu Y, Wong M, Raisz LG. A comparison of the effects of raloxifene and estrogen on bone in postmenopausal women. J Clin Endocrinol Metab. 2000;85(6):2197-202.</w:t>
      </w:r>
    </w:p>
    <w:p w14:paraId="648C22B3" w14:textId="77777777" w:rsidR="007C7BF3" w:rsidRPr="00501F51" w:rsidRDefault="007C7BF3" w:rsidP="007C7BF3">
      <w:pPr>
        <w:pStyle w:val="EndNoteBibliography"/>
        <w:rPr>
          <w:noProof/>
          <w:color w:val="000000" w:themeColor="text1"/>
        </w:rPr>
      </w:pPr>
      <w:r w:rsidRPr="00501F51">
        <w:rPr>
          <w:noProof/>
          <w:color w:val="000000" w:themeColor="text1"/>
        </w:rPr>
        <w:t>35.</w:t>
      </w:r>
      <w:r w:rsidRPr="00501F51">
        <w:rPr>
          <w:noProof/>
          <w:color w:val="000000" w:themeColor="text1"/>
        </w:rPr>
        <w:tab/>
        <w:t>Harris ST, Watts NB, Genant HK, McKeever CD, Hangartner T, Keller M, et al. Effects of risedronate treatment on vertebral and nonvertebral fractures in women with postmenopausal osteoporosis: a randomized controlled trial. Vertebral Efficacy With Risedronate Therapy (VERT) Study Group. JAMA. 1999;282(14):1344-52.</w:t>
      </w:r>
    </w:p>
    <w:p w14:paraId="155BFC52" w14:textId="77777777" w:rsidR="007C7BF3" w:rsidRPr="00501F51" w:rsidRDefault="007C7BF3" w:rsidP="007C7BF3">
      <w:pPr>
        <w:pStyle w:val="EndNoteBibliography"/>
        <w:rPr>
          <w:noProof/>
          <w:color w:val="000000" w:themeColor="text1"/>
        </w:rPr>
      </w:pPr>
      <w:r w:rsidRPr="00501F51">
        <w:rPr>
          <w:noProof/>
          <w:color w:val="000000" w:themeColor="text1"/>
        </w:rPr>
        <w:t>36.</w:t>
      </w:r>
      <w:r w:rsidRPr="00501F51">
        <w:rPr>
          <w:noProof/>
          <w:color w:val="000000" w:themeColor="text1"/>
        </w:rPr>
        <w:tab/>
        <w:t>Adami G, Pedrollo E, Rossini M, Fassio A, Braga V, Pasetto E, et al. Romosozumab added to ongoing denosumab in postmenopausal osteoporosis, a prospective observational study. JBMR Plus. 2024;8(4):ziae016.</w:t>
      </w:r>
    </w:p>
    <w:p w14:paraId="34D3CBDB" w14:textId="77777777" w:rsidR="007C7BF3" w:rsidRPr="00501F51" w:rsidRDefault="007C7BF3" w:rsidP="007C7BF3">
      <w:pPr>
        <w:pStyle w:val="EndNoteBibliography"/>
        <w:rPr>
          <w:noProof/>
          <w:color w:val="000000" w:themeColor="text1"/>
        </w:rPr>
      </w:pPr>
      <w:r w:rsidRPr="00501F51">
        <w:rPr>
          <w:noProof/>
          <w:color w:val="000000" w:themeColor="text1"/>
        </w:rPr>
        <w:t>37.</w:t>
      </w:r>
      <w:r w:rsidRPr="00501F51">
        <w:rPr>
          <w:noProof/>
          <w:color w:val="000000" w:themeColor="text1"/>
        </w:rPr>
        <w:tab/>
        <w:t>Recker RR, Marin F, Ish-Shalom S, Moricke R, Hawkins F, Kapetanos G, et al. Comparative effects of teriparatide and strontium ranelate on bone biopsies and biochemical markers of bone turnover in postmenopausal women with osteoporosis. J Bone Miner Res. 2009;24(8):1358-68.</w:t>
      </w:r>
    </w:p>
    <w:p w14:paraId="07E446CB" w14:textId="77777777" w:rsidR="007C7BF3" w:rsidRPr="00501F51" w:rsidRDefault="007C7BF3" w:rsidP="007C7BF3">
      <w:pPr>
        <w:pStyle w:val="EndNoteBibliography"/>
        <w:rPr>
          <w:noProof/>
          <w:color w:val="000000" w:themeColor="text1"/>
        </w:rPr>
      </w:pPr>
      <w:r w:rsidRPr="00501F51">
        <w:rPr>
          <w:noProof/>
          <w:color w:val="000000" w:themeColor="text1"/>
        </w:rPr>
        <w:t>38.</w:t>
      </w:r>
      <w:r w:rsidRPr="00501F51">
        <w:rPr>
          <w:noProof/>
          <w:color w:val="000000" w:themeColor="text1"/>
        </w:rPr>
        <w:tab/>
        <w:t>Glover SJ, Eastell R, McCloskey EV, Rogers A, Garnero P, Lowery J, et al. Rapid and robust response of biochemical markers of bone formation to teriparatide therapy. Bone. 2009;45(6):1053-8.</w:t>
      </w:r>
    </w:p>
    <w:p w14:paraId="503EEFCE" w14:textId="77777777" w:rsidR="007C7BF3" w:rsidRPr="00501F51" w:rsidRDefault="007C7BF3" w:rsidP="007C7BF3">
      <w:pPr>
        <w:pStyle w:val="EndNoteBibliography"/>
        <w:rPr>
          <w:noProof/>
          <w:color w:val="000000" w:themeColor="text1"/>
        </w:rPr>
      </w:pPr>
      <w:r w:rsidRPr="00501F51">
        <w:rPr>
          <w:noProof/>
          <w:color w:val="000000" w:themeColor="text1"/>
        </w:rPr>
        <w:t>39.</w:t>
      </w:r>
      <w:r w:rsidRPr="00501F51">
        <w:rPr>
          <w:noProof/>
          <w:color w:val="000000" w:themeColor="text1"/>
        </w:rPr>
        <w:tab/>
        <w:t>Black DM, Delmas PD, Eastell R, Reid IR, Boonen S, Cauley JA, et al. Once-yearly zoledronic acid for treatment of postmenopausal osteoporosis. The New England journal of medicine. 2007;356(18):1809-22.</w:t>
      </w:r>
    </w:p>
    <w:p w14:paraId="163B2887" w14:textId="77777777" w:rsidR="007C7BF3" w:rsidRPr="00501F51" w:rsidRDefault="007C7BF3" w:rsidP="007C7BF3">
      <w:pPr>
        <w:pStyle w:val="EndNoteBibliography"/>
        <w:rPr>
          <w:noProof/>
          <w:color w:val="000000" w:themeColor="text1"/>
        </w:rPr>
      </w:pPr>
      <w:r w:rsidRPr="00501F51">
        <w:rPr>
          <w:noProof/>
          <w:color w:val="000000" w:themeColor="text1"/>
        </w:rPr>
        <w:t>40.</w:t>
      </w:r>
      <w:r w:rsidRPr="00501F51">
        <w:rPr>
          <w:noProof/>
          <w:color w:val="000000" w:themeColor="text1"/>
        </w:rPr>
        <w:tab/>
        <w:t>Greenspan SL, Bone HG, Ettinger MP, Hanley DA, Lindsay R, Zanchetta JR, et al. Effect of recombinant human parathyroid hormone (1-84) on vertebral fracture and bone mineral density in postmenopausal women with osteoporosis: a randomized trial. Ann Intern Med. 2007;146(5):326-39.</w:t>
      </w:r>
    </w:p>
    <w:p w14:paraId="117EFE65" w14:textId="77777777" w:rsidR="007C7BF3" w:rsidRPr="00501F51" w:rsidRDefault="007C7BF3" w:rsidP="007C7BF3">
      <w:pPr>
        <w:pStyle w:val="EndNoteBibliography"/>
        <w:rPr>
          <w:noProof/>
          <w:color w:val="000000" w:themeColor="text1"/>
        </w:rPr>
      </w:pPr>
      <w:r w:rsidRPr="00501F51">
        <w:rPr>
          <w:noProof/>
          <w:color w:val="000000" w:themeColor="text1"/>
        </w:rPr>
        <w:lastRenderedPageBreak/>
        <w:t>41.</w:t>
      </w:r>
      <w:r w:rsidRPr="00501F51">
        <w:rPr>
          <w:noProof/>
          <w:color w:val="000000" w:themeColor="text1"/>
        </w:rPr>
        <w:tab/>
        <w:t>Zhang H, Gu JM, Chao AJ, Cheng Q, Teng DH, Yu JM, et al. A phase III randomized, double-blind, placebo-controlled trial of the denosumab biosimilar QL1206 in postmenopausal Chinese women with osteoporosis and high fracture risk. Acta Pharmacol Sin. 2023;44(2):446-53.</w:t>
      </w:r>
    </w:p>
    <w:p w14:paraId="3A24BE82" w14:textId="77777777" w:rsidR="007C7BF3" w:rsidRPr="00501F51" w:rsidRDefault="007C7BF3" w:rsidP="007C7BF3">
      <w:pPr>
        <w:pStyle w:val="EndNoteBibliography"/>
        <w:rPr>
          <w:noProof/>
          <w:color w:val="000000" w:themeColor="text1"/>
        </w:rPr>
      </w:pPr>
      <w:r w:rsidRPr="00501F51">
        <w:rPr>
          <w:noProof/>
          <w:color w:val="000000" w:themeColor="text1"/>
        </w:rPr>
        <w:t>42.</w:t>
      </w:r>
      <w:r w:rsidRPr="00501F51">
        <w:rPr>
          <w:noProof/>
          <w:color w:val="000000" w:themeColor="text1"/>
        </w:rPr>
        <w:tab/>
        <w:t>Gu J, Zhang H, Xue Q, Wang L, Cheng Z, Zhang Y, et al. Denosumab biosimilar (LY06006) in Chinese postmenopausal osteoporotic women: A randomized, double-blind, placebo-controlled, multicenter phase III study. J Orthop Translat. 2023;38:117-25.</w:t>
      </w:r>
    </w:p>
    <w:p w14:paraId="6E72CD76" w14:textId="77777777" w:rsidR="007C7BF3" w:rsidRPr="00501F51" w:rsidRDefault="007C7BF3" w:rsidP="007C7BF3">
      <w:pPr>
        <w:pStyle w:val="EndNoteBibliography"/>
        <w:rPr>
          <w:noProof/>
          <w:color w:val="000000" w:themeColor="text1"/>
        </w:rPr>
      </w:pPr>
      <w:r w:rsidRPr="00501F51">
        <w:rPr>
          <w:noProof/>
          <w:color w:val="000000" w:themeColor="text1"/>
        </w:rPr>
        <w:t>43.</w:t>
      </w:r>
      <w:r w:rsidRPr="00501F51">
        <w:rPr>
          <w:noProof/>
          <w:color w:val="000000" w:themeColor="text1"/>
        </w:rPr>
        <w:tab/>
        <w:t>Jeka S, Dokoupilova E, Kivitz A, Zuchowski P, Vogg B, Krivtsova N, et al. Equivalence trial of proposed denosumab biosimilar GP2411 and reference denosumab in postmenopausal osteoporosis: the ROSALIA study. J Bone Miner Res. 2024;39(3):202-10.</w:t>
      </w:r>
    </w:p>
    <w:p w14:paraId="04A70362" w14:textId="4991839C" w:rsidR="00202651" w:rsidRPr="00501F51" w:rsidRDefault="000670F2">
      <w:pPr>
        <w:rPr>
          <w:color w:val="000000" w:themeColor="text1"/>
          <w:lang w:val="en-US"/>
        </w:rPr>
      </w:pPr>
      <w:r w:rsidRPr="00501F51">
        <w:rPr>
          <w:color w:val="000000" w:themeColor="text1"/>
          <w:lang w:val="en-US"/>
        </w:rPr>
        <w:fldChar w:fldCharType="end"/>
      </w:r>
    </w:p>
    <w:sectPr w:rsidR="00202651" w:rsidRPr="00501F51" w:rsidSect="00030FA2">
      <w:pgSz w:w="16838" w:h="11906" w:orient="landscape"/>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Courier">
    <w:panose1 w:val="00000000000000000000"/>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SemiCond">
    <w:altName w:val="Arial"/>
    <w:panose1 w:val="020B0604020202020204"/>
    <w:charset w:val="00"/>
    <w:family w:val="swiss"/>
    <w:pitch w:val="default"/>
    <w:sig w:usb0="00000003" w:usb1="00000000" w:usb2="00000000" w:usb3="00000000" w:csb0="00000001" w:csb1="00000000"/>
  </w:font>
  <w:font w:name="SabonLTStd-Roman">
    <w:altName w:val="MS Mincho"/>
    <w:panose1 w:val="020B0604020202020204"/>
    <w:charset w:val="80"/>
    <w:family w:val="auto"/>
    <w:notTrueType/>
    <w:pitch w:val="default"/>
    <w:sig w:usb0="00000000" w:usb1="08070000" w:usb2="00000010" w:usb3="00000000" w:csb0="00020000" w:csb1="00000000"/>
  </w:font>
  <w:font w:name="OTNEJMQuadraat">
    <w:altName w:val="Arial Unicode MS"/>
    <w:panose1 w:val="020B0604020202020204"/>
    <w:charset w:val="86"/>
    <w:family w:val="roman"/>
    <w:notTrueType/>
    <w:pitch w:val="default"/>
    <w:sig w:usb0="00000001" w:usb1="080F0000" w:usb2="00000010" w:usb3="00000000" w:csb0="00060000" w:csb1="00000000"/>
  </w:font>
  <w:font w:name="FxwlklAdvTT3713a231+20">
    <w:altName w:val="MS Mincho"/>
    <w:panose1 w:val="020B0604020202020204"/>
    <w:charset w:val="80"/>
    <w:family w:val="auto"/>
    <w:notTrueType/>
    <w:pitch w:val="default"/>
    <w:sig w:usb0="00000000" w:usb1="08070000" w:usb2="00000010" w:usb3="00000000" w:csb0="00020000" w:csb1="00000000"/>
  </w:font>
  <w:font w:name="UniversLTStd">
    <w:altName w:val="MS Gothic"/>
    <w:panose1 w:val="020B0604020202020204"/>
    <w:charset w:val="80"/>
    <w:family w:val="swiss"/>
    <w:notTrueType/>
    <w:pitch w:val="default"/>
    <w:sig w:usb0="00000001" w:usb1="08070000" w:usb2="00000010" w:usb3="00000000" w:csb0="00020000" w:csb1="00000000"/>
  </w:font>
  <w:font w:name="AdvOT46dcae81+20">
    <w:altName w:val="MS Mincho"/>
    <w:panose1 w:val="020B0604020202020204"/>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CC35C8"/>
    <w:multiLevelType w:val="hybridMultilevel"/>
    <w:tmpl w:val="D03ACB0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03115455"/>
    <w:multiLevelType w:val="hybridMultilevel"/>
    <w:tmpl w:val="0E8C64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044D1CAF"/>
    <w:multiLevelType w:val="hybridMultilevel"/>
    <w:tmpl w:val="2E9C8CD0"/>
    <w:lvl w:ilvl="0" w:tplc="0F56A6DC">
      <w:numFmt w:val="bullet"/>
      <w:lvlText w:val="-"/>
      <w:lvlJc w:val="left"/>
      <w:pPr>
        <w:ind w:left="1080" w:hanging="360"/>
      </w:pPr>
      <w:rPr>
        <w:rFonts w:ascii="Times New Roman" w:eastAsiaTheme="minorHAnsi" w:hAnsi="Times New Roman"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11E76EF7"/>
    <w:multiLevelType w:val="hybridMultilevel"/>
    <w:tmpl w:val="1B7CDBC6"/>
    <w:lvl w:ilvl="0" w:tplc="0809000F">
      <w:start w:val="1"/>
      <w:numFmt w:val="decimal"/>
      <w:lvlText w:val="%1."/>
      <w:lvlJc w:val="left"/>
      <w:pPr>
        <w:ind w:left="720" w:hanging="360"/>
      </w:pPr>
      <w:rPr>
        <w:rFonts w:hint="default"/>
        <w:color w:val="FF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7FC2A86"/>
    <w:multiLevelType w:val="multilevel"/>
    <w:tmpl w:val="673A7AEC"/>
    <w:lvl w:ilvl="0">
      <w:start w:val="1"/>
      <w:numFmt w:val="decimal"/>
      <w:lvlText w:val="%1"/>
      <w:lvlJc w:val="left"/>
      <w:pPr>
        <w:ind w:left="360" w:hanging="360"/>
      </w:pPr>
      <w:rPr>
        <w:rFonts w:hint="default"/>
      </w:rPr>
    </w:lvl>
    <w:lvl w:ilvl="1">
      <w:start w:val="1"/>
      <w:numFmt w:val="decimalZero"/>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FC1A2A"/>
    <w:multiLevelType w:val="hybridMultilevel"/>
    <w:tmpl w:val="1B981B10"/>
    <w:lvl w:ilvl="0" w:tplc="0809000F">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932961"/>
    <w:multiLevelType w:val="hybridMultilevel"/>
    <w:tmpl w:val="A73640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9E26B2"/>
    <w:multiLevelType w:val="hybridMultilevel"/>
    <w:tmpl w:val="65AA9E8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3C81B00"/>
    <w:multiLevelType w:val="hybridMultilevel"/>
    <w:tmpl w:val="10806DAE"/>
    <w:lvl w:ilvl="0" w:tplc="0809000F">
      <w:start w:val="1"/>
      <w:numFmt w:val="decimal"/>
      <w:lvlText w:val="%1."/>
      <w:lvlJc w:val="left"/>
      <w:pPr>
        <w:ind w:left="720" w:hanging="360"/>
      </w:pPr>
      <w:rPr>
        <w:rFonts w:hint="default"/>
        <w:color w:val="FF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7E14E85"/>
    <w:multiLevelType w:val="hybridMultilevel"/>
    <w:tmpl w:val="FB80F992"/>
    <w:lvl w:ilvl="0" w:tplc="0150D61A">
      <w:start w:val="1"/>
      <w:numFmt w:val="decimal"/>
      <w:lvlText w:val="%1."/>
      <w:lvlJc w:val="left"/>
      <w:pPr>
        <w:tabs>
          <w:tab w:val="num" w:pos="720"/>
        </w:tabs>
        <w:ind w:left="720" w:hanging="360"/>
      </w:pPr>
    </w:lvl>
    <w:lvl w:ilvl="1" w:tplc="2B06EEAA">
      <w:numFmt w:val="bullet"/>
      <w:lvlText w:val="•"/>
      <w:lvlJc w:val="left"/>
      <w:pPr>
        <w:tabs>
          <w:tab w:val="num" w:pos="1440"/>
        </w:tabs>
        <w:ind w:left="1440" w:hanging="360"/>
      </w:pPr>
      <w:rPr>
        <w:rFonts w:ascii="Arial" w:hAnsi="Arial" w:hint="default"/>
      </w:rPr>
    </w:lvl>
    <w:lvl w:ilvl="2" w:tplc="A9F24076" w:tentative="1">
      <w:start w:val="1"/>
      <w:numFmt w:val="decimal"/>
      <w:lvlText w:val="%3."/>
      <w:lvlJc w:val="left"/>
      <w:pPr>
        <w:tabs>
          <w:tab w:val="num" w:pos="2160"/>
        </w:tabs>
        <w:ind w:left="2160" w:hanging="360"/>
      </w:pPr>
    </w:lvl>
    <w:lvl w:ilvl="3" w:tplc="7CB005C4" w:tentative="1">
      <w:start w:val="1"/>
      <w:numFmt w:val="decimal"/>
      <w:lvlText w:val="%4."/>
      <w:lvlJc w:val="left"/>
      <w:pPr>
        <w:tabs>
          <w:tab w:val="num" w:pos="2880"/>
        </w:tabs>
        <w:ind w:left="2880" w:hanging="360"/>
      </w:pPr>
    </w:lvl>
    <w:lvl w:ilvl="4" w:tplc="8E1EA238" w:tentative="1">
      <w:start w:val="1"/>
      <w:numFmt w:val="decimal"/>
      <w:lvlText w:val="%5."/>
      <w:lvlJc w:val="left"/>
      <w:pPr>
        <w:tabs>
          <w:tab w:val="num" w:pos="3600"/>
        </w:tabs>
        <w:ind w:left="3600" w:hanging="360"/>
      </w:pPr>
    </w:lvl>
    <w:lvl w:ilvl="5" w:tplc="DC487A92" w:tentative="1">
      <w:start w:val="1"/>
      <w:numFmt w:val="decimal"/>
      <w:lvlText w:val="%6."/>
      <w:lvlJc w:val="left"/>
      <w:pPr>
        <w:tabs>
          <w:tab w:val="num" w:pos="4320"/>
        </w:tabs>
        <w:ind w:left="4320" w:hanging="360"/>
      </w:pPr>
    </w:lvl>
    <w:lvl w:ilvl="6" w:tplc="B29A6F24" w:tentative="1">
      <w:start w:val="1"/>
      <w:numFmt w:val="decimal"/>
      <w:lvlText w:val="%7."/>
      <w:lvlJc w:val="left"/>
      <w:pPr>
        <w:tabs>
          <w:tab w:val="num" w:pos="5040"/>
        </w:tabs>
        <w:ind w:left="5040" w:hanging="360"/>
      </w:pPr>
    </w:lvl>
    <w:lvl w:ilvl="7" w:tplc="2C4E0D40" w:tentative="1">
      <w:start w:val="1"/>
      <w:numFmt w:val="decimal"/>
      <w:lvlText w:val="%8."/>
      <w:lvlJc w:val="left"/>
      <w:pPr>
        <w:tabs>
          <w:tab w:val="num" w:pos="5760"/>
        </w:tabs>
        <w:ind w:left="5760" w:hanging="360"/>
      </w:pPr>
    </w:lvl>
    <w:lvl w:ilvl="8" w:tplc="C290C536" w:tentative="1">
      <w:start w:val="1"/>
      <w:numFmt w:val="decimal"/>
      <w:lvlText w:val="%9."/>
      <w:lvlJc w:val="left"/>
      <w:pPr>
        <w:tabs>
          <w:tab w:val="num" w:pos="6480"/>
        </w:tabs>
        <w:ind w:left="6480" w:hanging="360"/>
      </w:pPr>
    </w:lvl>
  </w:abstractNum>
  <w:abstractNum w:abstractNumId="19" w15:restartNumberingAfterBreak="0">
    <w:nsid w:val="4ABF4388"/>
    <w:multiLevelType w:val="hybridMultilevel"/>
    <w:tmpl w:val="4A7CF756"/>
    <w:lvl w:ilvl="0" w:tplc="1B784180">
      <w:start w:val="2"/>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4EE15FEE"/>
    <w:multiLevelType w:val="hybridMultilevel"/>
    <w:tmpl w:val="D2C6712E"/>
    <w:lvl w:ilvl="0" w:tplc="0809000F">
      <w:start w:val="1"/>
      <w:numFmt w:val="decimal"/>
      <w:lvlText w:val="%1."/>
      <w:lvlJc w:val="left"/>
      <w:pPr>
        <w:ind w:left="720" w:hanging="360"/>
      </w:pPr>
      <w:rPr>
        <w:rFonts w:hint="default"/>
        <w:color w:val="FF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2A67493"/>
    <w:multiLevelType w:val="hybridMultilevel"/>
    <w:tmpl w:val="CF045006"/>
    <w:lvl w:ilvl="0" w:tplc="BE0C8496">
      <w:start w:val="36"/>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E10A21"/>
    <w:multiLevelType w:val="hybridMultilevel"/>
    <w:tmpl w:val="579ED7C2"/>
    <w:lvl w:ilvl="0" w:tplc="2C227A60">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1843F0"/>
    <w:multiLevelType w:val="multilevel"/>
    <w:tmpl w:val="12C0A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6548D0"/>
    <w:multiLevelType w:val="hybridMultilevel"/>
    <w:tmpl w:val="141CB5C0"/>
    <w:lvl w:ilvl="0" w:tplc="9496C29A">
      <w:start w:val="21"/>
      <w:numFmt w:val="bullet"/>
      <w:lvlText w:val=""/>
      <w:lvlJc w:val="left"/>
      <w:pPr>
        <w:ind w:left="720" w:hanging="360"/>
      </w:pPr>
      <w:rPr>
        <w:rFonts w:ascii="Symbol" w:eastAsia="Calibri"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6BB70CFF"/>
    <w:multiLevelType w:val="hybridMultilevel"/>
    <w:tmpl w:val="783270EA"/>
    <w:lvl w:ilvl="0" w:tplc="0809000F">
      <w:start w:val="1"/>
      <w:numFmt w:val="decimal"/>
      <w:lvlText w:val="%1."/>
      <w:lvlJc w:val="left"/>
      <w:pPr>
        <w:ind w:left="720" w:hanging="360"/>
      </w:pPr>
      <w:rPr>
        <w:rFonts w:hint="default"/>
        <w:color w:val="FF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F0B4484"/>
    <w:multiLevelType w:val="hybridMultilevel"/>
    <w:tmpl w:val="0890C416"/>
    <w:lvl w:ilvl="0" w:tplc="0D586618">
      <w:start w:val="1"/>
      <w:numFmt w:val="decimal"/>
      <w:lvlText w:val="%1."/>
      <w:lvlJc w:val="left"/>
      <w:pPr>
        <w:ind w:left="765" w:hanging="40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0652D15"/>
    <w:multiLevelType w:val="multilevel"/>
    <w:tmpl w:val="5BE49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9D2316C"/>
    <w:multiLevelType w:val="hybridMultilevel"/>
    <w:tmpl w:val="4D08B9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815294904">
    <w:abstractNumId w:val="26"/>
  </w:num>
  <w:num w:numId="2" w16cid:durableId="498543955">
    <w:abstractNumId w:val="27"/>
  </w:num>
  <w:num w:numId="3" w16cid:durableId="641277261">
    <w:abstractNumId w:val="18"/>
  </w:num>
  <w:num w:numId="4" w16cid:durableId="970205013">
    <w:abstractNumId w:val="8"/>
  </w:num>
  <w:num w:numId="5" w16cid:durableId="1713924808">
    <w:abstractNumId w:val="6"/>
  </w:num>
  <w:num w:numId="6" w16cid:durableId="995455916">
    <w:abstractNumId w:val="5"/>
  </w:num>
  <w:num w:numId="7" w16cid:durableId="1991209790">
    <w:abstractNumId w:val="4"/>
  </w:num>
  <w:num w:numId="8" w16cid:durableId="1208296601">
    <w:abstractNumId w:val="7"/>
  </w:num>
  <w:num w:numId="9" w16cid:durableId="978730289">
    <w:abstractNumId w:val="3"/>
  </w:num>
  <w:num w:numId="10" w16cid:durableId="1317413451">
    <w:abstractNumId w:val="2"/>
  </w:num>
  <w:num w:numId="11" w16cid:durableId="391201566">
    <w:abstractNumId w:val="1"/>
  </w:num>
  <w:num w:numId="12" w16cid:durableId="1516532458">
    <w:abstractNumId w:val="0"/>
  </w:num>
  <w:num w:numId="13" w16cid:durableId="720862448">
    <w:abstractNumId w:val="24"/>
  </w:num>
  <w:num w:numId="14" w16cid:durableId="247546416">
    <w:abstractNumId w:val="10"/>
  </w:num>
  <w:num w:numId="15" w16cid:durableId="42482011">
    <w:abstractNumId w:val="9"/>
  </w:num>
  <w:num w:numId="16" w16cid:durableId="2092190558">
    <w:abstractNumId w:val="28"/>
  </w:num>
  <w:num w:numId="17" w16cid:durableId="314799255">
    <w:abstractNumId w:val="19"/>
  </w:num>
  <w:num w:numId="18" w16cid:durableId="1154181829">
    <w:abstractNumId w:val="23"/>
  </w:num>
  <w:num w:numId="19" w16cid:durableId="1640380329">
    <w:abstractNumId w:val="11"/>
  </w:num>
  <w:num w:numId="20" w16cid:durableId="559827142">
    <w:abstractNumId w:val="22"/>
  </w:num>
  <w:num w:numId="21" w16cid:durableId="1335765506">
    <w:abstractNumId w:val="14"/>
  </w:num>
  <w:num w:numId="22" w16cid:durableId="250166970">
    <w:abstractNumId w:val="15"/>
  </w:num>
  <w:num w:numId="23" w16cid:durableId="1938631404">
    <w:abstractNumId w:val="12"/>
  </w:num>
  <w:num w:numId="24" w16cid:durableId="1404377127">
    <w:abstractNumId w:val="25"/>
  </w:num>
  <w:num w:numId="25" w16cid:durableId="1316838572">
    <w:abstractNumId w:val="17"/>
  </w:num>
  <w:num w:numId="26" w16cid:durableId="858348329">
    <w:abstractNumId w:val="20"/>
  </w:num>
  <w:num w:numId="27" w16cid:durableId="164512484">
    <w:abstractNumId w:val="16"/>
  </w:num>
  <w:num w:numId="28" w16cid:durableId="1902908241">
    <w:abstractNumId w:val="13"/>
  </w:num>
  <w:num w:numId="29" w16cid:durableId="205573368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advzd5davddtzex0x1xw95vt0e9pev2aswz&quot;&gt;TABLE 5&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4&lt;/item&gt;&lt;item&gt;26&lt;/item&gt;&lt;item&gt;27&lt;/item&gt;&lt;item&gt;28&lt;/item&gt;&lt;item&gt;29&lt;/item&gt;&lt;item&gt;30&lt;/item&gt;&lt;item&gt;31&lt;/item&gt;&lt;item&gt;32&lt;/item&gt;&lt;item&gt;34&lt;/item&gt;&lt;item&gt;36&lt;/item&gt;&lt;item&gt;37&lt;/item&gt;&lt;item&gt;38&lt;/item&gt;&lt;item&gt;39&lt;/item&gt;&lt;item&gt;40&lt;/item&gt;&lt;item&gt;44&lt;/item&gt;&lt;item&gt;45&lt;/item&gt;&lt;item&gt;46&lt;/item&gt;&lt;item&gt;47&lt;/item&gt;&lt;item&gt;58&lt;/item&gt;&lt;item&gt;59&lt;/item&gt;&lt;/record-ids&gt;&lt;/item&gt;&lt;/Libraries&gt;"/>
  </w:docVars>
  <w:rsids>
    <w:rsidRoot w:val="00CC156B"/>
    <w:rsid w:val="00030FA2"/>
    <w:rsid w:val="000670F2"/>
    <w:rsid w:val="000A5CEA"/>
    <w:rsid w:val="00112766"/>
    <w:rsid w:val="001251AC"/>
    <w:rsid w:val="00172C6A"/>
    <w:rsid w:val="00184CA2"/>
    <w:rsid w:val="00184DA9"/>
    <w:rsid w:val="00193818"/>
    <w:rsid w:val="001954B6"/>
    <w:rsid w:val="001D0DA9"/>
    <w:rsid w:val="00202651"/>
    <w:rsid w:val="00252845"/>
    <w:rsid w:val="0026272E"/>
    <w:rsid w:val="00330EDC"/>
    <w:rsid w:val="00374634"/>
    <w:rsid w:val="00467733"/>
    <w:rsid w:val="004B6814"/>
    <w:rsid w:val="004C7271"/>
    <w:rsid w:val="004E4BEF"/>
    <w:rsid w:val="004F37BD"/>
    <w:rsid w:val="00501F51"/>
    <w:rsid w:val="005228E3"/>
    <w:rsid w:val="005F2049"/>
    <w:rsid w:val="006327A1"/>
    <w:rsid w:val="006701E6"/>
    <w:rsid w:val="006B026F"/>
    <w:rsid w:val="006B197E"/>
    <w:rsid w:val="006C7D46"/>
    <w:rsid w:val="006D0332"/>
    <w:rsid w:val="007C3022"/>
    <w:rsid w:val="007C7BF3"/>
    <w:rsid w:val="00956F94"/>
    <w:rsid w:val="009B7BC6"/>
    <w:rsid w:val="009F06C1"/>
    <w:rsid w:val="00A960DA"/>
    <w:rsid w:val="00C312D0"/>
    <w:rsid w:val="00CC156B"/>
    <w:rsid w:val="00D13E38"/>
    <w:rsid w:val="00D53390"/>
    <w:rsid w:val="00EC0AB4"/>
    <w:rsid w:val="00F13175"/>
    <w:rsid w:val="00F26A5D"/>
  </w:rsids>
  <m:mathPr>
    <m:mathFont m:val="Cambria Math"/>
    <m:brkBin m:val="before"/>
    <m:brkBinSub m:val="--"/>
    <m:smallFrac m:val="0"/>
    <m:dispDef/>
    <m:lMargin m:val="0"/>
    <m:rMargin m:val="0"/>
    <m:defJc m:val="centerGroup"/>
    <m:wrapIndent m:val="1440"/>
    <m:intLim m:val="subSup"/>
    <m:naryLim m:val="undOvr"/>
  </m:mathPr>
  <w:themeFontLang w:val="en-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750F1"/>
  <w15:chartTrackingRefBased/>
  <w15:docId w15:val="{9F91C29A-BC5C-A544-826B-5427C5AA2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CC15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C15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C15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15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15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15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15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15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15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5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C15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C15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15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15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15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15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15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156B"/>
    <w:rPr>
      <w:rFonts w:eastAsiaTheme="majorEastAsia" w:cstheme="majorBidi"/>
      <w:color w:val="272727" w:themeColor="text1" w:themeTint="D8"/>
    </w:rPr>
  </w:style>
  <w:style w:type="paragraph" w:styleId="Title">
    <w:name w:val="Title"/>
    <w:basedOn w:val="Normal"/>
    <w:next w:val="Normal"/>
    <w:link w:val="TitleChar"/>
    <w:uiPriority w:val="10"/>
    <w:qFormat/>
    <w:rsid w:val="00CC15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15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15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15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156B"/>
    <w:pPr>
      <w:spacing w:before="160"/>
      <w:jc w:val="center"/>
    </w:pPr>
    <w:rPr>
      <w:i/>
      <w:iCs/>
      <w:color w:val="404040" w:themeColor="text1" w:themeTint="BF"/>
    </w:rPr>
  </w:style>
  <w:style w:type="character" w:customStyle="1" w:styleId="QuoteChar">
    <w:name w:val="Quote Char"/>
    <w:basedOn w:val="DefaultParagraphFont"/>
    <w:link w:val="Quote"/>
    <w:uiPriority w:val="29"/>
    <w:rsid w:val="00CC156B"/>
    <w:rPr>
      <w:i/>
      <w:iCs/>
      <w:color w:val="404040" w:themeColor="text1" w:themeTint="BF"/>
    </w:rPr>
  </w:style>
  <w:style w:type="paragraph" w:styleId="ListParagraph">
    <w:name w:val="List Paragraph"/>
    <w:basedOn w:val="Normal"/>
    <w:uiPriority w:val="34"/>
    <w:qFormat/>
    <w:rsid w:val="00CC156B"/>
    <w:pPr>
      <w:ind w:left="720"/>
      <w:contextualSpacing/>
    </w:pPr>
  </w:style>
  <w:style w:type="character" w:styleId="IntenseEmphasis">
    <w:name w:val="Intense Emphasis"/>
    <w:basedOn w:val="DefaultParagraphFont"/>
    <w:uiPriority w:val="21"/>
    <w:qFormat/>
    <w:rsid w:val="00CC156B"/>
    <w:rPr>
      <w:i/>
      <w:iCs/>
      <w:color w:val="0F4761" w:themeColor="accent1" w:themeShade="BF"/>
    </w:rPr>
  </w:style>
  <w:style w:type="paragraph" w:styleId="IntenseQuote">
    <w:name w:val="Intense Quote"/>
    <w:basedOn w:val="Normal"/>
    <w:next w:val="Normal"/>
    <w:link w:val="IntenseQuoteChar"/>
    <w:uiPriority w:val="30"/>
    <w:qFormat/>
    <w:rsid w:val="00CC15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156B"/>
    <w:rPr>
      <w:i/>
      <w:iCs/>
      <w:color w:val="0F4761" w:themeColor="accent1" w:themeShade="BF"/>
    </w:rPr>
  </w:style>
  <w:style w:type="character" w:styleId="IntenseReference">
    <w:name w:val="Intense Reference"/>
    <w:basedOn w:val="DefaultParagraphFont"/>
    <w:uiPriority w:val="32"/>
    <w:qFormat/>
    <w:rsid w:val="00CC156B"/>
    <w:rPr>
      <w:b/>
      <w:bCs/>
      <w:smallCaps/>
      <w:color w:val="0F4761" w:themeColor="accent1" w:themeShade="BF"/>
      <w:spacing w:val="5"/>
    </w:rPr>
  </w:style>
  <w:style w:type="character" w:styleId="CommentReference">
    <w:name w:val="annotation reference"/>
    <w:basedOn w:val="DefaultParagraphFont"/>
    <w:uiPriority w:val="99"/>
    <w:semiHidden/>
    <w:unhideWhenUsed/>
    <w:rsid w:val="00CC156B"/>
    <w:rPr>
      <w:sz w:val="16"/>
      <w:szCs w:val="16"/>
    </w:rPr>
  </w:style>
  <w:style w:type="paragraph" w:styleId="CommentText">
    <w:name w:val="annotation text"/>
    <w:basedOn w:val="Normal"/>
    <w:link w:val="CommentTextChar"/>
    <w:uiPriority w:val="99"/>
    <w:unhideWhenUsed/>
    <w:rsid w:val="00CC156B"/>
    <w:pPr>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CommentTextChar">
    <w:name w:val="Comment Text Char"/>
    <w:basedOn w:val="DefaultParagraphFont"/>
    <w:link w:val="CommentText"/>
    <w:uiPriority w:val="99"/>
    <w:rsid w:val="00CC156B"/>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CC156B"/>
    <w:rPr>
      <w:b/>
      <w:bCs/>
    </w:rPr>
  </w:style>
  <w:style w:type="character" w:customStyle="1" w:styleId="CommentSubjectChar">
    <w:name w:val="Comment Subject Char"/>
    <w:basedOn w:val="CommentTextChar"/>
    <w:link w:val="CommentSubject"/>
    <w:uiPriority w:val="99"/>
    <w:semiHidden/>
    <w:rsid w:val="00CC156B"/>
    <w:rPr>
      <w:rFonts w:ascii="Times New Roman" w:eastAsia="Times New Roman" w:hAnsi="Times New Roman" w:cs="Times New Roman"/>
      <w:b/>
      <w:bCs/>
      <w:kern w:val="0"/>
      <w:sz w:val="20"/>
      <w:szCs w:val="20"/>
      <w:lang w:eastAsia="en-GB"/>
      <w14:ligatures w14:val="none"/>
    </w:rPr>
  </w:style>
  <w:style w:type="paragraph" w:styleId="Revision">
    <w:name w:val="Revision"/>
    <w:hidden/>
    <w:uiPriority w:val="99"/>
    <w:semiHidden/>
    <w:rsid w:val="00CC156B"/>
    <w:pPr>
      <w:spacing w:after="0" w:line="240" w:lineRule="auto"/>
    </w:pPr>
    <w:rPr>
      <w:sz w:val="22"/>
      <w:szCs w:val="22"/>
      <w:lang w:val="en-AU"/>
      <w14:ligatures w14:val="none"/>
    </w:rPr>
  </w:style>
  <w:style w:type="paragraph" w:customStyle="1" w:styleId="EndNoteBibliographyTitle">
    <w:name w:val="EndNote Bibliography Title"/>
    <w:basedOn w:val="Normal"/>
    <w:link w:val="EndNoteBibliographyTitleChar"/>
    <w:rsid w:val="00CC156B"/>
    <w:pPr>
      <w:spacing w:after="0" w:line="240" w:lineRule="auto"/>
      <w:jc w:val="center"/>
    </w:pPr>
    <w:rPr>
      <w:rFonts w:ascii="Aptos" w:eastAsia="Times New Roman" w:hAnsi="Aptos" w:cs="Calibri"/>
      <w:kern w:val="0"/>
      <w:lang w:val="en-US" w:eastAsia="en-GB"/>
      <w14:ligatures w14:val="none"/>
    </w:rPr>
  </w:style>
  <w:style w:type="character" w:customStyle="1" w:styleId="EndNoteBibliographyTitleChar">
    <w:name w:val="EndNote Bibliography Title Char"/>
    <w:basedOn w:val="DefaultParagraphFont"/>
    <w:link w:val="EndNoteBibliographyTitle"/>
    <w:rsid w:val="00CC156B"/>
    <w:rPr>
      <w:rFonts w:ascii="Aptos" w:eastAsia="Times New Roman" w:hAnsi="Aptos" w:cs="Calibri"/>
      <w:kern w:val="0"/>
      <w:lang w:val="en-US" w:eastAsia="en-GB"/>
      <w14:ligatures w14:val="none"/>
    </w:rPr>
  </w:style>
  <w:style w:type="paragraph" w:customStyle="1" w:styleId="EndNoteBibliography">
    <w:name w:val="EndNote Bibliography"/>
    <w:basedOn w:val="Normal"/>
    <w:link w:val="EndNoteBibliographyChar"/>
    <w:rsid w:val="00CC156B"/>
    <w:pPr>
      <w:spacing w:after="0" w:line="240" w:lineRule="auto"/>
    </w:pPr>
    <w:rPr>
      <w:rFonts w:ascii="Aptos" w:eastAsia="Times New Roman" w:hAnsi="Aptos" w:cs="Calibri"/>
      <w:kern w:val="0"/>
      <w:lang w:val="en-US" w:eastAsia="en-GB"/>
      <w14:ligatures w14:val="none"/>
    </w:rPr>
  </w:style>
  <w:style w:type="character" w:customStyle="1" w:styleId="EndNoteBibliographyChar">
    <w:name w:val="EndNote Bibliography Char"/>
    <w:basedOn w:val="DefaultParagraphFont"/>
    <w:link w:val="EndNoteBibliography"/>
    <w:rsid w:val="00CC156B"/>
    <w:rPr>
      <w:rFonts w:ascii="Aptos" w:eastAsia="Times New Roman" w:hAnsi="Aptos" w:cs="Calibri"/>
      <w:kern w:val="0"/>
      <w:lang w:val="en-US" w:eastAsia="en-GB"/>
      <w14:ligatures w14:val="none"/>
    </w:rPr>
  </w:style>
  <w:style w:type="character" w:styleId="Hyperlink">
    <w:name w:val="Hyperlink"/>
    <w:basedOn w:val="DefaultParagraphFont"/>
    <w:uiPriority w:val="99"/>
    <w:unhideWhenUsed/>
    <w:rsid w:val="00CC156B"/>
    <w:rPr>
      <w:color w:val="467886" w:themeColor="hyperlink"/>
      <w:u w:val="single"/>
    </w:rPr>
  </w:style>
  <w:style w:type="character" w:customStyle="1" w:styleId="UnresolvedMention1">
    <w:name w:val="Unresolved Mention1"/>
    <w:basedOn w:val="DefaultParagraphFont"/>
    <w:uiPriority w:val="99"/>
    <w:semiHidden/>
    <w:unhideWhenUsed/>
    <w:rsid w:val="00CC156B"/>
    <w:rPr>
      <w:color w:val="605E5C"/>
      <w:shd w:val="clear" w:color="auto" w:fill="E1DFDD"/>
    </w:rPr>
  </w:style>
  <w:style w:type="paragraph" w:styleId="Footer">
    <w:name w:val="footer"/>
    <w:basedOn w:val="Normal"/>
    <w:link w:val="FooterChar"/>
    <w:uiPriority w:val="99"/>
    <w:unhideWhenUsed/>
    <w:rsid w:val="00CC156B"/>
    <w:pPr>
      <w:tabs>
        <w:tab w:val="center" w:pos="4513"/>
        <w:tab w:val="right" w:pos="9026"/>
      </w:tabs>
      <w:spacing w:after="0" w:line="240" w:lineRule="auto"/>
    </w:pPr>
    <w:rPr>
      <w:rFonts w:ascii="Times New Roman" w:eastAsia="Times New Roman" w:hAnsi="Times New Roman" w:cs="Times New Roman"/>
      <w:kern w:val="0"/>
      <w:lang w:eastAsia="en-GB"/>
      <w14:ligatures w14:val="none"/>
    </w:rPr>
  </w:style>
  <w:style w:type="character" w:customStyle="1" w:styleId="FooterChar">
    <w:name w:val="Footer Char"/>
    <w:basedOn w:val="DefaultParagraphFont"/>
    <w:link w:val="Footer"/>
    <w:uiPriority w:val="99"/>
    <w:rsid w:val="00CC156B"/>
    <w:rPr>
      <w:rFonts w:ascii="Times New Roman" w:eastAsia="Times New Roman" w:hAnsi="Times New Roman" w:cs="Times New Roman"/>
      <w:kern w:val="0"/>
      <w:lang w:eastAsia="en-GB"/>
      <w14:ligatures w14:val="none"/>
    </w:rPr>
  </w:style>
  <w:style w:type="character" w:styleId="PageNumber">
    <w:name w:val="page number"/>
    <w:basedOn w:val="DefaultParagraphFont"/>
    <w:uiPriority w:val="99"/>
    <w:semiHidden/>
    <w:unhideWhenUsed/>
    <w:rsid w:val="00CC156B"/>
  </w:style>
  <w:style w:type="table" w:styleId="TableGrid">
    <w:name w:val="Table Grid"/>
    <w:basedOn w:val="TableNormal"/>
    <w:uiPriority w:val="59"/>
    <w:rsid w:val="00CC156B"/>
    <w:pPr>
      <w:spacing w:after="0" w:line="240" w:lineRule="auto"/>
    </w:pPr>
    <w:rPr>
      <w:kern w:val="0"/>
      <w:sz w:val="22"/>
      <w:szCs w:val="22"/>
      <w:lang w:val="da-D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156B"/>
    <w:pPr>
      <w:tabs>
        <w:tab w:val="center" w:pos="4680"/>
        <w:tab w:val="right" w:pos="9360"/>
      </w:tabs>
      <w:spacing w:after="0" w:line="240" w:lineRule="auto"/>
    </w:pPr>
    <w:rPr>
      <w:rFonts w:ascii="Times New Roman" w:hAnsi="Times New Roman" w:cs="Times New Roman"/>
      <w:kern w:val="0"/>
      <w:lang w:val="en-US" w:eastAsia="en-GB"/>
      <w14:ligatures w14:val="none"/>
    </w:rPr>
  </w:style>
  <w:style w:type="character" w:customStyle="1" w:styleId="HeaderChar">
    <w:name w:val="Header Char"/>
    <w:basedOn w:val="DefaultParagraphFont"/>
    <w:link w:val="Header"/>
    <w:uiPriority w:val="99"/>
    <w:rsid w:val="00CC156B"/>
    <w:rPr>
      <w:rFonts w:ascii="Times New Roman" w:eastAsiaTheme="minorEastAsia" w:hAnsi="Times New Roman" w:cs="Times New Roman"/>
      <w:kern w:val="0"/>
      <w:lang w:val="en-US" w:eastAsia="en-GB"/>
      <w14:ligatures w14:val="none"/>
    </w:rPr>
  </w:style>
  <w:style w:type="paragraph" w:styleId="NoSpacing">
    <w:name w:val="No Spacing"/>
    <w:uiPriority w:val="1"/>
    <w:qFormat/>
    <w:rsid w:val="00CC156B"/>
    <w:pPr>
      <w:spacing w:after="0" w:line="240" w:lineRule="auto"/>
    </w:pPr>
    <w:rPr>
      <w:rFonts w:eastAsiaTheme="minorEastAsia"/>
      <w:kern w:val="0"/>
      <w:sz w:val="22"/>
      <w:szCs w:val="22"/>
      <w:lang w:val="en-US"/>
      <w14:ligatures w14:val="none"/>
    </w:rPr>
  </w:style>
  <w:style w:type="paragraph" w:styleId="BodyText">
    <w:name w:val="Body Text"/>
    <w:basedOn w:val="Normal"/>
    <w:link w:val="BodyTextChar"/>
    <w:uiPriority w:val="99"/>
    <w:unhideWhenUsed/>
    <w:rsid w:val="00CC156B"/>
    <w:pPr>
      <w:spacing w:after="120" w:line="276" w:lineRule="auto"/>
    </w:pPr>
    <w:rPr>
      <w:rFonts w:ascii="Times New Roman" w:hAnsi="Times New Roman" w:cs="Times New Roman"/>
      <w:kern w:val="0"/>
      <w:lang w:val="en-US" w:eastAsia="en-GB"/>
      <w14:ligatures w14:val="none"/>
    </w:rPr>
  </w:style>
  <w:style w:type="character" w:customStyle="1" w:styleId="BodyTextChar">
    <w:name w:val="Body Text Char"/>
    <w:basedOn w:val="DefaultParagraphFont"/>
    <w:link w:val="BodyText"/>
    <w:uiPriority w:val="99"/>
    <w:rsid w:val="00CC156B"/>
    <w:rPr>
      <w:rFonts w:ascii="Times New Roman" w:eastAsiaTheme="minorEastAsia" w:hAnsi="Times New Roman" w:cs="Times New Roman"/>
      <w:kern w:val="0"/>
      <w:lang w:val="en-US" w:eastAsia="en-GB"/>
      <w14:ligatures w14:val="none"/>
    </w:rPr>
  </w:style>
  <w:style w:type="paragraph" w:styleId="BodyText2">
    <w:name w:val="Body Text 2"/>
    <w:basedOn w:val="Normal"/>
    <w:link w:val="BodyText2Char"/>
    <w:uiPriority w:val="99"/>
    <w:unhideWhenUsed/>
    <w:rsid w:val="00CC156B"/>
    <w:pPr>
      <w:spacing w:after="120" w:line="480" w:lineRule="auto"/>
    </w:pPr>
    <w:rPr>
      <w:rFonts w:ascii="Times New Roman" w:hAnsi="Times New Roman" w:cs="Times New Roman"/>
      <w:kern w:val="0"/>
      <w:lang w:val="en-US" w:eastAsia="en-GB"/>
      <w14:ligatures w14:val="none"/>
    </w:rPr>
  </w:style>
  <w:style w:type="character" w:customStyle="1" w:styleId="BodyText2Char">
    <w:name w:val="Body Text 2 Char"/>
    <w:basedOn w:val="DefaultParagraphFont"/>
    <w:link w:val="BodyText2"/>
    <w:uiPriority w:val="99"/>
    <w:rsid w:val="00CC156B"/>
    <w:rPr>
      <w:rFonts w:ascii="Times New Roman" w:eastAsiaTheme="minorEastAsia" w:hAnsi="Times New Roman" w:cs="Times New Roman"/>
      <w:kern w:val="0"/>
      <w:lang w:val="en-US" w:eastAsia="en-GB"/>
      <w14:ligatures w14:val="none"/>
    </w:rPr>
  </w:style>
  <w:style w:type="paragraph" w:styleId="BodyText3">
    <w:name w:val="Body Text 3"/>
    <w:basedOn w:val="Normal"/>
    <w:link w:val="BodyText3Char"/>
    <w:uiPriority w:val="99"/>
    <w:unhideWhenUsed/>
    <w:rsid w:val="00CC156B"/>
    <w:pPr>
      <w:spacing w:after="120" w:line="276" w:lineRule="auto"/>
    </w:pPr>
    <w:rPr>
      <w:rFonts w:ascii="Times New Roman" w:hAnsi="Times New Roman" w:cs="Times New Roman"/>
      <w:kern w:val="0"/>
      <w:sz w:val="16"/>
      <w:szCs w:val="16"/>
      <w:lang w:val="en-US" w:eastAsia="en-GB"/>
      <w14:ligatures w14:val="none"/>
    </w:rPr>
  </w:style>
  <w:style w:type="character" w:customStyle="1" w:styleId="BodyText3Char">
    <w:name w:val="Body Text 3 Char"/>
    <w:basedOn w:val="DefaultParagraphFont"/>
    <w:link w:val="BodyText3"/>
    <w:uiPriority w:val="99"/>
    <w:rsid w:val="00CC156B"/>
    <w:rPr>
      <w:rFonts w:ascii="Times New Roman" w:eastAsiaTheme="minorEastAsia" w:hAnsi="Times New Roman" w:cs="Times New Roman"/>
      <w:kern w:val="0"/>
      <w:sz w:val="16"/>
      <w:szCs w:val="16"/>
      <w:lang w:val="en-US" w:eastAsia="en-GB"/>
      <w14:ligatures w14:val="none"/>
    </w:rPr>
  </w:style>
  <w:style w:type="paragraph" w:styleId="List">
    <w:name w:val="List"/>
    <w:basedOn w:val="Normal"/>
    <w:uiPriority w:val="99"/>
    <w:unhideWhenUsed/>
    <w:rsid w:val="00CC156B"/>
    <w:pPr>
      <w:spacing w:after="200" w:line="276" w:lineRule="auto"/>
      <w:ind w:left="360" w:hanging="360"/>
      <w:contextualSpacing/>
    </w:pPr>
    <w:rPr>
      <w:rFonts w:ascii="Times New Roman" w:hAnsi="Times New Roman" w:cs="Times New Roman"/>
      <w:kern w:val="0"/>
      <w:lang w:val="en-US" w:eastAsia="en-GB"/>
      <w14:ligatures w14:val="none"/>
    </w:rPr>
  </w:style>
  <w:style w:type="paragraph" w:styleId="List2">
    <w:name w:val="List 2"/>
    <w:basedOn w:val="Normal"/>
    <w:uiPriority w:val="99"/>
    <w:unhideWhenUsed/>
    <w:rsid w:val="00CC156B"/>
    <w:pPr>
      <w:spacing w:after="200" w:line="276" w:lineRule="auto"/>
      <w:ind w:left="720" w:hanging="360"/>
      <w:contextualSpacing/>
    </w:pPr>
    <w:rPr>
      <w:rFonts w:ascii="Times New Roman" w:hAnsi="Times New Roman" w:cs="Times New Roman"/>
      <w:kern w:val="0"/>
      <w:lang w:val="en-US" w:eastAsia="en-GB"/>
      <w14:ligatures w14:val="none"/>
    </w:rPr>
  </w:style>
  <w:style w:type="paragraph" w:styleId="List3">
    <w:name w:val="List 3"/>
    <w:basedOn w:val="Normal"/>
    <w:uiPriority w:val="99"/>
    <w:unhideWhenUsed/>
    <w:rsid w:val="00CC156B"/>
    <w:pPr>
      <w:spacing w:after="200" w:line="276" w:lineRule="auto"/>
      <w:ind w:left="1080" w:hanging="360"/>
      <w:contextualSpacing/>
    </w:pPr>
    <w:rPr>
      <w:rFonts w:ascii="Times New Roman" w:hAnsi="Times New Roman" w:cs="Times New Roman"/>
      <w:kern w:val="0"/>
      <w:lang w:val="en-US" w:eastAsia="en-GB"/>
      <w14:ligatures w14:val="none"/>
    </w:rPr>
  </w:style>
  <w:style w:type="paragraph" w:styleId="ListBullet">
    <w:name w:val="List Bullet"/>
    <w:basedOn w:val="Normal"/>
    <w:uiPriority w:val="99"/>
    <w:unhideWhenUsed/>
    <w:rsid w:val="00CC156B"/>
    <w:pPr>
      <w:numPr>
        <w:numId w:val="4"/>
      </w:numPr>
      <w:spacing w:after="200" w:line="276" w:lineRule="auto"/>
      <w:contextualSpacing/>
    </w:pPr>
    <w:rPr>
      <w:rFonts w:ascii="Times New Roman" w:hAnsi="Times New Roman" w:cs="Times New Roman"/>
      <w:kern w:val="0"/>
      <w:lang w:val="en-US" w:eastAsia="en-GB"/>
      <w14:ligatures w14:val="none"/>
    </w:rPr>
  </w:style>
  <w:style w:type="paragraph" w:styleId="ListBullet2">
    <w:name w:val="List Bullet 2"/>
    <w:basedOn w:val="Normal"/>
    <w:uiPriority w:val="99"/>
    <w:unhideWhenUsed/>
    <w:rsid w:val="00CC156B"/>
    <w:pPr>
      <w:numPr>
        <w:numId w:val="5"/>
      </w:numPr>
      <w:spacing w:after="200" w:line="276" w:lineRule="auto"/>
      <w:contextualSpacing/>
    </w:pPr>
    <w:rPr>
      <w:rFonts w:ascii="Times New Roman" w:hAnsi="Times New Roman" w:cs="Times New Roman"/>
      <w:kern w:val="0"/>
      <w:lang w:val="en-US" w:eastAsia="en-GB"/>
      <w14:ligatures w14:val="none"/>
    </w:rPr>
  </w:style>
  <w:style w:type="paragraph" w:styleId="ListBullet3">
    <w:name w:val="List Bullet 3"/>
    <w:basedOn w:val="Normal"/>
    <w:uiPriority w:val="99"/>
    <w:unhideWhenUsed/>
    <w:rsid w:val="00CC156B"/>
    <w:pPr>
      <w:numPr>
        <w:numId w:val="6"/>
      </w:numPr>
      <w:spacing w:after="200" w:line="276" w:lineRule="auto"/>
      <w:contextualSpacing/>
    </w:pPr>
    <w:rPr>
      <w:rFonts w:ascii="Times New Roman" w:hAnsi="Times New Roman" w:cs="Times New Roman"/>
      <w:kern w:val="0"/>
      <w:lang w:val="en-US" w:eastAsia="en-GB"/>
      <w14:ligatures w14:val="none"/>
    </w:rPr>
  </w:style>
  <w:style w:type="paragraph" w:styleId="ListNumber">
    <w:name w:val="List Number"/>
    <w:basedOn w:val="Normal"/>
    <w:uiPriority w:val="99"/>
    <w:unhideWhenUsed/>
    <w:rsid w:val="00CC156B"/>
    <w:pPr>
      <w:numPr>
        <w:numId w:val="8"/>
      </w:numPr>
      <w:spacing w:after="200" w:line="276" w:lineRule="auto"/>
      <w:contextualSpacing/>
    </w:pPr>
    <w:rPr>
      <w:rFonts w:ascii="Times New Roman" w:hAnsi="Times New Roman" w:cs="Times New Roman"/>
      <w:kern w:val="0"/>
      <w:lang w:val="en-US" w:eastAsia="en-GB"/>
      <w14:ligatures w14:val="none"/>
    </w:rPr>
  </w:style>
  <w:style w:type="paragraph" w:styleId="ListNumber2">
    <w:name w:val="List Number 2"/>
    <w:basedOn w:val="Normal"/>
    <w:uiPriority w:val="99"/>
    <w:unhideWhenUsed/>
    <w:rsid w:val="00CC156B"/>
    <w:pPr>
      <w:numPr>
        <w:numId w:val="9"/>
      </w:numPr>
      <w:spacing w:after="200" w:line="276" w:lineRule="auto"/>
      <w:contextualSpacing/>
    </w:pPr>
    <w:rPr>
      <w:rFonts w:ascii="Times New Roman" w:hAnsi="Times New Roman" w:cs="Times New Roman"/>
      <w:kern w:val="0"/>
      <w:lang w:val="en-US" w:eastAsia="en-GB"/>
      <w14:ligatures w14:val="none"/>
    </w:rPr>
  </w:style>
  <w:style w:type="paragraph" w:styleId="ListNumber3">
    <w:name w:val="List Number 3"/>
    <w:basedOn w:val="Normal"/>
    <w:uiPriority w:val="99"/>
    <w:unhideWhenUsed/>
    <w:rsid w:val="00CC156B"/>
    <w:pPr>
      <w:numPr>
        <w:numId w:val="10"/>
      </w:numPr>
      <w:spacing w:after="200" w:line="276" w:lineRule="auto"/>
      <w:contextualSpacing/>
    </w:pPr>
    <w:rPr>
      <w:rFonts w:ascii="Times New Roman" w:hAnsi="Times New Roman" w:cs="Times New Roman"/>
      <w:kern w:val="0"/>
      <w:lang w:val="en-US" w:eastAsia="en-GB"/>
      <w14:ligatures w14:val="none"/>
    </w:rPr>
  </w:style>
  <w:style w:type="paragraph" w:styleId="ListContinue">
    <w:name w:val="List Continue"/>
    <w:basedOn w:val="Normal"/>
    <w:uiPriority w:val="99"/>
    <w:unhideWhenUsed/>
    <w:rsid w:val="00CC156B"/>
    <w:pPr>
      <w:spacing w:after="120" w:line="276" w:lineRule="auto"/>
      <w:ind w:left="360"/>
      <w:contextualSpacing/>
    </w:pPr>
    <w:rPr>
      <w:rFonts w:ascii="Times New Roman" w:hAnsi="Times New Roman" w:cs="Times New Roman"/>
      <w:kern w:val="0"/>
      <w:lang w:val="en-US" w:eastAsia="en-GB"/>
      <w14:ligatures w14:val="none"/>
    </w:rPr>
  </w:style>
  <w:style w:type="paragraph" w:styleId="ListContinue2">
    <w:name w:val="List Continue 2"/>
    <w:basedOn w:val="Normal"/>
    <w:uiPriority w:val="99"/>
    <w:unhideWhenUsed/>
    <w:rsid w:val="00CC156B"/>
    <w:pPr>
      <w:spacing w:after="120" w:line="276" w:lineRule="auto"/>
      <w:ind w:left="720"/>
      <w:contextualSpacing/>
    </w:pPr>
    <w:rPr>
      <w:rFonts w:ascii="Times New Roman" w:hAnsi="Times New Roman" w:cs="Times New Roman"/>
      <w:kern w:val="0"/>
      <w:lang w:val="en-US" w:eastAsia="en-GB"/>
      <w14:ligatures w14:val="none"/>
    </w:rPr>
  </w:style>
  <w:style w:type="paragraph" w:styleId="ListContinue3">
    <w:name w:val="List Continue 3"/>
    <w:basedOn w:val="Normal"/>
    <w:uiPriority w:val="99"/>
    <w:unhideWhenUsed/>
    <w:rsid w:val="00CC156B"/>
    <w:pPr>
      <w:spacing w:after="120" w:line="276" w:lineRule="auto"/>
      <w:ind w:left="1080"/>
      <w:contextualSpacing/>
    </w:pPr>
    <w:rPr>
      <w:rFonts w:ascii="Times New Roman" w:hAnsi="Times New Roman" w:cs="Times New Roman"/>
      <w:kern w:val="0"/>
      <w:lang w:val="en-US" w:eastAsia="en-GB"/>
      <w14:ligatures w14:val="none"/>
    </w:rPr>
  </w:style>
  <w:style w:type="paragraph" w:styleId="MacroText">
    <w:name w:val="macro"/>
    <w:link w:val="MacroTextChar"/>
    <w:uiPriority w:val="99"/>
    <w:unhideWhenUsed/>
    <w:rsid w:val="00CC156B"/>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lang w:val="en-US"/>
      <w14:ligatures w14:val="none"/>
    </w:rPr>
  </w:style>
  <w:style w:type="character" w:customStyle="1" w:styleId="MacroTextChar">
    <w:name w:val="Macro Text Char"/>
    <w:basedOn w:val="DefaultParagraphFont"/>
    <w:link w:val="MacroText"/>
    <w:uiPriority w:val="99"/>
    <w:rsid w:val="00CC156B"/>
    <w:rPr>
      <w:rFonts w:ascii="Courier" w:eastAsiaTheme="minorEastAsia" w:hAnsi="Courier"/>
      <w:kern w:val="0"/>
      <w:sz w:val="20"/>
      <w:szCs w:val="20"/>
      <w:lang w:val="en-US"/>
      <w14:ligatures w14:val="none"/>
    </w:rPr>
  </w:style>
  <w:style w:type="paragraph" w:styleId="Caption">
    <w:name w:val="caption"/>
    <w:basedOn w:val="Normal"/>
    <w:next w:val="Normal"/>
    <w:uiPriority w:val="35"/>
    <w:semiHidden/>
    <w:unhideWhenUsed/>
    <w:qFormat/>
    <w:rsid w:val="00CC156B"/>
    <w:pPr>
      <w:spacing w:after="200" w:line="240" w:lineRule="auto"/>
    </w:pPr>
    <w:rPr>
      <w:rFonts w:ascii="Times New Roman" w:hAnsi="Times New Roman" w:cs="Times New Roman"/>
      <w:b/>
      <w:bCs/>
      <w:color w:val="156082" w:themeColor="accent1"/>
      <w:kern w:val="0"/>
      <w:sz w:val="18"/>
      <w:szCs w:val="18"/>
      <w:lang w:val="en-US" w:eastAsia="en-GB"/>
      <w14:ligatures w14:val="none"/>
    </w:rPr>
  </w:style>
  <w:style w:type="character" w:styleId="Strong">
    <w:name w:val="Strong"/>
    <w:basedOn w:val="DefaultParagraphFont"/>
    <w:uiPriority w:val="22"/>
    <w:qFormat/>
    <w:rsid w:val="00CC156B"/>
    <w:rPr>
      <w:b/>
      <w:bCs/>
    </w:rPr>
  </w:style>
  <w:style w:type="character" w:styleId="Emphasis">
    <w:name w:val="Emphasis"/>
    <w:basedOn w:val="DefaultParagraphFont"/>
    <w:uiPriority w:val="20"/>
    <w:qFormat/>
    <w:rsid w:val="00CC156B"/>
    <w:rPr>
      <w:i/>
      <w:iCs/>
    </w:rPr>
  </w:style>
  <w:style w:type="character" w:styleId="SubtleEmphasis">
    <w:name w:val="Subtle Emphasis"/>
    <w:basedOn w:val="DefaultParagraphFont"/>
    <w:uiPriority w:val="19"/>
    <w:qFormat/>
    <w:rsid w:val="00CC156B"/>
    <w:rPr>
      <w:i/>
      <w:iCs/>
      <w:color w:val="808080" w:themeColor="text1" w:themeTint="7F"/>
    </w:rPr>
  </w:style>
  <w:style w:type="character" w:styleId="SubtleReference">
    <w:name w:val="Subtle Reference"/>
    <w:basedOn w:val="DefaultParagraphFont"/>
    <w:uiPriority w:val="31"/>
    <w:qFormat/>
    <w:rsid w:val="00CC156B"/>
    <w:rPr>
      <w:smallCaps/>
      <w:color w:val="E97132" w:themeColor="accent2"/>
      <w:u w:val="single"/>
    </w:rPr>
  </w:style>
  <w:style w:type="character" w:styleId="BookTitle">
    <w:name w:val="Book Title"/>
    <w:basedOn w:val="DefaultParagraphFont"/>
    <w:uiPriority w:val="33"/>
    <w:qFormat/>
    <w:rsid w:val="00CC156B"/>
    <w:rPr>
      <w:b/>
      <w:bCs/>
      <w:smallCaps/>
      <w:spacing w:val="5"/>
    </w:rPr>
  </w:style>
  <w:style w:type="paragraph" w:styleId="TOCHeading">
    <w:name w:val="TOC Heading"/>
    <w:basedOn w:val="Heading1"/>
    <w:next w:val="Normal"/>
    <w:uiPriority w:val="39"/>
    <w:semiHidden/>
    <w:unhideWhenUsed/>
    <w:qFormat/>
    <w:rsid w:val="00CC156B"/>
    <w:pPr>
      <w:spacing w:before="480" w:after="0" w:line="276" w:lineRule="auto"/>
      <w:outlineLvl w:val="9"/>
    </w:pPr>
    <w:rPr>
      <w:b/>
      <w:bCs/>
      <w:kern w:val="0"/>
      <w:sz w:val="28"/>
      <w:szCs w:val="28"/>
      <w:lang w:val="en-US" w:eastAsia="en-GB"/>
      <w14:ligatures w14:val="none"/>
    </w:rPr>
  </w:style>
  <w:style w:type="table" w:styleId="LightShading">
    <w:name w:val="Light Shading"/>
    <w:basedOn w:val="TableNormal"/>
    <w:uiPriority w:val="60"/>
    <w:rsid w:val="00CC156B"/>
    <w:pPr>
      <w:spacing w:after="0" w:line="240" w:lineRule="auto"/>
    </w:pPr>
    <w:rPr>
      <w:rFonts w:eastAsiaTheme="minorEastAsia"/>
      <w:color w:val="000000" w:themeColor="text1" w:themeShade="BF"/>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CC156B"/>
    <w:pPr>
      <w:spacing w:after="0" w:line="240" w:lineRule="auto"/>
    </w:pPr>
    <w:rPr>
      <w:rFonts w:eastAsiaTheme="minorEastAsia"/>
      <w:color w:val="0F4761" w:themeColor="accent1" w:themeShade="BF"/>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CC156B"/>
    <w:pPr>
      <w:spacing w:after="0" w:line="240" w:lineRule="auto"/>
    </w:pPr>
    <w:rPr>
      <w:rFonts w:eastAsiaTheme="minorEastAsia"/>
      <w:color w:val="BF4E14" w:themeColor="accent2" w:themeShade="BF"/>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CC156B"/>
    <w:pPr>
      <w:spacing w:after="0" w:line="240" w:lineRule="auto"/>
    </w:pPr>
    <w:rPr>
      <w:rFonts w:eastAsiaTheme="minorEastAsia"/>
      <w:color w:val="124F1A" w:themeColor="accent3" w:themeShade="BF"/>
      <w:kern w:val="0"/>
      <w:sz w:val="22"/>
      <w:szCs w:val="22"/>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CC156B"/>
    <w:pPr>
      <w:spacing w:after="0" w:line="240" w:lineRule="auto"/>
    </w:pPr>
    <w:rPr>
      <w:rFonts w:eastAsiaTheme="minorEastAsia"/>
      <w:color w:val="0B769F" w:themeColor="accent4" w:themeShade="BF"/>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CC156B"/>
    <w:pPr>
      <w:spacing w:after="0" w:line="240" w:lineRule="auto"/>
    </w:pPr>
    <w:rPr>
      <w:rFonts w:eastAsiaTheme="minorEastAsia"/>
      <w:color w:val="77206D" w:themeColor="accent5" w:themeShade="BF"/>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CC156B"/>
    <w:pPr>
      <w:spacing w:after="0" w:line="240" w:lineRule="auto"/>
    </w:pPr>
    <w:rPr>
      <w:rFonts w:eastAsiaTheme="minorEastAsia"/>
      <w:color w:val="3A7C22" w:themeColor="accent6" w:themeShade="BF"/>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C156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C156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C156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C156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C156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C156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C156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C156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C156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C156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C156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C156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C156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C156B"/>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C156B"/>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C156B"/>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C156B"/>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C156B"/>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C156B"/>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C156B"/>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C156B"/>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C156B"/>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C156B"/>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paragraph" w:styleId="FootnoteText">
    <w:name w:val="footnote text"/>
    <w:basedOn w:val="Normal"/>
    <w:link w:val="FootnoteTextChar"/>
    <w:uiPriority w:val="99"/>
    <w:unhideWhenUsed/>
    <w:rsid w:val="00CC156B"/>
    <w:pPr>
      <w:spacing w:after="0" w:line="240" w:lineRule="auto"/>
    </w:pPr>
    <w:rPr>
      <w:rFonts w:ascii="Calibri" w:eastAsia="Times New Roman" w:hAnsi="Calibri" w:cs="Times New Roman"/>
      <w:kern w:val="0"/>
      <w:sz w:val="20"/>
      <w:szCs w:val="20"/>
      <w:lang w:val="el-GR" w:eastAsia="en-GB"/>
      <w14:ligatures w14:val="none"/>
    </w:rPr>
  </w:style>
  <w:style w:type="character" w:customStyle="1" w:styleId="FootnoteTextChar">
    <w:name w:val="Footnote Text Char"/>
    <w:basedOn w:val="DefaultParagraphFont"/>
    <w:link w:val="FootnoteText"/>
    <w:uiPriority w:val="99"/>
    <w:rsid w:val="00CC156B"/>
    <w:rPr>
      <w:rFonts w:ascii="Calibri" w:eastAsia="Times New Roman" w:hAnsi="Calibri" w:cs="Times New Roman"/>
      <w:kern w:val="0"/>
      <w:sz w:val="20"/>
      <w:szCs w:val="20"/>
      <w:lang w:val="el-GR" w:eastAsia="en-GB"/>
      <w14:ligatures w14:val="none"/>
    </w:rPr>
  </w:style>
  <w:style w:type="numbering" w:customStyle="1" w:styleId="NoList1">
    <w:name w:val="No List1"/>
    <w:next w:val="NoList"/>
    <w:uiPriority w:val="99"/>
    <w:semiHidden/>
    <w:unhideWhenUsed/>
    <w:rsid w:val="00CC156B"/>
  </w:style>
  <w:style w:type="paragraph" w:styleId="BalloonText">
    <w:name w:val="Balloon Text"/>
    <w:basedOn w:val="Normal"/>
    <w:link w:val="BalloonTextChar"/>
    <w:uiPriority w:val="99"/>
    <w:semiHidden/>
    <w:unhideWhenUsed/>
    <w:rsid w:val="00CC156B"/>
    <w:pPr>
      <w:spacing w:after="0" w:line="240" w:lineRule="auto"/>
    </w:pPr>
    <w:rPr>
      <w:rFonts w:ascii="Tahoma" w:eastAsia="Calibri" w:hAnsi="Tahoma" w:cs="Tahoma"/>
      <w:kern w:val="0"/>
      <w:sz w:val="16"/>
      <w:szCs w:val="16"/>
      <w:lang w:val="el-GR" w:eastAsia="en-GB"/>
      <w14:ligatures w14:val="none"/>
    </w:rPr>
  </w:style>
  <w:style w:type="character" w:customStyle="1" w:styleId="BalloonTextChar">
    <w:name w:val="Balloon Text Char"/>
    <w:basedOn w:val="DefaultParagraphFont"/>
    <w:link w:val="BalloonText"/>
    <w:uiPriority w:val="99"/>
    <w:semiHidden/>
    <w:rsid w:val="00CC156B"/>
    <w:rPr>
      <w:rFonts w:ascii="Tahoma" w:eastAsia="Calibri" w:hAnsi="Tahoma" w:cs="Tahoma"/>
      <w:kern w:val="0"/>
      <w:sz w:val="16"/>
      <w:szCs w:val="16"/>
      <w:lang w:val="el-GR" w:eastAsia="en-GB"/>
      <w14:ligatures w14:val="none"/>
    </w:rPr>
  </w:style>
  <w:style w:type="paragraph" w:customStyle="1" w:styleId="DecimalAligned">
    <w:name w:val="Decimal Aligned"/>
    <w:basedOn w:val="Normal"/>
    <w:uiPriority w:val="40"/>
    <w:qFormat/>
    <w:rsid w:val="00CC156B"/>
    <w:pPr>
      <w:tabs>
        <w:tab w:val="decimal" w:pos="360"/>
      </w:tabs>
      <w:spacing w:after="200" w:line="276" w:lineRule="auto"/>
    </w:pPr>
    <w:rPr>
      <w:rFonts w:ascii="Calibri" w:eastAsia="Times New Roman" w:hAnsi="Calibri" w:cs="Times New Roman"/>
      <w:kern w:val="0"/>
      <w:lang w:val="el-GR" w:eastAsia="en-GB"/>
      <w14:ligatures w14:val="none"/>
    </w:rPr>
  </w:style>
  <w:style w:type="table" w:customStyle="1" w:styleId="-11">
    <w:name w:val="Ανοιχτόχρωμη σκίαση - Έμφαση 11"/>
    <w:basedOn w:val="TableNormal"/>
    <w:uiPriority w:val="60"/>
    <w:rsid w:val="00CC156B"/>
    <w:pPr>
      <w:spacing w:after="0" w:line="240" w:lineRule="auto"/>
    </w:pPr>
    <w:rPr>
      <w:rFonts w:ascii="Calibri" w:eastAsia="Times New Roman" w:hAnsi="Calibri" w:cs="Times New Roman"/>
      <w:color w:val="365F91"/>
      <w:kern w:val="0"/>
      <w:sz w:val="20"/>
      <w:szCs w:val="20"/>
      <w:lang w:val="el-GR" w:eastAsia="el-G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link w:val="DefaultChar"/>
    <w:rsid w:val="00CC156B"/>
    <w:pPr>
      <w:autoSpaceDE w:val="0"/>
      <w:autoSpaceDN w:val="0"/>
      <w:adjustRightInd w:val="0"/>
      <w:spacing w:after="0" w:line="240" w:lineRule="auto"/>
    </w:pPr>
    <w:rPr>
      <w:rFonts w:ascii="Myriad Pro SemiCond" w:eastAsia="Calibri" w:hAnsi="Myriad Pro SemiCond" w:cs="Myriad Pro SemiCond"/>
      <w:color w:val="000000"/>
      <w:kern w:val="0"/>
      <w:lang w:val="el-GR"/>
      <w14:ligatures w14:val="none"/>
    </w:rPr>
  </w:style>
  <w:style w:type="table" w:customStyle="1" w:styleId="-12">
    <w:name w:val="Ανοιχτόχρωμη σκίαση - Έμφαση 12"/>
    <w:basedOn w:val="TableNormal"/>
    <w:uiPriority w:val="60"/>
    <w:rsid w:val="00CC156B"/>
    <w:pPr>
      <w:spacing w:after="0" w:line="240" w:lineRule="auto"/>
    </w:pPr>
    <w:rPr>
      <w:rFonts w:eastAsiaTheme="minorEastAsia"/>
      <w:color w:val="0F4761" w:themeColor="accent1" w:themeShade="BF"/>
      <w:kern w:val="0"/>
      <w:sz w:val="22"/>
      <w:szCs w:val="22"/>
      <w:lang w:val="el-GR"/>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character" w:customStyle="1" w:styleId="UnresolvedMention2">
    <w:name w:val="Unresolved Mention2"/>
    <w:basedOn w:val="DefaultParagraphFont"/>
    <w:uiPriority w:val="99"/>
    <w:semiHidden/>
    <w:unhideWhenUsed/>
    <w:rsid w:val="00CC156B"/>
    <w:rPr>
      <w:color w:val="605E5C"/>
      <w:shd w:val="clear" w:color="auto" w:fill="E1DFDD"/>
    </w:rPr>
  </w:style>
  <w:style w:type="character" w:customStyle="1" w:styleId="id-label">
    <w:name w:val="id-label"/>
    <w:basedOn w:val="DefaultParagraphFont"/>
    <w:rsid w:val="00CC156B"/>
  </w:style>
  <w:style w:type="paragraph" w:customStyle="1" w:styleId="Pa6">
    <w:name w:val="Pa6"/>
    <w:basedOn w:val="Default"/>
    <w:next w:val="Default"/>
    <w:uiPriority w:val="99"/>
    <w:rsid w:val="00CC156B"/>
    <w:pPr>
      <w:spacing w:line="241" w:lineRule="atLeast"/>
    </w:pPr>
    <w:rPr>
      <w:rFonts w:ascii="Calibri" w:eastAsiaTheme="minorHAnsi" w:hAnsi="Calibri" w:cs="Calibri"/>
      <w:color w:val="auto"/>
      <w:lang w:val="en-GB"/>
    </w:rPr>
  </w:style>
  <w:style w:type="paragraph" w:customStyle="1" w:styleId="Pa22">
    <w:name w:val="Pa22"/>
    <w:basedOn w:val="Default"/>
    <w:next w:val="Default"/>
    <w:uiPriority w:val="99"/>
    <w:rsid w:val="00CC156B"/>
    <w:pPr>
      <w:spacing w:line="201" w:lineRule="atLeast"/>
    </w:pPr>
    <w:rPr>
      <w:rFonts w:ascii="Calibri" w:eastAsiaTheme="minorHAnsi" w:hAnsi="Calibri" w:cs="Calibri"/>
      <w:color w:val="auto"/>
      <w:lang w:val="en-GB"/>
    </w:rPr>
  </w:style>
  <w:style w:type="character" w:customStyle="1" w:styleId="DefaultChar">
    <w:name w:val="Default Char"/>
    <w:basedOn w:val="DefaultParagraphFont"/>
    <w:link w:val="Default"/>
    <w:rsid w:val="00CC156B"/>
    <w:rPr>
      <w:rFonts w:ascii="Myriad Pro SemiCond" w:eastAsia="Calibri" w:hAnsi="Myriad Pro SemiCond" w:cs="Myriad Pro SemiCond"/>
      <w:color w:val="000000"/>
      <w:kern w:val="0"/>
      <w:lang w:val="el-GR"/>
      <w14:ligatures w14:val="none"/>
    </w:rPr>
  </w:style>
  <w:style w:type="character" w:customStyle="1" w:styleId="UnresolvedMention3">
    <w:name w:val="Unresolved Mention3"/>
    <w:basedOn w:val="DefaultParagraphFont"/>
    <w:uiPriority w:val="99"/>
    <w:semiHidden/>
    <w:unhideWhenUsed/>
    <w:rsid w:val="00CC156B"/>
    <w:rPr>
      <w:color w:val="605E5C"/>
      <w:shd w:val="clear" w:color="auto" w:fill="E1DFDD"/>
    </w:rPr>
  </w:style>
  <w:style w:type="character" w:styleId="LineNumber">
    <w:name w:val="line number"/>
    <w:basedOn w:val="DefaultParagraphFont"/>
    <w:uiPriority w:val="99"/>
    <w:semiHidden/>
    <w:unhideWhenUsed/>
    <w:rsid w:val="00CC156B"/>
  </w:style>
  <w:style w:type="character" w:customStyle="1" w:styleId="NichtaufgelsteErwhnung1">
    <w:name w:val="Nicht aufgelöste Erwähnung1"/>
    <w:basedOn w:val="DefaultParagraphFont"/>
    <w:uiPriority w:val="99"/>
    <w:semiHidden/>
    <w:unhideWhenUsed/>
    <w:rsid w:val="00CC156B"/>
    <w:rPr>
      <w:color w:val="605E5C"/>
      <w:shd w:val="clear" w:color="auto" w:fill="E1DFDD"/>
    </w:rPr>
  </w:style>
  <w:style w:type="paragraph" w:customStyle="1" w:styleId="xmsonormal">
    <w:name w:val="x_msonormal"/>
    <w:basedOn w:val="Normal"/>
    <w:rsid w:val="00CC156B"/>
    <w:pPr>
      <w:spacing w:before="100" w:beforeAutospacing="1" w:after="100" w:afterAutospacing="1" w:line="240" w:lineRule="auto"/>
    </w:pPr>
    <w:rPr>
      <w:rFonts w:ascii="Times New Roman" w:eastAsia="Times New Roman" w:hAnsi="Times New Roman" w:cs="Times New Roman"/>
      <w:kern w:val="0"/>
      <w:lang w:val="hu-HU" w:eastAsia="en-GB"/>
      <w14:ligatures w14:val="none"/>
    </w:rPr>
  </w:style>
  <w:style w:type="paragraph" w:styleId="NormalWeb">
    <w:name w:val="Normal (Web)"/>
    <w:basedOn w:val="Normal"/>
    <w:uiPriority w:val="99"/>
    <w:unhideWhenUsed/>
    <w:rsid w:val="00CC156B"/>
    <w:pPr>
      <w:spacing w:before="100" w:beforeAutospacing="1" w:after="100" w:afterAutospacing="1" w:line="240" w:lineRule="auto"/>
    </w:pPr>
    <w:rPr>
      <w:rFonts w:ascii="Times New Roman" w:eastAsia="Times New Roman" w:hAnsi="Times New Roman" w:cs="Times New Roman"/>
      <w:kern w:val="0"/>
      <w:lang w:val="hu-HU" w:eastAsia="en-GB"/>
      <w14:ligatures w14:val="none"/>
    </w:rPr>
  </w:style>
  <w:style w:type="character" w:styleId="UnresolvedMention">
    <w:name w:val="Unresolved Mention"/>
    <w:basedOn w:val="DefaultParagraphFont"/>
    <w:uiPriority w:val="99"/>
    <w:semiHidden/>
    <w:unhideWhenUsed/>
    <w:rsid w:val="00CC15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6733</Words>
  <Characters>39188</Characters>
  <Application>Microsoft Office Word</Application>
  <DocSecurity>0</DocSecurity>
  <Lines>816</Lines>
  <Paragraphs>350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Bhattoa Harjit Pal</dc:creator>
  <cp:keywords/>
  <dc:description/>
  <cp:lastModifiedBy>Dr. Bhattoa Harjit Pal</cp:lastModifiedBy>
  <cp:revision>2</cp:revision>
  <dcterms:created xsi:type="dcterms:W3CDTF">2024-10-20T12:23:00Z</dcterms:created>
  <dcterms:modified xsi:type="dcterms:W3CDTF">2024-10-20T12:23:00Z</dcterms:modified>
</cp:coreProperties>
</file>