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2C264" w14:textId="70EE55C0" w:rsidR="00141B48" w:rsidRPr="00B05610" w:rsidRDefault="00207EAC" w:rsidP="00141B48">
      <w:pPr>
        <w:tabs>
          <w:tab w:val="left" w:pos="0"/>
        </w:tabs>
        <w:spacing w:line="360" w:lineRule="auto"/>
        <w:ind w:left="1701" w:hanging="1701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ESM-Table </w:t>
      </w:r>
      <w:r w:rsidR="003B1295">
        <w:rPr>
          <w:rFonts w:ascii="Arial" w:hAnsi="Arial" w:cs="Arial"/>
          <w:b/>
          <w:lang w:val="en-GB"/>
        </w:rPr>
        <w:t>8</w:t>
      </w:r>
      <w:bookmarkStart w:id="0" w:name="_GoBack"/>
      <w:bookmarkEnd w:id="0"/>
      <w:r w:rsidR="00141B48">
        <w:rPr>
          <w:rFonts w:ascii="Arial" w:hAnsi="Arial" w:cs="Arial"/>
          <w:b/>
          <w:lang w:val="en-GB"/>
        </w:rPr>
        <w:t>:</w:t>
      </w:r>
      <w:r w:rsidR="00141B48">
        <w:rPr>
          <w:rFonts w:ascii="Arial" w:hAnsi="Arial" w:cs="Arial"/>
          <w:b/>
          <w:lang w:val="en-GB"/>
        </w:rPr>
        <w:tab/>
      </w:r>
      <w:r w:rsidR="00141B48">
        <w:rPr>
          <w:rFonts w:ascii="Arial" w:hAnsi="Arial" w:cs="Arial"/>
          <w:lang w:val="en-GB"/>
        </w:rPr>
        <w:t xml:space="preserve">Gross necropsy observations and corresponding </w:t>
      </w:r>
      <w:proofErr w:type="spellStart"/>
      <w:r w:rsidR="00141B48">
        <w:rPr>
          <w:rFonts w:ascii="Arial" w:hAnsi="Arial" w:cs="Arial"/>
          <w:lang w:val="en-GB"/>
        </w:rPr>
        <w:t>histopathological</w:t>
      </w:r>
      <w:proofErr w:type="spellEnd"/>
      <w:r w:rsidR="00141B48">
        <w:rPr>
          <w:rFonts w:ascii="Arial" w:hAnsi="Arial" w:cs="Arial"/>
          <w:lang w:val="en-GB"/>
        </w:rPr>
        <w:t xml:space="preserve"> findings in </w:t>
      </w:r>
      <w:r w:rsidR="0056375E">
        <w:rPr>
          <w:rFonts w:ascii="Arial" w:hAnsi="Arial" w:cs="Arial"/>
          <w:lang w:val="en-GB"/>
        </w:rPr>
        <w:t xml:space="preserve">male and </w:t>
      </w:r>
      <w:r w:rsidR="00141B48">
        <w:rPr>
          <w:rFonts w:ascii="Arial" w:hAnsi="Arial" w:cs="Arial"/>
          <w:lang w:val="en-GB"/>
        </w:rPr>
        <w:t xml:space="preserve">female </w:t>
      </w:r>
      <w:proofErr w:type="spellStart"/>
      <w:r w:rsidR="00141B48">
        <w:rPr>
          <w:rFonts w:ascii="Arial" w:hAnsi="Arial" w:cs="Arial"/>
          <w:lang w:val="en-GB"/>
        </w:rPr>
        <w:t>Wistar</w:t>
      </w:r>
      <w:proofErr w:type="spellEnd"/>
      <w:r w:rsidR="00141B48">
        <w:rPr>
          <w:rFonts w:ascii="Arial" w:hAnsi="Arial" w:cs="Arial"/>
          <w:lang w:val="en-GB"/>
        </w:rPr>
        <w:t xml:space="preserve"> Han RCC rats fed the </w:t>
      </w:r>
      <w:r w:rsidR="0056375E">
        <w:rPr>
          <w:rFonts w:ascii="Arial" w:hAnsi="Arial" w:cs="Arial"/>
          <w:lang w:val="en-GB"/>
        </w:rPr>
        <w:t>33% SY-NEPAL</w:t>
      </w:r>
      <w:r w:rsidR="00141B48">
        <w:rPr>
          <w:rFonts w:ascii="Arial" w:hAnsi="Arial" w:cs="Arial"/>
          <w:lang w:val="en-GB"/>
        </w:rPr>
        <w:t xml:space="preserve"> diet for 1 yea</w:t>
      </w:r>
      <w:r w:rsidR="003F6F0E">
        <w:rPr>
          <w:rFonts w:ascii="Arial" w:hAnsi="Arial" w:cs="Arial"/>
          <w:lang w:val="en-GB"/>
        </w:rPr>
        <w:t>r</w:t>
      </w:r>
    </w:p>
    <w:tbl>
      <w:tblPr>
        <w:tblpPr w:leftFromText="141" w:rightFromText="141" w:vertAnchor="page" w:horzAnchor="page" w:tblpX="1229" w:tblpY="2401"/>
        <w:tblW w:w="12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765"/>
        <w:gridCol w:w="6717"/>
      </w:tblGrid>
      <w:tr w:rsidR="00FC5CF2" w:rsidRPr="00432A76" w14:paraId="672BD990" w14:textId="77777777" w:rsidTr="00FC5CF2">
        <w:trPr>
          <w:trHeight w:val="274"/>
        </w:trPr>
        <w:tc>
          <w:tcPr>
            <w:tcW w:w="12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0605" w14:textId="55538244" w:rsidR="00FC5CF2" w:rsidRPr="00996C08" w:rsidRDefault="00FC5CF2" w:rsidP="00A41BDC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 w:eastAsia="sk-SK"/>
              </w:rPr>
              <w:t>Male rats</w:t>
            </w:r>
          </w:p>
        </w:tc>
      </w:tr>
      <w:tr w:rsidR="00FC5CF2" w:rsidRPr="00432A76" w14:paraId="3845AC3B" w14:textId="77777777" w:rsidTr="00A41BD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E016" w14:textId="34ABBE98" w:rsidR="00FC5CF2" w:rsidRPr="00996C08" w:rsidRDefault="00FC5CF2" w:rsidP="00FC5CF2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  <w:lang w:val="en-GB" w:eastAsia="sk-SK"/>
              </w:rPr>
            </w:pPr>
            <w:r w:rsidRPr="00996C08">
              <w:rPr>
                <w:rFonts w:ascii="Arial" w:hAnsi="Arial" w:cs="Arial"/>
                <w:b/>
                <w:sz w:val="16"/>
                <w:szCs w:val="16"/>
                <w:lang w:val="en-GB" w:eastAsia="sk-SK"/>
              </w:rPr>
              <w:t>Animal No.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AA3BB" w14:textId="3BBBAD94" w:rsidR="00FC5CF2" w:rsidRPr="00996C08" w:rsidRDefault="00FC5CF2" w:rsidP="00FC5CF2">
            <w:pPr>
              <w:pStyle w:val="Default"/>
              <w:spacing w:before="60" w:after="60"/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</w:pPr>
            <w:r w:rsidRPr="00996C08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Gross necropsy observations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7FA9A" w14:textId="29FED0DF" w:rsidR="00FC5CF2" w:rsidRPr="00996C08" w:rsidRDefault="00FC5CF2" w:rsidP="00FC5CF2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996C08">
              <w:rPr>
                <w:rFonts w:ascii="Arial" w:hAnsi="Arial" w:cs="Arial"/>
                <w:b/>
                <w:sz w:val="16"/>
                <w:szCs w:val="16"/>
                <w:lang w:val="en-GB"/>
              </w:rPr>
              <w:t>Histopathological</w:t>
            </w:r>
            <w:proofErr w:type="spellEnd"/>
            <w:r w:rsidRPr="00996C08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findings</w:t>
            </w:r>
          </w:p>
        </w:tc>
      </w:tr>
      <w:tr w:rsidR="003F6F0E" w:rsidRPr="00432A76" w14:paraId="469FF52F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B0B7" w14:textId="66BE550F" w:rsidR="003F6F0E" w:rsidRPr="00996C08" w:rsidRDefault="00303331" w:rsidP="007E2A2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6</w:t>
            </w:r>
            <w:r w:rsidR="007E2A2E">
              <w:rPr>
                <w:rFonts w:ascii="Arial" w:hAnsi="Arial" w:cs="Arial"/>
                <w:sz w:val="16"/>
                <w:szCs w:val="16"/>
                <w:lang w:val="en-US" w:eastAsia="sk-SK"/>
              </w:rPr>
              <w:t>4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12E12072" w14:textId="77939C54" w:rsidR="003F6F0E" w:rsidRPr="00EF705F" w:rsidRDefault="007E2A2E" w:rsidP="007E2A2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white</w:t>
            </w:r>
            <w:r w:rsidRPr="00996C08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 w:rsidRPr="00996C08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coloured</w:t>
            </w:r>
            <w:proofErr w:type="spellEnd"/>
            <w:r w:rsidRPr="00996C08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formation on the surface of the urinary bladder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1A65F39" w14:textId="3F27E13C" w:rsidR="003F6F0E" w:rsidRPr="00EF705F" w:rsidRDefault="007E2A2E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no </w:t>
            </w:r>
            <w:proofErr w:type="spellStart"/>
            <w:r w:rsidR="003F6F0E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histopathological</w:t>
            </w:r>
            <w:proofErr w:type="spellEnd"/>
            <w:r w:rsidR="003F6F0E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alterations</w:t>
            </w:r>
          </w:p>
        </w:tc>
      </w:tr>
      <w:tr w:rsidR="007E2A2E" w:rsidRPr="00432A76" w14:paraId="56C9AD19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E962" w14:textId="24C4DC9D" w:rsidR="007E2A2E" w:rsidRDefault="007E2A2E" w:rsidP="007E2A2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65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409330D7" w14:textId="2F504469" w:rsidR="007E2A2E" w:rsidRDefault="007E2A2E" w:rsidP="007E2A2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bilateral </w:t>
            </w:r>
            <w:r w:rsidRPr="00996C08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hyperemic, dark </w:t>
            </w:r>
            <w:proofErr w:type="spellStart"/>
            <w:r w:rsidRPr="00996C08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>coloured</w:t>
            </w:r>
            <w:proofErr w:type="spellEnd"/>
            <w:r w:rsidRPr="00996C08">
              <w:rPr>
                <w:rFonts w:ascii="Arial" w:hAnsi="Arial" w:cs="Arial"/>
                <w:color w:val="000000"/>
                <w:sz w:val="16"/>
                <w:szCs w:val="16"/>
                <w:lang w:val="en-US" w:eastAsia="sk-SK"/>
              </w:rPr>
              <w:t xml:space="preserve"> submandibular lymph node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9C57295" w14:textId="355D2DA9" w:rsidR="007E2A2E" w:rsidRDefault="007E2A2E" w:rsidP="007E2A2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no </w:t>
            </w:r>
            <w:proofErr w:type="spellStart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histopathological</w:t>
            </w:r>
            <w:proofErr w:type="spellEnd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alterations</w:t>
            </w:r>
          </w:p>
        </w:tc>
      </w:tr>
      <w:tr w:rsidR="003F6F0E" w:rsidRPr="00432A76" w14:paraId="2CE2D49E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DFFF" w14:textId="35D9A2E5" w:rsidR="003F6F0E" w:rsidRPr="00996C08" w:rsidRDefault="00303331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68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3AD6FDE6" w14:textId="2986A926" w:rsidR="003F6F0E" w:rsidRPr="00EF705F" w:rsidRDefault="007E2A2E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yellow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coloured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mass in the left epigastrium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4D7263D" w14:textId="4912F484" w:rsidR="003F6F0E" w:rsidRPr="00EF705F" w:rsidRDefault="007E2A2E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lipoma</w:t>
            </w:r>
          </w:p>
        </w:tc>
      </w:tr>
      <w:tr w:rsidR="003F6F0E" w:rsidRPr="009F3C26" w14:paraId="2712DF3F" w14:textId="77777777" w:rsidTr="00A41BDC">
        <w:trPr>
          <w:trHeight w:val="2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37ECD" w14:textId="4D82DBC9" w:rsidR="003F6F0E" w:rsidRPr="00996C08" w:rsidRDefault="00303331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72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42244A4D" w14:textId="24F4A2D0" w:rsidR="003F6F0E" w:rsidRPr="00EF705F" w:rsidRDefault="007E2A2E" w:rsidP="00671B7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hematoma in the abdominal wall muscles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7FD19A21" w14:textId="409660C0" w:rsidR="003F6F0E" w:rsidRPr="00EF705F" w:rsidRDefault="007E2A2E" w:rsidP="00A41BD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no </w:t>
            </w:r>
            <w:proofErr w:type="spellStart"/>
            <w:r>
              <w:rPr>
                <w:rFonts w:ascii="Arial" w:eastAsia="BemboStd" w:hAnsi="Arial" w:cs="BemboStd"/>
                <w:sz w:val="16"/>
                <w:szCs w:val="16"/>
                <w:lang w:val="en-GB"/>
              </w:rPr>
              <w:t>histopathological</w:t>
            </w:r>
            <w:proofErr w:type="spellEnd"/>
            <w:r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 alterations</w:t>
            </w:r>
          </w:p>
        </w:tc>
      </w:tr>
      <w:tr w:rsidR="00BF78CF" w:rsidRPr="009F3C26" w14:paraId="389B0D95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9E9" w14:textId="37E14AC4" w:rsidR="00BF78CF" w:rsidRPr="00996C08" w:rsidRDefault="00303331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78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7C94D9BD" w14:textId="6E4A1891" w:rsidR="00BF78CF" w:rsidRPr="00EF705F" w:rsidRDefault="007E2A2E" w:rsidP="00671B7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size of the seminal vesicle</w:t>
            </w:r>
            <w:r w:rsidR="0074455E">
              <w:rPr>
                <w:rFonts w:ascii="Arial" w:hAnsi="Arial" w:cs="Arial"/>
                <w:sz w:val="16"/>
                <w:szCs w:val="16"/>
                <w:lang w:val="en-US" w:eastAsia="sk-SK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and the coagulating</w:t>
            </w:r>
            <w:r w:rsidR="0074455E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glands decreased on the left side and increased on the right side, hyperemic jejunum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75722FA7" w14:textId="61755BA8" w:rsidR="00BF78CF" w:rsidRPr="00EF705F" w:rsidRDefault="0074455E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no </w:t>
            </w:r>
            <w:proofErr w:type="spellStart"/>
            <w:r>
              <w:rPr>
                <w:rFonts w:ascii="Arial" w:eastAsia="BemboStd" w:hAnsi="Arial" w:cs="BemboStd"/>
                <w:sz w:val="16"/>
                <w:szCs w:val="16"/>
                <w:lang w:val="en-GB"/>
              </w:rPr>
              <w:t>histopathological</w:t>
            </w:r>
            <w:proofErr w:type="spellEnd"/>
            <w:r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 alterations</w:t>
            </w:r>
          </w:p>
        </w:tc>
      </w:tr>
      <w:tr w:rsidR="00435827" w:rsidRPr="007118C8" w14:paraId="345FA1F4" w14:textId="77777777" w:rsidTr="00435827">
        <w:trPr>
          <w:trHeight w:val="221"/>
        </w:trPr>
        <w:tc>
          <w:tcPr>
            <w:tcW w:w="12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401F" w14:textId="77777777" w:rsidR="00435827" w:rsidRDefault="0043582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</w:p>
        </w:tc>
      </w:tr>
      <w:tr w:rsidR="00435827" w:rsidRPr="006D3BB2" w14:paraId="3860B46C" w14:textId="77777777" w:rsidTr="00435827">
        <w:trPr>
          <w:trHeight w:val="221"/>
        </w:trPr>
        <w:tc>
          <w:tcPr>
            <w:tcW w:w="12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1D73" w14:textId="1A2EC916" w:rsidR="00435827" w:rsidRPr="00435827" w:rsidRDefault="0043582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 w:eastAsia="sk-SK"/>
              </w:rPr>
            </w:pPr>
            <w:r w:rsidRPr="00435827">
              <w:rPr>
                <w:rFonts w:ascii="Arial" w:hAnsi="Arial" w:cs="Arial"/>
                <w:b/>
                <w:sz w:val="16"/>
                <w:szCs w:val="16"/>
                <w:lang w:val="en-US" w:eastAsia="sk-SK"/>
              </w:rPr>
              <w:t>Female rats</w:t>
            </w:r>
          </w:p>
        </w:tc>
      </w:tr>
      <w:tr w:rsidR="00435827" w:rsidRPr="007118C8" w14:paraId="3AA199FE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3012" w14:textId="23599BB0" w:rsidR="00435827" w:rsidRDefault="00435827" w:rsidP="0043582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162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3CECE30E" w14:textId="278D1FB3" w:rsidR="00435827" w:rsidRPr="00A41BDC" w:rsidRDefault="0043582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left and right ovary, tissue mass in the caudal part of the mammary ridge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6CF529F" w14:textId="6ADFD072" w:rsidR="00435827" w:rsidRDefault="0043582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follicular cysts in the left and right ovary</w:t>
            </w:r>
            <w:r w:rsidR="00C5058C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, mammary gland </w:t>
            </w:r>
            <w:proofErr w:type="spellStart"/>
            <w:r w:rsidR="00C5058C">
              <w:rPr>
                <w:rFonts w:ascii="Arial" w:hAnsi="Arial" w:cs="Arial"/>
                <w:sz w:val="16"/>
                <w:szCs w:val="16"/>
                <w:lang w:val="en-US" w:eastAsia="sk-SK"/>
              </w:rPr>
              <w:t>cystadenoma</w:t>
            </w:r>
            <w:proofErr w:type="spellEnd"/>
          </w:p>
        </w:tc>
      </w:tr>
      <w:tr w:rsidR="00435827" w:rsidRPr="006D3BB2" w14:paraId="38DADBB2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A60" w14:textId="3FB67A51" w:rsidR="00435827" w:rsidRDefault="00435827" w:rsidP="0043582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163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45401666" w14:textId="7DDC62BC" w:rsidR="00435827" w:rsidRPr="00A41BDC" w:rsidRDefault="00C5058C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hyperemic, dark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coloured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left submandibular lymph node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46A81282" w14:textId="33C74D71" w:rsidR="00435827" w:rsidRDefault="00C5058C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no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histopathological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alterations</w:t>
            </w:r>
          </w:p>
        </w:tc>
      </w:tr>
      <w:tr w:rsidR="00435827" w:rsidRPr="007118C8" w14:paraId="41041300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9AB2" w14:textId="6B840738" w:rsidR="00435827" w:rsidRDefault="00435827" w:rsidP="0043582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166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346A73EF" w14:textId="7F297FF5" w:rsidR="00435827" w:rsidRPr="00A41BDC" w:rsidRDefault="00C5058C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right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72EE74CF" w14:textId="5F8F741A" w:rsidR="00435827" w:rsidRDefault="00C5058C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follicular cysts in the right ovary</w:t>
            </w:r>
          </w:p>
        </w:tc>
      </w:tr>
      <w:tr w:rsidR="00C5058C" w:rsidRPr="007118C8" w14:paraId="65C3CB42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BC28" w14:textId="4315E85A" w:rsidR="00C5058C" w:rsidRDefault="00C5058C" w:rsidP="00C5058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169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1E092532" w14:textId="378F9B63" w:rsidR="00C5058C" w:rsidRPr="00A41BDC" w:rsidRDefault="00C5058C" w:rsidP="00C5058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left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5FE4C0C2" w14:textId="5A8674F4" w:rsidR="00C5058C" w:rsidRDefault="00C5058C" w:rsidP="00C5058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follicular cysts in the left ovary</w:t>
            </w:r>
          </w:p>
        </w:tc>
      </w:tr>
      <w:tr w:rsidR="00435827" w:rsidRPr="007118C8" w14:paraId="253AFBB5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670B" w14:textId="3A7FAC06" w:rsidR="00435827" w:rsidRDefault="00435827" w:rsidP="00435827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170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706410D3" w14:textId="024F258F" w:rsidR="00435827" w:rsidRPr="00A41BDC" w:rsidRDefault="00C5058C" w:rsidP="0030543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mammary gland:  strongly inflamed tissue, soft tissue mass </w:t>
            </w:r>
            <w:r w:rsidRPr="00AA4407">
              <w:rPr>
                <w:rFonts w:ascii="Arial" w:hAnsi="Arial" w:cs="Arial"/>
                <w:sz w:val="16"/>
                <w:szCs w:val="16"/>
                <w:lang w:val="en-US" w:eastAsia="sk-SK"/>
              </w:rPr>
              <w:t>protruding</w:t>
            </w: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into the abdominal cavity</w:t>
            </w:r>
            <w:r w:rsidR="0030543E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; large blood clot above the </w:t>
            </w:r>
            <w:proofErr w:type="spellStart"/>
            <w:r w:rsidR="0030543E">
              <w:rPr>
                <w:rFonts w:ascii="Arial" w:hAnsi="Arial" w:cs="Arial"/>
                <w:sz w:val="16"/>
                <w:szCs w:val="16"/>
                <w:lang w:val="en-US" w:eastAsia="sk-SK"/>
              </w:rPr>
              <w:t>hypophysis</w:t>
            </w:r>
            <w:proofErr w:type="spellEnd"/>
            <w:r w:rsidR="0030543E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, enlarged </w:t>
            </w:r>
            <w:proofErr w:type="spellStart"/>
            <w:r w:rsidR="0030543E">
              <w:rPr>
                <w:rFonts w:ascii="Arial" w:hAnsi="Arial" w:cs="Arial"/>
                <w:sz w:val="16"/>
                <w:szCs w:val="16"/>
                <w:lang w:val="en-US" w:eastAsia="sk-SK"/>
              </w:rPr>
              <w:t>hypophysis</w:t>
            </w:r>
            <w:proofErr w:type="spellEnd"/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49E65AEC" w14:textId="6A7638B4" w:rsidR="00435827" w:rsidRDefault="0030543E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mammary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gland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cystadenoma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, pituitary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h</w:t>
            </w:r>
            <w:r w:rsidR="001248C6">
              <w:rPr>
                <w:rFonts w:ascii="Arial" w:hAnsi="Arial" w:cs="Arial"/>
                <w:sz w:val="16"/>
                <w:szCs w:val="16"/>
                <w:lang w:val="en-US" w:eastAsia="sk-SK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emangioma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, focal proliferation of interstitial cells in the right adrenal gland</w:t>
            </w:r>
          </w:p>
        </w:tc>
      </w:tr>
      <w:tr w:rsidR="0030543E" w:rsidRPr="007118C8" w14:paraId="7DBDD989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340C" w14:textId="4EF7282A" w:rsidR="0030543E" w:rsidRDefault="0030543E" w:rsidP="0030543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171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3AEB7EF6" w14:textId="0C087FF7" w:rsidR="0030543E" w:rsidRPr="00A41BDC" w:rsidRDefault="0030543E" w:rsidP="0030543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left and right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777279F6" w14:textId="3D21EBAA" w:rsidR="0030543E" w:rsidRDefault="0030543E" w:rsidP="0030543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follicular cysts in the left and right ovary</w:t>
            </w:r>
          </w:p>
        </w:tc>
      </w:tr>
      <w:tr w:rsidR="0030543E" w:rsidRPr="007118C8" w14:paraId="7D366D81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7CF9" w14:textId="7ACC9FC2" w:rsidR="0030543E" w:rsidRDefault="0030543E" w:rsidP="0030543E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174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1CB02690" w14:textId="7C0AC945" w:rsidR="0030543E" w:rsidRPr="00A41BDC" w:rsidRDefault="0030543E" w:rsidP="0030543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left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2CC42E71" w14:textId="75D6471B" w:rsidR="0030543E" w:rsidRDefault="0030543E" w:rsidP="0030543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follicular cysts and proliferation of stromal interstitial cells in the left ovary</w:t>
            </w:r>
          </w:p>
        </w:tc>
      </w:tr>
      <w:tr w:rsidR="007224B2" w:rsidRPr="007118C8" w14:paraId="7128C1C2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903" w14:textId="1719C0C7" w:rsidR="007224B2" w:rsidRDefault="007224B2" w:rsidP="007224B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175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5AE2DC31" w14:textId="3BE3E9F3" w:rsidR="007224B2" w:rsidRPr="00A41BDC" w:rsidRDefault="007224B2" w:rsidP="007224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left and right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4C26376A" w14:textId="02626816" w:rsidR="007224B2" w:rsidRDefault="007224B2" w:rsidP="007224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left ovary: follicular cysts, proliferation and hypertrophy of stromal interstitial cells; right ovary: proliferation of stromal interstitial cells</w:t>
            </w:r>
          </w:p>
        </w:tc>
      </w:tr>
      <w:tr w:rsidR="007224B2" w:rsidRPr="007118C8" w14:paraId="7C345E5A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D1F2" w14:textId="2FF360FF" w:rsidR="007224B2" w:rsidRDefault="007224B2" w:rsidP="007224B2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178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14B9FF24" w14:textId="784DAEB9" w:rsidR="007224B2" w:rsidRPr="00A41BDC" w:rsidRDefault="007224B2" w:rsidP="007224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left and right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3E7DD3D5" w14:textId="5734D987" w:rsidR="007224B2" w:rsidRDefault="007224B2" w:rsidP="007224B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follicular cysts and proliferation of stromal interstitial cells in the left and right ovary</w:t>
            </w:r>
          </w:p>
        </w:tc>
      </w:tr>
    </w:tbl>
    <w:p w14:paraId="3E9079C6" w14:textId="77777777" w:rsidR="00574678" w:rsidRPr="003F6F0E" w:rsidRDefault="00574678" w:rsidP="003F6F0E">
      <w:pPr>
        <w:rPr>
          <w:lang w:val="en-US"/>
        </w:rPr>
      </w:pPr>
    </w:p>
    <w:sectPr w:rsidR="00574678" w:rsidRPr="003F6F0E" w:rsidSect="00141B48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embo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48"/>
    <w:rsid w:val="001248C6"/>
    <w:rsid w:val="00141B48"/>
    <w:rsid w:val="001450CB"/>
    <w:rsid w:val="00151C20"/>
    <w:rsid w:val="00161C04"/>
    <w:rsid w:val="00207EAC"/>
    <w:rsid w:val="0027127D"/>
    <w:rsid w:val="00303331"/>
    <w:rsid w:val="0030543E"/>
    <w:rsid w:val="003B1295"/>
    <w:rsid w:val="003F6F0E"/>
    <w:rsid w:val="00435827"/>
    <w:rsid w:val="005204A6"/>
    <w:rsid w:val="005551C7"/>
    <w:rsid w:val="0056375E"/>
    <w:rsid w:val="00574678"/>
    <w:rsid w:val="005E510B"/>
    <w:rsid w:val="00671B77"/>
    <w:rsid w:val="007118C8"/>
    <w:rsid w:val="007224B2"/>
    <w:rsid w:val="0074455E"/>
    <w:rsid w:val="007E2A2E"/>
    <w:rsid w:val="008B74B5"/>
    <w:rsid w:val="008E50BE"/>
    <w:rsid w:val="009150D2"/>
    <w:rsid w:val="009E4EB7"/>
    <w:rsid w:val="00A41BDC"/>
    <w:rsid w:val="00A86B1B"/>
    <w:rsid w:val="00AA4407"/>
    <w:rsid w:val="00AD2D0B"/>
    <w:rsid w:val="00BF78CF"/>
    <w:rsid w:val="00C5058C"/>
    <w:rsid w:val="00ED537A"/>
    <w:rsid w:val="00EF705F"/>
    <w:rsid w:val="00FC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0383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41B48"/>
    <w:rPr>
      <w:rFonts w:ascii="Cambria" w:eastAsia="MS ??" w:hAnsi="Cambria" w:cs="Times New Roma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141B48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ko-KR"/>
    </w:rPr>
  </w:style>
  <w:style w:type="character" w:styleId="Kommentarzeichen">
    <w:name w:val="annotation reference"/>
    <w:basedOn w:val="Absatzstandardschriftart"/>
    <w:uiPriority w:val="99"/>
    <w:semiHidden/>
    <w:rsid w:val="00141B48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rsid w:val="00141B48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141B48"/>
    <w:rPr>
      <w:rFonts w:ascii="Cambria" w:eastAsia="MS ??" w:hAnsi="Cambria" w:cs="Times New Roman"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41B4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41B48"/>
    <w:rPr>
      <w:rFonts w:ascii="Lucida Grande" w:eastAsia="MS ??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41B48"/>
    <w:rPr>
      <w:rFonts w:ascii="Cambria" w:eastAsia="MS ??" w:hAnsi="Cambria" w:cs="Times New Roma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141B48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ko-KR"/>
    </w:rPr>
  </w:style>
  <w:style w:type="character" w:styleId="Kommentarzeichen">
    <w:name w:val="annotation reference"/>
    <w:basedOn w:val="Absatzstandardschriftart"/>
    <w:uiPriority w:val="99"/>
    <w:semiHidden/>
    <w:rsid w:val="00141B48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rsid w:val="00141B48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141B48"/>
    <w:rPr>
      <w:rFonts w:ascii="Cambria" w:eastAsia="MS ??" w:hAnsi="Cambria" w:cs="Times New Roman"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41B4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41B48"/>
    <w:rPr>
      <w:rFonts w:ascii="Lucida Grande" w:eastAsia="MS ??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18865F-7B04-6944-B942-65C3A9DB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1739</Characters>
  <Application>Microsoft Macintosh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Steinberg</dc:creator>
  <cp:keywords/>
  <dc:description/>
  <cp:lastModifiedBy>Pablo Steinberg</cp:lastModifiedBy>
  <cp:revision>12</cp:revision>
  <dcterms:created xsi:type="dcterms:W3CDTF">2015-09-18T14:49:00Z</dcterms:created>
  <dcterms:modified xsi:type="dcterms:W3CDTF">2015-12-14T10:49:00Z</dcterms:modified>
</cp:coreProperties>
</file>