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2068"/>
        <w:tblW w:w="12940" w:type="dxa"/>
        <w:tblLayout w:type="fixed"/>
        <w:tblLook w:val="04A0" w:firstRow="1" w:lastRow="0" w:firstColumn="1" w:lastColumn="0" w:noHBand="0" w:noVBand="1"/>
      </w:tblPr>
      <w:tblGrid>
        <w:gridCol w:w="722"/>
        <w:gridCol w:w="798"/>
        <w:gridCol w:w="540"/>
        <w:gridCol w:w="630"/>
        <w:gridCol w:w="416"/>
        <w:gridCol w:w="23"/>
        <w:gridCol w:w="461"/>
        <w:gridCol w:w="549"/>
        <w:gridCol w:w="13"/>
        <w:gridCol w:w="518"/>
        <w:gridCol w:w="529"/>
        <w:gridCol w:w="457"/>
        <w:gridCol w:w="467"/>
        <w:gridCol w:w="400"/>
        <w:gridCol w:w="409"/>
        <w:gridCol w:w="400"/>
        <w:gridCol w:w="366"/>
        <w:gridCol w:w="395"/>
        <w:gridCol w:w="467"/>
        <w:gridCol w:w="463"/>
        <w:gridCol w:w="400"/>
        <w:gridCol w:w="467"/>
        <w:gridCol w:w="424"/>
        <w:gridCol w:w="264"/>
        <w:gridCol w:w="264"/>
        <w:gridCol w:w="264"/>
        <w:gridCol w:w="264"/>
        <w:gridCol w:w="313"/>
        <w:gridCol w:w="313"/>
        <w:gridCol w:w="313"/>
        <w:gridCol w:w="313"/>
        <w:gridCol w:w="318"/>
      </w:tblGrid>
      <w:tr w:rsidR="00A420F7" w:rsidRPr="004D0FFB" w14:paraId="309F7358" w14:textId="77777777" w:rsidTr="00A420F7">
        <w:trPr>
          <w:trHeight w:val="320"/>
        </w:trPr>
        <w:tc>
          <w:tcPr>
            <w:tcW w:w="722" w:type="dxa"/>
            <w:vMerge w:val="restart"/>
            <w:tcBorders>
              <w:top w:val="single" w:sz="8" w:space="0" w:color="auto"/>
              <w:left w:val="single" w:sz="8" w:space="0" w:color="auto"/>
              <w:bottom w:val="double" w:sz="6" w:space="0" w:color="000000"/>
              <w:right w:val="nil"/>
            </w:tcBorders>
            <w:shd w:val="clear" w:color="000000" w:fill="FFFFFF"/>
            <w:vAlign w:val="center"/>
            <w:hideMark/>
          </w:tcPr>
          <w:p w14:paraId="7866CAE4" w14:textId="77777777" w:rsidR="00A420F7" w:rsidRPr="004D0FFB" w:rsidRDefault="00A420F7" w:rsidP="00A420F7">
            <w:pPr>
              <w:jc w:val="center"/>
              <w:rPr>
                <w:rFonts w:ascii="Arial" w:eastAsia="Times New Roman" w:hAnsi="Arial" w:cs="Arial"/>
                <w:b/>
                <w:bCs/>
                <w:color w:val="000000"/>
                <w:sz w:val="13"/>
                <w:szCs w:val="13"/>
              </w:rPr>
            </w:pPr>
            <w:r w:rsidRPr="004D0FFB">
              <w:rPr>
                <w:rFonts w:ascii="Arial" w:eastAsia="Times New Roman" w:hAnsi="Arial" w:cs="Arial"/>
                <w:b/>
                <w:bCs/>
                <w:color w:val="000000"/>
                <w:sz w:val="13"/>
                <w:szCs w:val="13"/>
              </w:rPr>
              <w:t>Citation</w:t>
            </w:r>
          </w:p>
        </w:tc>
        <w:tc>
          <w:tcPr>
            <w:tcW w:w="798" w:type="dxa"/>
            <w:vMerge w:val="restart"/>
            <w:tcBorders>
              <w:top w:val="single" w:sz="8" w:space="0" w:color="auto"/>
              <w:left w:val="nil"/>
              <w:bottom w:val="double" w:sz="6" w:space="0" w:color="000000"/>
              <w:right w:val="single" w:sz="8" w:space="0" w:color="auto"/>
            </w:tcBorders>
            <w:shd w:val="clear" w:color="auto" w:fill="auto"/>
            <w:vAlign w:val="center"/>
            <w:hideMark/>
          </w:tcPr>
          <w:p w14:paraId="1A828CF5" w14:textId="77777777" w:rsidR="00A420F7" w:rsidRPr="004D0FFB" w:rsidRDefault="00A420F7" w:rsidP="00A420F7">
            <w:pPr>
              <w:jc w:val="center"/>
              <w:rPr>
                <w:rFonts w:ascii="Calibri" w:eastAsia="Times New Roman" w:hAnsi="Calibri" w:cs="Calibri"/>
                <w:b/>
                <w:bCs/>
                <w:color w:val="000000"/>
                <w:sz w:val="13"/>
                <w:szCs w:val="13"/>
              </w:rPr>
            </w:pPr>
            <w:r w:rsidRPr="004D0FFB">
              <w:rPr>
                <w:rFonts w:ascii="Calibri" w:eastAsia="Times New Roman" w:hAnsi="Calibri" w:cs="Calibri"/>
                <w:b/>
                <w:bCs/>
                <w:color w:val="000000"/>
                <w:sz w:val="13"/>
                <w:szCs w:val="13"/>
              </w:rPr>
              <w:t>Cell Type</w:t>
            </w:r>
          </w:p>
        </w:tc>
        <w:tc>
          <w:tcPr>
            <w:tcW w:w="3679" w:type="dxa"/>
            <w:gridSpan w:val="9"/>
            <w:tcBorders>
              <w:top w:val="single" w:sz="8" w:space="0" w:color="auto"/>
              <w:left w:val="nil"/>
              <w:bottom w:val="nil"/>
              <w:right w:val="single" w:sz="8" w:space="0" w:color="000000"/>
            </w:tcBorders>
            <w:shd w:val="clear" w:color="000000" w:fill="FFFFFF"/>
            <w:noWrap/>
            <w:vAlign w:val="center"/>
            <w:hideMark/>
          </w:tcPr>
          <w:p w14:paraId="1D665DDC" w14:textId="77777777" w:rsidR="00A420F7" w:rsidRPr="004D0FFB" w:rsidRDefault="00A420F7" w:rsidP="00A420F7">
            <w:pPr>
              <w:jc w:val="center"/>
              <w:rPr>
                <w:rFonts w:ascii="Arial" w:eastAsia="Times New Roman" w:hAnsi="Arial" w:cs="Arial"/>
                <w:b/>
                <w:bCs/>
                <w:color w:val="000000"/>
                <w:sz w:val="16"/>
                <w:szCs w:val="16"/>
              </w:rPr>
            </w:pPr>
            <w:r w:rsidRPr="004D0FFB">
              <w:rPr>
                <w:rFonts w:ascii="Arial" w:eastAsia="Times New Roman" w:hAnsi="Arial" w:cs="Arial"/>
                <w:b/>
                <w:bCs/>
                <w:color w:val="000000"/>
                <w:sz w:val="16"/>
                <w:szCs w:val="16"/>
              </w:rPr>
              <w:t>What Concentration</w:t>
            </w:r>
            <w:r>
              <w:rPr>
                <w:rFonts w:ascii="Arial" w:eastAsia="Times New Roman" w:hAnsi="Arial" w:cs="Arial"/>
                <w:b/>
                <w:bCs/>
                <w:color w:val="000000"/>
                <w:sz w:val="16"/>
                <w:szCs w:val="16"/>
              </w:rPr>
              <w:t>?</w:t>
            </w:r>
          </w:p>
        </w:tc>
        <w:tc>
          <w:tcPr>
            <w:tcW w:w="5115" w:type="dxa"/>
            <w:gridSpan w:val="12"/>
            <w:tcBorders>
              <w:top w:val="single" w:sz="8" w:space="0" w:color="auto"/>
              <w:left w:val="nil"/>
              <w:bottom w:val="nil"/>
              <w:right w:val="single" w:sz="8" w:space="0" w:color="000000"/>
            </w:tcBorders>
            <w:shd w:val="clear" w:color="000000" w:fill="FFFFFF"/>
            <w:noWrap/>
            <w:vAlign w:val="center"/>
            <w:hideMark/>
          </w:tcPr>
          <w:p w14:paraId="7B2B8601" w14:textId="77777777" w:rsidR="00A420F7" w:rsidRPr="004D0FFB" w:rsidRDefault="00A420F7" w:rsidP="00A420F7">
            <w:pPr>
              <w:jc w:val="center"/>
              <w:rPr>
                <w:rFonts w:ascii="Arial" w:eastAsia="Times New Roman" w:hAnsi="Arial" w:cs="Arial"/>
                <w:b/>
                <w:bCs/>
                <w:color w:val="000000"/>
                <w:sz w:val="16"/>
                <w:szCs w:val="16"/>
              </w:rPr>
            </w:pPr>
            <w:r w:rsidRPr="004D0FFB">
              <w:rPr>
                <w:rFonts w:ascii="Arial" w:eastAsia="Times New Roman" w:hAnsi="Arial" w:cs="Arial"/>
                <w:b/>
                <w:bCs/>
                <w:color w:val="000000"/>
                <w:sz w:val="16"/>
                <w:szCs w:val="16"/>
              </w:rPr>
              <w:t>Phthalate</w:t>
            </w:r>
          </w:p>
        </w:tc>
        <w:tc>
          <w:tcPr>
            <w:tcW w:w="2626" w:type="dxa"/>
            <w:gridSpan w:val="9"/>
            <w:tcBorders>
              <w:top w:val="single" w:sz="8" w:space="0" w:color="auto"/>
              <w:left w:val="nil"/>
              <w:bottom w:val="nil"/>
              <w:right w:val="single" w:sz="8" w:space="0" w:color="000000"/>
            </w:tcBorders>
            <w:shd w:val="clear" w:color="000000" w:fill="FFFFFF"/>
            <w:noWrap/>
            <w:vAlign w:val="center"/>
            <w:hideMark/>
          </w:tcPr>
          <w:p w14:paraId="4FC0C056" w14:textId="77777777" w:rsidR="00A420F7" w:rsidRPr="004D0FFB" w:rsidRDefault="00A420F7" w:rsidP="00A420F7">
            <w:pPr>
              <w:jc w:val="center"/>
              <w:rPr>
                <w:rFonts w:ascii="Arial" w:eastAsia="Times New Roman" w:hAnsi="Arial" w:cs="Arial"/>
                <w:b/>
                <w:bCs/>
                <w:color w:val="000000"/>
                <w:sz w:val="16"/>
                <w:szCs w:val="16"/>
              </w:rPr>
            </w:pPr>
            <w:r w:rsidRPr="004D0FFB">
              <w:rPr>
                <w:rFonts w:ascii="Arial" w:eastAsia="Times New Roman" w:hAnsi="Arial" w:cs="Arial"/>
                <w:b/>
                <w:bCs/>
                <w:color w:val="000000"/>
                <w:sz w:val="16"/>
                <w:szCs w:val="16"/>
              </w:rPr>
              <w:t>Length of Exposure (hrs)</w:t>
            </w:r>
          </w:p>
        </w:tc>
      </w:tr>
      <w:tr w:rsidR="00A420F7" w:rsidRPr="004D0FFB" w14:paraId="7F429722" w14:textId="77777777" w:rsidTr="00115B87">
        <w:trPr>
          <w:trHeight w:val="340"/>
        </w:trPr>
        <w:tc>
          <w:tcPr>
            <w:tcW w:w="722" w:type="dxa"/>
            <w:vMerge/>
            <w:tcBorders>
              <w:top w:val="single" w:sz="8" w:space="0" w:color="auto"/>
              <w:left w:val="single" w:sz="8" w:space="0" w:color="auto"/>
              <w:bottom w:val="double" w:sz="6" w:space="0" w:color="000000"/>
              <w:right w:val="nil"/>
            </w:tcBorders>
            <w:vAlign w:val="center"/>
            <w:hideMark/>
          </w:tcPr>
          <w:p w14:paraId="7018B11C" w14:textId="77777777" w:rsidR="00A420F7" w:rsidRPr="004D0FFB" w:rsidRDefault="00A420F7" w:rsidP="00A420F7">
            <w:pPr>
              <w:jc w:val="center"/>
              <w:rPr>
                <w:rFonts w:ascii="Arial" w:eastAsia="Times New Roman" w:hAnsi="Arial" w:cs="Arial"/>
                <w:b/>
                <w:bCs/>
                <w:color w:val="000000"/>
                <w:sz w:val="22"/>
                <w:szCs w:val="22"/>
              </w:rPr>
            </w:pPr>
          </w:p>
        </w:tc>
        <w:tc>
          <w:tcPr>
            <w:tcW w:w="798" w:type="dxa"/>
            <w:vMerge/>
            <w:tcBorders>
              <w:top w:val="single" w:sz="8" w:space="0" w:color="auto"/>
              <w:left w:val="nil"/>
              <w:bottom w:val="double" w:sz="6" w:space="0" w:color="000000"/>
              <w:right w:val="single" w:sz="8" w:space="0" w:color="auto"/>
            </w:tcBorders>
            <w:vAlign w:val="center"/>
            <w:hideMark/>
          </w:tcPr>
          <w:p w14:paraId="7E4F7D93" w14:textId="77777777" w:rsidR="00A420F7" w:rsidRPr="004D0FFB" w:rsidRDefault="00A420F7" w:rsidP="00A420F7">
            <w:pPr>
              <w:jc w:val="center"/>
              <w:rPr>
                <w:rFonts w:ascii="Calibri" w:eastAsia="Times New Roman" w:hAnsi="Calibri" w:cs="Calibri"/>
                <w:b/>
                <w:bCs/>
                <w:color w:val="000000"/>
                <w:sz w:val="22"/>
                <w:szCs w:val="22"/>
              </w:rPr>
            </w:pPr>
          </w:p>
        </w:tc>
        <w:tc>
          <w:tcPr>
            <w:tcW w:w="540" w:type="dxa"/>
            <w:tcBorders>
              <w:top w:val="nil"/>
              <w:left w:val="nil"/>
              <w:bottom w:val="double" w:sz="6" w:space="0" w:color="auto"/>
              <w:right w:val="nil"/>
            </w:tcBorders>
            <w:shd w:val="clear" w:color="000000" w:fill="FFFFFF"/>
            <w:noWrap/>
            <w:vAlign w:val="center"/>
            <w:hideMark/>
          </w:tcPr>
          <w:p w14:paraId="4A915ABA" w14:textId="77777777" w:rsidR="00A420F7" w:rsidRPr="004D0FFB" w:rsidRDefault="00A420F7" w:rsidP="00A420F7">
            <w:pPr>
              <w:jc w:val="center"/>
              <w:rPr>
                <w:rFonts w:ascii="Arial" w:eastAsia="Times New Roman" w:hAnsi="Arial" w:cs="Arial"/>
                <w:b/>
                <w:bCs/>
                <w:i/>
                <w:iCs/>
                <w:color w:val="000000"/>
                <w:sz w:val="10"/>
                <w:szCs w:val="10"/>
              </w:rPr>
            </w:pPr>
            <w:r w:rsidRPr="004D0FFB">
              <w:rPr>
                <w:rFonts w:ascii="Arial" w:eastAsia="Times New Roman" w:hAnsi="Arial" w:cs="Arial"/>
                <w:b/>
                <w:bCs/>
                <w:i/>
                <w:iCs/>
                <w:color w:val="000000"/>
                <w:sz w:val="10"/>
                <w:szCs w:val="10"/>
              </w:rPr>
              <w:t>&lt;10 µM</w:t>
            </w:r>
          </w:p>
        </w:tc>
        <w:tc>
          <w:tcPr>
            <w:tcW w:w="630" w:type="dxa"/>
            <w:tcBorders>
              <w:top w:val="nil"/>
              <w:left w:val="nil"/>
              <w:bottom w:val="double" w:sz="6" w:space="0" w:color="auto"/>
              <w:right w:val="nil"/>
            </w:tcBorders>
            <w:shd w:val="clear" w:color="000000" w:fill="FFFFFF"/>
            <w:noWrap/>
            <w:vAlign w:val="center"/>
            <w:hideMark/>
          </w:tcPr>
          <w:p w14:paraId="455261D2" w14:textId="58290955" w:rsidR="00A420F7" w:rsidRPr="004D0FFB" w:rsidRDefault="00A420F7" w:rsidP="00A420F7">
            <w:pPr>
              <w:jc w:val="center"/>
              <w:rPr>
                <w:rFonts w:ascii="Arial" w:eastAsia="Times New Roman" w:hAnsi="Arial" w:cs="Arial"/>
                <w:b/>
                <w:bCs/>
                <w:i/>
                <w:iCs/>
                <w:color w:val="000000"/>
                <w:sz w:val="10"/>
                <w:szCs w:val="10"/>
              </w:rPr>
            </w:pPr>
            <w:r w:rsidRPr="004D0FFB">
              <w:rPr>
                <w:rFonts w:ascii="Arial" w:eastAsia="Times New Roman" w:hAnsi="Arial" w:cs="Arial"/>
                <w:b/>
                <w:bCs/>
                <w:i/>
                <w:iCs/>
                <w:color w:val="000000"/>
                <w:sz w:val="10"/>
                <w:szCs w:val="10"/>
              </w:rPr>
              <w:t>10-20</w:t>
            </w:r>
            <w:r w:rsidR="00115B87">
              <w:rPr>
                <w:rFonts w:ascii="Arial" w:eastAsia="Times New Roman" w:hAnsi="Arial" w:cs="Arial"/>
                <w:b/>
                <w:bCs/>
                <w:i/>
                <w:iCs/>
                <w:color w:val="000000"/>
                <w:sz w:val="10"/>
                <w:szCs w:val="10"/>
              </w:rPr>
              <w:t xml:space="preserve"> </w:t>
            </w:r>
            <w:r w:rsidRPr="004D0FFB">
              <w:rPr>
                <w:rFonts w:ascii="Arial" w:eastAsia="Times New Roman" w:hAnsi="Arial" w:cs="Arial"/>
                <w:b/>
                <w:bCs/>
                <w:i/>
                <w:iCs/>
                <w:color w:val="000000"/>
                <w:sz w:val="10"/>
                <w:szCs w:val="10"/>
              </w:rPr>
              <w:t>µM</w:t>
            </w:r>
          </w:p>
        </w:tc>
        <w:tc>
          <w:tcPr>
            <w:tcW w:w="439" w:type="dxa"/>
            <w:gridSpan w:val="2"/>
            <w:tcBorders>
              <w:top w:val="nil"/>
              <w:left w:val="nil"/>
              <w:bottom w:val="double" w:sz="6" w:space="0" w:color="auto"/>
              <w:right w:val="nil"/>
            </w:tcBorders>
            <w:shd w:val="clear" w:color="000000" w:fill="FFFFFF"/>
            <w:noWrap/>
            <w:vAlign w:val="center"/>
            <w:hideMark/>
          </w:tcPr>
          <w:p w14:paraId="047F7D60" w14:textId="77777777" w:rsidR="00A420F7" w:rsidRPr="004D0FFB" w:rsidRDefault="00A420F7" w:rsidP="00A420F7">
            <w:pPr>
              <w:jc w:val="center"/>
              <w:rPr>
                <w:rFonts w:ascii="Arial" w:eastAsia="Times New Roman" w:hAnsi="Arial" w:cs="Arial"/>
                <w:b/>
                <w:bCs/>
                <w:i/>
                <w:iCs/>
                <w:color w:val="000000"/>
                <w:sz w:val="10"/>
                <w:szCs w:val="10"/>
              </w:rPr>
            </w:pPr>
            <w:r w:rsidRPr="004D0FFB">
              <w:rPr>
                <w:rFonts w:ascii="Arial" w:eastAsia="Times New Roman" w:hAnsi="Arial" w:cs="Arial"/>
                <w:b/>
                <w:bCs/>
                <w:i/>
                <w:iCs/>
                <w:color w:val="000000"/>
                <w:sz w:val="10"/>
                <w:szCs w:val="10"/>
              </w:rPr>
              <w:t>20-50 µM</w:t>
            </w:r>
          </w:p>
        </w:tc>
        <w:tc>
          <w:tcPr>
            <w:tcW w:w="461" w:type="dxa"/>
            <w:tcBorders>
              <w:top w:val="nil"/>
              <w:left w:val="nil"/>
              <w:bottom w:val="double" w:sz="6" w:space="0" w:color="auto"/>
              <w:right w:val="nil"/>
            </w:tcBorders>
            <w:shd w:val="clear" w:color="auto" w:fill="auto"/>
            <w:noWrap/>
            <w:vAlign w:val="center"/>
            <w:hideMark/>
          </w:tcPr>
          <w:p w14:paraId="29F97550" w14:textId="64500A07" w:rsidR="00A420F7" w:rsidRPr="00115B87" w:rsidRDefault="00A420F7" w:rsidP="00A420F7">
            <w:pPr>
              <w:jc w:val="center"/>
              <w:rPr>
                <w:rFonts w:ascii="Arial" w:eastAsia="Times New Roman" w:hAnsi="Arial" w:cs="Arial"/>
                <w:b/>
                <w:bCs/>
                <w:i/>
                <w:iCs/>
                <w:color w:val="000000"/>
                <w:sz w:val="10"/>
                <w:szCs w:val="10"/>
              </w:rPr>
            </w:pPr>
            <w:r w:rsidRPr="00115B87">
              <w:rPr>
                <w:rFonts w:ascii="Arial" w:eastAsia="Times New Roman" w:hAnsi="Arial" w:cs="Arial"/>
                <w:b/>
                <w:bCs/>
                <w:i/>
                <w:iCs/>
                <w:color w:val="000000"/>
                <w:sz w:val="10"/>
                <w:szCs w:val="10"/>
              </w:rPr>
              <w:t>50-100</w:t>
            </w:r>
            <w:r w:rsidR="00115B87" w:rsidRPr="00115B87">
              <w:rPr>
                <w:rFonts w:ascii="Arial" w:eastAsia="Times New Roman" w:hAnsi="Arial" w:cs="Arial"/>
                <w:b/>
                <w:bCs/>
                <w:i/>
                <w:iCs/>
                <w:color w:val="000000"/>
                <w:sz w:val="10"/>
                <w:szCs w:val="10"/>
              </w:rPr>
              <w:t xml:space="preserve"> </w:t>
            </w:r>
            <w:r w:rsidRPr="00115B87">
              <w:rPr>
                <w:rFonts w:ascii="Arial" w:eastAsia="Times New Roman" w:hAnsi="Arial" w:cs="Arial"/>
                <w:b/>
                <w:bCs/>
                <w:i/>
                <w:iCs/>
                <w:color w:val="000000"/>
                <w:sz w:val="10"/>
                <w:szCs w:val="10"/>
              </w:rPr>
              <w:t>µM</w:t>
            </w:r>
          </w:p>
        </w:tc>
        <w:tc>
          <w:tcPr>
            <w:tcW w:w="549" w:type="dxa"/>
            <w:tcBorders>
              <w:top w:val="nil"/>
              <w:left w:val="nil"/>
              <w:bottom w:val="double" w:sz="6" w:space="0" w:color="auto"/>
              <w:right w:val="nil"/>
            </w:tcBorders>
            <w:shd w:val="clear" w:color="000000" w:fill="FFFFFF"/>
            <w:noWrap/>
            <w:vAlign w:val="center"/>
            <w:hideMark/>
          </w:tcPr>
          <w:p w14:paraId="53B3392A" w14:textId="77777777" w:rsidR="00115B87" w:rsidRDefault="00A420F7" w:rsidP="00A420F7">
            <w:pPr>
              <w:jc w:val="center"/>
              <w:rPr>
                <w:rFonts w:ascii="Arial" w:eastAsia="Times New Roman" w:hAnsi="Arial" w:cs="Arial"/>
                <w:b/>
                <w:bCs/>
                <w:i/>
                <w:iCs/>
                <w:color w:val="000000"/>
                <w:sz w:val="10"/>
                <w:szCs w:val="10"/>
              </w:rPr>
            </w:pPr>
            <w:r w:rsidRPr="004D0FFB">
              <w:rPr>
                <w:rFonts w:ascii="Arial" w:eastAsia="Times New Roman" w:hAnsi="Arial" w:cs="Arial"/>
                <w:b/>
                <w:bCs/>
                <w:i/>
                <w:iCs/>
                <w:color w:val="000000"/>
                <w:sz w:val="10"/>
                <w:szCs w:val="10"/>
              </w:rPr>
              <w:t>100-150</w:t>
            </w:r>
          </w:p>
          <w:p w14:paraId="621642B2" w14:textId="6D9DA441" w:rsidR="00A420F7" w:rsidRPr="004D0FFB" w:rsidRDefault="00A420F7" w:rsidP="00A420F7">
            <w:pPr>
              <w:jc w:val="center"/>
              <w:rPr>
                <w:rFonts w:ascii="Arial" w:eastAsia="Times New Roman" w:hAnsi="Arial" w:cs="Arial"/>
                <w:b/>
                <w:bCs/>
                <w:i/>
                <w:iCs/>
                <w:color w:val="000000"/>
                <w:sz w:val="10"/>
                <w:szCs w:val="10"/>
              </w:rPr>
            </w:pPr>
            <w:r w:rsidRPr="004D0FFB">
              <w:rPr>
                <w:rFonts w:ascii="Arial" w:eastAsia="Times New Roman" w:hAnsi="Arial" w:cs="Arial"/>
                <w:b/>
                <w:bCs/>
                <w:i/>
                <w:iCs/>
                <w:color w:val="000000"/>
                <w:sz w:val="10"/>
                <w:szCs w:val="10"/>
              </w:rPr>
              <w:t>µM</w:t>
            </w:r>
          </w:p>
        </w:tc>
        <w:tc>
          <w:tcPr>
            <w:tcW w:w="531" w:type="dxa"/>
            <w:gridSpan w:val="2"/>
            <w:tcBorders>
              <w:top w:val="nil"/>
              <w:left w:val="nil"/>
              <w:bottom w:val="double" w:sz="6" w:space="0" w:color="auto"/>
              <w:right w:val="nil"/>
            </w:tcBorders>
            <w:shd w:val="clear" w:color="auto" w:fill="auto"/>
            <w:noWrap/>
            <w:vAlign w:val="center"/>
            <w:hideMark/>
          </w:tcPr>
          <w:p w14:paraId="0B098F31" w14:textId="77777777" w:rsidR="00A420F7" w:rsidRPr="004D0FFB" w:rsidRDefault="00A420F7" w:rsidP="00A420F7">
            <w:pPr>
              <w:jc w:val="center"/>
              <w:rPr>
                <w:rFonts w:ascii="Arial" w:eastAsia="Times New Roman" w:hAnsi="Arial" w:cs="Arial"/>
                <w:b/>
                <w:bCs/>
                <w:i/>
                <w:iCs/>
                <w:color w:val="000000"/>
                <w:sz w:val="10"/>
                <w:szCs w:val="10"/>
              </w:rPr>
            </w:pPr>
            <w:r w:rsidRPr="004D0FFB">
              <w:rPr>
                <w:rFonts w:ascii="Arial" w:eastAsia="Times New Roman" w:hAnsi="Arial" w:cs="Arial"/>
                <w:b/>
                <w:bCs/>
                <w:i/>
                <w:iCs/>
                <w:color w:val="000000"/>
                <w:sz w:val="10"/>
                <w:szCs w:val="10"/>
              </w:rPr>
              <w:t>150-200 µM</w:t>
            </w:r>
          </w:p>
        </w:tc>
        <w:tc>
          <w:tcPr>
            <w:tcW w:w="529" w:type="dxa"/>
            <w:tcBorders>
              <w:top w:val="nil"/>
              <w:left w:val="nil"/>
              <w:bottom w:val="double" w:sz="6" w:space="0" w:color="auto"/>
              <w:right w:val="single" w:sz="8" w:space="0" w:color="auto"/>
            </w:tcBorders>
            <w:shd w:val="clear" w:color="000000" w:fill="FFFFFF"/>
            <w:noWrap/>
            <w:vAlign w:val="center"/>
            <w:hideMark/>
          </w:tcPr>
          <w:p w14:paraId="08C70D31" w14:textId="1DA4DB4C" w:rsidR="00A420F7" w:rsidRPr="004D0FFB" w:rsidRDefault="00A420F7" w:rsidP="00A420F7">
            <w:pPr>
              <w:jc w:val="center"/>
              <w:rPr>
                <w:rFonts w:ascii="Arial" w:eastAsia="Times New Roman" w:hAnsi="Arial" w:cs="Arial"/>
                <w:b/>
                <w:bCs/>
                <w:i/>
                <w:iCs/>
                <w:color w:val="000000"/>
                <w:sz w:val="10"/>
                <w:szCs w:val="10"/>
              </w:rPr>
            </w:pPr>
            <w:r w:rsidRPr="004D0FFB">
              <w:rPr>
                <w:rFonts w:ascii="Arial" w:eastAsia="Times New Roman" w:hAnsi="Arial" w:cs="Arial"/>
                <w:b/>
                <w:bCs/>
                <w:i/>
                <w:iCs/>
                <w:color w:val="000000"/>
                <w:sz w:val="10"/>
                <w:szCs w:val="10"/>
              </w:rPr>
              <w:t>&gt;200</w:t>
            </w:r>
            <w:r w:rsidR="00115B87">
              <w:rPr>
                <w:rFonts w:ascii="Arial" w:eastAsia="Times New Roman" w:hAnsi="Arial" w:cs="Arial"/>
                <w:b/>
                <w:bCs/>
                <w:i/>
                <w:iCs/>
                <w:color w:val="000000"/>
                <w:sz w:val="10"/>
                <w:szCs w:val="10"/>
              </w:rPr>
              <w:t xml:space="preserve"> </w:t>
            </w:r>
            <w:r w:rsidRPr="004D0FFB">
              <w:rPr>
                <w:rFonts w:ascii="Arial" w:eastAsia="Times New Roman" w:hAnsi="Arial" w:cs="Arial"/>
                <w:b/>
                <w:bCs/>
                <w:i/>
                <w:iCs/>
                <w:color w:val="000000"/>
                <w:sz w:val="10"/>
                <w:szCs w:val="10"/>
              </w:rPr>
              <w:t>µM</w:t>
            </w:r>
          </w:p>
        </w:tc>
        <w:tc>
          <w:tcPr>
            <w:tcW w:w="457" w:type="dxa"/>
            <w:tcBorders>
              <w:top w:val="nil"/>
              <w:left w:val="nil"/>
              <w:bottom w:val="double" w:sz="6" w:space="0" w:color="auto"/>
              <w:right w:val="nil"/>
            </w:tcBorders>
            <w:shd w:val="clear" w:color="000000" w:fill="FFFFFF"/>
            <w:noWrap/>
            <w:vAlign w:val="center"/>
            <w:hideMark/>
          </w:tcPr>
          <w:p w14:paraId="5751C1BA" w14:textId="77777777" w:rsidR="00A420F7" w:rsidRPr="004D0FFB" w:rsidRDefault="00A420F7" w:rsidP="00A420F7">
            <w:pPr>
              <w:jc w:val="center"/>
              <w:rPr>
                <w:rFonts w:ascii="Arial" w:eastAsia="Times New Roman" w:hAnsi="Arial" w:cs="Arial"/>
                <w:b/>
                <w:bCs/>
                <w:i/>
                <w:iCs/>
                <w:color w:val="000000"/>
                <w:sz w:val="8"/>
                <w:szCs w:val="8"/>
              </w:rPr>
            </w:pPr>
            <w:r w:rsidRPr="004D0FFB">
              <w:rPr>
                <w:rFonts w:ascii="Arial" w:eastAsia="Times New Roman" w:hAnsi="Arial" w:cs="Arial"/>
                <w:b/>
                <w:bCs/>
                <w:i/>
                <w:iCs/>
                <w:color w:val="000000"/>
                <w:sz w:val="8"/>
                <w:szCs w:val="8"/>
              </w:rPr>
              <w:t>DEHP</w:t>
            </w:r>
          </w:p>
        </w:tc>
        <w:tc>
          <w:tcPr>
            <w:tcW w:w="467" w:type="dxa"/>
            <w:tcBorders>
              <w:top w:val="nil"/>
              <w:left w:val="nil"/>
              <w:bottom w:val="double" w:sz="6" w:space="0" w:color="auto"/>
              <w:right w:val="nil"/>
            </w:tcBorders>
            <w:shd w:val="clear" w:color="auto" w:fill="auto"/>
            <w:noWrap/>
            <w:vAlign w:val="center"/>
            <w:hideMark/>
          </w:tcPr>
          <w:p w14:paraId="7681EDDC" w14:textId="77777777" w:rsidR="00A420F7" w:rsidRPr="004D0FFB" w:rsidRDefault="00A420F7" w:rsidP="00A420F7">
            <w:pPr>
              <w:jc w:val="center"/>
              <w:rPr>
                <w:rFonts w:ascii="Arial" w:eastAsia="Times New Roman" w:hAnsi="Arial" w:cs="Arial"/>
                <w:b/>
                <w:bCs/>
                <w:i/>
                <w:iCs/>
                <w:color w:val="000000"/>
                <w:sz w:val="8"/>
                <w:szCs w:val="8"/>
              </w:rPr>
            </w:pPr>
            <w:r w:rsidRPr="004D0FFB">
              <w:rPr>
                <w:rFonts w:ascii="Arial" w:eastAsia="Times New Roman" w:hAnsi="Arial" w:cs="Arial"/>
                <w:b/>
                <w:bCs/>
                <w:i/>
                <w:iCs/>
                <w:color w:val="000000"/>
                <w:sz w:val="8"/>
                <w:szCs w:val="8"/>
              </w:rPr>
              <w:t>MEHP</w:t>
            </w:r>
          </w:p>
        </w:tc>
        <w:tc>
          <w:tcPr>
            <w:tcW w:w="400" w:type="dxa"/>
            <w:tcBorders>
              <w:top w:val="nil"/>
              <w:left w:val="nil"/>
              <w:bottom w:val="double" w:sz="6" w:space="0" w:color="auto"/>
              <w:right w:val="nil"/>
            </w:tcBorders>
            <w:shd w:val="clear" w:color="000000" w:fill="FFFFFF"/>
            <w:noWrap/>
            <w:vAlign w:val="center"/>
            <w:hideMark/>
          </w:tcPr>
          <w:p w14:paraId="718F0356" w14:textId="77777777" w:rsidR="00A420F7" w:rsidRPr="004D0FFB" w:rsidRDefault="00A420F7" w:rsidP="00A420F7">
            <w:pPr>
              <w:jc w:val="center"/>
              <w:rPr>
                <w:rFonts w:ascii="Arial" w:eastAsia="Times New Roman" w:hAnsi="Arial" w:cs="Arial"/>
                <w:b/>
                <w:bCs/>
                <w:i/>
                <w:iCs/>
                <w:color w:val="000000"/>
                <w:sz w:val="8"/>
                <w:szCs w:val="8"/>
              </w:rPr>
            </w:pPr>
            <w:r w:rsidRPr="004D0FFB">
              <w:rPr>
                <w:rFonts w:ascii="Arial" w:eastAsia="Times New Roman" w:hAnsi="Arial" w:cs="Arial"/>
                <w:b/>
                <w:bCs/>
                <w:i/>
                <w:iCs/>
                <w:color w:val="000000"/>
                <w:sz w:val="8"/>
                <w:szCs w:val="8"/>
              </w:rPr>
              <w:t>EHA</w:t>
            </w:r>
          </w:p>
        </w:tc>
        <w:tc>
          <w:tcPr>
            <w:tcW w:w="409" w:type="dxa"/>
            <w:tcBorders>
              <w:top w:val="nil"/>
              <w:left w:val="nil"/>
              <w:bottom w:val="double" w:sz="6" w:space="0" w:color="auto"/>
              <w:right w:val="nil"/>
            </w:tcBorders>
            <w:shd w:val="clear" w:color="000000" w:fill="FFFFFF"/>
            <w:noWrap/>
            <w:vAlign w:val="center"/>
            <w:hideMark/>
          </w:tcPr>
          <w:p w14:paraId="167FE22C" w14:textId="77777777" w:rsidR="00A420F7" w:rsidRPr="004D0FFB" w:rsidRDefault="00A420F7" w:rsidP="00A420F7">
            <w:pPr>
              <w:jc w:val="center"/>
              <w:rPr>
                <w:rFonts w:ascii="Arial" w:eastAsia="Times New Roman" w:hAnsi="Arial" w:cs="Arial"/>
                <w:b/>
                <w:bCs/>
                <w:i/>
                <w:iCs/>
                <w:color w:val="000000"/>
                <w:sz w:val="8"/>
                <w:szCs w:val="8"/>
              </w:rPr>
            </w:pPr>
            <w:r w:rsidRPr="004D0FFB">
              <w:rPr>
                <w:rFonts w:ascii="Arial" w:eastAsia="Times New Roman" w:hAnsi="Arial" w:cs="Arial"/>
                <w:b/>
                <w:bCs/>
                <w:i/>
                <w:iCs/>
                <w:color w:val="000000"/>
                <w:sz w:val="8"/>
                <w:szCs w:val="8"/>
              </w:rPr>
              <w:t>DMP</w:t>
            </w:r>
          </w:p>
        </w:tc>
        <w:tc>
          <w:tcPr>
            <w:tcW w:w="400" w:type="dxa"/>
            <w:tcBorders>
              <w:top w:val="nil"/>
              <w:left w:val="nil"/>
              <w:bottom w:val="double" w:sz="6" w:space="0" w:color="auto"/>
              <w:right w:val="nil"/>
            </w:tcBorders>
            <w:shd w:val="clear" w:color="000000" w:fill="FFFFFF"/>
            <w:noWrap/>
            <w:vAlign w:val="center"/>
            <w:hideMark/>
          </w:tcPr>
          <w:p w14:paraId="43146310" w14:textId="77777777" w:rsidR="00A420F7" w:rsidRPr="004D0FFB" w:rsidRDefault="00A420F7" w:rsidP="00A420F7">
            <w:pPr>
              <w:jc w:val="center"/>
              <w:rPr>
                <w:rFonts w:ascii="Arial" w:eastAsia="Times New Roman" w:hAnsi="Arial" w:cs="Arial"/>
                <w:b/>
                <w:bCs/>
                <w:i/>
                <w:iCs/>
                <w:color w:val="000000"/>
                <w:sz w:val="8"/>
                <w:szCs w:val="8"/>
              </w:rPr>
            </w:pPr>
            <w:r w:rsidRPr="004D0FFB">
              <w:rPr>
                <w:rFonts w:ascii="Arial" w:eastAsia="Times New Roman" w:hAnsi="Arial" w:cs="Arial"/>
                <w:b/>
                <w:bCs/>
                <w:i/>
                <w:iCs/>
                <w:color w:val="000000"/>
                <w:sz w:val="8"/>
                <w:szCs w:val="8"/>
              </w:rPr>
              <w:t>BBP</w:t>
            </w:r>
          </w:p>
        </w:tc>
        <w:tc>
          <w:tcPr>
            <w:tcW w:w="366" w:type="dxa"/>
            <w:tcBorders>
              <w:top w:val="nil"/>
              <w:left w:val="nil"/>
              <w:bottom w:val="double" w:sz="6" w:space="0" w:color="auto"/>
              <w:right w:val="nil"/>
            </w:tcBorders>
            <w:shd w:val="clear" w:color="000000" w:fill="FFFFFF"/>
            <w:noWrap/>
            <w:vAlign w:val="center"/>
            <w:hideMark/>
          </w:tcPr>
          <w:p w14:paraId="002935AF" w14:textId="77777777" w:rsidR="00A420F7" w:rsidRPr="004D0FFB" w:rsidRDefault="00A420F7" w:rsidP="00A420F7">
            <w:pPr>
              <w:jc w:val="center"/>
              <w:rPr>
                <w:rFonts w:ascii="Calibri" w:eastAsia="Times New Roman" w:hAnsi="Calibri" w:cs="Calibri"/>
                <w:b/>
                <w:bCs/>
                <w:i/>
                <w:iCs/>
                <w:color w:val="000000"/>
                <w:sz w:val="8"/>
                <w:szCs w:val="8"/>
              </w:rPr>
            </w:pPr>
            <w:r w:rsidRPr="004D0FFB">
              <w:rPr>
                <w:rFonts w:ascii="Calibri" w:eastAsia="Times New Roman" w:hAnsi="Calibri" w:cs="Calibri"/>
                <w:b/>
                <w:bCs/>
                <w:i/>
                <w:iCs/>
                <w:color w:val="000000"/>
                <w:sz w:val="8"/>
                <w:szCs w:val="8"/>
              </w:rPr>
              <w:t>DBP</w:t>
            </w:r>
          </w:p>
        </w:tc>
        <w:tc>
          <w:tcPr>
            <w:tcW w:w="395" w:type="dxa"/>
            <w:tcBorders>
              <w:top w:val="nil"/>
              <w:left w:val="nil"/>
              <w:bottom w:val="double" w:sz="6" w:space="0" w:color="auto"/>
              <w:right w:val="nil"/>
            </w:tcBorders>
            <w:shd w:val="clear" w:color="000000" w:fill="FFFFFF"/>
            <w:noWrap/>
            <w:vAlign w:val="center"/>
            <w:hideMark/>
          </w:tcPr>
          <w:p w14:paraId="47FD1805" w14:textId="77777777" w:rsidR="00A420F7" w:rsidRPr="004D0FFB" w:rsidRDefault="00A420F7" w:rsidP="00A420F7">
            <w:pPr>
              <w:jc w:val="center"/>
              <w:rPr>
                <w:rFonts w:ascii="Arial" w:eastAsia="Times New Roman" w:hAnsi="Arial" w:cs="Arial"/>
                <w:b/>
                <w:bCs/>
                <w:i/>
                <w:iCs/>
                <w:color w:val="000000"/>
                <w:sz w:val="8"/>
                <w:szCs w:val="8"/>
              </w:rPr>
            </w:pPr>
            <w:r w:rsidRPr="004D0FFB">
              <w:rPr>
                <w:rFonts w:ascii="Arial" w:eastAsia="Times New Roman" w:hAnsi="Arial" w:cs="Arial"/>
                <w:b/>
                <w:bCs/>
                <w:i/>
                <w:iCs/>
                <w:color w:val="000000"/>
                <w:sz w:val="8"/>
                <w:szCs w:val="8"/>
              </w:rPr>
              <w:t>DPP</w:t>
            </w:r>
          </w:p>
        </w:tc>
        <w:tc>
          <w:tcPr>
            <w:tcW w:w="467" w:type="dxa"/>
            <w:tcBorders>
              <w:top w:val="nil"/>
              <w:left w:val="nil"/>
              <w:bottom w:val="double" w:sz="6" w:space="0" w:color="auto"/>
              <w:right w:val="nil"/>
            </w:tcBorders>
            <w:shd w:val="clear" w:color="000000" w:fill="FFFFFF"/>
            <w:noWrap/>
            <w:vAlign w:val="center"/>
            <w:hideMark/>
          </w:tcPr>
          <w:p w14:paraId="538F606B" w14:textId="77777777" w:rsidR="00A420F7" w:rsidRPr="004D0FFB" w:rsidRDefault="00A420F7" w:rsidP="00A420F7">
            <w:pPr>
              <w:jc w:val="center"/>
              <w:rPr>
                <w:rFonts w:ascii="Arial" w:eastAsia="Times New Roman" w:hAnsi="Arial" w:cs="Arial"/>
                <w:b/>
                <w:bCs/>
                <w:i/>
                <w:iCs/>
                <w:color w:val="000000"/>
                <w:sz w:val="8"/>
                <w:szCs w:val="8"/>
              </w:rPr>
            </w:pPr>
            <w:r w:rsidRPr="004D0FFB">
              <w:rPr>
                <w:rFonts w:ascii="Arial" w:eastAsia="Times New Roman" w:hAnsi="Arial" w:cs="Arial"/>
                <w:b/>
                <w:bCs/>
                <w:i/>
                <w:iCs/>
                <w:color w:val="000000"/>
                <w:sz w:val="8"/>
                <w:szCs w:val="8"/>
              </w:rPr>
              <w:t>BBOP</w:t>
            </w:r>
          </w:p>
        </w:tc>
        <w:tc>
          <w:tcPr>
            <w:tcW w:w="463" w:type="dxa"/>
            <w:tcBorders>
              <w:top w:val="nil"/>
              <w:left w:val="nil"/>
              <w:bottom w:val="double" w:sz="6" w:space="0" w:color="auto"/>
              <w:right w:val="nil"/>
            </w:tcBorders>
            <w:shd w:val="clear" w:color="000000" w:fill="FFFFFF"/>
            <w:noWrap/>
            <w:vAlign w:val="center"/>
            <w:hideMark/>
          </w:tcPr>
          <w:p w14:paraId="3E72C09D" w14:textId="77777777" w:rsidR="00A420F7" w:rsidRPr="004D0FFB" w:rsidRDefault="00A420F7" w:rsidP="00A420F7">
            <w:pPr>
              <w:jc w:val="center"/>
              <w:rPr>
                <w:rFonts w:ascii="Arial" w:eastAsia="Times New Roman" w:hAnsi="Arial" w:cs="Arial"/>
                <w:b/>
                <w:bCs/>
                <w:i/>
                <w:iCs/>
                <w:color w:val="000000"/>
                <w:sz w:val="8"/>
                <w:szCs w:val="8"/>
              </w:rPr>
            </w:pPr>
            <w:r w:rsidRPr="004D0FFB">
              <w:rPr>
                <w:rFonts w:ascii="Arial" w:eastAsia="Times New Roman" w:hAnsi="Arial" w:cs="Arial"/>
                <w:b/>
                <w:bCs/>
                <w:i/>
                <w:iCs/>
                <w:color w:val="000000"/>
                <w:sz w:val="8"/>
                <w:szCs w:val="8"/>
              </w:rPr>
              <w:t>DCHP</w:t>
            </w:r>
          </w:p>
        </w:tc>
        <w:tc>
          <w:tcPr>
            <w:tcW w:w="400" w:type="dxa"/>
            <w:tcBorders>
              <w:top w:val="nil"/>
              <w:left w:val="nil"/>
              <w:bottom w:val="double" w:sz="6" w:space="0" w:color="auto"/>
              <w:right w:val="nil"/>
            </w:tcBorders>
            <w:shd w:val="clear" w:color="000000" w:fill="FFFFFF"/>
            <w:noWrap/>
            <w:vAlign w:val="center"/>
            <w:hideMark/>
          </w:tcPr>
          <w:p w14:paraId="53541569" w14:textId="77777777" w:rsidR="00A420F7" w:rsidRPr="004D0FFB" w:rsidRDefault="00A420F7" w:rsidP="00A420F7">
            <w:pPr>
              <w:jc w:val="center"/>
              <w:rPr>
                <w:rFonts w:ascii="Arial" w:eastAsia="Times New Roman" w:hAnsi="Arial" w:cs="Arial"/>
                <w:b/>
                <w:bCs/>
                <w:i/>
                <w:iCs/>
                <w:color w:val="000000"/>
                <w:sz w:val="8"/>
                <w:szCs w:val="8"/>
              </w:rPr>
            </w:pPr>
            <w:r w:rsidRPr="004D0FFB">
              <w:rPr>
                <w:rFonts w:ascii="Arial" w:eastAsia="Times New Roman" w:hAnsi="Arial" w:cs="Arial"/>
                <w:b/>
                <w:bCs/>
                <w:i/>
                <w:iCs/>
                <w:color w:val="000000"/>
                <w:sz w:val="8"/>
                <w:szCs w:val="8"/>
              </w:rPr>
              <w:t>DHP</w:t>
            </w:r>
          </w:p>
        </w:tc>
        <w:tc>
          <w:tcPr>
            <w:tcW w:w="467" w:type="dxa"/>
            <w:tcBorders>
              <w:top w:val="nil"/>
              <w:left w:val="nil"/>
              <w:bottom w:val="double" w:sz="6" w:space="0" w:color="auto"/>
              <w:right w:val="nil"/>
            </w:tcBorders>
            <w:shd w:val="clear" w:color="000000" w:fill="FFFFFF"/>
            <w:noWrap/>
            <w:vAlign w:val="center"/>
            <w:hideMark/>
          </w:tcPr>
          <w:p w14:paraId="5BC636D5" w14:textId="77777777" w:rsidR="00A420F7" w:rsidRPr="004D0FFB" w:rsidRDefault="00A420F7" w:rsidP="00A420F7">
            <w:pPr>
              <w:jc w:val="center"/>
              <w:rPr>
                <w:rFonts w:ascii="Arial" w:eastAsia="Times New Roman" w:hAnsi="Arial" w:cs="Arial"/>
                <w:b/>
                <w:bCs/>
                <w:i/>
                <w:iCs/>
                <w:color w:val="000000"/>
                <w:sz w:val="8"/>
                <w:szCs w:val="8"/>
              </w:rPr>
            </w:pPr>
            <w:r w:rsidRPr="004D0FFB">
              <w:rPr>
                <w:rFonts w:ascii="Arial" w:eastAsia="Times New Roman" w:hAnsi="Arial" w:cs="Arial"/>
                <w:b/>
                <w:bCs/>
                <w:i/>
                <w:iCs/>
                <w:color w:val="000000"/>
                <w:sz w:val="8"/>
                <w:szCs w:val="8"/>
              </w:rPr>
              <w:t>DNOP</w:t>
            </w:r>
          </w:p>
        </w:tc>
        <w:tc>
          <w:tcPr>
            <w:tcW w:w="424" w:type="dxa"/>
            <w:tcBorders>
              <w:top w:val="nil"/>
              <w:left w:val="nil"/>
              <w:bottom w:val="double" w:sz="6" w:space="0" w:color="auto"/>
              <w:right w:val="single" w:sz="8" w:space="0" w:color="auto"/>
            </w:tcBorders>
            <w:shd w:val="clear" w:color="000000" w:fill="FFFFFF"/>
            <w:noWrap/>
            <w:vAlign w:val="center"/>
            <w:hideMark/>
          </w:tcPr>
          <w:p w14:paraId="5E32737A" w14:textId="77777777" w:rsidR="00A420F7" w:rsidRPr="004D0FFB" w:rsidRDefault="00A420F7" w:rsidP="00A420F7">
            <w:pPr>
              <w:jc w:val="center"/>
              <w:rPr>
                <w:rFonts w:ascii="Arial" w:eastAsia="Times New Roman" w:hAnsi="Arial" w:cs="Arial"/>
                <w:b/>
                <w:bCs/>
                <w:i/>
                <w:iCs/>
                <w:color w:val="000000"/>
                <w:sz w:val="8"/>
                <w:szCs w:val="8"/>
              </w:rPr>
            </w:pPr>
            <w:r w:rsidRPr="004D0FFB">
              <w:rPr>
                <w:rFonts w:ascii="Arial" w:eastAsia="Times New Roman" w:hAnsi="Arial" w:cs="Arial"/>
                <w:b/>
                <w:bCs/>
                <w:i/>
                <w:iCs/>
                <w:color w:val="000000"/>
                <w:sz w:val="8"/>
                <w:szCs w:val="8"/>
              </w:rPr>
              <w:t>DINP</w:t>
            </w:r>
          </w:p>
        </w:tc>
        <w:tc>
          <w:tcPr>
            <w:tcW w:w="264" w:type="dxa"/>
            <w:tcBorders>
              <w:top w:val="nil"/>
              <w:left w:val="nil"/>
              <w:bottom w:val="double" w:sz="6" w:space="0" w:color="auto"/>
              <w:right w:val="nil"/>
            </w:tcBorders>
            <w:shd w:val="clear" w:color="000000" w:fill="FFFFFF"/>
            <w:noWrap/>
            <w:vAlign w:val="center"/>
            <w:hideMark/>
          </w:tcPr>
          <w:p w14:paraId="5084F0F4" w14:textId="77777777" w:rsidR="00A420F7" w:rsidRPr="00932376" w:rsidRDefault="00A420F7" w:rsidP="00A420F7">
            <w:pPr>
              <w:jc w:val="center"/>
              <w:rPr>
                <w:rFonts w:ascii="Arial" w:eastAsia="Times New Roman" w:hAnsi="Arial" w:cs="Arial"/>
                <w:b/>
                <w:bCs/>
                <w:i/>
                <w:iCs/>
                <w:color w:val="000000"/>
                <w:sz w:val="8"/>
                <w:szCs w:val="8"/>
              </w:rPr>
            </w:pPr>
            <w:r w:rsidRPr="00932376">
              <w:rPr>
                <w:rFonts w:ascii="Arial" w:eastAsia="Times New Roman" w:hAnsi="Arial" w:cs="Arial"/>
                <w:b/>
                <w:bCs/>
                <w:i/>
                <w:iCs/>
                <w:color w:val="000000"/>
                <w:sz w:val="8"/>
                <w:szCs w:val="8"/>
              </w:rPr>
              <w:t>1</w:t>
            </w:r>
          </w:p>
        </w:tc>
        <w:tc>
          <w:tcPr>
            <w:tcW w:w="264" w:type="dxa"/>
            <w:tcBorders>
              <w:top w:val="nil"/>
              <w:left w:val="nil"/>
              <w:bottom w:val="double" w:sz="6" w:space="0" w:color="auto"/>
              <w:right w:val="nil"/>
            </w:tcBorders>
            <w:shd w:val="clear" w:color="000000" w:fill="FFFFFF"/>
            <w:noWrap/>
            <w:vAlign w:val="center"/>
            <w:hideMark/>
          </w:tcPr>
          <w:p w14:paraId="171C8E1F" w14:textId="77777777" w:rsidR="00A420F7" w:rsidRPr="00932376" w:rsidRDefault="00A420F7" w:rsidP="00A420F7">
            <w:pPr>
              <w:jc w:val="center"/>
              <w:rPr>
                <w:rFonts w:ascii="Arial" w:eastAsia="Times New Roman" w:hAnsi="Arial" w:cs="Arial"/>
                <w:b/>
                <w:bCs/>
                <w:i/>
                <w:iCs/>
                <w:color w:val="000000"/>
                <w:sz w:val="8"/>
                <w:szCs w:val="8"/>
              </w:rPr>
            </w:pPr>
            <w:r w:rsidRPr="00932376">
              <w:rPr>
                <w:rFonts w:ascii="Arial" w:eastAsia="Times New Roman" w:hAnsi="Arial" w:cs="Arial"/>
                <w:b/>
                <w:bCs/>
                <w:i/>
                <w:iCs/>
                <w:color w:val="000000"/>
                <w:sz w:val="8"/>
                <w:szCs w:val="8"/>
              </w:rPr>
              <w:t>2</w:t>
            </w:r>
          </w:p>
        </w:tc>
        <w:tc>
          <w:tcPr>
            <w:tcW w:w="264" w:type="dxa"/>
            <w:tcBorders>
              <w:top w:val="nil"/>
              <w:left w:val="nil"/>
              <w:bottom w:val="double" w:sz="6" w:space="0" w:color="auto"/>
              <w:right w:val="nil"/>
            </w:tcBorders>
            <w:shd w:val="clear" w:color="000000" w:fill="FFFFFF"/>
            <w:noWrap/>
            <w:vAlign w:val="center"/>
            <w:hideMark/>
          </w:tcPr>
          <w:p w14:paraId="3D84E7B2" w14:textId="77777777" w:rsidR="00A420F7" w:rsidRPr="00932376" w:rsidRDefault="00A420F7" w:rsidP="00A420F7">
            <w:pPr>
              <w:jc w:val="center"/>
              <w:rPr>
                <w:rFonts w:ascii="Arial" w:eastAsia="Times New Roman" w:hAnsi="Arial" w:cs="Arial"/>
                <w:b/>
                <w:bCs/>
                <w:i/>
                <w:iCs/>
                <w:color w:val="000000"/>
                <w:sz w:val="8"/>
                <w:szCs w:val="8"/>
              </w:rPr>
            </w:pPr>
            <w:r w:rsidRPr="00932376">
              <w:rPr>
                <w:rFonts w:ascii="Arial" w:eastAsia="Times New Roman" w:hAnsi="Arial" w:cs="Arial"/>
                <w:b/>
                <w:bCs/>
                <w:i/>
                <w:iCs/>
                <w:color w:val="000000"/>
                <w:sz w:val="8"/>
                <w:szCs w:val="8"/>
              </w:rPr>
              <w:t>4</w:t>
            </w:r>
          </w:p>
        </w:tc>
        <w:tc>
          <w:tcPr>
            <w:tcW w:w="264" w:type="dxa"/>
            <w:tcBorders>
              <w:top w:val="nil"/>
              <w:left w:val="nil"/>
              <w:bottom w:val="double" w:sz="6" w:space="0" w:color="auto"/>
              <w:right w:val="nil"/>
            </w:tcBorders>
            <w:shd w:val="clear" w:color="000000" w:fill="FFFFFF"/>
            <w:noWrap/>
            <w:vAlign w:val="center"/>
            <w:hideMark/>
          </w:tcPr>
          <w:p w14:paraId="2EB9667D" w14:textId="77777777" w:rsidR="00A420F7" w:rsidRPr="00932376" w:rsidRDefault="00A420F7" w:rsidP="00A420F7">
            <w:pPr>
              <w:jc w:val="center"/>
              <w:rPr>
                <w:rFonts w:ascii="Arial" w:eastAsia="Times New Roman" w:hAnsi="Arial" w:cs="Arial"/>
                <w:b/>
                <w:bCs/>
                <w:i/>
                <w:iCs/>
                <w:color w:val="000000"/>
                <w:sz w:val="8"/>
                <w:szCs w:val="8"/>
              </w:rPr>
            </w:pPr>
            <w:r w:rsidRPr="00932376">
              <w:rPr>
                <w:rFonts w:ascii="Arial" w:eastAsia="Times New Roman" w:hAnsi="Arial" w:cs="Arial"/>
                <w:b/>
                <w:bCs/>
                <w:i/>
                <w:iCs/>
                <w:color w:val="000000"/>
                <w:sz w:val="8"/>
                <w:szCs w:val="8"/>
              </w:rPr>
              <w:t>8</w:t>
            </w:r>
          </w:p>
        </w:tc>
        <w:tc>
          <w:tcPr>
            <w:tcW w:w="313" w:type="dxa"/>
            <w:tcBorders>
              <w:top w:val="nil"/>
              <w:left w:val="nil"/>
              <w:bottom w:val="double" w:sz="6" w:space="0" w:color="auto"/>
              <w:right w:val="nil"/>
            </w:tcBorders>
            <w:shd w:val="clear" w:color="000000" w:fill="FFFFFF"/>
            <w:noWrap/>
            <w:vAlign w:val="center"/>
            <w:hideMark/>
          </w:tcPr>
          <w:p w14:paraId="199DA68C" w14:textId="77777777" w:rsidR="00A420F7" w:rsidRPr="00932376" w:rsidRDefault="00A420F7" w:rsidP="00A420F7">
            <w:pPr>
              <w:jc w:val="center"/>
              <w:rPr>
                <w:rFonts w:ascii="Arial" w:eastAsia="Times New Roman" w:hAnsi="Arial" w:cs="Arial"/>
                <w:b/>
                <w:bCs/>
                <w:i/>
                <w:iCs/>
                <w:color w:val="000000"/>
                <w:sz w:val="8"/>
                <w:szCs w:val="8"/>
              </w:rPr>
            </w:pPr>
            <w:r w:rsidRPr="00932376">
              <w:rPr>
                <w:rFonts w:ascii="Arial" w:eastAsia="Times New Roman" w:hAnsi="Arial" w:cs="Arial"/>
                <w:b/>
                <w:bCs/>
                <w:i/>
                <w:iCs/>
                <w:color w:val="000000"/>
                <w:sz w:val="8"/>
                <w:szCs w:val="8"/>
              </w:rPr>
              <w:t>12</w:t>
            </w:r>
          </w:p>
        </w:tc>
        <w:tc>
          <w:tcPr>
            <w:tcW w:w="313" w:type="dxa"/>
            <w:tcBorders>
              <w:top w:val="nil"/>
              <w:left w:val="nil"/>
              <w:bottom w:val="double" w:sz="6" w:space="0" w:color="auto"/>
              <w:right w:val="nil"/>
            </w:tcBorders>
            <w:shd w:val="clear" w:color="auto" w:fill="auto"/>
            <w:noWrap/>
            <w:vAlign w:val="center"/>
            <w:hideMark/>
          </w:tcPr>
          <w:p w14:paraId="500B1A3B" w14:textId="77777777" w:rsidR="00A420F7" w:rsidRPr="00932376" w:rsidRDefault="00A420F7" w:rsidP="00A420F7">
            <w:pPr>
              <w:jc w:val="center"/>
              <w:rPr>
                <w:rFonts w:ascii="Arial" w:eastAsia="Times New Roman" w:hAnsi="Arial" w:cs="Arial"/>
                <w:b/>
                <w:bCs/>
                <w:i/>
                <w:iCs/>
                <w:color w:val="000000"/>
                <w:sz w:val="8"/>
                <w:szCs w:val="8"/>
              </w:rPr>
            </w:pPr>
            <w:r w:rsidRPr="00932376">
              <w:rPr>
                <w:rFonts w:ascii="Arial" w:eastAsia="Times New Roman" w:hAnsi="Arial" w:cs="Arial"/>
                <w:b/>
                <w:bCs/>
                <w:i/>
                <w:iCs/>
                <w:color w:val="000000"/>
                <w:sz w:val="8"/>
                <w:szCs w:val="8"/>
              </w:rPr>
              <w:t>24</w:t>
            </w:r>
          </w:p>
        </w:tc>
        <w:tc>
          <w:tcPr>
            <w:tcW w:w="313" w:type="dxa"/>
            <w:tcBorders>
              <w:top w:val="nil"/>
              <w:left w:val="nil"/>
              <w:bottom w:val="double" w:sz="6" w:space="0" w:color="auto"/>
              <w:right w:val="nil"/>
            </w:tcBorders>
            <w:shd w:val="clear" w:color="000000" w:fill="FFFFFF"/>
            <w:noWrap/>
            <w:vAlign w:val="center"/>
            <w:hideMark/>
          </w:tcPr>
          <w:p w14:paraId="54FA2D50" w14:textId="77777777" w:rsidR="00A420F7" w:rsidRPr="00932376" w:rsidRDefault="00A420F7" w:rsidP="00A420F7">
            <w:pPr>
              <w:jc w:val="center"/>
              <w:rPr>
                <w:rFonts w:ascii="Arial" w:eastAsia="Times New Roman" w:hAnsi="Arial" w:cs="Arial"/>
                <w:b/>
                <w:bCs/>
                <w:i/>
                <w:iCs/>
                <w:color w:val="000000"/>
                <w:sz w:val="8"/>
                <w:szCs w:val="8"/>
              </w:rPr>
            </w:pPr>
            <w:r w:rsidRPr="00932376">
              <w:rPr>
                <w:rFonts w:ascii="Arial" w:eastAsia="Times New Roman" w:hAnsi="Arial" w:cs="Arial"/>
                <w:b/>
                <w:bCs/>
                <w:i/>
                <w:iCs/>
                <w:color w:val="000000"/>
                <w:sz w:val="8"/>
                <w:szCs w:val="8"/>
              </w:rPr>
              <w:t>48</w:t>
            </w:r>
          </w:p>
        </w:tc>
        <w:tc>
          <w:tcPr>
            <w:tcW w:w="313" w:type="dxa"/>
            <w:tcBorders>
              <w:top w:val="nil"/>
              <w:left w:val="nil"/>
              <w:bottom w:val="double" w:sz="6" w:space="0" w:color="auto"/>
              <w:right w:val="nil"/>
            </w:tcBorders>
            <w:shd w:val="clear" w:color="000000" w:fill="FFFFFF"/>
            <w:noWrap/>
            <w:vAlign w:val="center"/>
            <w:hideMark/>
          </w:tcPr>
          <w:p w14:paraId="1CA934C6" w14:textId="77777777" w:rsidR="00A420F7" w:rsidRPr="00932376" w:rsidRDefault="00A420F7" w:rsidP="00A420F7">
            <w:pPr>
              <w:jc w:val="center"/>
              <w:rPr>
                <w:rFonts w:ascii="Arial" w:eastAsia="Times New Roman" w:hAnsi="Arial" w:cs="Arial"/>
                <w:b/>
                <w:bCs/>
                <w:i/>
                <w:iCs/>
                <w:color w:val="000000"/>
                <w:sz w:val="8"/>
                <w:szCs w:val="8"/>
              </w:rPr>
            </w:pPr>
            <w:r w:rsidRPr="00932376">
              <w:rPr>
                <w:rFonts w:ascii="Arial" w:eastAsia="Times New Roman" w:hAnsi="Arial" w:cs="Arial"/>
                <w:b/>
                <w:bCs/>
                <w:i/>
                <w:iCs/>
                <w:color w:val="000000"/>
                <w:sz w:val="8"/>
                <w:szCs w:val="8"/>
              </w:rPr>
              <w:t>72</w:t>
            </w:r>
          </w:p>
        </w:tc>
        <w:tc>
          <w:tcPr>
            <w:tcW w:w="318" w:type="dxa"/>
            <w:tcBorders>
              <w:top w:val="nil"/>
              <w:left w:val="nil"/>
              <w:bottom w:val="double" w:sz="6" w:space="0" w:color="auto"/>
              <w:right w:val="single" w:sz="8" w:space="0" w:color="auto"/>
            </w:tcBorders>
            <w:shd w:val="clear" w:color="000000" w:fill="FFFFFF"/>
            <w:noWrap/>
            <w:vAlign w:val="center"/>
            <w:hideMark/>
          </w:tcPr>
          <w:p w14:paraId="225A5A30" w14:textId="77777777" w:rsidR="00A420F7" w:rsidRPr="00932376" w:rsidRDefault="00A420F7" w:rsidP="00A420F7">
            <w:pPr>
              <w:jc w:val="center"/>
              <w:rPr>
                <w:rFonts w:ascii="Arial" w:eastAsia="Times New Roman" w:hAnsi="Arial" w:cs="Arial"/>
                <w:b/>
                <w:bCs/>
                <w:i/>
                <w:iCs/>
                <w:color w:val="000000"/>
                <w:sz w:val="8"/>
                <w:szCs w:val="8"/>
              </w:rPr>
            </w:pPr>
            <w:r w:rsidRPr="00932376">
              <w:rPr>
                <w:rFonts w:ascii="Arial" w:eastAsia="Times New Roman" w:hAnsi="Arial" w:cs="Arial"/>
                <w:b/>
                <w:bCs/>
                <w:i/>
                <w:iCs/>
                <w:color w:val="000000"/>
                <w:sz w:val="8"/>
                <w:szCs w:val="8"/>
              </w:rPr>
              <w:t>7d</w:t>
            </w:r>
          </w:p>
        </w:tc>
      </w:tr>
      <w:tr w:rsidR="007E6C2A" w:rsidRPr="004D0FFB" w14:paraId="02EC36F6" w14:textId="77777777" w:rsidTr="00115B87">
        <w:trPr>
          <w:trHeight w:val="340"/>
        </w:trPr>
        <w:tc>
          <w:tcPr>
            <w:tcW w:w="722" w:type="dxa"/>
            <w:tcBorders>
              <w:top w:val="nil"/>
              <w:left w:val="single" w:sz="8" w:space="0" w:color="auto"/>
              <w:bottom w:val="nil"/>
              <w:right w:val="nil"/>
            </w:tcBorders>
            <w:shd w:val="clear" w:color="000000" w:fill="FFFFFF"/>
            <w:vAlign w:val="center"/>
            <w:hideMark/>
          </w:tcPr>
          <w:p w14:paraId="38AD004B" w14:textId="77777777" w:rsidR="00A420F7" w:rsidRDefault="00A420F7" w:rsidP="00A420F7">
            <w:pPr>
              <w:jc w:val="center"/>
              <w:rPr>
                <w:rFonts w:ascii="Arial" w:eastAsia="Times New Roman" w:hAnsi="Arial" w:cs="Arial"/>
                <w:color w:val="000000"/>
                <w:sz w:val="12"/>
                <w:szCs w:val="12"/>
              </w:rPr>
            </w:pPr>
            <w:r w:rsidRPr="004D0FFB">
              <w:rPr>
                <w:rFonts w:ascii="Arial" w:eastAsia="Times New Roman" w:hAnsi="Arial" w:cs="Arial"/>
                <w:color w:val="000000"/>
                <w:sz w:val="12"/>
                <w:szCs w:val="12"/>
              </w:rPr>
              <w:fldChar w:fldCharType="begin"/>
            </w:r>
            <w:r>
              <w:rPr>
                <w:rFonts w:ascii="Arial" w:eastAsia="Times New Roman" w:hAnsi="Arial" w:cs="Arial"/>
                <w:color w:val="000000"/>
                <w:sz w:val="12"/>
                <w:szCs w:val="12"/>
              </w:rPr>
              <w:instrText xml:space="preserve"> ADDIN ZOTERO_ITEM CSL_CITATION {"citationID":"Dp3ooZY4","properties":{"formattedCitation":"(Xu 2005)","plainCitation":"(Xu 2005)","noteIndex":0},"citationItems":[{"id":60,"uris":["http://zotero.org/users/6884787/items/U774PFHW"],"itemData":{"id":60,"type":"article-journal","container-title":"Toxicological Sciences","DOI":"10.1093/toxsci/kfi083","ISSN":"1096-6080, 1096-0929","issue":"2","journalAbbreviation":"Toxicological Sciences","language":"en","page":"287-300","source":"DOI.org (Crossref)","title":"Effects of Di-(2-Ethylhexyl)-Phthalate (DEHP) and Its Metabolites on Fatty Acid Homeostasis Regulating Proteins in Rat Placental HRP-1 Trophoblast Cells","volume":"84","author":[{"family":"Xu","given":"Y."}],"issued":{"date-parts":[["2005",1,19]]}}}],"schema":"https://github.com/citation-style-language/schema/raw/master/csl-citation.json"} </w:instrText>
            </w:r>
            <w:r w:rsidRPr="004D0FFB">
              <w:rPr>
                <w:rFonts w:ascii="Arial" w:eastAsia="Times New Roman" w:hAnsi="Arial" w:cs="Arial"/>
                <w:color w:val="000000"/>
                <w:sz w:val="12"/>
                <w:szCs w:val="12"/>
              </w:rPr>
              <w:fldChar w:fldCharType="separate"/>
            </w:r>
            <w:r>
              <w:rPr>
                <w:rFonts w:ascii="Arial" w:eastAsia="Times New Roman" w:hAnsi="Arial" w:cs="Arial"/>
                <w:noProof/>
                <w:color w:val="000000"/>
                <w:sz w:val="12"/>
                <w:szCs w:val="12"/>
              </w:rPr>
              <w:t>(Xu 2005)</w:t>
            </w:r>
            <w:r w:rsidRPr="004D0FFB">
              <w:rPr>
                <w:rFonts w:ascii="Arial" w:eastAsia="Times New Roman" w:hAnsi="Arial" w:cs="Arial"/>
                <w:color w:val="000000"/>
                <w:sz w:val="12"/>
                <w:szCs w:val="12"/>
              </w:rPr>
              <w:fldChar w:fldCharType="end"/>
            </w:r>
          </w:p>
          <w:p w14:paraId="5FF10A58" w14:textId="77777777" w:rsidR="00A420F7" w:rsidRPr="004D0FFB" w:rsidRDefault="00A420F7" w:rsidP="00A420F7">
            <w:pPr>
              <w:jc w:val="center"/>
              <w:rPr>
                <w:rFonts w:ascii="Arial" w:eastAsia="Times New Roman" w:hAnsi="Arial" w:cs="Arial"/>
                <w:color w:val="000000"/>
                <w:sz w:val="12"/>
                <w:szCs w:val="12"/>
              </w:rPr>
            </w:pPr>
          </w:p>
        </w:tc>
        <w:tc>
          <w:tcPr>
            <w:tcW w:w="798" w:type="dxa"/>
            <w:tcBorders>
              <w:top w:val="nil"/>
              <w:left w:val="nil"/>
              <w:bottom w:val="nil"/>
              <w:right w:val="single" w:sz="8" w:space="0" w:color="auto"/>
            </w:tcBorders>
            <w:shd w:val="clear" w:color="000000" w:fill="FFFFFF"/>
            <w:vAlign w:val="center"/>
            <w:hideMark/>
          </w:tcPr>
          <w:p w14:paraId="3D26CEA6" w14:textId="77777777" w:rsidR="00A420F7" w:rsidRPr="004D0FFB" w:rsidRDefault="00A420F7" w:rsidP="00A420F7">
            <w:pPr>
              <w:jc w:val="center"/>
              <w:rPr>
                <w:rFonts w:ascii="Calibri" w:eastAsia="Times New Roman" w:hAnsi="Calibri" w:cs="Calibri"/>
                <w:color w:val="000000"/>
                <w:sz w:val="15"/>
                <w:szCs w:val="15"/>
              </w:rPr>
            </w:pPr>
            <w:r w:rsidRPr="004D0FFB">
              <w:rPr>
                <w:rFonts w:ascii="Calibri" w:eastAsia="Times New Roman" w:hAnsi="Calibri" w:cs="Calibri"/>
                <w:color w:val="000000"/>
                <w:sz w:val="15"/>
                <w:szCs w:val="15"/>
              </w:rPr>
              <w:t>HRP-1</w:t>
            </w:r>
          </w:p>
        </w:tc>
        <w:tc>
          <w:tcPr>
            <w:tcW w:w="540" w:type="dxa"/>
            <w:tcBorders>
              <w:top w:val="nil"/>
              <w:left w:val="nil"/>
              <w:right w:val="nil"/>
            </w:tcBorders>
            <w:shd w:val="clear" w:color="000000" w:fill="FFFFFF"/>
            <w:noWrap/>
            <w:vAlign w:val="center"/>
            <w:hideMark/>
          </w:tcPr>
          <w:p w14:paraId="14D299BD" w14:textId="77777777" w:rsidR="00A420F7" w:rsidRPr="004D0FFB" w:rsidRDefault="00A420F7" w:rsidP="00A420F7">
            <w:pPr>
              <w:jc w:val="center"/>
              <w:rPr>
                <w:rFonts w:ascii="Arial" w:eastAsia="Times New Roman" w:hAnsi="Arial" w:cs="Arial"/>
                <w:color w:val="000000"/>
                <w:sz w:val="16"/>
                <w:szCs w:val="16"/>
              </w:rPr>
            </w:pPr>
          </w:p>
        </w:tc>
        <w:tc>
          <w:tcPr>
            <w:tcW w:w="630" w:type="dxa"/>
            <w:tcBorders>
              <w:top w:val="nil"/>
              <w:left w:val="nil"/>
              <w:right w:val="nil"/>
            </w:tcBorders>
            <w:shd w:val="clear" w:color="auto" w:fill="auto"/>
            <w:noWrap/>
            <w:vAlign w:val="center"/>
            <w:hideMark/>
          </w:tcPr>
          <w:p w14:paraId="6E609C8F" w14:textId="77777777" w:rsidR="00A420F7" w:rsidRPr="004D0FFB" w:rsidRDefault="00A420F7" w:rsidP="00A420F7">
            <w:pPr>
              <w:jc w:val="center"/>
              <w:rPr>
                <w:rFonts w:ascii="Arial" w:eastAsia="Times New Roman" w:hAnsi="Arial" w:cs="Arial"/>
                <w:color w:val="000000"/>
                <w:sz w:val="16"/>
                <w:szCs w:val="16"/>
              </w:rPr>
            </w:pPr>
          </w:p>
        </w:tc>
        <w:tc>
          <w:tcPr>
            <w:tcW w:w="439" w:type="dxa"/>
            <w:gridSpan w:val="2"/>
            <w:tcBorders>
              <w:top w:val="double" w:sz="6" w:space="0" w:color="auto"/>
              <w:left w:val="nil"/>
              <w:right w:val="nil"/>
            </w:tcBorders>
            <w:shd w:val="clear" w:color="000000" w:fill="auto"/>
            <w:noWrap/>
            <w:vAlign w:val="center"/>
            <w:hideMark/>
          </w:tcPr>
          <w:p w14:paraId="0B62FCEF"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25</w:t>
            </w:r>
          </w:p>
        </w:tc>
        <w:tc>
          <w:tcPr>
            <w:tcW w:w="461" w:type="dxa"/>
            <w:tcBorders>
              <w:top w:val="double" w:sz="6" w:space="0" w:color="auto"/>
              <w:left w:val="nil"/>
              <w:right w:val="nil"/>
            </w:tcBorders>
            <w:shd w:val="clear" w:color="000000" w:fill="auto"/>
            <w:noWrap/>
            <w:vAlign w:val="center"/>
            <w:hideMark/>
          </w:tcPr>
          <w:p w14:paraId="6F8E0E59"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50</w:t>
            </w:r>
          </w:p>
        </w:tc>
        <w:tc>
          <w:tcPr>
            <w:tcW w:w="549" w:type="dxa"/>
            <w:tcBorders>
              <w:top w:val="double" w:sz="6" w:space="0" w:color="auto"/>
              <w:left w:val="nil"/>
              <w:right w:val="nil"/>
            </w:tcBorders>
            <w:shd w:val="clear" w:color="000000" w:fill="auto"/>
            <w:noWrap/>
            <w:vAlign w:val="center"/>
            <w:hideMark/>
          </w:tcPr>
          <w:p w14:paraId="37C96F02"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100</w:t>
            </w:r>
          </w:p>
        </w:tc>
        <w:tc>
          <w:tcPr>
            <w:tcW w:w="531" w:type="dxa"/>
            <w:gridSpan w:val="2"/>
            <w:tcBorders>
              <w:top w:val="double" w:sz="6" w:space="0" w:color="auto"/>
              <w:left w:val="nil"/>
              <w:right w:val="nil"/>
            </w:tcBorders>
            <w:shd w:val="clear" w:color="000000" w:fill="auto"/>
            <w:noWrap/>
            <w:vAlign w:val="center"/>
            <w:hideMark/>
          </w:tcPr>
          <w:p w14:paraId="45B4712C"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200</w:t>
            </w:r>
          </w:p>
        </w:tc>
        <w:tc>
          <w:tcPr>
            <w:tcW w:w="529" w:type="dxa"/>
            <w:tcBorders>
              <w:top w:val="nil"/>
              <w:left w:val="nil"/>
              <w:right w:val="single" w:sz="8" w:space="0" w:color="auto"/>
            </w:tcBorders>
            <w:shd w:val="clear" w:color="000000" w:fill="FFFFFF"/>
            <w:noWrap/>
            <w:vAlign w:val="center"/>
            <w:hideMark/>
          </w:tcPr>
          <w:p w14:paraId="36668FD5" w14:textId="77777777" w:rsidR="00A420F7" w:rsidRPr="004D0FFB" w:rsidRDefault="00A420F7" w:rsidP="00A420F7">
            <w:pPr>
              <w:jc w:val="center"/>
              <w:rPr>
                <w:rFonts w:ascii="Arial" w:eastAsia="Times New Roman" w:hAnsi="Arial" w:cs="Arial"/>
                <w:color w:val="000000"/>
                <w:sz w:val="16"/>
                <w:szCs w:val="16"/>
              </w:rPr>
            </w:pPr>
          </w:p>
        </w:tc>
        <w:tc>
          <w:tcPr>
            <w:tcW w:w="457" w:type="dxa"/>
            <w:tcBorders>
              <w:top w:val="double" w:sz="6" w:space="0" w:color="auto"/>
              <w:left w:val="nil"/>
              <w:bottom w:val="nil"/>
              <w:right w:val="nil"/>
            </w:tcBorders>
            <w:shd w:val="clear" w:color="auto" w:fill="auto"/>
            <w:noWrap/>
            <w:vAlign w:val="center"/>
            <w:hideMark/>
          </w:tcPr>
          <w:p w14:paraId="17A8B8F8" w14:textId="6B53CFA8"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67" w:type="dxa"/>
            <w:tcBorders>
              <w:top w:val="double" w:sz="6" w:space="0" w:color="auto"/>
              <w:left w:val="nil"/>
              <w:bottom w:val="nil"/>
              <w:right w:val="nil"/>
            </w:tcBorders>
            <w:shd w:val="clear" w:color="auto" w:fill="auto"/>
            <w:noWrap/>
            <w:vAlign w:val="center"/>
            <w:hideMark/>
          </w:tcPr>
          <w:p w14:paraId="3ECCCCB9" w14:textId="09525932"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00" w:type="dxa"/>
            <w:tcBorders>
              <w:top w:val="double" w:sz="6" w:space="0" w:color="auto"/>
              <w:left w:val="nil"/>
              <w:bottom w:val="nil"/>
              <w:right w:val="nil"/>
            </w:tcBorders>
            <w:shd w:val="clear" w:color="auto" w:fill="auto"/>
            <w:noWrap/>
            <w:vAlign w:val="center"/>
            <w:hideMark/>
          </w:tcPr>
          <w:p w14:paraId="51D6ABC0" w14:textId="37347BB3"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09" w:type="dxa"/>
            <w:tcBorders>
              <w:top w:val="double" w:sz="6" w:space="0" w:color="auto"/>
              <w:left w:val="nil"/>
              <w:bottom w:val="nil"/>
              <w:right w:val="nil"/>
            </w:tcBorders>
            <w:shd w:val="clear" w:color="auto" w:fill="auto"/>
            <w:noWrap/>
            <w:vAlign w:val="center"/>
            <w:hideMark/>
          </w:tcPr>
          <w:p w14:paraId="3387B6B9"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double" w:sz="6" w:space="0" w:color="auto"/>
              <w:left w:val="nil"/>
              <w:bottom w:val="nil"/>
              <w:right w:val="nil"/>
            </w:tcBorders>
            <w:shd w:val="clear" w:color="auto" w:fill="auto"/>
            <w:noWrap/>
            <w:vAlign w:val="center"/>
            <w:hideMark/>
          </w:tcPr>
          <w:p w14:paraId="7879A61A" w14:textId="77777777" w:rsidR="00A420F7" w:rsidRPr="004D0FFB" w:rsidRDefault="00A420F7" w:rsidP="00A420F7">
            <w:pPr>
              <w:jc w:val="center"/>
              <w:rPr>
                <w:rFonts w:ascii="Arial" w:eastAsia="Times New Roman" w:hAnsi="Arial" w:cs="Arial"/>
                <w:color w:val="000000"/>
                <w:sz w:val="16"/>
                <w:szCs w:val="16"/>
              </w:rPr>
            </w:pPr>
          </w:p>
        </w:tc>
        <w:tc>
          <w:tcPr>
            <w:tcW w:w="366" w:type="dxa"/>
            <w:tcBorders>
              <w:top w:val="double" w:sz="6" w:space="0" w:color="auto"/>
              <w:left w:val="nil"/>
              <w:bottom w:val="nil"/>
              <w:right w:val="nil"/>
            </w:tcBorders>
            <w:shd w:val="clear" w:color="auto" w:fill="auto"/>
            <w:noWrap/>
            <w:vAlign w:val="center"/>
            <w:hideMark/>
          </w:tcPr>
          <w:p w14:paraId="6DE63DE9" w14:textId="77777777" w:rsidR="00A420F7" w:rsidRPr="004D0FFB" w:rsidRDefault="00A420F7" w:rsidP="00A420F7">
            <w:pPr>
              <w:jc w:val="center"/>
              <w:rPr>
                <w:rFonts w:ascii="Arial" w:eastAsia="Times New Roman" w:hAnsi="Arial" w:cs="Arial"/>
                <w:color w:val="000000"/>
                <w:sz w:val="16"/>
                <w:szCs w:val="16"/>
              </w:rPr>
            </w:pPr>
          </w:p>
        </w:tc>
        <w:tc>
          <w:tcPr>
            <w:tcW w:w="395" w:type="dxa"/>
            <w:tcBorders>
              <w:top w:val="double" w:sz="6" w:space="0" w:color="auto"/>
              <w:left w:val="nil"/>
              <w:bottom w:val="nil"/>
              <w:right w:val="nil"/>
            </w:tcBorders>
            <w:shd w:val="clear" w:color="auto" w:fill="auto"/>
            <w:noWrap/>
            <w:vAlign w:val="center"/>
            <w:hideMark/>
          </w:tcPr>
          <w:p w14:paraId="34E20743"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double" w:sz="6" w:space="0" w:color="auto"/>
              <w:left w:val="nil"/>
              <w:bottom w:val="nil"/>
              <w:right w:val="nil"/>
            </w:tcBorders>
            <w:shd w:val="clear" w:color="auto" w:fill="auto"/>
            <w:noWrap/>
            <w:vAlign w:val="center"/>
            <w:hideMark/>
          </w:tcPr>
          <w:p w14:paraId="5E3D534E" w14:textId="77777777" w:rsidR="00A420F7" w:rsidRPr="004D0FFB" w:rsidRDefault="00A420F7" w:rsidP="00A420F7">
            <w:pPr>
              <w:jc w:val="center"/>
              <w:rPr>
                <w:rFonts w:ascii="Arial" w:eastAsia="Times New Roman" w:hAnsi="Arial" w:cs="Arial"/>
                <w:color w:val="000000"/>
                <w:sz w:val="16"/>
                <w:szCs w:val="16"/>
              </w:rPr>
            </w:pPr>
          </w:p>
        </w:tc>
        <w:tc>
          <w:tcPr>
            <w:tcW w:w="463" w:type="dxa"/>
            <w:tcBorders>
              <w:top w:val="double" w:sz="6" w:space="0" w:color="auto"/>
              <w:left w:val="nil"/>
              <w:bottom w:val="nil"/>
              <w:right w:val="nil"/>
            </w:tcBorders>
            <w:shd w:val="clear" w:color="auto" w:fill="auto"/>
            <w:noWrap/>
            <w:vAlign w:val="center"/>
            <w:hideMark/>
          </w:tcPr>
          <w:p w14:paraId="71B1B97D"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double" w:sz="6" w:space="0" w:color="auto"/>
              <w:left w:val="nil"/>
              <w:bottom w:val="nil"/>
              <w:right w:val="nil"/>
            </w:tcBorders>
            <w:shd w:val="clear" w:color="auto" w:fill="auto"/>
            <w:noWrap/>
            <w:vAlign w:val="center"/>
            <w:hideMark/>
          </w:tcPr>
          <w:p w14:paraId="4A25EEAA"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double" w:sz="6" w:space="0" w:color="auto"/>
              <w:left w:val="nil"/>
              <w:bottom w:val="nil"/>
              <w:right w:val="nil"/>
            </w:tcBorders>
            <w:shd w:val="clear" w:color="auto" w:fill="auto"/>
            <w:noWrap/>
            <w:vAlign w:val="center"/>
            <w:hideMark/>
          </w:tcPr>
          <w:p w14:paraId="2C41CC25" w14:textId="77777777" w:rsidR="00A420F7" w:rsidRPr="004D0FFB" w:rsidRDefault="00A420F7" w:rsidP="00A420F7">
            <w:pPr>
              <w:jc w:val="center"/>
              <w:rPr>
                <w:rFonts w:ascii="Arial" w:eastAsia="Times New Roman" w:hAnsi="Arial" w:cs="Arial"/>
                <w:color w:val="000000"/>
                <w:sz w:val="16"/>
                <w:szCs w:val="16"/>
              </w:rPr>
            </w:pPr>
          </w:p>
        </w:tc>
        <w:tc>
          <w:tcPr>
            <w:tcW w:w="424" w:type="dxa"/>
            <w:tcBorders>
              <w:top w:val="double" w:sz="6" w:space="0" w:color="auto"/>
              <w:left w:val="nil"/>
              <w:bottom w:val="nil"/>
              <w:right w:val="single" w:sz="8" w:space="0" w:color="auto"/>
            </w:tcBorders>
            <w:shd w:val="clear" w:color="auto" w:fill="auto"/>
            <w:noWrap/>
            <w:vAlign w:val="center"/>
            <w:hideMark/>
          </w:tcPr>
          <w:p w14:paraId="73417FDB" w14:textId="77777777" w:rsidR="00A420F7" w:rsidRPr="004D0FFB" w:rsidRDefault="00A420F7" w:rsidP="00A420F7">
            <w:pPr>
              <w:jc w:val="center"/>
              <w:rPr>
                <w:rFonts w:ascii="Arial" w:eastAsia="Times New Roman" w:hAnsi="Arial" w:cs="Arial"/>
                <w:color w:val="000000"/>
                <w:sz w:val="16"/>
                <w:szCs w:val="16"/>
              </w:rPr>
            </w:pPr>
          </w:p>
        </w:tc>
        <w:tc>
          <w:tcPr>
            <w:tcW w:w="264" w:type="dxa"/>
            <w:tcBorders>
              <w:top w:val="double" w:sz="6" w:space="0" w:color="auto"/>
              <w:left w:val="nil"/>
              <w:bottom w:val="nil"/>
              <w:right w:val="nil"/>
            </w:tcBorders>
            <w:shd w:val="clear" w:color="auto" w:fill="auto"/>
            <w:noWrap/>
            <w:vAlign w:val="center"/>
            <w:hideMark/>
          </w:tcPr>
          <w:p w14:paraId="32D2DB49"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double" w:sz="6" w:space="0" w:color="auto"/>
              <w:left w:val="nil"/>
              <w:bottom w:val="nil"/>
              <w:right w:val="nil"/>
            </w:tcBorders>
            <w:shd w:val="clear" w:color="auto" w:fill="auto"/>
            <w:noWrap/>
            <w:vAlign w:val="center"/>
            <w:hideMark/>
          </w:tcPr>
          <w:p w14:paraId="5E335A8E" w14:textId="537B776D"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264" w:type="dxa"/>
            <w:tcBorders>
              <w:top w:val="double" w:sz="6" w:space="0" w:color="auto"/>
              <w:left w:val="nil"/>
              <w:bottom w:val="nil"/>
              <w:right w:val="nil"/>
            </w:tcBorders>
            <w:shd w:val="clear" w:color="auto" w:fill="auto"/>
            <w:noWrap/>
            <w:vAlign w:val="center"/>
            <w:hideMark/>
          </w:tcPr>
          <w:p w14:paraId="7325EE06" w14:textId="42A16E55"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264" w:type="dxa"/>
            <w:tcBorders>
              <w:top w:val="double" w:sz="6" w:space="0" w:color="auto"/>
              <w:left w:val="nil"/>
              <w:bottom w:val="nil"/>
              <w:right w:val="nil"/>
            </w:tcBorders>
            <w:shd w:val="clear" w:color="auto" w:fill="auto"/>
            <w:noWrap/>
            <w:vAlign w:val="center"/>
            <w:hideMark/>
          </w:tcPr>
          <w:p w14:paraId="1129405D" w14:textId="461295A2"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13" w:type="dxa"/>
            <w:tcBorders>
              <w:top w:val="double" w:sz="6" w:space="0" w:color="auto"/>
              <w:left w:val="nil"/>
              <w:bottom w:val="nil"/>
              <w:right w:val="nil"/>
            </w:tcBorders>
            <w:shd w:val="clear" w:color="auto" w:fill="auto"/>
            <w:noWrap/>
            <w:vAlign w:val="center"/>
            <w:hideMark/>
          </w:tcPr>
          <w:p w14:paraId="7696DDB7" w14:textId="52035120"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13" w:type="dxa"/>
            <w:tcBorders>
              <w:top w:val="double" w:sz="6" w:space="0" w:color="auto"/>
              <w:left w:val="nil"/>
              <w:bottom w:val="nil"/>
              <w:right w:val="nil"/>
            </w:tcBorders>
            <w:shd w:val="clear" w:color="auto" w:fill="auto"/>
            <w:noWrap/>
            <w:vAlign w:val="center"/>
            <w:hideMark/>
          </w:tcPr>
          <w:p w14:paraId="14C49C96" w14:textId="644C1A54"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13" w:type="dxa"/>
            <w:tcBorders>
              <w:top w:val="double" w:sz="6" w:space="0" w:color="auto"/>
              <w:left w:val="nil"/>
              <w:bottom w:val="nil"/>
              <w:right w:val="nil"/>
            </w:tcBorders>
            <w:shd w:val="clear" w:color="auto" w:fill="auto"/>
            <w:noWrap/>
            <w:vAlign w:val="center"/>
            <w:hideMark/>
          </w:tcPr>
          <w:p w14:paraId="55B7D792"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double" w:sz="6" w:space="0" w:color="auto"/>
              <w:left w:val="nil"/>
              <w:bottom w:val="nil"/>
              <w:right w:val="nil"/>
            </w:tcBorders>
            <w:shd w:val="clear" w:color="auto" w:fill="auto"/>
            <w:noWrap/>
            <w:vAlign w:val="center"/>
            <w:hideMark/>
          </w:tcPr>
          <w:p w14:paraId="08D5D4E8" w14:textId="77777777" w:rsidR="00A420F7" w:rsidRPr="004D0FFB" w:rsidRDefault="00A420F7" w:rsidP="007E6C2A">
            <w:pPr>
              <w:jc w:val="center"/>
              <w:rPr>
                <w:rFonts w:ascii="Arial" w:eastAsia="Times New Roman" w:hAnsi="Arial" w:cs="Arial"/>
                <w:color w:val="000000"/>
                <w:sz w:val="16"/>
                <w:szCs w:val="16"/>
              </w:rPr>
            </w:pPr>
          </w:p>
        </w:tc>
        <w:tc>
          <w:tcPr>
            <w:tcW w:w="318" w:type="dxa"/>
            <w:tcBorders>
              <w:top w:val="double" w:sz="6" w:space="0" w:color="auto"/>
              <w:left w:val="nil"/>
              <w:bottom w:val="nil"/>
              <w:right w:val="single" w:sz="8" w:space="0" w:color="auto"/>
            </w:tcBorders>
            <w:shd w:val="clear" w:color="auto" w:fill="auto"/>
            <w:noWrap/>
            <w:vAlign w:val="center"/>
            <w:hideMark/>
          </w:tcPr>
          <w:p w14:paraId="0E558C18" w14:textId="77777777" w:rsidR="00A420F7" w:rsidRPr="004D0FFB" w:rsidRDefault="00A420F7" w:rsidP="007E6C2A">
            <w:pPr>
              <w:jc w:val="center"/>
              <w:rPr>
                <w:rFonts w:ascii="Arial" w:eastAsia="Times New Roman" w:hAnsi="Arial" w:cs="Arial"/>
                <w:color w:val="000000"/>
                <w:sz w:val="16"/>
                <w:szCs w:val="16"/>
              </w:rPr>
            </w:pPr>
          </w:p>
        </w:tc>
      </w:tr>
      <w:tr w:rsidR="007E6C2A" w:rsidRPr="004D0FFB" w14:paraId="4454D31F" w14:textId="77777777" w:rsidTr="00115B87">
        <w:trPr>
          <w:trHeight w:val="320"/>
        </w:trPr>
        <w:tc>
          <w:tcPr>
            <w:tcW w:w="722" w:type="dxa"/>
            <w:tcBorders>
              <w:top w:val="nil"/>
              <w:left w:val="single" w:sz="8" w:space="0" w:color="auto"/>
              <w:bottom w:val="nil"/>
              <w:right w:val="nil"/>
            </w:tcBorders>
            <w:shd w:val="clear" w:color="000000" w:fill="FFFFFF"/>
            <w:vAlign w:val="center"/>
            <w:hideMark/>
          </w:tcPr>
          <w:p w14:paraId="3B051E5C" w14:textId="77777777" w:rsidR="00A420F7" w:rsidRPr="004D0FFB" w:rsidRDefault="00A420F7" w:rsidP="00A420F7">
            <w:pPr>
              <w:jc w:val="center"/>
              <w:rPr>
                <w:rFonts w:ascii="Arial" w:eastAsia="Times New Roman" w:hAnsi="Arial" w:cs="Arial"/>
                <w:color w:val="000000"/>
                <w:sz w:val="12"/>
                <w:szCs w:val="12"/>
              </w:rPr>
            </w:pPr>
            <w:r w:rsidRPr="004D0FFB">
              <w:rPr>
                <w:rFonts w:ascii="Arial" w:eastAsia="Times New Roman" w:hAnsi="Arial" w:cs="Arial"/>
                <w:color w:val="000000"/>
                <w:sz w:val="12"/>
                <w:szCs w:val="12"/>
              </w:rPr>
              <w:fldChar w:fldCharType="begin"/>
            </w:r>
            <w:r w:rsidRPr="004D0FFB">
              <w:rPr>
                <w:rFonts w:ascii="Arial" w:eastAsia="Times New Roman" w:hAnsi="Arial" w:cs="Arial"/>
                <w:color w:val="000000"/>
                <w:sz w:val="12"/>
                <w:szCs w:val="12"/>
              </w:rPr>
              <w:instrText xml:space="preserve"> ADDIN ZOTERO_ITEM CSL_CITATION {"citationID":"ziJDUehF","properties":{"formattedCitation":"(Tetz et al. 2013)","plainCitation":"(Tetz et al. 2013)","noteIndex":0},"citationItems":[{"id":33,"uris":["http://zotero.org/users/6884787/items/FUL8TG73"],"itemData":{"id":33,"type":"article-journal","container-title":"Toxicology and Applied Pharmacology","DOI":"10.1016/j.taap.2013.01.020","ISSN":"0041008X","issue":"1","journalAbbreviation":"Toxicology and Applied Pharmacology","language":"en","page":"47-54","source":"DOI.org (Crossref)","title":"Mono-2-ethylhexyl phthalate induces oxidative stress responses in human placental cells in vitro","volume":"268","author":[{"family":"Tetz","given":"Lauren M."},{"family":"Cheng","given":"Adrienne A."},{"family":"Korte","given":"Cassandra S."},{"family":"Giese","given":"Roger W."},{"family":"Wang","given":"Poguang"},{"family":"Harris","given":"Craig"},{"family":"Meeker","given":"John D."},{"family":"Loch-Caruso","given":"Rita"}],"issued":{"date-parts":[["2013",4]]}}}],"schema":"https://github.com/citation-style-language/schema/raw/master/csl-citation.json"} </w:instrText>
            </w:r>
            <w:r w:rsidRPr="004D0FFB">
              <w:rPr>
                <w:rFonts w:ascii="Arial" w:eastAsia="Times New Roman" w:hAnsi="Arial" w:cs="Arial"/>
                <w:color w:val="000000"/>
                <w:sz w:val="12"/>
                <w:szCs w:val="12"/>
              </w:rPr>
              <w:fldChar w:fldCharType="separate"/>
            </w:r>
            <w:r w:rsidRPr="004D0FFB">
              <w:rPr>
                <w:rFonts w:ascii="Arial" w:eastAsia="Times New Roman" w:hAnsi="Arial" w:cs="Arial"/>
                <w:noProof/>
                <w:color w:val="000000"/>
                <w:sz w:val="12"/>
                <w:szCs w:val="12"/>
              </w:rPr>
              <w:t>(Tetz et al. 2013)</w:t>
            </w:r>
            <w:r w:rsidRPr="004D0FFB">
              <w:rPr>
                <w:rFonts w:ascii="Arial" w:eastAsia="Times New Roman" w:hAnsi="Arial" w:cs="Arial"/>
                <w:color w:val="000000"/>
                <w:sz w:val="12"/>
                <w:szCs w:val="12"/>
              </w:rPr>
              <w:fldChar w:fldCharType="end"/>
            </w:r>
          </w:p>
        </w:tc>
        <w:tc>
          <w:tcPr>
            <w:tcW w:w="798" w:type="dxa"/>
            <w:tcBorders>
              <w:top w:val="nil"/>
              <w:left w:val="nil"/>
              <w:bottom w:val="nil"/>
              <w:right w:val="single" w:sz="8" w:space="0" w:color="auto"/>
            </w:tcBorders>
            <w:shd w:val="clear" w:color="000000" w:fill="FFFFFF"/>
            <w:vAlign w:val="center"/>
            <w:hideMark/>
          </w:tcPr>
          <w:p w14:paraId="4E6A8298" w14:textId="77777777" w:rsidR="00A420F7" w:rsidRPr="004D0FFB" w:rsidRDefault="00A420F7" w:rsidP="00A420F7">
            <w:pPr>
              <w:jc w:val="center"/>
              <w:rPr>
                <w:rFonts w:ascii="Calibri" w:eastAsia="Times New Roman" w:hAnsi="Calibri" w:cs="Calibri"/>
                <w:color w:val="000000"/>
                <w:sz w:val="15"/>
                <w:szCs w:val="15"/>
              </w:rPr>
            </w:pPr>
            <w:r w:rsidRPr="004D0FFB">
              <w:rPr>
                <w:rFonts w:ascii="Calibri" w:eastAsia="Times New Roman" w:hAnsi="Calibri" w:cs="Calibri"/>
                <w:color w:val="000000"/>
                <w:sz w:val="15"/>
                <w:szCs w:val="15"/>
              </w:rPr>
              <w:t>HTR-8/SVneo</w:t>
            </w:r>
          </w:p>
        </w:tc>
        <w:tc>
          <w:tcPr>
            <w:tcW w:w="540" w:type="dxa"/>
            <w:tcBorders>
              <w:top w:val="nil"/>
              <w:left w:val="nil"/>
              <w:bottom w:val="nil"/>
              <w:right w:val="nil"/>
            </w:tcBorders>
            <w:shd w:val="clear" w:color="auto" w:fill="auto"/>
            <w:noWrap/>
            <w:vAlign w:val="center"/>
            <w:hideMark/>
          </w:tcPr>
          <w:p w14:paraId="6720E386" w14:textId="77777777" w:rsidR="00A420F7" w:rsidRPr="004D0FFB" w:rsidRDefault="00A420F7" w:rsidP="00A420F7">
            <w:pPr>
              <w:jc w:val="center"/>
              <w:rPr>
                <w:rFonts w:ascii="Arial" w:eastAsia="Times New Roman" w:hAnsi="Arial" w:cs="Arial"/>
                <w:color w:val="000000"/>
                <w:sz w:val="16"/>
                <w:szCs w:val="16"/>
              </w:rPr>
            </w:pPr>
          </w:p>
        </w:tc>
        <w:tc>
          <w:tcPr>
            <w:tcW w:w="630" w:type="dxa"/>
            <w:tcBorders>
              <w:top w:val="nil"/>
              <w:left w:val="nil"/>
              <w:bottom w:val="nil"/>
              <w:right w:val="nil"/>
            </w:tcBorders>
            <w:shd w:val="clear" w:color="auto" w:fill="auto"/>
            <w:noWrap/>
            <w:vAlign w:val="center"/>
            <w:hideMark/>
          </w:tcPr>
          <w:p w14:paraId="73C57181"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11.25</w:t>
            </w:r>
          </w:p>
        </w:tc>
        <w:tc>
          <w:tcPr>
            <w:tcW w:w="439" w:type="dxa"/>
            <w:gridSpan w:val="2"/>
            <w:tcBorders>
              <w:top w:val="nil"/>
              <w:left w:val="nil"/>
              <w:bottom w:val="nil"/>
              <w:right w:val="nil"/>
            </w:tcBorders>
            <w:shd w:val="clear" w:color="auto" w:fill="auto"/>
            <w:noWrap/>
            <w:vAlign w:val="center"/>
            <w:hideMark/>
          </w:tcPr>
          <w:p w14:paraId="78A05C4B"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22.5</w:t>
            </w:r>
          </w:p>
        </w:tc>
        <w:tc>
          <w:tcPr>
            <w:tcW w:w="461" w:type="dxa"/>
            <w:tcBorders>
              <w:top w:val="nil"/>
              <w:left w:val="nil"/>
              <w:bottom w:val="nil"/>
              <w:right w:val="nil"/>
            </w:tcBorders>
            <w:shd w:val="clear" w:color="auto" w:fill="auto"/>
            <w:noWrap/>
            <w:vAlign w:val="center"/>
            <w:hideMark/>
          </w:tcPr>
          <w:p w14:paraId="3B01A1F5"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45, 90</w:t>
            </w:r>
          </w:p>
        </w:tc>
        <w:tc>
          <w:tcPr>
            <w:tcW w:w="549" w:type="dxa"/>
            <w:tcBorders>
              <w:top w:val="nil"/>
              <w:left w:val="nil"/>
              <w:bottom w:val="nil"/>
              <w:right w:val="nil"/>
            </w:tcBorders>
            <w:shd w:val="clear" w:color="auto" w:fill="auto"/>
            <w:noWrap/>
            <w:vAlign w:val="center"/>
            <w:hideMark/>
          </w:tcPr>
          <w:p w14:paraId="48AEFF75" w14:textId="77777777" w:rsidR="00A420F7" w:rsidRPr="004D0FFB" w:rsidRDefault="00A420F7" w:rsidP="00A420F7">
            <w:pPr>
              <w:jc w:val="center"/>
              <w:rPr>
                <w:rFonts w:ascii="Arial" w:eastAsia="Times New Roman" w:hAnsi="Arial" w:cs="Arial"/>
                <w:color w:val="000000"/>
                <w:sz w:val="16"/>
                <w:szCs w:val="16"/>
              </w:rPr>
            </w:pPr>
          </w:p>
        </w:tc>
        <w:tc>
          <w:tcPr>
            <w:tcW w:w="531" w:type="dxa"/>
            <w:gridSpan w:val="2"/>
            <w:tcBorders>
              <w:top w:val="nil"/>
              <w:left w:val="nil"/>
              <w:bottom w:val="nil"/>
              <w:right w:val="nil"/>
            </w:tcBorders>
            <w:shd w:val="clear" w:color="auto" w:fill="auto"/>
            <w:noWrap/>
            <w:vAlign w:val="center"/>
            <w:hideMark/>
          </w:tcPr>
          <w:p w14:paraId="7C8B01F8"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180</w:t>
            </w:r>
          </w:p>
        </w:tc>
        <w:tc>
          <w:tcPr>
            <w:tcW w:w="529" w:type="dxa"/>
            <w:tcBorders>
              <w:top w:val="nil"/>
              <w:left w:val="nil"/>
              <w:bottom w:val="nil"/>
              <w:right w:val="single" w:sz="8" w:space="0" w:color="auto"/>
            </w:tcBorders>
            <w:shd w:val="clear" w:color="auto" w:fill="auto"/>
            <w:noWrap/>
            <w:vAlign w:val="center"/>
            <w:hideMark/>
          </w:tcPr>
          <w:p w14:paraId="7BD77875" w14:textId="77777777" w:rsidR="00A420F7" w:rsidRPr="004D0FFB" w:rsidRDefault="00A420F7" w:rsidP="00A420F7">
            <w:pPr>
              <w:jc w:val="center"/>
              <w:rPr>
                <w:rFonts w:ascii="Arial" w:eastAsia="Times New Roman" w:hAnsi="Arial" w:cs="Arial"/>
                <w:color w:val="000000"/>
                <w:sz w:val="16"/>
                <w:szCs w:val="16"/>
              </w:rPr>
            </w:pPr>
          </w:p>
        </w:tc>
        <w:tc>
          <w:tcPr>
            <w:tcW w:w="457" w:type="dxa"/>
            <w:tcBorders>
              <w:top w:val="nil"/>
              <w:left w:val="nil"/>
              <w:bottom w:val="nil"/>
              <w:right w:val="nil"/>
            </w:tcBorders>
            <w:shd w:val="clear" w:color="auto" w:fill="auto"/>
            <w:noWrap/>
            <w:vAlign w:val="center"/>
            <w:hideMark/>
          </w:tcPr>
          <w:p w14:paraId="143519F7"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5431DD24" w14:textId="737A6621"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00" w:type="dxa"/>
            <w:tcBorders>
              <w:top w:val="nil"/>
              <w:left w:val="nil"/>
              <w:bottom w:val="nil"/>
              <w:right w:val="nil"/>
            </w:tcBorders>
            <w:shd w:val="clear" w:color="auto" w:fill="auto"/>
            <w:noWrap/>
            <w:vAlign w:val="center"/>
            <w:hideMark/>
          </w:tcPr>
          <w:p w14:paraId="17FD81B3" w14:textId="77777777" w:rsidR="00A420F7" w:rsidRPr="004D0FFB" w:rsidRDefault="00A420F7" w:rsidP="00A420F7">
            <w:pPr>
              <w:jc w:val="center"/>
              <w:rPr>
                <w:rFonts w:ascii="Arial" w:eastAsia="Times New Roman" w:hAnsi="Arial" w:cs="Arial"/>
                <w:color w:val="000000"/>
                <w:sz w:val="16"/>
                <w:szCs w:val="16"/>
              </w:rPr>
            </w:pPr>
          </w:p>
        </w:tc>
        <w:tc>
          <w:tcPr>
            <w:tcW w:w="409" w:type="dxa"/>
            <w:tcBorders>
              <w:top w:val="nil"/>
              <w:left w:val="nil"/>
              <w:bottom w:val="nil"/>
              <w:right w:val="nil"/>
            </w:tcBorders>
            <w:shd w:val="clear" w:color="auto" w:fill="auto"/>
            <w:noWrap/>
            <w:vAlign w:val="center"/>
            <w:hideMark/>
          </w:tcPr>
          <w:p w14:paraId="73657EC6"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nil"/>
              <w:right w:val="nil"/>
            </w:tcBorders>
            <w:shd w:val="clear" w:color="auto" w:fill="auto"/>
            <w:noWrap/>
            <w:vAlign w:val="center"/>
            <w:hideMark/>
          </w:tcPr>
          <w:p w14:paraId="17BD6E77" w14:textId="77777777" w:rsidR="00A420F7" w:rsidRPr="004D0FFB" w:rsidRDefault="00A420F7" w:rsidP="00A420F7">
            <w:pPr>
              <w:jc w:val="center"/>
              <w:rPr>
                <w:rFonts w:ascii="Arial" w:eastAsia="Times New Roman" w:hAnsi="Arial" w:cs="Arial"/>
                <w:color w:val="000000"/>
                <w:sz w:val="16"/>
                <w:szCs w:val="16"/>
              </w:rPr>
            </w:pPr>
          </w:p>
        </w:tc>
        <w:tc>
          <w:tcPr>
            <w:tcW w:w="366" w:type="dxa"/>
            <w:tcBorders>
              <w:top w:val="nil"/>
              <w:left w:val="nil"/>
              <w:bottom w:val="nil"/>
              <w:right w:val="nil"/>
            </w:tcBorders>
            <w:shd w:val="clear" w:color="auto" w:fill="auto"/>
            <w:noWrap/>
            <w:vAlign w:val="center"/>
            <w:hideMark/>
          </w:tcPr>
          <w:p w14:paraId="59437A82" w14:textId="77777777" w:rsidR="00A420F7" w:rsidRPr="004D0FFB" w:rsidRDefault="00A420F7" w:rsidP="00A420F7">
            <w:pPr>
              <w:jc w:val="center"/>
              <w:rPr>
                <w:rFonts w:ascii="Arial" w:eastAsia="Times New Roman" w:hAnsi="Arial" w:cs="Arial"/>
                <w:color w:val="000000"/>
                <w:sz w:val="16"/>
                <w:szCs w:val="16"/>
              </w:rPr>
            </w:pPr>
          </w:p>
        </w:tc>
        <w:tc>
          <w:tcPr>
            <w:tcW w:w="395" w:type="dxa"/>
            <w:tcBorders>
              <w:top w:val="nil"/>
              <w:left w:val="nil"/>
              <w:bottom w:val="nil"/>
              <w:right w:val="nil"/>
            </w:tcBorders>
            <w:shd w:val="clear" w:color="auto" w:fill="auto"/>
            <w:noWrap/>
            <w:vAlign w:val="center"/>
            <w:hideMark/>
          </w:tcPr>
          <w:p w14:paraId="0CBFBEAC"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3302801C" w14:textId="77777777" w:rsidR="00A420F7" w:rsidRPr="004D0FFB" w:rsidRDefault="00A420F7" w:rsidP="00A420F7">
            <w:pPr>
              <w:jc w:val="center"/>
              <w:rPr>
                <w:rFonts w:ascii="Arial" w:eastAsia="Times New Roman" w:hAnsi="Arial" w:cs="Arial"/>
                <w:color w:val="000000"/>
                <w:sz w:val="16"/>
                <w:szCs w:val="16"/>
              </w:rPr>
            </w:pPr>
          </w:p>
        </w:tc>
        <w:tc>
          <w:tcPr>
            <w:tcW w:w="463" w:type="dxa"/>
            <w:tcBorders>
              <w:top w:val="nil"/>
              <w:left w:val="nil"/>
              <w:bottom w:val="nil"/>
              <w:right w:val="nil"/>
            </w:tcBorders>
            <w:shd w:val="clear" w:color="auto" w:fill="auto"/>
            <w:noWrap/>
            <w:vAlign w:val="center"/>
            <w:hideMark/>
          </w:tcPr>
          <w:p w14:paraId="01F991C9"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nil"/>
              <w:right w:val="nil"/>
            </w:tcBorders>
            <w:shd w:val="clear" w:color="auto" w:fill="auto"/>
            <w:noWrap/>
            <w:vAlign w:val="center"/>
            <w:hideMark/>
          </w:tcPr>
          <w:p w14:paraId="5E5A76CD"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4F8C8BD0" w14:textId="77777777" w:rsidR="00A420F7" w:rsidRPr="004D0FFB" w:rsidRDefault="00A420F7" w:rsidP="00A420F7">
            <w:pPr>
              <w:jc w:val="center"/>
              <w:rPr>
                <w:rFonts w:ascii="Arial" w:eastAsia="Times New Roman" w:hAnsi="Arial" w:cs="Arial"/>
                <w:color w:val="000000"/>
                <w:sz w:val="16"/>
                <w:szCs w:val="16"/>
              </w:rPr>
            </w:pPr>
          </w:p>
        </w:tc>
        <w:tc>
          <w:tcPr>
            <w:tcW w:w="424" w:type="dxa"/>
            <w:tcBorders>
              <w:top w:val="nil"/>
              <w:left w:val="nil"/>
              <w:bottom w:val="nil"/>
              <w:right w:val="single" w:sz="8" w:space="0" w:color="auto"/>
            </w:tcBorders>
            <w:shd w:val="clear" w:color="auto" w:fill="auto"/>
            <w:noWrap/>
            <w:vAlign w:val="center"/>
            <w:hideMark/>
          </w:tcPr>
          <w:p w14:paraId="5DDC8646" w14:textId="77777777" w:rsidR="00A420F7" w:rsidRPr="004D0FFB" w:rsidRDefault="00A420F7" w:rsidP="00A420F7">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701811DB" w14:textId="569B0352"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264" w:type="dxa"/>
            <w:tcBorders>
              <w:top w:val="nil"/>
              <w:left w:val="nil"/>
              <w:bottom w:val="nil"/>
              <w:right w:val="nil"/>
            </w:tcBorders>
            <w:shd w:val="clear" w:color="auto" w:fill="auto"/>
            <w:noWrap/>
            <w:vAlign w:val="center"/>
            <w:hideMark/>
          </w:tcPr>
          <w:p w14:paraId="6671E402"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3A451ED5" w14:textId="13DB55D4"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264" w:type="dxa"/>
            <w:tcBorders>
              <w:top w:val="nil"/>
              <w:left w:val="nil"/>
              <w:bottom w:val="nil"/>
              <w:right w:val="nil"/>
            </w:tcBorders>
            <w:shd w:val="clear" w:color="auto" w:fill="auto"/>
            <w:noWrap/>
            <w:vAlign w:val="center"/>
            <w:hideMark/>
          </w:tcPr>
          <w:p w14:paraId="08BC9FC2" w14:textId="60787537"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13" w:type="dxa"/>
            <w:tcBorders>
              <w:top w:val="nil"/>
              <w:left w:val="nil"/>
              <w:bottom w:val="nil"/>
              <w:right w:val="nil"/>
            </w:tcBorders>
            <w:shd w:val="clear" w:color="auto" w:fill="auto"/>
            <w:noWrap/>
            <w:vAlign w:val="center"/>
            <w:hideMark/>
          </w:tcPr>
          <w:p w14:paraId="474988CD"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6B120A92"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2E2C64AC" w14:textId="08359899"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13" w:type="dxa"/>
            <w:tcBorders>
              <w:top w:val="nil"/>
              <w:left w:val="nil"/>
              <w:bottom w:val="nil"/>
              <w:right w:val="nil"/>
            </w:tcBorders>
            <w:shd w:val="clear" w:color="auto" w:fill="auto"/>
            <w:noWrap/>
            <w:vAlign w:val="center"/>
            <w:hideMark/>
          </w:tcPr>
          <w:p w14:paraId="781EE808" w14:textId="77777777" w:rsidR="00A420F7" w:rsidRPr="004D0FFB" w:rsidRDefault="00A420F7" w:rsidP="007E6C2A">
            <w:pPr>
              <w:jc w:val="center"/>
              <w:rPr>
                <w:rFonts w:ascii="Arial" w:eastAsia="Times New Roman" w:hAnsi="Arial" w:cs="Arial"/>
                <w:color w:val="000000"/>
                <w:sz w:val="16"/>
                <w:szCs w:val="16"/>
              </w:rPr>
            </w:pPr>
          </w:p>
        </w:tc>
        <w:tc>
          <w:tcPr>
            <w:tcW w:w="318" w:type="dxa"/>
            <w:tcBorders>
              <w:top w:val="nil"/>
              <w:left w:val="nil"/>
              <w:bottom w:val="nil"/>
              <w:right w:val="single" w:sz="8" w:space="0" w:color="auto"/>
            </w:tcBorders>
            <w:shd w:val="clear" w:color="auto" w:fill="auto"/>
            <w:noWrap/>
            <w:vAlign w:val="center"/>
            <w:hideMark/>
          </w:tcPr>
          <w:p w14:paraId="54B87B08" w14:textId="77777777" w:rsidR="00A420F7" w:rsidRPr="004D0FFB" w:rsidRDefault="00A420F7" w:rsidP="007E6C2A">
            <w:pPr>
              <w:jc w:val="center"/>
              <w:rPr>
                <w:rFonts w:ascii="Arial" w:eastAsia="Times New Roman" w:hAnsi="Arial" w:cs="Arial"/>
                <w:color w:val="000000"/>
                <w:sz w:val="16"/>
                <w:szCs w:val="16"/>
              </w:rPr>
            </w:pPr>
          </w:p>
        </w:tc>
      </w:tr>
      <w:tr w:rsidR="007E6C2A" w:rsidRPr="004D0FFB" w14:paraId="11E130DE" w14:textId="77777777" w:rsidTr="00115B87">
        <w:trPr>
          <w:trHeight w:val="320"/>
        </w:trPr>
        <w:tc>
          <w:tcPr>
            <w:tcW w:w="722" w:type="dxa"/>
            <w:tcBorders>
              <w:top w:val="nil"/>
              <w:left w:val="single" w:sz="8" w:space="0" w:color="auto"/>
              <w:bottom w:val="nil"/>
              <w:right w:val="nil"/>
            </w:tcBorders>
            <w:shd w:val="clear" w:color="000000" w:fill="FFFFFF"/>
            <w:vAlign w:val="center"/>
            <w:hideMark/>
          </w:tcPr>
          <w:p w14:paraId="053437B6" w14:textId="77777777" w:rsidR="00A420F7" w:rsidRPr="0059565B" w:rsidRDefault="00A420F7" w:rsidP="00A420F7">
            <w:pPr>
              <w:jc w:val="center"/>
              <w:rPr>
                <w:rFonts w:ascii="Arial" w:eastAsia="Times New Roman" w:hAnsi="Arial" w:cs="Arial"/>
                <w:color w:val="000000"/>
                <w:sz w:val="12"/>
                <w:szCs w:val="12"/>
              </w:rPr>
            </w:pPr>
            <w:r w:rsidRPr="0059565B">
              <w:rPr>
                <w:rFonts w:ascii="Arial" w:eastAsia="Times New Roman" w:hAnsi="Arial" w:cs="Arial"/>
                <w:color w:val="000000"/>
                <w:sz w:val="12"/>
                <w:szCs w:val="12"/>
              </w:rPr>
              <w:fldChar w:fldCharType="begin"/>
            </w:r>
            <w:r w:rsidRPr="0059565B">
              <w:rPr>
                <w:rFonts w:ascii="Arial" w:eastAsia="Times New Roman" w:hAnsi="Arial" w:cs="Arial"/>
                <w:color w:val="000000"/>
                <w:sz w:val="12"/>
                <w:szCs w:val="12"/>
              </w:rPr>
              <w:instrText xml:space="preserve"> ADDIN ZOTERO_ITEM CSL_CITATION {"citationID":"q0iU7Hao","properties":{"formattedCitation":"(Meruvu et al. 2016b)","plainCitation":"(Meruvu et al. 2016b)","noteIndex":0},"citationItems":[{"id":62,"uris":["http://zotero.org/users/6884787/items/MW3AVHM8"],"itemData":{"id":62,"type":"article-journal","container-title":"Chemical Research in Toxicology","DOI":"10.1021/acs.chemrestox.6b00038","ISSN":"0893-228X, 1520-5010","issue":"3","journalAbbreviation":"Chem. Res. Toxicol.","language":"en","page":"430-435","source":"DOI.org (Crossref)","title":"Mono-(2-ethylhexyl) Phthalate Increases Oxidative Stress Responsive miRNAs in First Trimester Placental Cell Line HTR8/SVneo","volume":"29","author":[{"family":"Meruvu","given":"Sunitha"},{"family":"Zhang","given":"Jian"},{"family":"Choudhury","given":"Mahua"}],"issued":{"date-parts":[["2016",3,21]]}}}],"schema":"https://github.com/citation-style-language/schema/raw/master/csl-citation.json"} </w:instrText>
            </w:r>
            <w:r w:rsidRPr="0059565B">
              <w:rPr>
                <w:rFonts w:ascii="Arial" w:eastAsia="Times New Roman" w:hAnsi="Arial" w:cs="Arial"/>
                <w:color w:val="000000"/>
                <w:sz w:val="12"/>
                <w:szCs w:val="12"/>
              </w:rPr>
              <w:fldChar w:fldCharType="separate"/>
            </w:r>
            <w:r w:rsidRPr="0059565B">
              <w:rPr>
                <w:rFonts w:ascii="Arial" w:eastAsia="Times New Roman" w:hAnsi="Arial" w:cs="Arial"/>
                <w:noProof/>
                <w:color w:val="000000"/>
                <w:sz w:val="12"/>
                <w:szCs w:val="12"/>
              </w:rPr>
              <w:t>(Meruvu et al. 2016b)</w:t>
            </w:r>
            <w:r w:rsidRPr="0059565B">
              <w:rPr>
                <w:rFonts w:ascii="Arial" w:eastAsia="Times New Roman" w:hAnsi="Arial" w:cs="Arial"/>
                <w:color w:val="000000"/>
                <w:sz w:val="12"/>
                <w:szCs w:val="12"/>
              </w:rPr>
              <w:fldChar w:fldCharType="end"/>
            </w:r>
          </w:p>
        </w:tc>
        <w:tc>
          <w:tcPr>
            <w:tcW w:w="798" w:type="dxa"/>
            <w:tcBorders>
              <w:top w:val="nil"/>
              <w:left w:val="nil"/>
              <w:bottom w:val="nil"/>
              <w:right w:val="single" w:sz="8" w:space="0" w:color="auto"/>
            </w:tcBorders>
            <w:shd w:val="clear" w:color="000000" w:fill="FFFFFF"/>
            <w:vAlign w:val="center"/>
            <w:hideMark/>
          </w:tcPr>
          <w:p w14:paraId="3F4A06BA" w14:textId="77777777" w:rsidR="00A420F7" w:rsidRPr="004D0FFB" w:rsidRDefault="00A420F7" w:rsidP="00A420F7">
            <w:pPr>
              <w:jc w:val="center"/>
              <w:rPr>
                <w:rFonts w:ascii="Calibri" w:eastAsia="Times New Roman" w:hAnsi="Calibri" w:cs="Calibri"/>
                <w:color w:val="000000"/>
                <w:sz w:val="15"/>
                <w:szCs w:val="15"/>
              </w:rPr>
            </w:pPr>
            <w:r w:rsidRPr="004D0FFB">
              <w:rPr>
                <w:rFonts w:ascii="Calibri" w:eastAsia="Times New Roman" w:hAnsi="Calibri" w:cs="Calibri"/>
                <w:color w:val="000000"/>
                <w:sz w:val="15"/>
                <w:szCs w:val="15"/>
              </w:rPr>
              <w:t>HTR-8/SVneo</w:t>
            </w:r>
          </w:p>
        </w:tc>
        <w:tc>
          <w:tcPr>
            <w:tcW w:w="540" w:type="dxa"/>
            <w:tcBorders>
              <w:top w:val="nil"/>
              <w:left w:val="nil"/>
              <w:bottom w:val="nil"/>
              <w:right w:val="nil"/>
            </w:tcBorders>
            <w:shd w:val="clear" w:color="auto" w:fill="auto"/>
            <w:noWrap/>
            <w:vAlign w:val="center"/>
            <w:hideMark/>
          </w:tcPr>
          <w:p w14:paraId="15F0DD99" w14:textId="77777777" w:rsidR="00A420F7" w:rsidRPr="004D0FFB" w:rsidRDefault="00A420F7" w:rsidP="00A420F7">
            <w:pPr>
              <w:jc w:val="center"/>
              <w:rPr>
                <w:rFonts w:ascii="Arial" w:eastAsia="Times New Roman" w:hAnsi="Arial" w:cs="Arial"/>
                <w:color w:val="000000"/>
                <w:sz w:val="16"/>
                <w:szCs w:val="16"/>
              </w:rPr>
            </w:pPr>
          </w:p>
        </w:tc>
        <w:tc>
          <w:tcPr>
            <w:tcW w:w="630" w:type="dxa"/>
            <w:tcBorders>
              <w:top w:val="nil"/>
              <w:left w:val="nil"/>
              <w:bottom w:val="nil"/>
              <w:right w:val="nil"/>
            </w:tcBorders>
            <w:shd w:val="clear" w:color="auto" w:fill="auto"/>
            <w:noWrap/>
            <w:vAlign w:val="center"/>
            <w:hideMark/>
          </w:tcPr>
          <w:p w14:paraId="5471E9C2"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10</w:t>
            </w:r>
          </w:p>
        </w:tc>
        <w:tc>
          <w:tcPr>
            <w:tcW w:w="439" w:type="dxa"/>
            <w:gridSpan w:val="2"/>
            <w:tcBorders>
              <w:top w:val="nil"/>
              <w:left w:val="nil"/>
              <w:bottom w:val="nil"/>
              <w:right w:val="nil"/>
            </w:tcBorders>
            <w:shd w:val="clear" w:color="auto" w:fill="auto"/>
            <w:noWrap/>
            <w:vAlign w:val="center"/>
            <w:hideMark/>
          </w:tcPr>
          <w:p w14:paraId="312193A4"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25</w:t>
            </w:r>
          </w:p>
        </w:tc>
        <w:tc>
          <w:tcPr>
            <w:tcW w:w="461" w:type="dxa"/>
            <w:tcBorders>
              <w:top w:val="nil"/>
              <w:left w:val="nil"/>
              <w:bottom w:val="nil"/>
              <w:right w:val="nil"/>
            </w:tcBorders>
            <w:shd w:val="clear" w:color="auto" w:fill="auto"/>
            <w:noWrap/>
            <w:vAlign w:val="center"/>
            <w:hideMark/>
          </w:tcPr>
          <w:p w14:paraId="7029BE16"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50</w:t>
            </w:r>
          </w:p>
        </w:tc>
        <w:tc>
          <w:tcPr>
            <w:tcW w:w="549" w:type="dxa"/>
            <w:tcBorders>
              <w:top w:val="nil"/>
              <w:left w:val="nil"/>
              <w:bottom w:val="nil"/>
              <w:right w:val="nil"/>
            </w:tcBorders>
            <w:shd w:val="clear" w:color="auto" w:fill="auto"/>
            <w:noWrap/>
            <w:vAlign w:val="center"/>
            <w:hideMark/>
          </w:tcPr>
          <w:p w14:paraId="0C6E4516"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100</w:t>
            </w:r>
          </w:p>
        </w:tc>
        <w:tc>
          <w:tcPr>
            <w:tcW w:w="531" w:type="dxa"/>
            <w:gridSpan w:val="2"/>
            <w:tcBorders>
              <w:top w:val="nil"/>
              <w:left w:val="nil"/>
              <w:bottom w:val="nil"/>
              <w:right w:val="nil"/>
            </w:tcBorders>
            <w:shd w:val="clear" w:color="auto" w:fill="auto"/>
            <w:noWrap/>
            <w:vAlign w:val="center"/>
            <w:hideMark/>
          </w:tcPr>
          <w:p w14:paraId="7D5D1077"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180</w:t>
            </w:r>
          </w:p>
        </w:tc>
        <w:tc>
          <w:tcPr>
            <w:tcW w:w="529" w:type="dxa"/>
            <w:tcBorders>
              <w:top w:val="nil"/>
              <w:left w:val="nil"/>
              <w:bottom w:val="nil"/>
              <w:right w:val="single" w:sz="8" w:space="0" w:color="auto"/>
            </w:tcBorders>
            <w:shd w:val="clear" w:color="auto" w:fill="auto"/>
            <w:noWrap/>
            <w:vAlign w:val="center"/>
            <w:hideMark/>
          </w:tcPr>
          <w:p w14:paraId="764D9D43" w14:textId="77777777" w:rsidR="00A420F7" w:rsidRPr="004D0FFB" w:rsidRDefault="00A420F7" w:rsidP="00A420F7">
            <w:pPr>
              <w:jc w:val="center"/>
              <w:rPr>
                <w:rFonts w:ascii="Arial" w:eastAsia="Times New Roman" w:hAnsi="Arial" w:cs="Arial"/>
                <w:color w:val="000000"/>
                <w:sz w:val="16"/>
                <w:szCs w:val="16"/>
              </w:rPr>
            </w:pPr>
          </w:p>
        </w:tc>
        <w:tc>
          <w:tcPr>
            <w:tcW w:w="457" w:type="dxa"/>
            <w:tcBorders>
              <w:top w:val="nil"/>
              <w:left w:val="nil"/>
              <w:bottom w:val="nil"/>
              <w:right w:val="nil"/>
            </w:tcBorders>
            <w:shd w:val="clear" w:color="auto" w:fill="auto"/>
            <w:noWrap/>
            <w:vAlign w:val="center"/>
            <w:hideMark/>
          </w:tcPr>
          <w:p w14:paraId="1A97133F"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30CA0DC3" w14:textId="39ACF39A"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00" w:type="dxa"/>
            <w:tcBorders>
              <w:top w:val="nil"/>
              <w:left w:val="nil"/>
              <w:bottom w:val="nil"/>
              <w:right w:val="nil"/>
            </w:tcBorders>
            <w:shd w:val="clear" w:color="auto" w:fill="auto"/>
            <w:noWrap/>
            <w:vAlign w:val="center"/>
            <w:hideMark/>
          </w:tcPr>
          <w:p w14:paraId="527EBC51" w14:textId="77777777" w:rsidR="00A420F7" w:rsidRPr="004D0FFB" w:rsidRDefault="00A420F7" w:rsidP="00A420F7">
            <w:pPr>
              <w:jc w:val="center"/>
              <w:rPr>
                <w:rFonts w:ascii="Arial" w:eastAsia="Times New Roman" w:hAnsi="Arial" w:cs="Arial"/>
                <w:color w:val="000000"/>
                <w:sz w:val="16"/>
                <w:szCs w:val="16"/>
              </w:rPr>
            </w:pPr>
          </w:p>
        </w:tc>
        <w:tc>
          <w:tcPr>
            <w:tcW w:w="409" w:type="dxa"/>
            <w:tcBorders>
              <w:top w:val="nil"/>
              <w:left w:val="nil"/>
              <w:bottom w:val="nil"/>
              <w:right w:val="nil"/>
            </w:tcBorders>
            <w:shd w:val="clear" w:color="auto" w:fill="auto"/>
            <w:noWrap/>
            <w:vAlign w:val="center"/>
            <w:hideMark/>
          </w:tcPr>
          <w:p w14:paraId="630B5E65"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nil"/>
              <w:right w:val="nil"/>
            </w:tcBorders>
            <w:shd w:val="clear" w:color="auto" w:fill="auto"/>
            <w:noWrap/>
            <w:vAlign w:val="center"/>
            <w:hideMark/>
          </w:tcPr>
          <w:p w14:paraId="463122E8" w14:textId="77777777" w:rsidR="00A420F7" w:rsidRPr="004D0FFB" w:rsidRDefault="00A420F7" w:rsidP="00A420F7">
            <w:pPr>
              <w:jc w:val="center"/>
              <w:rPr>
                <w:rFonts w:ascii="Arial" w:eastAsia="Times New Roman" w:hAnsi="Arial" w:cs="Arial"/>
                <w:color w:val="000000"/>
                <w:sz w:val="16"/>
                <w:szCs w:val="16"/>
              </w:rPr>
            </w:pPr>
          </w:p>
        </w:tc>
        <w:tc>
          <w:tcPr>
            <w:tcW w:w="366" w:type="dxa"/>
            <w:tcBorders>
              <w:top w:val="nil"/>
              <w:left w:val="nil"/>
              <w:bottom w:val="nil"/>
              <w:right w:val="nil"/>
            </w:tcBorders>
            <w:shd w:val="clear" w:color="auto" w:fill="auto"/>
            <w:noWrap/>
            <w:vAlign w:val="center"/>
            <w:hideMark/>
          </w:tcPr>
          <w:p w14:paraId="6614EC6E" w14:textId="77777777" w:rsidR="00A420F7" w:rsidRPr="004D0FFB" w:rsidRDefault="00A420F7" w:rsidP="00A420F7">
            <w:pPr>
              <w:jc w:val="center"/>
              <w:rPr>
                <w:rFonts w:ascii="Arial" w:eastAsia="Times New Roman" w:hAnsi="Arial" w:cs="Arial"/>
                <w:color w:val="000000"/>
                <w:sz w:val="16"/>
                <w:szCs w:val="16"/>
              </w:rPr>
            </w:pPr>
          </w:p>
        </w:tc>
        <w:tc>
          <w:tcPr>
            <w:tcW w:w="395" w:type="dxa"/>
            <w:tcBorders>
              <w:top w:val="nil"/>
              <w:left w:val="nil"/>
              <w:bottom w:val="nil"/>
              <w:right w:val="nil"/>
            </w:tcBorders>
            <w:shd w:val="clear" w:color="auto" w:fill="auto"/>
            <w:noWrap/>
            <w:vAlign w:val="center"/>
            <w:hideMark/>
          </w:tcPr>
          <w:p w14:paraId="4BBF231C"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7EB2B944" w14:textId="77777777" w:rsidR="00A420F7" w:rsidRPr="004D0FFB" w:rsidRDefault="00A420F7" w:rsidP="00A420F7">
            <w:pPr>
              <w:jc w:val="center"/>
              <w:rPr>
                <w:rFonts w:ascii="Arial" w:eastAsia="Times New Roman" w:hAnsi="Arial" w:cs="Arial"/>
                <w:color w:val="000000"/>
                <w:sz w:val="16"/>
                <w:szCs w:val="16"/>
              </w:rPr>
            </w:pPr>
          </w:p>
        </w:tc>
        <w:tc>
          <w:tcPr>
            <w:tcW w:w="463" w:type="dxa"/>
            <w:tcBorders>
              <w:top w:val="nil"/>
              <w:left w:val="nil"/>
              <w:bottom w:val="nil"/>
              <w:right w:val="nil"/>
            </w:tcBorders>
            <w:shd w:val="clear" w:color="auto" w:fill="auto"/>
            <w:noWrap/>
            <w:vAlign w:val="center"/>
            <w:hideMark/>
          </w:tcPr>
          <w:p w14:paraId="297A6C93"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nil"/>
              <w:right w:val="nil"/>
            </w:tcBorders>
            <w:shd w:val="clear" w:color="auto" w:fill="auto"/>
            <w:noWrap/>
            <w:vAlign w:val="center"/>
            <w:hideMark/>
          </w:tcPr>
          <w:p w14:paraId="58A41B71"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2ABDA84D" w14:textId="77777777" w:rsidR="00A420F7" w:rsidRPr="004D0FFB" w:rsidRDefault="00A420F7" w:rsidP="00A420F7">
            <w:pPr>
              <w:jc w:val="center"/>
              <w:rPr>
                <w:rFonts w:ascii="Arial" w:eastAsia="Times New Roman" w:hAnsi="Arial" w:cs="Arial"/>
                <w:color w:val="000000"/>
                <w:sz w:val="16"/>
                <w:szCs w:val="16"/>
              </w:rPr>
            </w:pPr>
          </w:p>
        </w:tc>
        <w:tc>
          <w:tcPr>
            <w:tcW w:w="424" w:type="dxa"/>
            <w:tcBorders>
              <w:top w:val="nil"/>
              <w:left w:val="nil"/>
              <w:bottom w:val="nil"/>
              <w:right w:val="single" w:sz="8" w:space="0" w:color="auto"/>
            </w:tcBorders>
            <w:shd w:val="clear" w:color="auto" w:fill="auto"/>
            <w:noWrap/>
            <w:vAlign w:val="center"/>
            <w:hideMark/>
          </w:tcPr>
          <w:p w14:paraId="48EE5B2D" w14:textId="77777777" w:rsidR="00A420F7" w:rsidRPr="004D0FFB" w:rsidRDefault="00A420F7" w:rsidP="00A420F7">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7B2CB8F1"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7DBFEF75" w14:textId="0B2BE25A"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264" w:type="dxa"/>
            <w:tcBorders>
              <w:top w:val="nil"/>
              <w:left w:val="nil"/>
              <w:bottom w:val="nil"/>
              <w:right w:val="nil"/>
            </w:tcBorders>
            <w:shd w:val="clear" w:color="auto" w:fill="auto"/>
            <w:noWrap/>
            <w:vAlign w:val="center"/>
            <w:hideMark/>
          </w:tcPr>
          <w:p w14:paraId="475249B9" w14:textId="2D975616"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264" w:type="dxa"/>
            <w:tcBorders>
              <w:top w:val="nil"/>
              <w:left w:val="nil"/>
              <w:bottom w:val="nil"/>
              <w:right w:val="nil"/>
            </w:tcBorders>
            <w:shd w:val="clear" w:color="auto" w:fill="auto"/>
            <w:noWrap/>
            <w:vAlign w:val="center"/>
            <w:hideMark/>
          </w:tcPr>
          <w:p w14:paraId="3AE31F8A" w14:textId="21CE5718"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13" w:type="dxa"/>
            <w:tcBorders>
              <w:top w:val="nil"/>
              <w:left w:val="nil"/>
              <w:bottom w:val="nil"/>
              <w:right w:val="nil"/>
            </w:tcBorders>
            <w:shd w:val="clear" w:color="auto" w:fill="auto"/>
            <w:noWrap/>
            <w:vAlign w:val="center"/>
            <w:hideMark/>
          </w:tcPr>
          <w:p w14:paraId="363DC919"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7B58A75C" w14:textId="03F00A0A"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13" w:type="dxa"/>
            <w:tcBorders>
              <w:top w:val="nil"/>
              <w:left w:val="nil"/>
              <w:bottom w:val="nil"/>
              <w:right w:val="nil"/>
            </w:tcBorders>
            <w:shd w:val="clear" w:color="auto" w:fill="auto"/>
            <w:noWrap/>
            <w:vAlign w:val="center"/>
            <w:hideMark/>
          </w:tcPr>
          <w:p w14:paraId="1319681D" w14:textId="2ABDDEB3"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13" w:type="dxa"/>
            <w:tcBorders>
              <w:top w:val="nil"/>
              <w:left w:val="nil"/>
              <w:bottom w:val="nil"/>
              <w:right w:val="nil"/>
            </w:tcBorders>
            <w:shd w:val="clear" w:color="auto" w:fill="auto"/>
            <w:noWrap/>
            <w:vAlign w:val="center"/>
            <w:hideMark/>
          </w:tcPr>
          <w:p w14:paraId="50BBE565" w14:textId="5115544A"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18" w:type="dxa"/>
            <w:tcBorders>
              <w:top w:val="nil"/>
              <w:left w:val="nil"/>
              <w:bottom w:val="nil"/>
              <w:right w:val="single" w:sz="8" w:space="0" w:color="auto"/>
            </w:tcBorders>
            <w:shd w:val="clear" w:color="auto" w:fill="auto"/>
            <w:noWrap/>
            <w:vAlign w:val="center"/>
            <w:hideMark/>
          </w:tcPr>
          <w:p w14:paraId="535C2AC2" w14:textId="77777777" w:rsidR="00A420F7" w:rsidRPr="004D0FFB" w:rsidRDefault="00A420F7" w:rsidP="007E6C2A">
            <w:pPr>
              <w:jc w:val="center"/>
              <w:rPr>
                <w:rFonts w:ascii="Arial" w:eastAsia="Times New Roman" w:hAnsi="Arial" w:cs="Arial"/>
                <w:color w:val="000000"/>
                <w:sz w:val="16"/>
                <w:szCs w:val="16"/>
              </w:rPr>
            </w:pPr>
          </w:p>
        </w:tc>
      </w:tr>
      <w:tr w:rsidR="007E6C2A" w:rsidRPr="004D0FFB" w14:paraId="74323FA3" w14:textId="77777777" w:rsidTr="00115B87">
        <w:trPr>
          <w:trHeight w:val="320"/>
        </w:trPr>
        <w:tc>
          <w:tcPr>
            <w:tcW w:w="722" w:type="dxa"/>
            <w:tcBorders>
              <w:top w:val="nil"/>
              <w:left w:val="single" w:sz="8" w:space="0" w:color="auto"/>
              <w:bottom w:val="nil"/>
              <w:right w:val="nil"/>
            </w:tcBorders>
            <w:shd w:val="clear" w:color="000000" w:fill="FFFFFF"/>
            <w:vAlign w:val="center"/>
            <w:hideMark/>
          </w:tcPr>
          <w:p w14:paraId="071C66B4" w14:textId="77777777" w:rsidR="00A420F7" w:rsidRPr="0059565B" w:rsidRDefault="00A420F7" w:rsidP="00A420F7">
            <w:pPr>
              <w:jc w:val="center"/>
              <w:rPr>
                <w:rFonts w:ascii="Arial" w:eastAsia="Times New Roman" w:hAnsi="Arial" w:cs="Arial"/>
                <w:color w:val="000000"/>
                <w:sz w:val="12"/>
                <w:szCs w:val="12"/>
              </w:rPr>
            </w:pPr>
            <w:r w:rsidRPr="0059565B">
              <w:rPr>
                <w:rFonts w:ascii="Arial" w:eastAsia="Times New Roman" w:hAnsi="Arial" w:cs="Arial"/>
                <w:color w:val="000000"/>
                <w:sz w:val="12"/>
                <w:szCs w:val="12"/>
              </w:rPr>
              <w:fldChar w:fldCharType="begin"/>
            </w:r>
            <w:r w:rsidRPr="0059565B">
              <w:rPr>
                <w:rFonts w:ascii="Arial" w:eastAsia="Times New Roman" w:hAnsi="Arial" w:cs="Arial"/>
                <w:color w:val="000000"/>
                <w:sz w:val="12"/>
                <w:szCs w:val="12"/>
              </w:rPr>
              <w:instrText xml:space="preserve"> ADDIN ZOTERO_ITEM CSL_CITATION {"citationID":"lXR2Pmrl","properties":{"formattedCitation":"(Xu et al. 2006)","plainCitation":"(Xu et al. 2006)","noteIndex":0},"citationItems":[{"id":31,"uris":["http://zotero.org/users/6884787/items/RPQJZEZB"],"itemData":{"id":31,"type":"article-journal","container-title":"Archives of Toxicology","DOI":"10.1007/s00204-005-0047-z","ISSN":"0340-5761, 1432-0738","issue":"5","journalAbbreviation":"Arch Toxicol","language":"en","page":"293-298","source":"DOI.org (Crossref)","title":"Effects of di-(2-ethylhexyl)-phthalate and its metabolites on the lipid profiling in rat HRP-1 trophoblast cells","volume":"80","author":[{"family":"Xu","given":"Yan"},{"family":"Knipp","given":"Gregory T."},{"family":"Cook","given":"Thomas J."}],"issued":{"date-parts":[["2006",5]]}}}],"schema":"https://github.com/citation-style-language/schema/raw/master/csl-citation.json"} </w:instrText>
            </w:r>
            <w:r w:rsidRPr="0059565B">
              <w:rPr>
                <w:rFonts w:ascii="Arial" w:eastAsia="Times New Roman" w:hAnsi="Arial" w:cs="Arial"/>
                <w:color w:val="000000"/>
                <w:sz w:val="12"/>
                <w:szCs w:val="12"/>
              </w:rPr>
              <w:fldChar w:fldCharType="separate"/>
            </w:r>
            <w:r w:rsidRPr="0059565B">
              <w:rPr>
                <w:rFonts w:ascii="Arial" w:eastAsia="Times New Roman" w:hAnsi="Arial" w:cs="Arial"/>
                <w:noProof/>
                <w:color w:val="000000"/>
                <w:sz w:val="12"/>
                <w:szCs w:val="12"/>
              </w:rPr>
              <w:t>(Xu et al. 2006)</w:t>
            </w:r>
            <w:r w:rsidRPr="0059565B">
              <w:rPr>
                <w:rFonts w:ascii="Arial" w:eastAsia="Times New Roman" w:hAnsi="Arial" w:cs="Arial"/>
                <w:color w:val="000000"/>
                <w:sz w:val="12"/>
                <w:szCs w:val="12"/>
              </w:rPr>
              <w:fldChar w:fldCharType="end"/>
            </w:r>
          </w:p>
        </w:tc>
        <w:tc>
          <w:tcPr>
            <w:tcW w:w="798" w:type="dxa"/>
            <w:tcBorders>
              <w:top w:val="nil"/>
              <w:left w:val="nil"/>
              <w:bottom w:val="nil"/>
              <w:right w:val="single" w:sz="8" w:space="0" w:color="auto"/>
            </w:tcBorders>
            <w:shd w:val="clear" w:color="000000" w:fill="FFFFFF"/>
            <w:vAlign w:val="center"/>
            <w:hideMark/>
          </w:tcPr>
          <w:p w14:paraId="679CC7C0" w14:textId="77777777" w:rsidR="00A420F7" w:rsidRPr="004D0FFB" w:rsidRDefault="00A420F7" w:rsidP="00A420F7">
            <w:pPr>
              <w:jc w:val="center"/>
              <w:rPr>
                <w:rFonts w:ascii="Calibri" w:eastAsia="Times New Roman" w:hAnsi="Calibri" w:cs="Calibri"/>
                <w:color w:val="000000"/>
                <w:sz w:val="15"/>
                <w:szCs w:val="15"/>
              </w:rPr>
            </w:pPr>
            <w:r w:rsidRPr="004D0FFB">
              <w:rPr>
                <w:rFonts w:ascii="Calibri" w:eastAsia="Times New Roman" w:hAnsi="Calibri" w:cs="Calibri"/>
                <w:color w:val="000000"/>
                <w:sz w:val="15"/>
                <w:szCs w:val="15"/>
              </w:rPr>
              <w:t>HRP-1</w:t>
            </w:r>
          </w:p>
        </w:tc>
        <w:tc>
          <w:tcPr>
            <w:tcW w:w="540" w:type="dxa"/>
            <w:tcBorders>
              <w:top w:val="nil"/>
              <w:left w:val="nil"/>
              <w:bottom w:val="nil"/>
              <w:right w:val="nil"/>
            </w:tcBorders>
            <w:shd w:val="clear" w:color="auto" w:fill="auto"/>
            <w:noWrap/>
            <w:vAlign w:val="center"/>
            <w:hideMark/>
          </w:tcPr>
          <w:p w14:paraId="04A81215" w14:textId="77777777" w:rsidR="00A420F7" w:rsidRPr="004D0FFB" w:rsidRDefault="00A420F7" w:rsidP="00A420F7">
            <w:pPr>
              <w:jc w:val="center"/>
              <w:rPr>
                <w:rFonts w:ascii="Arial" w:eastAsia="Times New Roman" w:hAnsi="Arial" w:cs="Arial"/>
                <w:color w:val="000000"/>
                <w:sz w:val="16"/>
                <w:szCs w:val="16"/>
              </w:rPr>
            </w:pPr>
          </w:p>
        </w:tc>
        <w:tc>
          <w:tcPr>
            <w:tcW w:w="630" w:type="dxa"/>
            <w:tcBorders>
              <w:top w:val="nil"/>
              <w:left w:val="nil"/>
              <w:bottom w:val="nil"/>
              <w:right w:val="nil"/>
            </w:tcBorders>
            <w:shd w:val="clear" w:color="auto" w:fill="auto"/>
            <w:noWrap/>
            <w:vAlign w:val="center"/>
            <w:hideMark/>
          </w:tcPr>
          <w:p w14:paraId="3ECA505F" w14:textId="77777777" w:rsidR="00A420F7" w:rsidRPr="004D0FFB" w:rsidRDefault="00A420F7" w:rsidP="00A420F7">
            <w:pPr>
              <w:jc w:val="center"/>
              <w:rPr>
                <w:rFonts w:ascii="Arial" w:eastAsia="Times New Roman" w:hAnsi="Arial" w:cs="Arial"/>
                <w:color w:val="000000"/>
                <w:sz w:val="16"/>
                <w:szCs w:val="16"/>
              </w:rPr>
            </w:pPr>
          </w:p>
        </w:tc>
        <w:tc>
          <w:tcPr>
            <w:tcW w:w="439" w:type="dxa"/>
            <w:gridSpan w:val="2"/>
            <w:tcBorders>
              <w:top w:val="nil"/>
              <w:left w:val="nil"/>
              <w:bottom w:val="nil"/>
              <w:right w:val="nil"/>
            </w:tcBorders>
            <w:shd w:val="clear" w:color="auto" w:fill="auto"/>
            <w:noWrap/>
            <w:vAlign w:val="center"/>
            <w:hideMark/>
          </w:tcPr>
          <w:p w14:paraId="727A34CF" w14:textId="77777777" w:rsidR="00A420F7" w:rsidRPr="004D0FFB" w:rsidRDefault="00A420F7" w:rsidP="00A420F7">
            <w:pPr>
              <w:jc w:val="center"/>
              <w:rPr>
                <w:rFonts w:ascii="Arial" w:eastAsia="Times New Roman" w:hAnsi="Arial" w:cs="Arial"/>
                <w:color w:val="000000"/>
                <w:sz w:val="16"/>
                <w:szCs w:val="16"/>
              </w:rPr>
            </w:pPr>
          </w:p>
        </w:tc>
        <w:tc>
          <w:tcPr>
            <w:tcW w:w="461" w:type="dxa"/>
            <w:tcBorders>
              <w:top w:val="nil"/>
              <w:left w:val="nil"/>
              <w:bottom w:val="nil"/>
              <w:right w:val="nil"/>
            </w:tcBorders>
            <w:shd w:val="clear" w:color="auto" w:fill="auto"/>
            <w:noWrap/>
            <w:vAlign w:val="center"/>
            <w:hideMark/>
          </w:tcPr>
          <w:p w14:paraId="5548E368" w14:textId="77777777" w:rsidR="00A420F7" w:rsidRPr="004D0FFB" w:rsidRDefault="00A420F7"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50</w:t>
            </w:r>
          </w:p>
        </w:tc>
        <w:tc>
          <w:tcPr>
            <w:tcW w:w="549" w:type="dxa"/>
            <w:tcBorders>
              <w:top w:val="nil"/>
              <w:left w:val="nil"/>
              <w:bottom w:val="nil"/>
              <w:right w:val="nil"/>
            </w:tcBorders>
            <w:shd w:val="clear" w:color="auto" w:fill="auto"/>
            <w:noWrap/>
            <w:vAlign w:val="center"/>
            <w:hideMark/>
          </w:tcPr>
          <w:p w14:paraId="6848F082" w14:textId="77777777" w:rsidR="00A420F7" w:rsidRPr="004D0FFB" w:rsidRDefault="00A420F7" w:rsidP="00A420F7">
            <w:pPr>
              <w:jc w:val="center"/>
              <w:rPr>
                <w:rFonts w:ascii="Arial" w:eastAsia="Times New Roman" w:hAnsi="Arial" w:cs="Arial"/>
                <w:color w:val="000000"/>
                <w:sz w:val="16"/>
                <w:szCs w:val="16"/>
              </w:rPr>
            </w:pPr>
          </w:p>
        </w:tc>
        <w:tc>
          <w:tcPr>
            <w:tcW w:w="531" w:type="dxa"/>
            <w:gridSpan w:val="2"/>
            <w:tcBorders>
              <w:top w:val="nil"/>
              <w:left w:val="nil"/>
              <w:bottom w:val="nil"/>
              <w:right w:val="nil"/>
            </w:tcBorders>
            <w:shd w:val="clear" w:color="auto" w:fill="auto"/>
            <w:noWrap/>
            <w:vAlign w:val="center"/>
            <w:hideMark/>
          </w:tcPr>
          <w:p w14:paraId="513FA25D" w14:textId="77777777" w:rsidR="00A420F7" w:rsidRPr="004D0FFB" w:rsidRDefault="00A420F7" w:rsidP="00A420F7">
            <w:pPr>
              <w:jc w:val="center"/>
              <w:rPr>
                <w:rFonts w:ascii="Arial" w:eastAsia="Times New Roman" w:hAnsi="Arial" w:cs="Arial"/>
                <w:color w:val="000000"/>
                <w:sz w:val="16"/>
                <w:szCs w:val="16"/>
              </w:rPr>
            </w:pPr>
          </w:p>
        </w:tc>
        <w:tc>
          <w:tcPr>
            <w:tcW w:w="529" w:type="dxa"/>
            <w:tcBorders>
              <w:top w:val="nil"/>
              <w:left w:val="nil"/>
              <w:bottom w:val="nil"/>
              <w:right w:val="single" w:sz="8" w:space="0" w:color="auto"/>
            </w:tcBorders>
            <w:shd w:val="clear" w:color="auto" w:fill="auto"/>
            <w:noWrap/>
            <w:vAlign w:val="center"/>
            <w:hideMark/>
          </w:tcPr>
          <w:p w14:paraId="11449C49" w14:textId="77777777" w:rsidR="00A420F7" w:rsidRPr="004D0FFB" w:rsidRDefault="00A420F7" w:rsidP="00A420F7">
            <w:pPr>
              <w:jc w:val="center"/>
              <w:rPr>
                <w:rFonts w:ascii="Arial" w:eastAsia="Times New Roman" w:hAnsi="Arial" w:cs="Arial"/>
                <w:color w:val="000000"/>
                <w:sz w:val="16"/>
                <w:szCs w:val="16"/>
              </w:rPr>
            </w:pPr>
          </w:p>
        </w:tc>
        <w:tc>
          <w:tcPr>
            <w:tcW w:w="457" w:type="dxa"/>
            <w:tcBorders>
              <w:top w:val="nil"/>
              <w:left w:val="nil"/>
              <w:bottom w:val="nil"/>
              <w:right w:val="nil"/>
            </w:tcBorders>
            <w:shd w:val="clear" w:color="auto" w:fill="auto"/>
            <w:noWrap/>
            <w:vAlign w:val="center"/>
            <w:hideMark/>
          </w:tcPr>
          <w:p w14:paraId="102C4F79" w14:textId="3B0A3F46"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67" w:type="dxa"/>
            <w:tcBorders>
              <w:top w:val="nil"/>
              <w:left w:val="nil"/>
              <w:bottom w:val="nil"/>
              <w:right w:val="nil"/>
            </w:tcBorders>
            <w:shd w:val="clear" w:color="auto" w:fill="auto"/>
            <w:noWrap/>
            <w:vAlign w:val="center"/>
            <w:hideMark/>
          </w:tcPr>
          <w:p w14:paraId="0EF19C38" w14:textId="132A4297"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00" w:type="dxa"/>
            <w:tcBorders>
              <w:top w:val="nil"/>
              <w:left w:val="nil"/>
              <w:bottom w:val="nil"/>
              <w:right w:val="nil"/>
            </w:tcBorders>
            <w:shd w:val="clear" w:color="auto" w:fill="auto"/>
            <w:noWrap/>
            <w:vAlign w:val="center"/>
            <w:hideMark/>
          </w:tcPr>
          <w:p w14:paraId="6602B9DA" w14:textId="57494C62"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09" w:type="dxa"/>
            <w:tcBorders>
              <w:top w:val="nil"/>
              <w:left w:val="nil"/>
              <w:bottom w:val="nil"/>
              <w:right w:val="nil"/>
            </w:tcBorders>
            <w:shd w:val="clear" w:color="auto" w:fill="auto"/>
            <w:noWrap/>
            <w:vAlign w:val="center"/>
            <w:hideMark/>
          </w:tcPr>
          <w:p w14:paraId="11A0D22A"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nil"/>
              <w:right w:val="nil"/>
            </w:tcBorders>
            <w:shd w:val="clear" w:color="auto" w:fill="auto"/>
            <w:noWrap/>
            <w:vAlign w:val="center"/>
            <w:hideMark/>
          </w:tcPr>
          <w:p w14:paraId="61AB534C" w14:textId="77777777" w:rsidR="00A420F7" w:rsidRPr="004D0FFB" w:rsidRDefault="00A420F7" w:rsidP="00A420F7">
            <w:pPr>
              <w:jc w:val="center"/>
              <w:rPr>
                <w:rFonts w:ascii="Arial" w:eastAsia="Times New Roman" w:hAnsi="Arial" w:cs="Arial"/>
                <w:color w:val="000000"/>
                <w:sz w:val="16"/>
                <w:szCs w:val="16"/>
              </w:rPr>
            </w:pPr>
          </w:p>
        </w:tc>
        <w:tc>
          <w:tcPr>
            <w:tcW w:w="366" w:type="dxa"/>
            <w:tcBorders>
              <w:top w:val="nil"/>
              <w:left w:val="nil"/>
              <w:bottom w:val="nil"/>
              <w:right w:val="nil"/>
            </w:tcBorders>
            <w:shd w:val="clear" w:color="auto" w:fill="auto"/>
            <w:noWrap/>
            <w:vAlign w:val="center"/>
            <w:hideMark/>
          </w:tcPr>
          <w:p w14:paraId="04A773BD" w14:textId="77777777" w:rsidR="00A420F7" w:rsidRPr="004D0FFB" w:rsidRDefault="00A420F7" w:rsidP="00A420F7">
            <w:pPr>
              <w:jc w:val="center"/>
              <w:rPr>
                <w:rFonts w:ascii="Arial" w:eastAsia="Times New Roman" w:hAnsi="Arial" w:cs="Arial"/>
                <w:color w:val="000000"/>
                <w:sz w:val="16"/>
                <w:szCs w:val="16"/>
              </w:rPr>
            </w:pPr>
          </w:p>
        </w:tc>
        <w:tc>
          <w:tcPr>
            <w:tcW w:w="395" w:type="dxa"/>
            <w:tcBorders>
              <w:top w:val="nil"/>
              <w:left w:val="nil"/>
              <w:bottom w:val="nil"/>
              <w:right w:val="nil"/>
            </w:tcBorders>
            <w:shd w:val="clear" w:color="auto" w:fill="auto"/>
            <w:noWrap/>
            <w:vAlign w:val="center"/>
            <w:hideMark/>
          </w:tcPr>
          <w:p w14:paraId="270FC712"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2354B3DD" w14:textId="77777777" w:rsidR="00A420F7" w:rsidRPr="004D0FFB" w:rsidRDefault="00A420F7" w:rsidP="00A420F7">
            <w:pPr>
              <w:jc w:val="center"/>
              <w:rPr>
                <w:rFonts w:ascii="Arial" w:eastAsia="Times New Roman" w:hAnsi="Arial" w:cs="Arial"/>
                <w:color w:val="000000"/>
                <w:sz w:val="16"/>
                <w:szCs w:val="16"/>
              </w:rPr>
            </w:pPr>
          </w:p>
        </w:tc>
        <w:tc>
          <w:tcPr>
            <w:tcW w:w="463" w:type="dxa"/>
            <w:tcBorders>
              <w:top w:val="nil"/>
              <w:left w:val="nil"/>
              <w:bottom w:val="nil"/>
              <w:right w:val="nil"/>
            </w:tcBorders>
            <w:shd w:val="clear" w:color="auto" w:fill="auto"/>
            <w:noWrap/>
            <w:vAlign w:val="center"/>
            <w:hideMark/>
          </w:tcPr>
          <w:p w14:paraId="0384F337"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nil"/>
              <w:right w:val="nil"/>
            </w:tcBorders>
            <w:shd w:val="clear" w:color="auto" w:fill="auto"/>
            <w:noWrap/>
            <w:vAlign w:val="center"/>
            <w:hideMark/>
          </w:tcPr>
          <w:p w14:paraId="1E7334DD"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44BFB862" w14:textId="77777777" w:rsidR="00A420F7" w:rsidRPr="004D0FFB" w:rsidRDefault="00A420F7" w:rsidP="00A420F7">
            <w:pPr>
              <w:jc w:val="center"/>
              <w:rPr>
                <w:rFonts w:ascii="Arial" w:eastAsia="Times New Roman" w:hAnsi="Arial" w:cs="Arial"/>
                <w:color w:val="000000"/>
                <w:sz w:val="16"/>
                <w:szCs w:val="16"/>
              </w:rPr>
            </w:pPr>
          </w:p>
        </w:tc>
        <w:tc>
          <w:tcPr>
            <w:tcW w:w="424" w:type="dxa"/>
            <w:tcBorders>
              <w:top w:val="nil"/>
              <w:left w:val="nil"/>
              <w:bottom w:val="nil"/>
              <w:right w:val="single" w:sz="8" w:space="0" w:color="auto"/>
            </w:tcBorders>
            <w:shd w:val="clear" w:color="auto" w:fill="auto"/>
            <w:noWrap/>
            <w:vAlign w:val="center"/>
            <w:hideMark/>
          </w:tcPr>
          <w:p w14:paraId="0A1166FD" w14:textId="77777777" w:rsidR="00A420F7" w:rsidRPr="004D0FFB" w:rsidRDefault="00A420F7" w:rsidP="00A420F7">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58A8B427"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5B141781"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2CD699D0"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3FD79442"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4C5F7DB2"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0665E7B7" w14:textId="3A4F7DDD"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13" w:type="dxa"/>
            <w:tcBorders>
              <w:top w:val="nil"/>
              <w:left w:val="nil"/>
              <w:bottom w:val="nil"/>
              <w:right w:val="nil"/>
            </w:tcBorders>
            <w:shd w:val="clear" w:color="auto" w:fill="auto"/>
            <w:noWrap/>
            <w:vAlign w:val="center"/>
            <w:hideMark/>
          </w:tcPr>
          <w:p w14:paraId="0E7706FD"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0753D189" w14:textId="77777777" w:rsidR="00A420F7" w:rsidRPr="004D0FFB" w:rsidRDefault="00A420F7" w:rsidP="007E6C2A">
            <w:pPr>
              <w:jc w:val="center"/>
              <w:rPr>
                <w:rFonts w:ascii="Arial" w:eastAsia="Times New Roman" w:hAnsi="Arial" w:cs="Arial"/>
                <w:color w:val="000000"/>
                <w:sz w:val="16"/>
                <w:szCs w:val="16"/>
              </w:rPr>
            </w:pPr>
          </w:p>
        </w:tc>
        <w:tc>
          <w:tcPr>
            <w:tcW w:w="318" w:type="dxa"/>
            <w:tcBorders>
              <w:top w:val="nil"/>
              <w:left w:val="nil"/>
              <w:bottom w:val="nil"/>
              <w:right w:val="single" w:sz="8" w:space="0" w:color="auto"/>
            </w:tcBorders>
            <w:shd w:val="clear" w:color="auto" w:fill="auto"/>
            <w:noWrap/>
            <w:vAlign w:val="center"/>
            <w:hideMark/>
          </w:tcPr>
          <w:p w14:paraId="359A1C08" w14:textId="77777777" w:rsidR="00A420F7" w:rsidRPr="004D0FFB" w:rsidRDefault="00A420F7" w:rsidP="007E6C2A">
            <w:pPr>
              <w:jc w:val="center"/>
              <w:rPr>
                <w:rFonts w:ascii="Arial" w:eastAsia="Times New Roman" w:hAnsi="Arial" w:cs="Arial"/>
                <w:color w:val="000000"/>
                <w:sz w:val="16"/>
                <w:szCs w:val="16"/>
              </w:rPr>
            </w:pPr>
          </w:p>
        </w:tc>
      </w:tr>
      <w:tr w:rsidR="007E6C2A" w:rsidRPr="004D0FFB" w14:paraId="6465177E" w14:textId="77777777" w:rsidTr="00115B87">
        <w:trPr>
          <w:trHeight w:val="720"/>
        </w:trPr>
        <w:tc>
          <w:tcPr>
            <w:tcW w:w="722" w:type="dxa"/>
            <w:tcBorders>
              <w:top w:val="nil"/>
              <w:left w:val="single" w:sz="8" w:space="0" w:color="auto"/>
              <w:bottom w:val="nil"/>
              <w:right w:val="nil"/>
            </w:tcBorders>
            <w:shd w:val="clear" w:color="000000" w:fill="FFFFFF"/>
            <w:vAlign w:val="center"/>
            <w:hideMark/>
          </w:tcPr>
          <w:p w14:paraId="46C03D29" w14:textId="77777777" w:rsidR="00A420F7" w:rsidRPr="00C5054C" w:rsidRDefault="00A420F7" w:rsidP="00A420F7">
            <w:pPr>
              <w:jc w:val="center"/>
              <w:rPr>
                <w:rFonts w:ascii="Arial" w:eastAsia="Times New Roman" w:hAnsi="Arial" w:cs="Arial"/>
                <w:color w:val="000000"/>
                <w:sz w:val="12"/>
                <w:szCs w:val="12"/>
              </w:rPr>
            </w:pPr>
            <w:r w:rsidRPr="00C5054C">
              <w:rPr>
                <w:rFonts w:ascii="Arial" w:eastAsia="Times New Roman" w:hAnsi="Arial" w:cs="Arial"/>
                <w:color w:val="000000"/>
                <w:sz w:val="12"/>
                <w:szCs w:val="12"/>
              </w:rPr>
              <w:fldChar w:fldCharType="begin"/>
            </w:r>
            <w:r w:rsidRPr="00C5054C">
              <w:rPr>
                <w:rFonts w:ascii="Arial" w:eastAsia="Times New Roman" w:hAnsi="Arial" w:cs="Arial"/>
                <w:color w:val="000000"/>
                <w:sz w:val="12"/>
                <w:szCs w:val="12"/>
              </w:rPr>
              <w:instrText xml:space="preserve"> ADDIN ZOTERO_ITEM CSL_CITATION {"citationID":"7qzXjc1y","properties":{"formattedCitation":"(Tetz et al. 2015)","plainCitation":"(Tetz et al. 2015)","noteIndex":0},"citationItems":[{"id":64,"uris":["http://zotero.org/users/6884787/items/QWPGBY5T"],"itemData":{"id":64,"type":"article-journal","container-title":"Reproductive Biology and Endocrinology","DOI":"10.1186/s12958-015-0046-8","ISSN":"1477-7827","issue":"1","journalAbbreviation":"Reprod Biol Endocrinol","language":"en","page":"56","source":"DOI.org (Crossref)","title":"Mono-ethylhexyl phthalate stimulates prostaglandin secretion in human placental macrophages and THP-1 cells","volume":"13","author":[{"family":"Tetz","given":"Lauren M"},{"family":"Aronoff","given":"David M"},{"family":"Loch-Caruso","given":"Rita"}],"issued":{"date-parts":[["2015",12]]}}}],"schema":"https://github.com/citation-style-language/schema/raw/master/csl-citation.json"} </w:instrText>
            </w:r>
            <w:r w:rsidRPr="00C5054C">
              <w:rPr>
                <w:rFonts w:ascii="Arial" w:eastAsia="Times New Roman" w:hAnsi="Arial" w:cs="Arial"/>
                <w:color w:val="000000"/>
                <w:sz w:val="12"/>
                <w:szCs w:val="12"/>
              </w:rPr>
              <w:fldChar w:fldCharType="separate"/>
            </w:r>
            <w:r w:rsidRPr="00C5054C">
              <w:rPr>
                <w:rFonts w:ascii="Arial" w:eastAsia="Times New Roman" w:hAnsi="Arial" w:cs="Arial"/>
                <w:noProof/>
                <w:color w:val="000000"/>
                <w:sz w:val="12"/>
                <w:szCs w:val="12"/>
              </w:rPr>
              <w:t>(Tetz et al. 2015)</w:t>
            </w:r>
            <w:r w:rsidRPr="00C5054C">
              <w:rPr>
                <w:rFonts w:ascii="Arial" w:eastAsia="Times New Roman" w:hAnsi="Arial" w:cs="Arial"/>
                <w:color w:val="000000"/>
                <w:sz w:val="12"/>
                <w:szCs w:val="12"/>
              </w:rPr>
              <w:fldChar w:fldCharType="end"/>
            </w:r>
          </w:p>
        </w:tc>
        <w:tc>
          <w:tcPr>
            <w:tcW w:w="798" w:type="dxa"/>
            <w:tcBorders>
              <w:top w:val="nil"/>
              <w:left w:val="nil"/>
              <w:bottom w:val="nil"/>
              <w:right w:val="single" w:sz="8" w:space="0" w:color="auto"/>
            </w:tcBorders>
            <w:shd w:val="clear" w:color="000000" w:fill="FFFFFF"/>
            <w:vAlign w:val="center"/>
            <w:hideMark/>
          </w:tcPr>
          <w:p w14:paraId="57F72BEE" w14:textId="77777777" w:rsidR="00A420F7" w:rsidRPr="004D0FFB" w:rsidRDefault="00A420F7" w:rsidP="00A420F7">
            <w:pPr>
              <w:jc w:val="center"/>
              <w:rPr>
                <w:rFonts w:ascii="Calibri" w:eastAsia="Times New Roman" w:hAnsi="Calibri" w:cs="Calibri"/>
                <w:color w:val="000000"/>
                <w:sz w:val="15"/>
                <w:szCs w:val="15"/>
              </w:rPr>
            </w:pPr>
            <w:r w:rsidRPr="004D0FFB">
              <w:rPr>
                <w:rFonts w:ascii="Calibri" w:eastAsia="Times New Roman" w:hAnsi="Calibri" w:cs="Calibri"/>
                <w:color w:val="000000"/>
                <w:sz w:val="15"/>
                <w:szCs w:val="15"/>
              </w:rPr>
              <w:t>THP-1 and placental macrophages</w:t>
            </w:r>
          </w:p>
        </w:tc>
        <w:tc>
          <w:tcPr>
            <w:tcW w:w="540" w:type="dxa"/>
            <w:tcBorders>
              <w:top w:val="nil"/>
              <w:left w:val="nil"/>
              <w:bottom w:val="nil"/>
              <w:right w:val="nil"/>
            </w:tcBorders>
            <w:shd w:val="clear" w:color="auto" w:fill="auto"/>
            <w:noWrap/>
            <w:vAlign w:val="center"/>
            <w:hideMark/>
          </w:tcPr>
          <w:p w14:paraId="405D21BA" w14:textId="77777777" w:rsidR="00A420F7" w:rsidRPr="004D0FFB" w:rsidRDefault="00A420F7" w:rsidP="00A420F7">
            <w:pPr>
              <w:jc w:val="center"/>
              <w:rPr>
                <w:rFonts w:ascii="Arial" w:eastAsia="Times New Roman" w:hAnsi="Arial" w:cs="Arial"/>
                <w:color w:val="000000"/>
                <w:sz w:val="16"/>
                <w:szCs w:val="16"/>
              </w:rPr>
            </w:pPr>
          </w:p>
        </w:tc>
        <w:tc>
          <w:tcPr>
            <w:tcW w:w="630" w:type="dxa"/>
            <w:tcBorders>
              <w:top w:val="nil"/>
              <w:left w:val="nil"/>
              <w:bottom w:val="nil"/>
              <w:right w:val="nil"/>
            </w:tcBorders>
            <w:shd w:val="clear" w:color="auto" w:fill="auto"/>
            <w:noWrap/>
            <w:vAlign w:val="center"/>
            <w:hideMark/>
          </w:tcPr>
          <w:p w14:paraId="4FE3B55C"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10</w:t>
            </w:r>
          </w:p>
        </w:tc>
        <w:tc>
          <w:tcPr>
            <w:tcW w:w="439" w:type="dxa"/>
            <w:gridSpan w:val="2"/>
            <w:tcBorders>
              <w:top w:val="nil"/>
              <w:left w:val="nil"/>
              <w:bottom w:val="nil"/>
              <w:right w:val="nil"/>
            </w:tcBorders>
            <w:shd w:val="clear" w:color="auto" w:fill="auto"/>
            <w:noWrap/>
            <w:vAlign w:val="center"/>
            <w:hideMark/>
          </w:tcPr>
          <w:p w14:paraId="6DB16DA0" w14:textId="77777777" w:rsidR="00A420F7" w:rsidRPr="004D0FFB" w:rsidRDefault="00A420F7" w:rsidP="00A420F7">
            <w:pPr>
              <w:jc w:val="center"/>
              <w:rPr>
                <w:rFonts w:ascii="Arial" w:eastAsia="Times New Roman" w:hAnsi="Arial" w:cs="Arial"/>
                <w:color w:val="000000"/>
                <w:sz w:val="16"/>
                <w:szCs w:val="16"/>
              </w:rPr>
            </w:pPr>
          </w:p>
        </w:tc>
        <w:tc>
          <w:tcPr>
            <w:tcW w:w="461" w:type="dxa"/>
            <w:tcBorders>
              <w:top w:val="nil"/>
              <w:left w:val="nil"/>
              <w:bottom w:val="nil"/>
              <w:right w:val="nil"/>
            </w:tcBorders>
            <w:shd w:val="clear" w:color="auto" w:fill="auto"/>
            <w:noWrap/>
            <w:vAlign w:val="center"/>
            <w:hideMark/>
          </w:tcPr>
          <w:p w14:paraId="4AC77FD8"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45, 90</w:t>
            </w:r>
          </w:p>
        </w:tc>
        <w:tc>
          <w:tcPr>
            <w:tcW w:w="549" w:type="dxa"/>
            <w:tcBorders>
              <w:top w:val="nil"/>
              <w:left w:val="nil"/>
              <w:bottom w:val="nil"/>
              <w:right w:val="nil"/>
            </w:tcBorders>
            <w:shd w:val="clear" w:color="auto" w:fill="auto"/>
            <w:noWrap/>
            <w:vAlign w:val="center"/>
            <w:hideMark/>
          </w:tcPr>
          <w:p w14:paraId="628070E3" w14:textId="77777777" w:rsidR="00A420F7" w:rsidRPr="004D0FFB" w:rsidRDefault="00A420F7" w:rsidP="00A420F7">
            <w:pPr>
              <w:jc w:val="center"/>
              <w:rPr>
                <w:rFonts w:ascii="Arial" w:eastAsia="Times New Roman" w:hAnsi="Arial" w:cs="Arial"/>
                <w:color w:val="000000"/>
                <w:sz w:val="16"/>
                <w:szCs w:val="16"/>
              </w:rPr>
            </w:pPr>
          </w:p>
        </w:tc>
        <w:tc>
          <w:tcPr>
            <w:tcW w:w="531" w:type="dxa"/>
            <w:gridSpan w:val="2"/>
            <w:tcBorders>
              <w:top w:val="nil"/>
              <w:left w:val="nil"/>
              <w:bottom w:val="nil"/>
              <w:right w:val="nil"/>
            </w:tcBorders>
            <w:shd w:val="clear" w:color="auto" w:fill="auto"/>
            <w:noWrap/>
            <w:vAlign w:val="center"/>
            <w:hideMark/>
          </w:tcPr>
          <w:p w14:paraId="7477921F"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180</w:t>
            </w:r>
          </w:p>
        </w:tc>
        <w:tc>
          <w:tcPr>
            <w:tcW w:w="529" w:type="dxa"/>
            <w:tcBorders>
              <w:top w:val="nil"/>
              <w:left w:val="nil"/>
              <w:bottom w:val="nil"/>
              <w:right w:val="single" w:sz="8" w:space="0" w:color="auto"/>
            </w:tcBorders>
            <w:shd w:val="clear" w:color="auto" w:fill="auto"/>
            <w:noWrap/>
            <w:vAlign w:val="center"/>
            <w:hideMark/>
          </w:tcPr>
          <w:p w14:paraId="2A2DB16A"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360</w:t>
            </w:r>
          </w:p>
        </w:tc>
        <w:tc>
          <w:tcPr>
            <w:tcW w:w="457" w:type="dxa"/>
            <w:tcBorders>
              <w:top w:val="nil"/>
              <w:left w:val="nil"/>
              <w:bottom w:val="nil"/>
              <w:right w:val="nil"/>
            </w:tcBorders>
            <w:shd w:val="clear" w:color="auto" w:fill="auto"/>
            <w:noWrap/>
            <w:vAlign w:val="center"/>
            <w:hideMark/>
          </w:tcPr>
          <w:p w14:paraId="35FBF69E"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1E30CD56" w14:textId="320427EA"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00" w:type="dxa"/>
            <w:tcBorders>
              <w:top w:val="nil"/>
              <w:left w:val="nil"/>
              <w:bottom w:val="nil"/>
              <w:right w:val="nil"/>
            </w:tcBorders>
            <w:shd w:val="clear" w:color="auto" w:fill="auto"/>
            <w:noWrap/>
            <w:vAlign w:val="center"/>
            <w:hideMark/>
          </w:tcPr>
          <w:p w14:paraId="51423016" w14:textId="77777777" w:rsidR="00A420F7" w:rsidRPr="004D0FFB" w:rsidRDefault="00A420F7" w:rsidP="00A420F7">
            <w:pPr>
              <w:jc w:val="center"/>
              <w:rPr>
                <w:rFonts w:ascii="Arial" w:eastAsia="Times New Roman" w:hAnsi="Arial" w:cs="Arial"/>
                <w:color w:val="000000"/>
                <w:sz w:val="16"/>
                <w:szCs w:val="16"/>
              </w:rPr>
            </w:pPr>
          </w:p>
        </w:tc>
        <w:tc>
          <w:tcPr>
            <w:tcW w:w="409" w:type="dxa"/>
            <w:tcBorders>
              <w:top w:val="nil"/>
              <w:left w:val="nil"/>
              <w:bottom w:val="nil"/>
              <w:right w:val="nil"/>
            </w:tcBorders>
            <w:shd w:val="clear" w:color="auto" w:fill="auto"/>
            <w:noWrap/>
            <w:vAlign w:val="center"/>
            <w:hideMark/>
          </w:tcPr>
          <w:p w14:paraId="733B9FA5"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nil"/>
              <w:right w:val="nil"/>
            </w:tcBorders>
            <w:shd w:val="clear" w:color="auto" w:fill="auto"/>
            <w:noWrap/>
            <w:vAlign w:val="center"/>
            <w:hideMark/>
          </w:tcPr>
          <w:p w14:paraId="51686D1C" w14:textId="77777777" w:rsidR="00A420F7" w:rsidRPr="004D0FFB" w:rsidRDefault="00A420F7" w:rsidP="00A420F7">
            <w:pPr>
              <w:jc w:val="center"/>
              <w:rPr>
                <w:rFonts w:ascii="Arial" w:eastAsia="Times New Roman" w:hAnsi="Arial" w:cs="Arial"/>
                <w:color w:val="000000"/>
                <w:sz w:val="16"/>
                <w:szCs w:val="16"/>
              </w:rPr>
            </w:pPr>
          </w:p>
        </w:tc>
        <w:tc>
          <w:tcPr>
            <w:tcW w:w="366" w:type="dxa"/>
            <w:tcBorders>
              <w:top w:val="nil"/>
              <w:left w:val="nil"/>
              <w:bottom w:val="nil"/>
              <w:right w:val="nil"/>
            </w:tcBorders>
            <w:shd w:val="clear" w:color="auto" w:fill="auto"/>
            <w:noWrap/>
            <w:vAlign w:val="center"/>
            <w:hideMark/>
          </w:tcPr>
          <w:p w14:paraId="2E2EA1DE" w14:textId="77777777" w:rsidR="00A420F7" w:rsidRPr="004D0FFB" w:rsidRDefault="00A420F7" w:rsidP="00A420F7">
            <w:pPr>
              <w:jc w:val="center"/>
              <w:rPr>
                <w:rFonts w:ascii="Arial" w:eastAsia="Times New Roman" w:hAnsi="Arial" w:cs="Arial"/>
                <w:color w:val="000000"/>
                <w:sz w:val="16"/>
                <w:szCs w:val="16"/>
              </w:rPr>
            </w:pPr>
          </w:p>
        </w:tc>
        <w:tc>
          <w:tcPr>
            <w:tcW w:w="395" w:type="dxa"/>
            <w:tcBorders>
              <w:top w:val="nil"/>
              <w:left w:val="nil"/>
              <w:bottom w:val="nil"/>
              <w:right w:val="nil"/>
            </w:tcBorders>
            <w:shd w:val="clear" w:color="auto" w:fill="auto"/>
            <w:noWrap/>
            <w:vAlign w:val="center"/>
            <w:hideMark/>
          </w:tcPr>
          <w:p w14:paraId="4E047B31"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1CF6F3D3" w14:textId="77777777" w:rsidR="00A420F7" w:rsidRPr="004D0FFB" w:rsidRDefault="00A420F7" w:rsidP="00A420F7">
            <w:pPr>
              <w:jc w:val="center"/>
              <w:rPr>
                <w:rFonts w:ascii="Arial" w:eastAsia="Times New Roman" w:hAnsi="Arial" w:cs="Arial"/>
                <w:color w:val="000000"/>
                <w:sz w:val="16"/>
                <w:szCs w:val="16"/>
              </w:rPr>
            </w:pPr>
          </w:p>
        </w:tc>
        <w:tc>
          <w:tcPr>
            <w:tcW w:w="463" w:type="dxa"/>
            <w:tcBorders>
              <w:top w:val="nil"/>
              <w:left w:val="nil"/>
              <w:bottom w:val="nil"/>
              <w:right w:val="nil"/>
            </w:tcBorders>
            <w:shd w:val="clear" w:color="auto" w:fill="auto"/>
            <w:noWrap/>
            <w:vAlign w:val="center"/>
            <w:hideMark/>
          </w:tcPr>
          <w:p w14:paraId="48F4A424"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nil"/>
              <w:right w:val="nil"/>
            </w:tcBorders>
            <w:shd w:val="clear" w:color="auto" w:fill="auto"/>
            <w:noWrap/>
            <w:vAlign w:val="center"/>
            <w:hideMark/>
          </w:tcPr>
          <w:p w14:paraId="6C49E5A6"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69FBF2B6" w14:textId="77777777" w:rsidR="00A420F7" w:rsidRPr="004D0FFB" w:rsidRDefault="00A420F7" w:rsidP="00A420F7">
            <w:pPr>
              <w:jc w:val="center"/>
              <w:rPr>
                <w:rFonts w:ascii="Arial" w:eastAsia="Times New Roman" w:hAnsi="Arial" w:cs="Arial"/>
                <w:color w:val="000000"/>
                <w:sz w:val="16"/>
                <w:szCs w:val="16"/>
              </w:rPr>
            </w:pPr>
          </w:p>
        </w:tc>
        <w:tc>
          <w:tcPr>
            <w:tcW w:w="424" w:type="dxa"/>
            <w:tcBorders>
              <w:top w:val="nil"/>
              <w:left w:val="nil"/>
              <w:bottom w:val="nil"/>
              <w:right w:val="single" w:sz="8" w:space="0" w:color="auto"/>
            </w:tcBorders>
            <w:shd w:val="clear" w:color="auto" w:fill="auto"/>
            <w:noWrap/>
            <w:vAlign w:val="center"/>
            <w:hideMark/>
          </w:tcPr>
          <w:p w14:paraId="019B0F0E" w14:textId="77777777" w:rsidR="00A420F7" w:rsidRPr="004D0FFB" w:rsidRDefault="00A420F7" w:rsidP="00A420F7">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349D44E2"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10685FCE"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0F302EAE" w14:textId="169C5F1B"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264" w:type="dxa"/>
            <w:tcBorders>
              <w:top w:val="nil"/>
              <w:left w:val="nil"/>
              <w:bottom w:val="nil"/>
              <w:right w:val="nil"/>
            </w:tcBorders>
            <w:shd w:val="clear" w:color="auto" w:fill="auto"/>
            <w:noWrap/>
            <w:vAlign w:val="center"/>
            <w:hideMark/>
          </w:tcPr>
          <w:p w14:paraId="467B73F5" w14:textId="07F93DCB"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13" w:type="dxa"/>
            <w:tcBorders>
              <w:top w:val="nil"/>
              <w:left w:val="nil"/>
              <w:bottom w:val="nil"/>
              <w:right w:val="nil"/>
            </w:tcBorders>
            <w:shd w:val="clear" w:color="auto" w:fill="auto"/>
            <w:noWrap/>
            <w:vAlign w:val="center"/>
            <w:hideMark/>
          </w:tcPr>
          <w:p w14:paraId="091C5CAE"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201C32C4" w14:textId="7FC443F3"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13" w:type="dxa"/>
            <w:tcBorders>
              <w:top w:val="nil"/>
              <w:left w:val="nil"/>
              <w:bottom w:val="nil"/>
              <w:right w:val="nil"/>
            </w:tcBorders>
            <w:shd w:val="clear" w:color="auto" w:fill="auto"/>
            <w:noWrap/>
            <w:vAlign w:val="center"/>
            <w:hideMark/>
          </w:tcPr>
          <w:p w14:paraId="74D43B7A" w14:textId="276FABC1"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13" w:type="dxa"/>
            <w:tcBorders>
              <w:top w:val="nil"/>
              <w:left w:val="nil"/>
              <w:bottom w:val="nil"/>
              <w:right w:val="nil"/>
            </w:tcBorders>
            <w:shd w:val="clear" w:color="auto" w:fill="auto"/>
            <w:noWrap/>
            <w:vAlign w:val="center"/>
            <w:hideMark/>
          </w:tcPr>
          <w:p w14:paraId="0CFAB2F5" w14:textId="77777777" w:rsidR="00A420F7" w:rsidRPr="004D0FFB" w:rsidRDefault="00A420F7" w:rsidP="007E6C2A">
            <w:pPr>
              <w:jc w:val="center"/>
              <w:rPr>
                <w:rFonts w:ascii="Arial" w:eastAsia="Times New Roman" w:hAnsi="Arial" w:cs="Arial"/>
                <w:color w:val="000000"/>
                <w:sz w:val="16"/>
                <w:szCs w:val="16"/>
              </w:rPr>
            </w:pPr>
          </w:p>
        </w:tc>
        <w:tc>
          <w:tcPr>
            <w:tcW w:w="318" w:type="dxa"/>
            <w:tcBorders>
              <w:top w:val="nil"/>
              <w:left w:val="nil"/>
              <w:bottom w:val="nil"/>
              <w:right w:val="single" w:sz="8" w:space="0" w:color="auto"/>
            </w:tcBorders>
            <w:shd w:val="clear" w:color="auto" w:fill="auto"/>
            <w:noWrap/>
            <w:vAlign w:val="center"/>
            <w:hideMark/>
          </w:tcPr>
          <w:p w14:paraId="08B00965" w14:textId="77777777" w:rsidR="00A420F7" w:rsidRPr="004D0FFB" w:rsidRDefault="00A420F7" w:rsidP="007E6C2A">
            <w:pPr>
              <w:jc w:val="center"/>
              <w:rPr>
                <w:rFonts w:ascii="Arial" w:eastAsia="Times New Roman" w:hAnsi="Arial" w:cs="Arial"/>
                <w:color w:val="000000"/>
                <w:sz w:val="16"/>
                <w:szCs w:val="16"/>
              </w:rPr>
            </w:pPr>
          </w:p>
        </w:tc>
      </w:tr>
      <w:tr w:rsidR="007E6C2A" w:rsidRPr="004D0FFB" w14:paraId="40BE0CC4" w14:textId="77777777" w:rsidTr="00115B87">
        <w:trPr>
          <w:trHeight w:val="320"/>
        </w:trPr>
        <w:tc>
          <w:tcPr>
            <w:tcW w:w="722" w:type="dxa"/>
            <w:tcBorders>
              <w:top w:val="nil"/>
              <w:left w:val="single" w:sz="8" w:space="0" w:color="auto"/>
              <w:bottom w:val="nil"/>
              <w:right w:val="nil"/>
            </w:tcBorders>
            <w:shd w:val="clear" w:color="000000" w:fill="FFFFFF"/>
            <w:vAlign w:val="center"/>
            <w:hideMark/>
          </w:tcPr>
          <w:p w14:paraId="154338A2" w14:textId="77777777" w:rsidR="00A420F7" w:rsidRPr="00C5054C" w:rsidRDefault="00A420F7" w:rsidP="00A420F7">
            <w:pPr>
              <w:jc w:val="center"/>
              <w:rPr>
                <w:rFonts w:ascii="Arial" w:eastAsia="Times New Roman" w:hAnsi="Arial" w:cs="Arial"/>
                <w:color w:val="000000"/>
                <w:sz w:val="12"/>
                <w:szCs w:val="12"/>
              </w:rPr>
            </w:pPr>
            <w:r w:rsidRPr="00C5054C">
              <w:rPr>
                <w:rFonts w:ascii="Arial" w:eastAsia="Times New Roman" w:hAnsi="Arial" w:cs="Arial"/>
                <w:color w:val="000000"/>
                <w:sz w:val="12"/>
                <w:szCs w:val="12"/>
              </w:rPr>
              <w:fldChar w:fldCharType="begin"/>
            </w:r>
            <w:r w:rsidRPr="00C5054C">
              <w:rPr>
                <w:rFonts w:ascii="Arial" w:eastAsia="Times New Roman" w:hAnsi="Arial" w:cs="Arial"/>
                <w:color w:val="000000"/>
                <w:sz w:val="12"/>
                <w:szCs w:val="12"/>
              </w:rPr>
              <w:instrText xml:space="preserve"> ADDIN ZOTERO_ITEM CSL_CITATION {"citationID":"MbYrINnM","properties":{"formattedCitation":"(Meruvu et al. 2016a)","plainCitation":"(Meruvu et al. 2016a)","noteIndex":0},"citationItems":[{"id":61,"uris":["http://zotero.org/users/6884787/items/3WSRDNKR"],"itemData":{"id":61,"type":"article-journal","container-title":"Toxicology in Vitro","DOI":"10.1016/j.tiv.2015.11.010","ISSN":"08872333","journalAbbreviation":"Toxicology in Vitro","language":"en","page":"35-42","source":"DOI.org (Crossref)","title":"Mono-(2-ethylhexyl) phthalate induces apoptosis through miR-16 in human first trimester placental cell line HTR-8/SVneo","volume":"31","author":[{"family":"Meruvu","given":"Sunitha"},{"family":"Zhang","given":"Jian"},{"family":"Bedi","given":"Yudhishtar Singh"},{"family":"Choudhury","given":"Mahua"}],"issued":{"date-parts":[["2016",3]]}}}],"schema":"https://github.com/citation-style-language/schema/raw/master/csl-citation.json"} </w:instrText>
            </w:r>
            <w:r w:rsidRPr="00C5054C">
              <w:rPr>
                <w:rFonts w:ascii="Arial" w:eastAsia="Times New Roman" w:hAnsi="Arial" w:cs="Arial"/>
                <w:color w:val="000000"/>
                <w:sz w:val="12"/>
                <w:szCs w:val="12"/>
              </w:rPr>
              <w:fldChar w:fldCharType="separate"/>
            </w:r>
            <w:r w:rsidRPr="00C5054C">
              <w:rPr>
                <w:rFonts w:ascii="Arial" w:eastAsia="Times New Roman" w:hAnsi="Arial" w:cs="Arial"/>
                <w:noProof/>
                <w:color w:val="000000"/>
                <w:sz w:val="12"/>
                <w:szCs w:val="12"/>
              </w:rPr>
              <w:t>(Meruvu et al. 2016a)</w:t>
            </w:r>
            <w:r w:rsidRPr="00C5054C">
              <w:rPr>
                <w:rFonts w:ascii="Arial" w:eastAsia="Times New Roman" w:hAnsi="Arial" w:cs="Arial"/>
                <w:color w:val="000000"/>
                <w:sz w:val="12"/>
                <w:szCs w:val="12"/>
              </w:rPr>
              <w:fldChar w:fldCharType="end"/>
            </w:r>
          </w:p>
        </w:tc>
        <w:tc>
          <w:tcPr>
            <w:tcW w:w="798" w:type="dxa"/>
            <w:tcBorders>
              <w:top w:val="nil"/>
              <w:left w:val="nil"/>
              <w:bottom w:val="nil"/>
              <w:right w:val="single" w:sz="8" w:space="0" w:color="auto"/>
            </w:tcBorders>
            <w:shd w:val="clear" w:color="000000" w:fill="FFFFFF"/>
            <w:vAlign w:val="center"/>
            <w:hideMark/>
          </w:tcPr>
          <w:p w14:paraId="4EE05BFE" w14:textId="77777777" w:rsidR="00A420F7" w:rsidRPr="004D0FFB" w:rsidRDefault="00A420F7" w:rsidP="00A420F7">
            <w:pPr>
              <w:jc w:val="center"/>
              <w:rPr>
                <w:rFonts w:ascii="Calibri" w:eastAsia="Times New Roman" w:hAnsi="Calibri" w:cs="Calibri"/>
                <w:color w:val="000000"/>
                <w:sz w:val="15"/>
                <w:szCs w:val="15"/>
              </w:rPr>
            </w:pPr>
            <w:r w:rsidRPr="004D0FFB">
              <w:rPr>
                <w:rFonts w:ascii="Calibri" w:eastAsia="Times New Roman" w:hAnsi="Calibri" w:cs="Calibri"/>
                <w:color w:val="000000"/>
                <w:sz w:val="15"/>
                <w:szCs w:val="15"/>
              </w:rPr>
              <w:t>HTR-8/SVneo</w:t>
            </w:r>
          </w:p>
        </w:tc>
        <w:tc>
          <w:tcPr>
            <w:tcW w:w="540" w:type="dxa"/>
            <w:tcBorders>
              <w:top w:val="nil"/>
              <w:left w:val="nil"/>
              <w:bottom w:val="nil"/>
              <w:right w:val="nil"/>
            </w:tcBorders>
            <w:shd w:val="clear" w:color="auto" w:fill="auto"/>
            <w:noWrap/>
            <w:vAlign w:val="center"/>
            <w:hideMark/>
          </w:tcPr>
          <w:p w14:paraId="10360182" w14:textId="77777777" w:rsidR="00A420F7" w:rsidRPr="004D0FFB" w:rsidRDefault="00A420F7" w:rsidP="00A420F7">
            <w:pPr>
              <w:jc w:val="center"/>
              <w:rPr>
                <w:rFonts w:ascii="Arial" w:eastAsia="Times New Roman" w:hAnsi="Arial" w:cs="Arial"/>
                <w:color w:val="000000"/>
                <w:sz w:val="16"/>
                <w:szCs w:val="16"/>
              </w:rPr>
            </w:pPr>
          </w:p>
        </w:tc>
        <w:tc>
          <w:tcPr>
            <w:tcW w:w="630" w:type="dxa"/>
            <w:tcBorders>
              <w:top w:val="nil"/>
              <w:left w:val="nil"/>
              <w:bottom w:val="nil"/>
              <w:right w:val="nil"/>
            </w:tcBorders>
            <w:shd w:val="clear" w:color="auto" w:fill="auto"/>
            <w:noWrap/>
            <w:vAlign w:val="center"/>
            <w:hideMark/>
          </w:tcPr>
          <w:p w14:paraId="02E490BA" w14:textId="77777777" w:rsidR="00A420F7" w:rsidRPr="004D0FFB" w:rsidRDefault="00A420F7" w:rsidP="00A420F7">
            <w:pPr>
              <w:jc w:val="center"/>
              <w:rPr>
                <w:rFonts w:ascii="Arial" w:eastAsia="Times New Roman" w:hAnsi="Arial" w:cs="Arial"/>
                <w:color w:val="000000"/>
                <w:sz w:val="16"/>
                <w:szCs w:val="16"/>
              </w:rPr>
            </w:pPr>
          </w:p>
        </w:tc>
        <w:tc>
          <w:tcPr>
            <w:tcW w:w="439" w:type="dxa"/>
            <w:gridSpan w:val="2"/>
            <w:tcBorders>
              <w:top w:val="nil"/>
              <w:left w:val="nil"/>
              <w:bottom w:val="nil"/>
              <w:right w:val="nil"/>
            </w:tcBorders>
            <w:shd w:val="clear" w:color="auto" w:fill="auto"/>
            <w:noWrap/>
            <w:vAlign w:val="center"/>
            <w:hideMark/>
          </w:tcPr>
          <w:p w14:paraId="1590E167"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25</w:t>
            </w:r>
          </w:p>
        </w:tc>
        <w:tc>
          <w:tcPr>
            <w:tcW w:w="461" w:type="dxa"/>
            <w:tcBorders>
              <w:top w:val="nil"/>
              <w:left w:val="nil"/>
              <w:bottom w:val="nil"/>
              <w:right w:val="nil"/>
            </w:tcBorders>
            <w:shd w:val="clear" w:color="auto" w:fill="auto"/>
            <w:noWrap/>
            <w:vAlign w:val="center"/>
            <w:hideMark/>
          </w:tcPr>
          <w:p w14:paraId="7223D7E0"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50</w:t>
            </w:r>
          </w:p>
        </w:tc>
        <w:tc>
          <w:tcPr>
            <w:tcW w:w="549" w:type="dxa"/>
            <w:tcBorders>
              <w:top w:val="nil"/>
              <w:left w:val="nil"/>
              <w:bottom w:val="nil"/>
              <w:right w:val="nil"/>
            </w:tcBorders>
            <w:shd w:val="clear" w:color="auto" w:fill="auto"/>
            <w:noWrap/>
            <w:vAlign w:val="center"/>
            <w:hideMark/>
          </w:tcPr>
          <w:p w14:paraId="641DAAB4"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100</w:t>
            </w:r>
          </w:p>
        </w:tc>
        <w:tc>
          <w:tcPr>
            <w:tcW w:w="531" w:type="dxa"/>
            <w:gridSpan w:val="2"/>
            <w:tcBorders>
              <w:top w:val="nil"/>
              <w:left w:val="nil"/>
              <w:bottom w:val="nil"/>
              <w:right w:val="nil"/>
            </w:tcBorders>
            <w:shd w:val="clear" w:color="auto" w:fill="auto"/>
            <w:noWrap/>
            <w:vAlign w:val="center"/>
            <w:hideMark/>
          </w:tcPr>
          <w:p w14:paraId="612A9ED2"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180</w:t>
            </w:r>
          </w:p>
        </w:tc>
        <w:tc>
          <w:tcPr>
            <w:tcW w:w="529" w:type="dxa"/>
            <w:tcBorders>
              <w:top w:val="nil"/>
              <w:left w:val="nil"/>
              <w:bottom w:val="nil"/>
              <w:right w:val="single" w:sz="8" w:space="0" w:color="auto"/>
            </w:tcBorders>
            <w:shd w:val="clear" w:color="auto" w:fill="auto"/>
            <w:noWrap/>
            <w:vAlign w:val="center"/>
            <w:hideMark/>
          </w:tcPr>
          <w:p w14:paraId="3B1BB98D" w14:textId="77777777" w:rsidR="00A420F7" w:rsidRPr="004D0FFB" w:rsidRDefault="00A420F7" w:rsidP="00A420F7">
            <w:pPr>
              <w:jc w:val="center"/>
              <w:rPr>
                <w:rFonts w:ascii="Arial" w:eastAsia="Times New Roman" w:hAnsi="Arial" w:cs="Arial"/>
                <w:color w:val="000000"/>
                <w:sz w:val="16"/>
                <w:szCs w:val="16"/>
              </w:rPr>
            </w:pPr>
          </w:p>
        </w:tc>
        <w:tc>
          <w:tcPr>
            <w:tcW w:w="457" w:type="dxa"/>
            <w:tcBorders>
              <w:top w:val="nil"/>
              <w:left w:val="nil"/>
              <w:bottom w:val="nil"/>
              <w:right w:val="nil"/>
            </w:tcBorders>
            <w:shd w:val="clear" w:color="auto" w:fill="auto"/>
            <w:noWrap/>
            <w:vAlign w:val="center"/>
            <w:hideMark/>
          </w:tcPr>
          <w:p w14:paraId="31AA3934"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6A6157B4" w14:textId="647C0D74"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00" w:type="dxa"/>
            <w:tcBorders>
              <w:top w:val="nil"/>
              <w:left w:val="nil"/>
              <w:bottom w:val="nil"/>
              <w:right w:val="nil"/>
            </w:tcBorders>
            <w:shd w:val="clear" w:color="auto" w:fill="auto"/>
            <w:noWrap/>
            <w:vAlign w:val="center"/>
            <w:hideMark/>
          </w:tcPr>
          <w:p w14:paraId="336E9019" w14:textId="77777777" w:rsidR="00A420F7" w:rsidRPr="004D0FFB" w:rsidRDefault="00A420F7" w:rsidP="00A420F7">
            <w:pPr>
              <w:jc w:val="center"/>
              <w:rPr>
                <w:rFonts w:ascii="Arial" w:eastAsia="Times New Roman" w:hAnsi="Arial" w:cs="Arial"/>
                <w:color w:val="000000"/>
                <w:sz w:val="16"/>
                <w:szCs w:val="16"/>
              </w:rPr>
            </w:pPr>
          </w:p>
        </w:tc>
        <w:tc>
          <w:tcPr>
            <w:tcW w:w="409" w:type="dxa"/>
            <w:tcBorders>
              <w:top w:val="nil"/>
              <w:left w:val="nil"/>
              <w:bottom w:val="nil"/>
              <w:right w:val="nil"/>
            </w:tcBorders>
            <w:shd w:val="clear" w:color="auto" w:fill="auto"/>
            <w:noWrap/>
            <w:vAlign w:val="center"/>
            <w:hideMark/>
          </w:tcPr>
          <w:p w14:paraId="339AE4A7"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nil"/>
              <w:right w:val="nil"/>
            </w:tcBorders>
            <w:shd w:val="clear" w:color="auto" w:fill="auto"/>
            <w:noWrap/>
            <w:vAlign w:val="center"/>
            <w:hideMark/>
          </w:tcPr>
          <w:p w14:paraId="58429EC7" w14:textId="77777777" w:rsidR="00A420F7" w:rsidRPr="004D0FFB" w:rsidRDefault="00A420F7" w:rsidP="00A420F7">
            <w:pPr>
              <w:jc w:val="center"/>
              <w:rPr>
                <w:rFonts w:ascii="Arial" w:eastAsia="Times New Roman" w:hAnsi="Arial" w:cs="Arial"/>
                <w:color w:val="000000"/>
                <w:sz w:val="16"/>
                <w:szCs w:val="16"/>
              </w:rPr>
            </w:pPr>
          </w:p>
        </w:tc>
        <w:tc>
          <w:tcPr>
            <w:tcW w:w="366" w:type="dxa"/>
            <w:tcBorders>
              <w:top w:val="nil"/>
              <w:left w:val="nil"/>
              <w:bottom w:val="nil"/>
              <w:right w:val="nil"/>
            </w:tcBorders>
            <w:shd w:val="clear" w:color="auto" w:fill="auto"/>
            <w:noWrap/>
            <w:vAlign w:val="center"/>
            <w:hideMark/>
          </w:tcPr>
          <w:p w14:paraId="0ED21668" w14:textId="77777777" w:rsidR="00A420F7" w:rsidRPr="004D0FFB" w:rsidRDefault="00A420F7" w:rsidP="00A420F7">
            <w:pPr>
              <w:jc w:val="center"/>
              <w:rPr>
                <w:rFonts w:ascii="Arial" w:eastAsia="Times New Roman" w:hAnsi="Arial" w:cs="Arial"/>
                <w:color w:val="000000"/>
                <w:sz w:val="16"/>
                <w:szCs w:val="16"/>
              </w:rPr>
            </w:pPr>
          </w:p>
        </w:tc>
        <w:tc>
          <w:tcPr>
            <w:tcW w:w="395" w:type="dxa"/>
            <w:tcBorders>
              <w:top w:val="nil"/>
              <w:left w:val="nil"/>
              <w:bottom w:val="nil"/>
              <w:right w:val="nil"/>
            </w:tcBorders>
            <w:shd w:val="clear" w:color="auto" w:fill="auto"/>
            <w:noWrap/>
            <w:vAlign w:val="center"/>
            <w:hideMark/>
          </w:tcPr>
          <w:p w14:paraId="2CB24CA7"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4F337756" w14:textId="77777777" w:rsidR="00A420F7" w:rsidRPr="004D0FFB" w:rsidRDefault="00A420F7" w:rsidP="00A420F7">
            <w:pPr>
              <w:jc w:val="center"/>
              <w:rPr>
                <w:rFonts w:ascii="Arial" w:eastAsia="Times New Roman" w:hAnsi="Arial" w:cs="Arial"/>
                <w:color w:val="000000"/>
                <w:sz w:val="16"/>
                <w:szCs w:val="16"/>
              </w:rPr>
            </w:pPr>
          </w:p>
        </w:tc>
        <w:tc>
          <w:tcPr>
            <w:tcW w:w="463" w:type="dxa"/>
            <w:tcBorders>
              <w:top w:val="nil"/>
              <w:left w:val="nil"/>
              <w:bottom w:val="nil"/>
              <w:right w:val="nil"/>
            </w:tcBorders>
            <w:shd w:val="clear" w:color="auto" w:fill="auto"/>
            <w:noWrap/>
            <w:vAlign w:val="center"/>
            <w:hideMark/>
          </w:tcPr>
          <w:p w14:paraId="047601D3"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nil"/>
              <w:right w:val="nil"/>
            </w:tcBorders>
            <w:shd w:val="clear" w:color="auto" w:fill="auto"/>
            <w:noWrap/>
            <w:vAlign w:val="center"/>
            <w:hideMark/>
          </w:tcPr>
          <w:p w14:paraId="3E30BE7D"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6F089C25" w14:textId="77777777" w:rsidR="00A420F7" w:rsidRPr="004D0FFB" w:rsidRDefault="00A420F7" w:rsidP="00A420F7">
            <w:pPr>
              <w:jc w:val="center"/>
              <w:rPr>
                <w:rFonts w:ascii="Arial" w:eastAsia="Times New Roman" w:hAnsi="Arial" w:cs="Arial"/>
                <w:color w:val="000000"/>
                <w:sz w:val="16"/>
                <w:szCs w:val="16"/>
              </w:rPr>
            </w:pPr>
          </w:p>
        </w:tc>
        <w:tc>
          <w:tcPr>
            <w:tcW w:w="424" w:type="dxa"/>
            <w:tcBorders>
              <w:top w:val="nil"/>
              <w:left w:val="nil"/>
              <w:bottom w:val="nil"/>
              <w:right w:val="single" w:sz="8" w:space="0" w:color="auto"/>
            </w:tcBorders>
            <w:shd w:val="clear" w:color="auto" w:fill="auto"/>
            <w:noWrap/>
            <w:vAlign w:val="center"/>
            <w:hideMark/>
          </w:tcPr>
          <w:p w14:paraId="385B365F" w14:textId="77777777" w:rsidR="00A420F7" w:rsidRPr="004D0FFB" w:rsidRDefault="00A420F7" w:rsidP="00A420F7">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1E41A8F7"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57FBC606" w14:textId="77777777" w:rsidR="00A420F7" w:rsidRPr="004D0FFB" w:rsidRDefault="00A420F7" w:rsidP="007E6C2A">
            <w:pPr>
              <w:jc w:val="center"/>
              <w:rPr>
                <w:rFonts w:ascii="Arial" w:eastAsia="Times New Roman" w:hAnsi="Arial" w:cs="Arial"/>
                <w:color w:val="FF0000"/>
                <w:sz w:val="16"/>
                <w:szCs w:val="16"/>
              </w:rPr>
            </w:pPr>
          </w:p>
        </w:tc>
        <w:tc>
          <w:tcPr>
            <w:tcW w:w="264" w:type="dxa"/>
            <w:tcBorders>
              <w:top w:val="nil"/>
              <w:left w:val="nil"/>
              <w:bottom w:val="nil"/>
              <w:right w:val="nil"/>
            </w:tcBorders>
            <w:shd w:val="clear" w:color="auto" w:fill="auto"/>
            <w:noWrap/>
            <w:vAlign w:val="center"/>
            <w:hideMark/>
          </w:tcPr>
          <w:p w14:paraId="70E8BA28" w14:textId="021CC2F0"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264" w:type="dxa"/>
            <w:tcBorders>
              <w:top w:val="nil"/>
              <w:left w:val="nil"/>
              <w:bottom w:val="nil"/>
              <w:right w:val="nil"/>
            </w:tcBorders>
            <w:shd w:val="clear" w:color="auto" w:fill="auto"/>
            <w:noWrap/>
            <w:vAlign w:val="center"/>
            <w:hideMark/>
          </w:tcPr>
          <w:p w14:paraId="2B3A728A"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7C48E215"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13164A8D" w14:textId="246F3107"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13" w:type="dxa"/>
            <w:tcBorders>
              <w:top w:val="nil"/>
              <w:left w:val="nil"/>
              <w:bottom w:val="nil"/>
              <w:right w:val="nil"/>
            </w:tcBorders>
            <w:shd w:val="clear" w:color="auto" w:fill="auto"/>
            <w:noWrap/>
            <w:vAlign w:val="center"/>
            <w:hideMark/>
          </w:tcPr>
          <w:p w14:paraId="5936ADB5" w14:textId="58B8AA18"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13" w:type="dxa"/>
            <w:tcBorders>
              <w:top w:val="nil"/>
              <w:left w:val="nil"/>
              <w:bottom w:val="nil"/>
              <w:right w:val="nil"/>
            </w:tcBorders>
            <w:shd w:val="clear" w:color="auto" w:fill="auto"/>
            <w:noWrap/>
            <w:vAlign w:val="center"/>
            <w:hideMark/>
          </w:tcPr>
          <w:p w14:paraId="21B2D238" w14:textId="77777777" w:rsidR="00A420F7" w:rsidRPr="004D0FFB" w:rsidRDefault="00A420F7" w:rsidP="007E6C2A">
            <w:pPr>
              <w:jc w:val="center"/>
              <w:rPr>
                <w:rFonts w:ascii="Arial" w:eastAsia="Times New Roman" w:hAnsi="Arial" w:cs="Arial"/>
                <w:color w:val="000000"/>
                <w:sz w:val="16"/>
                <w:szCs w:val="16"/>
              </w:rPr>
            </w:pPr>
          </w:p>
        </w:tc>
        <w:tc>
          <w:tcPr>
            <w:tcW w:w="318" w:type="dxa"/>
            <w:tcBorders>
              <w:top w:val="nil"/>
              <w:left w:val="nil"/>
              <w:bottom w:val="nil"/>
              <w:right w:val="single" w:sz="8" w:space="0" w:color="auto"/>
            </w:tcBorders>
            <w:shd w:val="clear" w:color="auto" w:fill="auto"/>
            <w:noWrap/>
            <w:vAlign w:val="center"/>
            <w:hideMark/>
          </w:tcPr>
          <w:p w14:paraId="64378389" w14:textId="77777777" w:rsidR="00A420F7" w:rsidRPr="004D0FFB" w:rsidRDefault="00A420F7" w:rsidP="007E6C2A">
            <w:pPr>
              <w:jc w:val="center"/>
              <w:rPr>
                <w:rFonts w:ascii="Arial" w:eastAsia="Times New Roman" w:hAnsi="Arial" w:cs="Arial"/>
                <w:color w:val="000000"/>
                <w:sz w:val="16"/>
                <w:szCs w:val="16"/>
              </w:rPr>
            </w:pPr>
          </w:p>
        </w:tc>
      </w:tr>
      <w:tr w:rsidR="007E6C2A" w:rsidRPr="004D0FFB" w14:paraId="228AA7CB" w14:textId="77777777" w:rsidTr="00115B87">
        <w:trPr>
          <w:trHeight w:val="720"/>
        </w:trPr>
        <w:tc>
          <w:tcPr>
            <w:tcW w:w="722" w:type="dxa"/>
            <w:tcBorders>
              <w:top w:val="nil"/>
              <w:left w:val="single" w:sz="8" w:space="0" w:color="auto"/>
              <w:bottom w:val="nil"/>
              <w:right w:val="nil"/>
            </w:tcBorders>
            <w:shd w:val="clear" w:color="000000" w:fill="FFFFFF"/>
            <w:vAlign w:val="center"/>
            <w:hideMark/>
          </w:tcPr>
          <w:p w14:paraId="55FC878E" w14:textId="77777777" w:rsidR="00A420F7" w:rsidRPr="00C5054C" w:rsidRDefault="00A420F7" w:rsidP="00A420F7">
            <w:pPr>
              <w:jc w:val="center"/>
              <w:rPr>
                <w:rFonts w:ascii="Arial" w:eastAsia="Times New Roman" w:hAnsi="Arial" w:cs="Arial"/>
                <w:color w:val="000000"/>
                <w:sz w:val="12"/>
                <w:szCs w:val="12"/>
              </w:rPr>
            </w:pPr>
            <w:r w:rsidRPr="00C5054C">
              <w:rPr>
                <w:rFonts w:ascii="Arial" w:eastAsia="Times New Roman" w:hAnsi="Arial" w:cs="Arial"/>
                <w:color w:val="000000"/>
                <w:sz w:val="12"/>
                <w:szCs w:val="12"/>
              </w:rPr>
              <w:fldChar w:fldCharType="begin"/>
            </w:r>
            <w:r w:rsidRPr="00C5054C">
              <w:rPr>
                <w:rFonts w:ascii="Arial" w:eastAsia="Times New Roman" w:hAnsi="Arial" w:cs="Arial"/>
                <w:color w:val="000000"/>
                <w:sz w:val="12"/>
                <w:szCs w:val="12"/>
              </w:rPr>
              <w:instrText xml:space="preserve"> ADDIN ZOTERO_ITEM CSL_CITATION {"citationID":"FybcLsPE","properties":{"formattedCitation":"(Wang et al. 2016)","plainCitation":"(Wang et al. 2016)","noteIndex":0},"citationItems":[{"id":76,"uris":["http://zotero.org/users/6884787/items/53C5TCLQ"],"itemData":{"id":76,"type":"article-journal","container-title":"PLOS ONE","DOI":"10.1371/journal.pone.0147013","ISSN":"1932-6203","issue":"1","journalAbbreviation":"PLoS ONE","language":"en","page":"e0147013","source":"DOI.org (Crossref)","title":"Mono-(2-Ethylhexyl) Phthalate Promotes Pro-Labor Gene Expression in the Human Placenta","volume":"11","author":[{"family":"Wang","given":"Ximi K."},{"family":"Agarwal","given":"Monica"},{"family":"Parobchak","given":"Nataliya"},{"family":"Rosen","given":"Alex"},{"family":"Vetrano","given":"Anna M."},{"family":"Srinivasan","given":"Aarthi"},{"family":"Wang","given":"Bingbing"},{"family":"Rosen","given":"Todd"}],"editor":[{"family":"Shen","given":"Wei"}],"issued":{"date-parts":[["2016",1,11]]}}}],"schema":"https://github.com/citation-style-language/schema/raw/master/csl-citation.json"} </w:instrText>
            </w:r>
            <w:r w:rsidRPr="00C5054C">
              <w:rPr>
                <w:rFonts w:ascii="Arial" w:eastAsia="Times New Roman" w:hAnsi="Arial" w:cs="Arial"/>
                <w:color w:val="000000"/>
                <w:sz w:val="12"/>
                <w:szCs w:val="12"/>
              </w:rPr>
              <w:fldChar w:fldCharType="separate"/>
            </w:r>
            <w:r w:rsidRPr="00C5054C">
              <w:rPr>
                <w:rFonts w:ascii="Arial" w:eastAsia="Times New Roman" w:hAnsi="Arial" w:cs="Arial"/>
                <w:noProof/>
                <w:color w:val="000000"/>
                <w:sz w:val="12"/>
                <w:szCs w:val="12"/>
              </w:rPr>
              <w:t>(Wang et al. 2016)</w:t>
            </w:r>
            <w:r w:rsidRPr="00C5054C">
              <w:rPr>
                <w:rFonts w:ascii="Arial" w:eastAsia="Times New Roman" w:hAnsi="Arial" w:cs="Arial"/>
                <w:color w:val="000000"/>
                <w:sz w:val="12"/>
                <w:szCs w:val="12"/>
              </w:rPr>
              <w:fldChar w:fldCharType="end"/>
            </w:r>
          </w:p>
        </w:tc>
        <w:tc>
          <w:tcPr>
            <w:tcW w:w="798" w:type="dxa"/>
            <w:tcBorders>
              <w:top w:val="nil"/>
              <w:left w:val="nil"/>
              <w:bottom w:val="nil"/>
              <w:right w:val="single" w:sz="8" w:space="0" w:color="auto"/>
            </w:tcBorders>
            <w:shd w:val="clear" w:color="000000" w:fill="FFFFFF"/>
            <w:vAlign w:val="center"/>
            <w:hideMark/>
          </w:tcPr>
          <w:p w14:paraId="53E92FF2" w14:textId="77777777" w:rsidR="00A420F7" w:rsidRPr="004D0FFB" w:rsidRDefault="00A420F7" w:rsidP="00A420F7">
            <w:pPr>
              <w:jc w:val="center"/>
              <w:rPr>
                <w:rFonts w:ascii="Calibri" w:eastAsia="Times New Roman" w:hAnsi="Calibri" w:cs="Calibri"/>
                <w:color w:val="000000"/>
                <w:sz w:val="15"/>
                <w:szCs w:val="15"/>
              </w:rPr>
            </w:pPr>
            <w:r w:rsidRPr="004D0FFB">
              <w:rPr>
                <w:rFonts w:ascii="Calibri" w:eastAsia="Times New Roman" w:hAnsi="Calibri" w:cs="Calibri"/>
                <w:color w:val="000000"/>
                <w:sz w:val="15"/>
                <w:szCs w:val="15"/>
              </w:rPr>
              <w:t>Primary cytotrophoblasts</w:t>
            </w:r>
          </w:p>
        </w:tc>
        <w:tc>
          <w:tcPr>
            <w:tcW w:w="540" w:type="dxa"/>
            <w:tcBorders>
              <w:top w:val="nil"/>
              <w:left w:val="nil"/>
              <w:bottom w:val="nil"/>
              <w:right w:val="nil"/>
            </w:tcBorders>
            <w:shd w:val="clear" w:color="auto" w:fill="auto"/>
            <w:noWrap/>
            <w:vAlign w:val="center"/>
            <w:hideMark/>
          </w:tcPr>
          <w:p w14:paraId="33E13D31" w14:textId="37265850" w:rsidR="00A420F7" w:rsidRPr="004D0FFB" w:rsidRDefault="00B206E3"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1</w:t>
            </w:r>
          </w:p>
        </w:tc>
        <w:tc>
          <w:tcPr>
            <w:tcW w:w="630" w:type="dxa"/>
            <w:tcBorders>
              <w:top w:val="nil"/>
              <w:left w:val="nil"/>
              <w:bottom w:val="nil"/>
              <w:right w:val="nil"/>
            </w:tcBorders>
            <w:shd w:val="clear" w:color="auto" w:fill="auto"/>
            <w:noWrap/>
            <w:vAlign w:val="center"/>
            <w:hideMark/>
          </w:tcPr>
          <w:p w14:paraId="62F55851" w14:textId="366761F9"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10</w:t>
            </w:r>
          </w:p>
        </w:tc>
        <w:tc>
          <w:tcPr>
            <w:tcW w:w="439" w:type="dxa"/>
            <w:gridSpan w:val="2"/>
            <w:tcBorders>
              <w:top w:val="nil"/>
              <w:left w:val="nil"/>
              <w:bottom w:val="nil"/>
              <w:right w:val="nil"/>
            </w:tcBorders>
            <w:shd w:val="clear" w:color="auto" w:fill="auto"/>
            <w:noWrap/>
            <w:vAlign w:val="center"/>
            <w:hideMark/>
          </w:tcPr>
          <w:p w14:paraId="7949FB42" w14:textId="77777777" w:rsidR="00A420F7" w:rsidRPr="004D0FFB" w:rsidRDefault="00A420F7" w:rsidP="00A420F7">
            <w:pPr>
              <w:jc w:val="center"/>
              <w:rPr>
                <w:rFonts w:ascii="Arial" w:eastAsia="Times New Roman" w:hAnsi="Arial" w:cs="Arial"/>
                <w:color w:val="000000"/>
                <w:sz w:val="16"/>
                <w:szCs w:val="16"/>
              </w:rPr>
            </w:pPr>
          </w:p>
        </w:tc>
        <w:tc>
          <w:tcPr>
            <w:tcW w:w="461" w:type="dxa"/>
            <w:tcBorders>
              <w:top w:val="nil"/>
              <w:left w:val="nil"/>
              <w:bottom w:val="nil"/>
              <w:right w:val="nil"/>
            </w:tcBorders>
            <w:shd w:val="clear" w:color="auto" w:fill="auto"/>
            <w:noWrap/>
            <w:vAlign w:val="center"/>
            <w:hideMark/>
          </w:tcPr>
          <w:p w14:paraId="2638F908"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50</w:t>
            </w:r>
          </w:p>
        </w:tc>
        <w:tc>
          <w:tcPr>
            <w:tcW w:w="549" w:type="dxa"/>
            <w:tcBorders>
              <w:top w:val="nil"/>
              <w:left w:val="nil"/>
              <w:bottom w:val="nil"/>
              <w:right w:val="nil"/>
            </w:tcBorders>
            <w:shd w:val="clear" w:color="auto" w:fill="auto"/>
            <w:noWrap/>
            <w:vAlign w:val="center"/>
            <w:hideMark/>
          </w:tcPr>
          <w:p w14:paraId="72B66AAA" w14:textId="77777777" w:rsidR="00A420F7" w:rsidRPr="004D0FFB" w:rsidRDefault="00A420F7" w:rsidP="00A420F7">
            <w:pPr>
              <w:jc w:val="center"/>
              <w:rPr>
                <w:rFonts w:ascii="Arial" w:eastAsia="Times New Roman" w:hAnsi="Arial" w:cs="Arial"/>
                <w:color w:val="000000"/>
                <w:sz w:val="16"/>
                <w:szCs w:val="16"/>
              </w:rPr>
            </w:pPr>
          </w:p>
        </w:tc>
        <w:tc>
          <w:tcPr>
            <w:tcW w:w="531" w:type="dxa"/>
            <w:gridSpan w:val="2"/>
            <w:tcBorders>
              <w:top w:val="nil"/>
              <w:left w:val="nil"/>
              <w:bottom w:val="nil"/>
              <w:right w:val="nil"/>
            </w:tcBorders>
            <w:shd w:val="clear" w:color="auto" w:fill="auto"/>
            <w:noWrap/>
            <w:vAlign w:val="center"/>
            <w:hideMark/>
          </w:tcPr>
          <w:p w14:paraId="5B26F5E4"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150</w:t>
            </w:r>
          </w:p>
        </w:tc>
        <w:tc>
          <w:tcPr>
            <w:tcW w:w="529" w:type="dxa"/>
            <w:tcBorders>
              <w:top w:val="nil"/>
              <w:left w:val="nil"/>
              <w:bottom w:val="nil"/>
              <w:right w:val="single" w:sz="8" w:space="0" w:color="auto"/>
            </w:tcBorders>
            <w:shd w:val="clear" w:color="auto" w:fill="auto"/>
            <w:noWrap/>
            <w:vAlign w:val="center"/>
            <w:hideMark/>
          </w:tcPr>
          <w:p w14:paraId="00B408AB"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300, 500</w:t>
            </w:r>
          </w:p>
        </w:tc>
        <w:tc>
          <w:tcPr>
            <w:tcW w:w="457" w:type="dxa"/>
            <w:tcBorders>
              <w:top w:val="nil"/>
              <w:left w:val="nil"/>
              <w:bottom w:val="nil"/>
              <w:right w:val="nil"/>
            </w:tcBorders>
            <w:shd w:val="clear" w:color="auto" w:fill="auto"/>
            <w:noWrap/>
            <w:vAlign w:val="center"/>
            <w:hideMark/>
          </w:tcPr>
          <w:p w14:paraId="15BD3D9F"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17F1CAC4" w14:textId="061D05FE"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00" w:type="dxa"/>
            <w:tcBorders>
              <w:top w:val="nil"/>
              <w:left w:val="nil"/>
              <w:bottom w:val="nil"/>
              <w:right w:val="nil"/>
            </w:tcBorders>
            <w:shd w:val="clear" w:color="auto" w:fill="auto"/>
            <w:noWrap/>
            <w:vAlign w:val="center"/>
            <w:hideMark/>
          </w:tcPr>
          <w:p w14:paraId="31FC838E" w14:textId="77777777" w:rsidR="00A420F7" w:rsidRPr="004D0FFB" w:rsidRDefault="00A420F7" w:rsidP="00A420F7">
            <w:pPr>
              <w:jc w:val="center"/>
              <w:rPr>
                <w:rFonts w:ascii="Arial" w:eastAsia="Times New Roman" w:hAnsi="Arial" w:cs="Arial"/>
                <w:color w:val="000000"/>
                <w:sz w:val="16"/>
                <w:szCs w:val="16"/>
              </w:rPr>
            </w:pPr>
          </w:p>
        </w:tc>
        <w:tc>
          <w:tcPr>
            <w:tcW w:w="409" w:type="dxa"/>
            <w:tcBorders>
              <w:top w:val="nil"/>
              <w:left w:val="nil"/>
              <w:bottom w:val="nil"/>
              <w:right w:val="nil"/>
            </w:tcBorders>
            <w:shd w:val="clear" w:color="auto" w:fill="auto"/>
            <w:noWrap/>
            <w:vAlign w:val="center"/>
            <w:hideMark/>
          </w:tcPr>
          <w:p w14:paraId="3F4F9F36"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nil"/>
              <w:right w:val="nil"/>
            </w:tcBorders>
            <w:shd w:val="clear" w:color="auto" w:fill="auto"/>
            <w:noWrap/>
            <w:vAlign w:val="center"/>
            <w:hideMark/>
          </w:tcPr>
          <w:p w14:paraId="6C9BBAC9" w14:textId="77777777" w:rsidR="00A420F7" w:rsidRPr="004D0FFB" w:rsidRDefault="00A420F7" w:rsidP="00A420F7">
            <w:pPr>
              <w:jc w:val="center"/>
              <w:rPr>
                <w:rFonts w:ascii="Arial" w:eastAsia="Times New Roman" w:hAnsi="Arial" w:cs="Arial"/>
                <w:color w:val="000000"/>
                <w:sz w:val="16"/>
                <w:szCs w:val="16"/>
              </w:rPr>
            </w:pPr>
          </w:p>
        </w:tc>
        <w:tc>
          <w:tcPr>
            <w:tcW w:w="366" w:type="dxa"/>
            <w:tcBorders>
              <w:top w:val="nil"/>
              <w:left w:val="nil"/>
              <w:bottom w:val="nil"/>
              <w:right w:val="nil"/>
            </w:tcBorders>
            <w:shd w:val="clear" w:color="auto" w:fill="auto"/>
            <w:noWrap/>
            <w:vAlign w:val="center"/>
            <w:hideMark/>
          </w:tcPr>
          <w:p w14:paraId="2D59A336" w14:textId="77777777" w:rsidR="00A420F7" w:rsidRPr="004D0FFB" w:rsidRDefault="00A420F7" w:rsidP="00A420F7">
            <w:pPr>
              <w:jc w:val="center"/>
              <w:rPr>
                <w:rFonts w:ascii="Arial" w:eastAsia="Times New Roman" w:hAnsi="Arial" w:cs="Arial"/>
                <w:color w:val="000000"/>
                <w:sz w:val="16"/>
                <w:szCs w:val="16"/>
              </w:rPr>
            </w:pPr>
          </w:p>
        </w:tc>
        <w:tc>
          <w:tcPr>
            <w:tcW w:w="395" w:type="dxa"/>
            <w:tcBorders>
              <w:top w:val="nil"/>
              <w:left w:val="nil"/>
              <w:bottom w:val="nil"/>
              <w:right w:val="nil"/>
            </w:tcBorders>
            <w:shd w:val="clear" w:color="auto" w:fill="auto"/>
            <w:noWrap/>
            <w:vAlign w:val="center"/>
            <w:hideMark/>
          </w:tcPr>
          <w:p w14:paraId="62D72190"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722F6E12" w14:textId="77777777" w:rsidR="00A420F7" w:rsidRPr="004D0FFB" w:rsidRDefault="00A420F7" w:rsidP="00A420F7">
            <w:pPr>
              <w:jc w:val="center"/>
              <w:rPr>
                <w:rFonts w:ascii="Arial" w:eastAsia="Times New Roman" w:hAnsi="Arial" w:cs="Arial"/>
                <w:color w:val="000000"/>
                <w:sz w:val="16"/>
                <w:szCs w:val="16"/>
              </w:rPr>
            </w:pPr>
          </w:p>
        </w:tc>
        <w:tc>
          <w:tcPr>
            <w:tcW w:w="463" w:type="dxa"/>
            <w:tcBorders>
              <w:top w:val="nil"/>
              <w:left w:val="nil"/>
              <w:bottom w:val="nil"/>
              <w:right w:val="nil"/>
            </w:tcBorders>
            <w:shd w:val="clear" w:color="auto" w:fill="auto"/>
            <w:noWrap/>
            <w:vAlign w:val="center"/>
            <w:hideMark/>
          </w:tcPr>
          <w:p w14:paraId="209EA3CC"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nil"/>
              <w:right w:val="nil"/>
            </w:tcBorders>
            <w:shd w:val="clear" w:color="auto" w:fill="auto"/>
            <w:noWrap/>
            <w:vAlign w:val="center"/>
            <w:hideMark/>
          </w:tcPr>
          <w:p w14:paraId="00FE9B4F"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4298E324" w14:textId="77777777" w:rsidR="00A420F7" w:rsidRPr="004D0FFB" w:rsidRDefault="00A420F7" w:rsidP="00A420F7">
            <w:pPr>
              <w:jc w:val="center"/>
              <w:rPr>
                <w:rFonts w:ascii="Arial" w:eastAsia="Times New Roman" w:hAnsi="Arial" w:cs="Arial"/>
                <w:color w:val="000000"/>
                <w:sz w:val="16"/>
                <w:szCs w:val="16"/>
              </w:rPr>
            </w:pPr>
          </w:p>
        </w:tc>
        <w:tc>
          <w:tcPr>
            <w:tcW w:w="424" w:type="dxa"/>
            <w:tcBorders>
              <w:top w:val="nil"/>
              <w:left w:val="nil"/>
              <w:bottom w:val="nil"/>
              <w:right w:val="single" w:sz="8" w:space="0" w:color="auto"/>
            </w:tcBorders>
            <w:shd w:val="clear" w:color="auto" w:fill="auto"/>
            <w:noWrap/>
            <w:vAlign w:val="center"/>
            <w:hideMark/>
          </w:tcPr>
          <w:p w14:paraId="7E4EB3D1" w14:textId="77777777" w:rsidR="00A420F7" w:rsidRPr="004D0FFB" w:rsidRDefault="00A420F7" w:rsidP="00A420F7">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2C555921"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614918BC"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4C46C4A7"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51F32B22"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78CAA9D7"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11E28BED" w14:textId="3F622F50"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13" w:type="dxa"/>
            <w:tcBorders>
              <w:top w:val="nil"/>
              <w:left w:val="nil"/>
              <w:bottom w:val="nil"/>
              <w:right w:val="nil"/>
            </w:tcBorders>
            <w:shd w:val="clear" w:color="auto" w:fill="auto"/>
            <w:noWrap/>
            <w:vAlign w:val="center"/>
            <w:hideMark/>
          </w:tcPr>
          <w:p w14:paraId="3B1ECF73"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28094C24" w14:textId="77777777" w:rsidR="00A420F7" w:rsidRPr="004D0FFB" w:rsidRDefault="00A420F7" w:rsidP="007E6C2A">
            <w:pPr>
              <w:jc w:val="center"/>
              <w:rPr>
                <w:rFonts w:ascii="Arial" w:eastAsia="Times New Roman" w:hAnsi="Arial" w:cs="Arial"/>
                <w:color w:val="000000"/>
                <w:sz w:val="16"/>
                <w:szCs w:val="16"/>
              </w:rPr>
            </w:pPr>
          </w:p>
        </w:tc>
        <w:tc>
          <w:tcPr>
            <w:tcW w:w="318" w:type="dxa"/>
            <w:tcBorders>
              <w:top w:val="nil"/>
              <w:left w:val="nil"/>
              <w:bottom w:val="nil"/>
              <w:right w:val="single" w:sz="8" w:space="0" w:color="auto"/>
            </w:tcBorders>
            <w:shd w:val="clear" w:color="auto" w:fill="auto"/>
            <w:noWrap/>
            <w:vAlign w:val="center"/>
            <w:hideMark/>
          </w:tcPr>
          <w:p w14:paraId="07BAC0FF" w14:textId="77777777" w:rsidR="00A420F7" w:rsidRPr="004D0FFB" w:rsidRDefault="00A420F7" w:rsidP="007E6C2A">
            <w:pPr>
              <w:jc w:val="center"/>
              <w:rPr>
                <w:rFonts w:ascii="Arial" w:eastAsia="Times New Roman" w:hAnsi="Arial" w:cs="Arial"/>
                <w:color w:val="000000"/>
                <w:sz w:val="16"/>
                <w:szCs w:val="16"/>
              </w:rPr>
            </w:pPr>
          </w:p>
        </w:tc>
      </w:tr>
      <w:tr w:rsidR="007E6C2A" w:rsidRPr="004D0FFB" w14:paraId="19FF798C" w14:textId="77777777" w:rsidTr="00115B87">
        <w:trPr>
          <w:trHeight w:val="320"/>
        </w:trPr>
        <w:tc>
          <w:tcPr>
            <w:tcW w:w="722" w:type="dxa"/>
            <w:tcBorders>
              <w:top w:val="nil"/>
              <w:left w:val="single" w:sz="8" w:space="0" w:color="auto"/>
              <w:bottom w:val="nil"/>
              <w:right w:val="nil"/>
            </w:tcBorders>
            <w:shd w:val="clear" w:color="000000" w:fill="FFFFFF"/>
            <w:vAlign w:val="center"/>
            <w:hideMark/>
          </w:tcPr>
          <w:p w14:paraId="3C53D037" w14:textId="77777777" w:rsidR="00A420F7" w:rsidRPr="00C5054C" w:rsidRDefault="00A420F7" w:rsidP="00A420F7">
            <w:pPr>
              <w:jc w:val="center"/>
              <w:rPr>
                <w:rFonts w:ascii="Arial" w:eastAsia="Times New Roman" w:hAnsi="Arial" w:cs="Arial"/>
                <w:color w:val="000000"/>
                <w:sz w:val="12"/>
                <w:szCs w:val="12"/>
              </w:rPr>
            </w:pPr>
            <w:r w:rsidRPr="00C5054C">
              <w:rPr>
                <w:rFonts w:ascii="Arial" w:eastAsia="Times New Roman" w:hAnsi="Arial" w:cs="Arial"/>
                <w:color w:val="000000"/>
                <w:sz w:val="12"/>
                <w:szCs w:val="12"/>
              </w:rPr>
              <w:fldChar w:fldCharType="begin"/>
            </w:r>
            <w:r w:rsidRPr="00C5054C">
              <w:rPr>
                <w:rFonts w:ascii="Arial" w:eastAsia="Times New Roman" w:hAnsi="Arial" w:cs="Arial"/>
                <w:color w:val="000000"/>
                <w:sz w:val="12"/>
                <w:szCs w:val="12"/>
              </w:rPr>
              <w:instrText xml:space="preserve"> ADDIN ZOTERO_ITEM CSL_CITATION {"citationID":"pm2ljYeR","properties":{"formattedCitation":"(Xu et al. 2016)","plainCitation":"(Xu et al. 2016)","noteIndex":0},"citationItems":[{"id":32,"uris":["http://zotero.org/users/6884787/items/R46ICRZW"],"itemData":{"id":32,"type":"article-journal","container-title":"Reproductive Toxicology","DOI":"10.1016/j.reprotox.2016.04.004","ISSN":"08906238","journalAbbreviation":"Reproductive Toxicology","language":"en","page":"151-161","source":"DOI.org (Crossref)","title":"Structure-activity relationships of phthalates in inhibition of human placental 3β-hydroxysteroid dehydrogenase 1 and aromatase","volume":"61","author":[{"family":"Xu","given":"Ren-ai"},{"family":"Mao","given":"Baiping"},{"family":"Li","given":"Senlin"},{"family":"Liu","given":"Jianpeng"},{"family":"Li","given":"Xiaojun"},{"family":"Li","given":"Huitao"},{"family":"Su","given":"Ying"},{"family":"Hu","given":"Guoxin"},{"family":"Lian","given":"Qing-Quan"},{"family":"Ge","given":"Ren-Shan"}],"issued":{"date-parts":[["2016",6]]}}}],"schema":"https://github.com/citation-style-language/schema/raw/master/csl-citation.json"} </w:instrText>
            </w:r>
            <w:r w:rsidRPr="00C5054C">
              <w:rPr>
                <w:rFonts w:ascii="Arial" w:eastAsia="Times New Roman" w:hAnsi="Arial" w:cs="Arial"/>
                <w:color w:val="000000"/>
                <w:sz w:val="12"/>
                <w:szCs w:val="12"/>
              </w:rPr>
              <w:fldChar w:fldCharType="separate"/>
            </w:r>
            <w:r w:rsidRPr="00C5054C">
              <w:rPr>
                <w:rFonts w:ascii="Arial" w:eastAsia="Times New Roman" w:hAnsi="Arial" w:cs="Arial"/>
                <w:noProof/>
                <w:color w:val="000000"/>
                <w:sz w:val="12"/>
                <w:szCs w:val="12"/>
              </w:rPr>
              <w:t>(Xu et al. 2016)</w:t>
            </w:r>
            <w:r w:rsidRPr="00C5054C">
              <w:rPr>
                <w:rFonts w:ascii="Arial" w:eastAsia="Times New Roman" w:hAnsi="Arial" w:cs="Arial"/>
                <w:color w:val="000000"/>
                <w:sz w:val="12"/>
                <w:szCs w:val="12"/>
              </w:rPr>
              <w:fldChar w:fldCharType="end"/>
            </w:r>
          </w:p>
        </w:tc>
        <w:tc>
          <w:tcPr>
            <w:tcW w:w="798" w:type="dxa"/>
            <w:tcBorders>
              <w:top w:val="nil"/>
              <w:left w:val="nil"/>
              <w:bottom w:val="nil"/>
              <w:right w:val="single" w:sz="8" w:space="0" w:color="auto"/>
            </w:tcBorders>
            <w:shd w:val="clear" w:color="000000" w:fill="FFFFFF"/>
            <w:vAlign w:val="center"/>
            <w:hideMark/>
          </w:tcPr>
          <w:p w14:paraId="7667B408" w14:textId="77777777" w:rsidR="00A420F7" w:rsidRPr="004D0FFB" w:rsidRDefault="00A420F7" w:rsidP="00A420F7">
            <w:pPr>
              <w:jc w:val="center"/>
              <w:rPr>
                <w:rFonts w:ascii="Calibri" w:eastAsia="Times New Roman" w:hAnsi="Calibri" w:cs="Calibri"/>
                <w:color w:val="000000"/>
                <w:sz w:val="15"/>
                <w:szCs w:val="15"/>
              </w:rPr>
            </w:pPr>
            <w:r w:rsidRPr="004D0FFB">
              <w:rPr>
                <w:rFonts w:ascii="Calibri" w:eastAsia="Times New Roman" w:hAnsi="Calibri" w:cs="Calibri"/>
                <w:color w:val="000000"/>
                <w:sz w:val="15"/>
                <w:szCs w:val="15"/>
              </w:rPr>
              <w:t>JEG-3</w:t>
            </w:r>
          </w:p>
        </w:tc>
        <w:tc>
          <w:tcPr>
            <w:tcW w:w="540" w:type="dxa"/>
            <w:tcBorders>
              <w:top w:val="nil"/>
              <w:left w:val="nil"/>
              <w:bottom w:val="nil"/>
              <w:right w:val="nil"/>
            </w:tcBorders>
            <w:shd w:val="clear" w:color="auto" w:fill="auto"/>
            <w:noWrap/>
            <w:vAlign w:val="center"/>
            <w:hideMark/>
          </w:tcPr>
          <w:p w14:paraId="03727FE3" w14:textId="77777777" w:rsidR="00A420F7" w:rsidRPr="004D0FFB" w:rsidRDefault="00A420F7" w:rsidP="00A420F7">
            <w:pPr>
              <w:jc w:val="center"/>
              <w:rPr>
                <w:rFonts w:ascii="Arial" w:eastAsia="Times New Roman" w:hAnsi="Arial" w:cs="Arial"/>
                <w:color w:val="000000"/>
                <w:sz w:val="16"/>
                <w:szCs w:val="16"/>
              </w:rPr>
            </w:pPr>
          </w:p>
        </w:tc>
        <w:tc>
          <w:tcPr>
            <w:tcW w:w="630" w:type="dxa"/>
            <w:tcBorders>
              <w:top w:val="nil"/>
              <w:left w:val="nil"/>
              <w:bottom w:val="nil"/>
              <w:right w:val="nil"/>
            </w:tcBorders>
            <w:shd w:val="clear" w:color="auto" w:fill="auto"/>
            <w:noWrap/>
            <w:vAlign w:val="center"/>
            <w:hideMark/>
          </w:tcPr>
          <w:p w14:paraId="5AA0C702" w14:textId="77777777" w:rsidR="00A420F7" w:rsidRPr="004D0FFB" w:rsidRDefault="00A420F7" w:rsidP="00A420F7">
            <w:pPr>
              <w:jc w:val="center"/>
              <w:rPr>
                <w:rFonts w:ascii="Arial" w:eastAsia="Times New Roman" w:hAnsi="Arial" w:cs="Arial"/>
                <w:color w:val="000000"/>
                <w:sz w:val="16"/>
                <w:szCs w:val="16"/>
              </w:rPr>
            </w:pPr>
          </w:p>
        </w:tc>
        <w:tc>
          <w:tcPr>
            <w:tcW w:w="439" w:type="dxa"/>
            <w:gridSpan w:val="2"/>
            <w:tcBorders>
              <w:top w:val="nil"/>
              <w:left w:val="nil"/>
              <w:bottom w:val="nil"/>
              <w:right w:val="nil"/>
            </w:tcBorders>
            <w:shd w:val="clear" w:color="auto" w:fill="auto"/>
            <w:noWrap/>
            <w:vAlign w:val="center"/>
            <w:hideMark/>
          </w:tcPr>
          <w:p w14:paraId="64FF839F" w14:textId="77777777" w:rsidR="00A420F7" w:rsidRPr="004D0FFB" w:rsidRDefault="00A420F7" w:rsidP="00A420F7">
            <w:pPr>
              <w:jc w:val="center"/>
              <w:rPr>
                <w:rFonts w:ascii="Arial" w:eastAsia="Times New Roman" w:hAnsi="Arial" w:cs="Arial"/>
                <w:color w:val="000000"/>
                <w:sz w:val="16"/>
                <w:szCs w:val="16"/>
              </w:rPr>
            </w:pPr>
          </w:p>
        </w:tc>
        <w:tc>
          <w:tcPr>
            <w:tcW w:w="461" w:type="dxa"/>
            <w:tcBorders>
              <w:top w:val="nil"/>
              <w:left w:val="nil"/>
              <w:bottom w:val="nil"/>
              <w:right w:val="nil"/>
            </w:tcBorders>
            <w:shd w:val="clear" w:color="auto" w:fill="auto"/>
            <w:noWrap/>
            <w:vAlign w:val="center"/>
            <w:hideMark/>
          </w:tcPr>
          <w:p w14:paraId="39695A2E" w14:textId="77777777" w:rsidR="00A420F7" w:rsidRPr="004D0FFB" w:rsidRDefault="00A420F7" w:rsidP="00A420F7">
            <w:pPr>
              <w:jc w:val="center"/>
              <w:rPr>
                <w:rFonts w:ascii="Arial" w:eastAsia="Times New Roman" w:hAnsi="Arial" w:cs="Arial"/>
                <w:color w:val="000000"/>
                <w:sz w:val="16"/>
                <w:szCs w:val="16"/>
              </w:rPr>
            </w:pPr>
          </w:p>
        </w:tc>
        <w:tc>
          <w:tcPr>
            <w:tcW w:w="549" w:type="dxa"/>
            <w:tcBorders>
              <w:top w:val="nil"/>
              <w:left w:val="nil"/>
              <w:bottom w:val="nil"/>
              <w:right w:val="nil"/>
            </w:tcBorders>
            <w:shd w:val="clear" w:color="auto" w:fill="auto"/>
            <w:noWrap/>
            <w:vAlign w:val="center"/>
            <w:hideMark/>
          </w:tcPr>
          <w:p w14:paraId="19B57460"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100</w:t>
            </w:r>
          </w:p>
        </w:tc>
        <w:tc>
          <w:tcPr>
            <w:tcW w:w="531" w:type="dxa"/>
            <w:gridSpan w:val="2"/>
            <w:tcBorders>
              <w:top w:val="nil"/>
              <w:left w:val="nil"/>
              <w:bottom w:val="nil"/>
              <w:right w:val="nil"/>
            </w:tcBorders>
            <w:shd w:val="clear" w:color="auto" w:fill="auto"/>
            <w:noWrap/>
            <w:vAlign w:val="center"/>
            <w:hideMark/>
          </w:tcPr>
          <w:p w14:paraId="613E3C4C" w14:textId="77777777" w:rsidR="00A420F7" w:rsidRPr="004D0FFB" w:rsidRDefault="00A420F7" w:rsidP="00A420F7">
            <w:pPr>
              <w:jc w:val="center"/>
              <w:rPr>
                <w:rFonts w:ascii="Arial" w:eastAsia="Times New Roman" w:hAnsi="Arial" w:cs="Arial"/>
                <w:color w:val="000000"/>
                <w:sz w:val="16"/>
                <w:szCs w:val="16"/>
              </w:rPr>
            </w:pPr>
          </w:p>
        </w:tc>
        <w:tc>
          <w:tcPr>
            <w:tcW w:w="529" w:type="dxa"/>
            <w:tcBorders>
              <w:top w:val="nil"/>
              <w:left w:val="nil"/>
              <w:bottom w:val="nil"/>
              <w:right w:val="single" w:sz="8" w:space="0" w:color="auto"/>
            </w:tcBorders>
            <w:shd w:val="clear" w:color="auto" w:fill="auto"/>
            <w:noWrap/>
            <w:vAlign w:val="center"/>
            <w:hideMark/>
          </w:tcPr>
          <w:p w14:paraId="2B9C1D02" w14:textId="77777777" w:rsidR="00A420F7" w:rsidRPr="004D0FFB" w:rsidRDefault="00A420F7" w:rsidP="00A420F7">
            <w:pPr>
              <w:jc w:val="center"/>
              <w:rPr>
                <w:rFonts w:ascii="Arial" w:eastAsia="Times New Roman" w:hAnsi="Arial" w:cs="Arial"/>
                <w:color w:val="000000"/>
                <w:sz w:val="16"/>
                <w:szCs w:val="16"/>
              </w:rPr>
            </w:pPr>
          </w:p>
        </w:tc>
        <w:tc>
          <w:tcPr>
            <w:tcW w:w="457" w:type="dxa"/>
            <w:tcBorders>
              <w:top w:val="nil"/>
              <w:left w:val="nil"/>
              <w:bottom w:val="nil"/>
              <w:right w:val="nil"/>
            </w:tcBorders>
            <w:shd w:val="clear" w:color="auto" w:fill="auto"/>
            <w:noWrap/>
            <w:vAlign w:val="center"/>
            <w:hideMark/>
          </w:tcPr>
          <w:p w14:paraId="1F1190B3"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7FE8D4A0" w14:textId="227B9580"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00" w:type="dxa"/>
            <w:tcBorders>
              <w:top w:val="nil"/>
              <w:left w:val="nil"/>
              <w:bottom w:val="nil"/>
              <w:right w:val="nil"/>
            </w:tcBorders>
            <w:shd w:val="clear" w:color="auto" w:fill="auto"/>
            <w:noWrap/>
            <w:vAlign w:val="center"/>
            <w:hideMark/>
          </w:tcPr>
          <w:p w14:paraId="223207C5" w14:textId="77777777" w:rsidR="00A420F7" w:rsidRPr="004D0FFB" w:rsidRDefault="00A420F7" w:rsidP="00A420F7">
            <w:pPr>
              <w:jc w:val="center"/>
              <w:rPr>
                <w:rFonts w:ascii="Arial" w:eastAsia="Times New Roman" w:hAnsi="Arial" w:cs="Arial"/>
                <w:color w:val="000000"/>
                <w:sz w:val="16"/>
                <w:szCs w:val="16"/>
              </w:rPr>
            </w:pPr>
          </w:p>
        </w:tc>
        <w:tc>
          <w:tcPr>
            <w:tcW w:w="409" w:type="dxa"/>
            <w:tcBorders>
              <w:top w:val="nil"/>
              <w:left w:val="nil"/>
              <w:bottom w:val="nil"/>
              <w:right w:val="nil"/>
            </w:tcBorders>
            <w:shd w:val="clear" w:color="auto" w:fill="auto"/>
            <w:noWrap/>
            <w:vAlign w:val="center"/>
            <w:hideMark/>
          </w:tcPr>
          <w:p w14:paraId="7460DDF7"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nil"/>
              <w:right w:val="nil"/>
            </w:tcBorders>
            <w:shd w:val="clear" w:color="auto" w:fill="auto"/>
            <w:noWrap/>
            <w:vAlign w:val="center"/>
            <w:hideMark/>
          </w:tcPr>
          <w:p w14:paraId="43303EEC" w14:textId="77777777" w:rsidR="00A420F7" w:rsidRPr="004D0FFB" w:rsidRDefault="00A420F7" w:rsidP="00A420F7">
            <w:pPr>
              <w:jc w:val="center"/>
              <w:rPr>
                <w:rFonts w:ascii="Arial" w:eastAsia="Times New Roman" w:hAnsi="Arial" w:cs="Arial"/>
                <w:color w:val="000000"/>
                <w:sz w:val="16"/>
                <w:szCs w:val="16"/>
              </w:rPr>
            </w:pPr>
          </w:p>
        </w:tc>
        <w:tc>
          <w:tcPr>
            <w:tcW w:w="366" w:type="dxa"/>
            <w:tcBorders>
              <w:top w:val="nil"/>
              <w:left w:val="nil"/>
              <w:bottom w:val="nil"/>
              <w:right w:val="nil"/>
            </w:tcBorders>
            <w:shd w:val="clear" w:color="auto" w:fill="auto"/>
            <w:noWrap/>
            <w:vAlign w:val="center"/>
            <w:hideMark/>
          </w:tcPr>
          <w:p w14:paraId="2CEAB6AE" w14:textId="160C8E10"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95" w:type="dxa"/>
            <w:tcBorders>
              <w:top w:val="nil"/>
              <w:left w:val="nil"/>
              <w:bottom w:val="nil"/>
              <w:right w:val="nil"/>
            </w:tcBorders>
            <w:shd w:val="clear" w:color="auto" w:fill="auto"/>
            <w:noWrap/>
            <w:vAlign w:val="center"/>
            <w:hideMark/>
          </w:tcPr>
          <w:p w14:paraId="436F0DF9" w14:textId="7AB2B355"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67" w:type="dxa"/>
            <w:tcBorders>
              <w:top w:val="nil"/>
              <w:left w:val="nil"/>
              <w:bottom w:val="nil"/>
              <w:right w:val="nil"/>
            </w:tcBorders>
            <w:shd w:val="clear" w:color="auto" w:fill="auto"/>
            <w:noWrap/>
            <w:vAlign w:val="center"/>
            <w:hideMark/>
          </w:tcPr>
          <w:p w14:paraId="1677DE5B" w14:textId="3496B492"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63" w:type="dxa"/>
            <w:tcBorders>
              <w:top w:val="nil"/>
              <w:left w:val="nil"/>
              <w:bottom w:val="nil"/>
              <w:right w:val="nil"/>
            </w:tcBorders>
            <w:shd w:val="clear" w:color="auto" w:fill="auto"/>
            <w:noWrap/>
            <w:vAlign w:val="center"/>
            <w:hideMark/>
          </w:tcPr>
          <w:p w14:paraId="0F99F4D2" w14:textId="149A2613"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00" w:type="dxa"/>
            <w:tcBorders>
              <w:top w:val="nil"/>
              <w:left w:val="nil"/>
              <w:bottom w:val="nil"/>
              <w:right w:val="nil"/>
            </w:tcBorders>
            <w:shd w:val="clear" w:color="auto" w:fill="auto"/>
            <w:noWrap/>
            <w:vAlign w:val="center"/>
            <w:hideMark/>
          </w:tcPr>
          <w:p w14:paraId="2051D2C4" w14:textId="78B362FE"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67" w:type="dxa"/>
            <w:tcBorders>
              <w:top w:val="nil"/>
              <w:left w:val="nil"/>
              <w:bottom w:val="nil"/>
              <w:right w:val="nil"/>
            </w:tcBorders>
            <w:shd w:val="clear" w:color="auto" w:fill="auto"/>
            <w:noWrap/>
            <w:vAlign w:val="center"/>
            <w:hideMark/>
          </w:tcPr>
          <w:p w14:paraId="7E0F5EB3" w14:textId="14E99E0A"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24" w:type="dxa"/>
            <w:tcBorders>
              <w:top w:val="nil"/>
              <w:left w:val="nil"/>
              <w:bottom w:val="nil"/>
              <w:right w:val="single" w:sz="8" w:space="0" w:color="auto"/>
            </w:tcBorders>
            <w:shd w:val="clear" w:color="auto" w:fill="auto"/>
            <w:noWrap/>
            <w:vAlign w:val="center"/>
            <w:hideMark/>
          </w:tcPr>
          <w:p w14:paraId="2EB0ED64" w14:textId="6160B189"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264" w:type="dxa"/>
            <w:tcBorders>
              <w:top w:val="nil"/>
              <w:left w:val="nil"/>
              <w:bottom w:val="nil"/>
              <w:right w:val="nil"/>
            </w:tcBorders>
            <w:shd w:val="clear" w:color="auto" w:fill="auto"/>
            <w:noWrap/>
            <w:vAlign w:val="center"/>
            <w:hideMark/>
          </w:tcPr>
          <w:p w14:paraId="548FF29D"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315B5058"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17261B9C"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2BFDE8C5"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46D790C7" w14:textId="34BDECAD"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13" w:type="dxa"/>
            <w:tcBorders>
              <w:top w:val="nil"/>
              <w:left w:val="nil"/>
              <w:bottom w:val="nil"/>
              <w:right w:val="nil"/>
            </w:tcBorders>
            <w:shd w:val="clear" w:color="auto" w:fill="auto"/>
            <w:noWrap/>
            <w:vAlign w:val="center"/>
            <w:hideMark/>
          </w:tcPr>
          <w:p w14:paraId="56D9F982"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0345DA8E"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29DE2366" w14:textId="77777777" w:rsidR="00A420F7" w:rsidRPr="004D0FFB" w:rsidRDefault="00A420F7" w:rsidP="007E6C2A">
            <w:pPr>
              <w:jc w:val="center"/>
              <w:rPr>
                <w:rFonts w:ascii="Arial" w:eastAsia="Times New Roman" w:hAnsi="Arial" w:cs="Arial"/>
                <w:color w:val="000000"/>
                <w:sz w:val="16"/>
                <w:szCs w:val="16"/>
              </w:rPr>
            </w:pPr>
          </w:p>
        </w:tc>
        <w:tc>
          <w:tcPr>
            <w:tcW w:w="318" w:type="dxa"/>
            <w:tcBorders>
              <w:top w:val="nil"/>
              <w:left w:val="nil"/>
              <w:bottom w:val="nil"/>
              <w:right w:val="single" w:sz="8" w:space="0" w:color="auto"/>
            </w:tcBorders>
            <w:shd w:val="clear" w:color="auto" w:fill="auto"/>
            <w:noWrap/>
            <w:vAlign w:val="center"/>
            <w:hideMark/>
          </w:tcPr>
          <w:p w14:paraId="4A00C12B" w14:textId="77777777" w:rsidR="00A420F7" w:rsidRPr="004D0FFB" w:rsidRDefault="00A420F7" w:rsidP="007E6C2A">
            <w:pPr>
              <w:jc w:val="center"/>
              <w:rPr>
                <w:rFonts w:ascii="Arial" w:eastAsia="Times New Roman" w:hAnsi="Arial" w:cs="Arial"/>
                <w:color w:val="000000"/>
                <w:sz w:val="16"/>
                <w:szCs w:val="16"/>
              </w:rPr>
            </w:pPr>
          </w:p>
        </w:tc>
      </w:tr>
      <w:tr w:rsidR="007E6C2A" w:rsidRPr="004D0FFB" w14:paraId="11D06AB5" w14:textId="77777777" w:rsidTr="00115B87">
        <w:trPr>
          <w:trHeight w:val="320"/>
        </w:trPr>
        <w:tc>
          <w:tcPr>
            <w:tcW w:w="722" w:type="dxa"/>
            <w:tcBorders>
              <w:top w:val="nil"/>
              <w:left w:val="single" w:sz="8" w:space="0" w:color="auto"/>
              <w:bottom w:val="nil"/>
              <w:right w:val="nil"/>
            </w:tcBorders>
            <w:shd w:val="clear" w:color="000000" w:fill="FFFFFF"/>
            <w:vAlign w:val="center"/>
            <w:hideMark/>
          </w:tcPr>
          <w:p w14:paraId="78E6AB0D" w14:textId="77777777" w:rsidR="00A420F7" w:rsidRPr="00C5054C" w:rsidRDefault="00A420F7" w:rsidP="00A420F7">
            <w:pPr>
              <w:jc w:val="center"/>
              <w:rPr>
                <w:rFonts w:ascii="Arial" w:eastAsia="Times New Roman" w:hAnsi="Arial" w:cs="Arial"/>
                <w:color w:val="000000"/>
                <w:sz w:val="12"/>
                <w:szCs w:val="12"/>
              </w:rPr>
            </w:pPr>
            <w:r w:rsidRPr="00C5054C">
              <w:rPr>
                <w:rFonts w:ascii="Arial" w:eastAsia="Times New Roman" w:hAnsi="Arial" w:cs="Arial"/>
                <w:color w:val="000000"/>
                <w:sz w:val="12"/>
                <w:szCs w:val="12"/>
              </w:rPr>
              <w:fldChar w:fldCharType="begin"/>
            </w:r>
            <w:r w:rsidRPr="00C5054C">
              <w:rPr>
                <w:rFonts w:ascii="Arial" w:eastAsia="Times New Roman" w:hAnsi="Arial" w:cs="Arial"/>
                <w:color w:val="000000"/>
                <w:sz w:val="12"/>
                <w:szCs w:val="12"/>
              </w:rPr>
              <w:instrText xml:space="preserve"> ADDIN ZOTERO_ITEM CSL_CITATION {"citationID":"ZtB3BMhR","properties":{"formattedCitation":"(Gao et al. 2017)","plainCitation":"(Gao et al. 2017)","noteIndex":0},"citationItems":[{"id":34,"uris":["http://zotero.org/users/6884787/items/LZ2AMWA4"],"itemData":{"id":34,"type":"article-journal","container-title":"Toxicology and Applied Pharmacology","DOI":"10.1016/j.taap.2017.04.014","ISSN":"0041008X","journalAbbreviation":"Toxicology and Applied Pharmacology","language":"en","page":"23-29","source":"DOI.org (Crossref)","title":"Mono-2-ethylhexyl phthalate inhibits human extravillous trophoblast invasion via the PPARγ pathway","volume":"327","author":[{"family":"Gao","given":"Fumei"},{"family":"Hu","given":"Wenxin"},{"family":"Li","given":"Yu"},{"family":"Shen","given":"Huan"},{"family":"Hu","given":"Jianying"}],"issued":{"date-parts":[["2017",7]]}}}],"schema":"https://github.com/citation-style-language/schema/raw/master/csl-citation.json"} </w:instrText>
            </w:r>
            <w:r w:rsidRPr="00C5054C">
              <w:rPr>
                <w:rFonts w:ascii="Arial" w:eastAsia="Times New Roman" w:hAnsi="Arial" w:cs="Arial"/>
                <w:color w:val="000000"/>
                <w:sz w:val="12"/>
                <w:szCs w:val="12"/>
              </w:rPr>
              <w:fldChar w:fldCharType="separate"/>
            </w:r>
            <w:r w:rsidRPr="00C5054C">
              <w:rPr>
                <w:rFonts w:ascii="Arial" w:eastAsia="Times New Roman" w:hAnsi="Arial" w:cs="Arial"/>
                <w:noProof/>
                <w:color w:val="000000"/>
                <w:sz w:val="12"/>
                <w:szCs w:val="12"/>
              </w:rPr>
              <w:t>(Gao et al. 2017)</w:t>
            </w:r>
            <w:r w:rsidRPr="00C5054C">
              <w:rPr>
                <w:rFonts w:ascii="Arial" w:eastAsia="Times New Roman" w:hAnsi="Arial" w:cs="Arial"/>
                <w:color w:val="000000"/>
                <w:sz w:val="12"/>
                <w:szCs w:val="12"/>
              </w:rPr>
              <w:fldChar w:fldCharType="end"/>
            </w:r>
          </w:p>
        </w:tc>
        <w:tc>
          <w:tcPr>
            <w:tcW w:w="798" w:type="dxa"/>
            <w:tcBorders>
              <w:top w:val="nil"/>
              <w:left w:val="nil"/>
              <w:bottom w:val="nil"/>
              <w:right w:val="single" w:sz="8" w:space="0" w:color="auto"/>
            </w:tcBorders>
            <w:shd w:val="clear" w:color="000000" w:fill="FFFFFF"/>
            <w:vAlign w:val="center"/>
            <w:hideMark/>
          </w:tcPr>
          <w:p w14:paraId="443CFE98" w14:textId="77777777" w:rsidR="00A420F7" w:rsidRPr="004D0FFB" w:rsidRDefault="00A420F7" w:rsidP="00A420F7">
            <w:pPr>
              <w:jc w:val="center"/>
              <w:rPr>
                <w:rFonts w:ascii="Calibri" w:eastAsia="Times New Roman" w:hAnsi="Calibri" w:cs="Calibri"/>
                <w:color w:val="000000"/>
                <w:sz w:val="15"/>
                <w:szCs w:val="15"/>
              </w:rPr>
            </w:pPr>
            <w:r w:rsidRPr="004D0FFB">
              <w:rPr>
                <w:rFonts w:ascii="Calibri" w:eastAsia="Times New Roman" w:hAnsi="Calibri" w:cs="Calibri"/>
                <w:color w:val="000000"/>
                <w:sz w:val="15"/>
                <w:szCs w:val="15"/>
              </w:rPr>
              <w:t>HTR-8/SVneo</w:t>
            </w:r>
          </w:p>
        </w:tc>
        <w:tc>
          <w:tcPr>
            <w:tcW w:w="540" w:type="dxa"/>
            <w:tcBorders>
              <w:top w:val="nil"/>
              <w:left w:val="nil"/>
              <w:right w:val="nil"/>
            </w:tcBorders>
            <w:shd w:val="clear" w:color="auto" w:fill="auto"/>
            <w:noWrap/>
            <w:vAlign w:val="center"/>
            <w:hideMark/>
          </w:tcPr>
          <w:p w14:paraId="72FFE435" w14:textId="4BE3E708" w:rsidR="00A420F7" w:rsidRPr="004D0FFB" w:rsidRDefault="00B206E3"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1</w:t>
            </w:r>
          </w:p>
        </w:tc>
        <w:tc>
          <w:tcPr>
            <w:tcW w:w="630" w:type="dxa"/>
            <w:tcBorders>
              <w:top w:val="nil"/>
              <w:left w:val="nil"/>
              <w:right w:val="nil"/>
            </w:tcBorders>
            <w:shd w:val="clear" w:color="auto" w:fill="auto"/>
            <w:noWrap/>
            <w:vAlign w:val="center"/>
            <w:hideMark/>
          </w:tcPr>
          <w:p w14:paraId="5DE2C109" w14:textId="0EE6EB77" w:rsidR="00A420F7" w:rsidRPr="004D0FFB" w:rsidRDefault="00A420F7" w:rsidP="00B206E3">
            <w:pPr>
              <w:rPr>
                <w:rFonts w:ascii="Arial" w:eastAsia="Times New Roman" w:hAnsi="Arial" w:cs="Arial"/>
                <w:color w:val="000000"/>
                <w:sz w:val="16"/>
                <w:szCs w:val="16"/>
              </w:rPr>
            </w:pPr>
            <w:r w:rsidRPr="004D0FFB">
              <w:rPr>
                <w:rFonts w:ascii="Arial" w:eastAsia="Times New Roman" w:hAnsi="Arial" w:cs="Arial"/>
                <w:color w:val="000000"/>
                <w:sz w:val="16"/>
                <w:szCs w:val="16"/>
              </w:rPr>
              <w:t xml:space="preserve"> 10</w:t>
            </w:r>
          </w:p>
        </w:tc>
        <w:tc>
          <w:tcPr>
            <w:tcW w:w="439" w:type="dxa"/>
            <w:gridSpan w:val="2"/>
            <w:tcBorders>
              <w:top w:val="nil"/>
              <w:left w:val="nil"/>
              <w:right w:val="nil"/>
            </w:tcBorders>
            <w:shd w:val="clear" w:color="auto" w:fill="auto"/>
            <w:noWrap/>
            <w:vAlign w:val="center"/>
            <w:hideMark/>
          </w:tcPr>
          <w:p w14:paraId="5F1452CE" w14:textId="77777777" w:rsidR="00A420F7" w:rsidRPr="004D0FFB" w:rsidRDefault="00A420F7" w:rsidP="00A420F7">
            <w:pPr>
              <w:jc w:val="center"/>
              <w:rPr>
                <w:rFonts w:ascii="Arial" w:eastAsia="Times New Roman" w:hAnsi="Arial" w:cs="Arial"/>
                <w:color w:val="000000"/>
                <w:sz w:val="16"/>
                <w:szCs w:val="16"/>
              </w:rPr>
            </w:pPr>
          </w:p>
        </w:tc>
        <w:tc>
          <w:tcPr>
            <w:tcW w:w="461" w:type="dxa"/>
            <w:tcBorders>
              <w:top w:val="nil"/>
              <w:left w:val="nil"/>
              <w:right w:val="nil"/>
            </w:tcBorders>
            <w:shd w:val="clear" w:color="auto" w:fill="auto"/>
            <w:noWrap/>
            <w:vAlign w:val="center"/>
            <w:hideMark/>
          </w:tcPr>
          <w:p w14:paraId="29B98F31" w14:textId="77777777" w:rsidR="00A420F7" w:rsidRPr="004D0FFB" w:rsidRDefault="00A420F7" w:rsidP="00A420F7">
            <w:pPr>
              <w:jc w:val="center"/>
              <w:rPr>
                <w:rFonts w:ascii="Arial" w:eastAsia="Times New Roman" w:hAnsi="Arial" w:cs="Arial"/>
                <w:color w:val="000000"/>
                <w:sz w:val="16"/>
                <w:szCs w:val="16"/>
              </w:rPr>
            </w:pPr>
          </w:p>
        </w:tc>
        <w:tc>
          <w:tcPr>
            <w:tcW w:w="549" w:type="dxa"/>
            <w:tcBorders>
              <w:top w:val="nil"/>
              <w:left w:val="nil"/>
              <w:right w:val="nil"/>
            </w:tcBorders>
            <w:shd w:val="clear" w:color="auto" w:fill="auto"/>
            <w:noWrap/>
            <w:vAlign w:val="center"/>
            <w:hideMark/>
          </w:tcPr>
          <w:p w14:paraId="4EB702EC"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100</w:t>
            </w:r>
          </w:p>
        </w:tc>
        <w:tc>
          <w:tcPr>
            <w:tcW w:w="531" w:type="dxa"/>
            <w:gridSpan w:val="2"/>
            <w:tcBorders>
              <w:top w:val="nil"/>
              <w:left w:val="nil"/>
              <w:right w:val="nil"/>
            </w:tcBorders>
            <w:shd w:val="clear" w:color="auto" w:fill="auto"/>
            <w:noWrap/>
            <w:vAlign w:val="center"/>
            <w:hideMark/>
          </w:tcPr>
          <w:p w14:paraId="5DF7F372" w14:textId="77777777" w:rsidR="00A420F7" w:rsidRPr="004D0FFB" w:rsidRDefault="00A420F7" w:rsidP="00A420F7">
            <w:pPr>
              <w:jc w:val="center"/>
              <w:rPr>
                <w:rFonts w:ascii="Arial" w:eastAsia="Times New Roman" w:hAnsi="Arial" w:cs="Arial"/>
                <w:color w:val="000000"/>
                <w:sz w:val="16"/>
                <w:szCs w:val="16"/>
              </w:rPr>
            </w:pPr>
          </w:p>
        </w:tc>
        <w:tc>
          <w:tcPr>
            <w:tcW w:w="529" w:type="dxa"/>
            <w:tcBorders>
              <w:top w:val="nil"/>
              <w:left w:val="nil"/>
              <w:right w:val="single" w:sz="8" w:space="0" w:color="auto"/>
            </w:tcBorders>
            <w:shd w:val="clear" w:color="auto" w:fill="auto"/>
            <w:noWrap/>
            <w:vAlign w:val="center"/>
            <w:hideMark/>
          </w:tcPr>
          <w:p w14:paraId="0C4342D8" w14:textId="77777777" w:rsidR="00A420F7" w:rsidRPr="004D0FFB" w:rsidRDefault="00A420F7" w:rsidP="00A420F7">
            <w:pPr>
              <w:jc w:val="center"/>
              <w:rPr>
                <w:rFonts w:ascii="Arial" w:eastAsia="Times New Roman" w:hAnsi="Arial" w:cs="Arial"/>
                <w:color w:val="000000"/>
                <w:sz w:val="16"/>
                <w:szCs w:val="16"/>
              </w:rPr>
            </w:pPr>
          </w:p>
        </w:tc>
        <w:tc>
          <w:tcPr>
            <w:tcW w:w="457" w:type="dxa"/>
            <w:tcBorders>
              <w:top w:val="nil"/>
              <w:left w:val="nil"/>
              <w:bottom w:val="nil"/>
              <w:right w:val="nil"/>
            </w:tcBorders>
            <w:shd w:val="clear" w:color="auto" w:fill="auto"/>
            <w:noWrap/>
            <w:vAlign w:val="center"/>
            <w:hideMark/>
          </w:tcPr>
          <w:p w14:paraId="0B681790"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335CA08B" w14:textId="7A231A20"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00" w:type="dxa"/>
            <w:tcBorders>
              <w:top w:val="nil"/>
              <w:left w:val="nil"/>
              <w:bottom w:val="nil"/>
              <w:right w:val="nil"/>
            </w:tcBorders>
            <w:shd w:val="clear" w:color="auto" w:fill="auto"/>
            <w:noWrap/>
            <w:vAlign w:val="center"/>
            <w:hideMark/>
          </w:tcPr>
          <w:p w14:paraId="0387B4F0" w14:textId="77777777" w:rsidR="00A420F7" w:rsidRPr="004D0FFB" w:rsidRDefault="00A420F7" w:rsidP="00A420F7">
            <w:pPr>
              <w:jc w:val="center"/>
              <w:rPr>
                <w:rFonts w:ascii="Arial" w:eastAsia="Times New Roman" w:hAnsi="Arial" w:cs="Arial"/>
                <w:color w:val="000000"/>
                <w:sz w:val="16"/>
                <w:szCs w:val="16"/>
              </w:rPr>
            </w:pPr>
          </w:p>
        </w:tc>
        <w:tc>
          <w:tcPr>
            <w:tcW w:w="409" w:type="dxa"/>
            <w:tcBorders>
              <w:top w:val="nil"/>
              <w:left w:val="nil"/>
              <w:bottom w:val="nil"/>
              <w:right w:val="nil"/>
            </w:tcBorders>
            <w:shd w:val="clear" w:color="auto" w:fill="auto"/>
            <w:noWrap/>
            <w:vAlign w:val="center"/>
            <w:hideMark/>
          </w:tcPr>
          <w:p w14:paraId="083516C2"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nil"/>
              <w:right w:val="nil"/>
            </w:tcBorders>
            <w:shd w:val="clear" w:color="auto" w:fill="auto"/>
            <w:noWrap/>
            <w:vAlign w:val="center"/>
            <w:hideMark/>
          </w:tcPr>
          <w:p w14:paraId="77B6D376" w14:textId="77777777" w:rsidR="00A420F7" w:rsidRPr="004D0FFB" w:rsidRDefault="00A420F7" w:rsidP="00A420F7">
            <w:pPr>
              <w:jc w:val="center"/>
              <w:rPr>
                <w:rFonts w:ascii="Arial" w:eastAsia="Times New Roman" w:hAnsi="Arial" w:cs="Arial"/>
                <w:color w:val="000000"/>
                <w:sz w:val="16"/>
                <w:szCs w:val="16"/>
              </w:rPr>
            </w:pPr>
          </w:p>
        </w:tc>
        <w:tc>
          <w:tcPr>
            <w:tcW w:w="366" w:type="dxa"/>
            <w:tcBorders>
              <w:top w:val="nil"/>
              <w:left w:val="nil"/>
              <w:bottom w:val="nil"/>
              <w:right w:val="nil"/>
            </w:tcBorders>
            <w:shd w:val="clear" w:color="auto" w:fill="auto"/>
            <w:noWrap/>
            <w:vAlign w:val="center"/>
            <w:hideMark/>
          </w:tcPr>
          <w:p w14:paraId="3BDB3E8B" w14:textId="77777777" w:rsidR="00A420F7" w:rsidRPr="004D0FFB" w:rsidRDefault="00A420F7" w:rsidP="00A420F7">
            <w:pPr>
              <w:jc w:val="center"/>
              <w:rPr>
                <w:rFonts w:ascii="Arial" w:eastAsia="Times New Roman" w:hAnsi="Arial" w:cs="Arial"/>
                <w:color w:val="000000"/>
                <w:sz w:val="16"/>
                <w:szCs w:val="16"/>
              </w:rPr>
            </w:pPr>
          </w:p>
        </w:tc>
        <w:tc>
          <w:tcPr>
            <w:tcW w:w="395" w:type="dxa"/>
            <w:tcBorders>
              <w:top w:val="nil"/>
              <w:left w:val="nil"/>
              <w:bottom w:val="nil"/>
              <w:right w:val="nil"/>
            </w:tcBorders>
            <w:shd w:val="clear" w:color="auto" w:fill="auto"/>
            <w:noWrap/>
            <w:vAlign w:val="center"/>
            <w:hideMark/>
          </w:tcPr>
          <w:p w14:paraId="64FB2AE4"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12A96936" w14:textId="77777777" w:rsidR="00A420F7" w:rsidRPr="004D0FFB" w:rsidRDefault="00A420F7" w:rsidP="00A420F7">
            <w:pPr>
              <w:jc w:val="center"/>
              <w:rPr>
                <w:rFonts w:ascii="Arial" w:eastAsia="Times New Roman" w:hAnsi="Arial" w:cs="Arial"/>
                <w:color w:val="000000"/>
                <w:sz w:val="16"/>
                <w:szCs w:val="16"/>
              </w:rPr>
            </w:pPr>
          </w:p>
        </w:tc>
        <w:tc>
          <w:tcPr>
            <w:tcW w:w="463" w:type="dxa"/>
            <w:tcBorders>
              <w:top w:val="nil"/>
              <w:left w:val="nil"/>
              <w:bottom w:val="nil"/>
              <w:right w:val="nil"/>
            </w:tcBorders>
            <w:shd w:val="clear" w:color="auto" w:fill="auto"/>
            <w:noWrap/>
            <w:vAlign w:val="center"/>
            <w:hideMark/>
          </w:tcPr>
          <w:p w14:paraId="0836042D"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nil"/>
              <w:right w:val="nil"/>
            </w:tcBorders>
            <w:shd w:val="clear" w:color="auto" w:fill="auto"/>
            <w:noWrap/>
            <w:vAlign w:val="center"/>
            <w:hideMark/>
          </w:tcPr>
          <w:p w14:paraId="1B4AF7BC"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260EA26B" w14:textId="77777777" w:rsidR="00A420F7" w:rsidRPr="004D0FFB" w:rsidRDefault="00A420F7" w:rsidP="00A420F7">
            <w:pPr>
              <w:jc w:val="center"/>
              <w:rPr>
                <w:rFonts w:ascii="Arial" w:eastAsia="Times New Roman" w:hAnsi="Arial" w:cs="Arial"/>
                <w:color w:val="000000"/>
                <w:sz w:val="16"/>
                <w:szCs w:val="16"/>
              </w:rPr>
            </w:pPr>
          </w:p>
        </w:tc>
        <w:tc>
          <w:tcPr>
            <w:tcW w:w="424" w:type="dxa"/>
            <w:tcBorders>
              <w:top w:val="nil"/>
              <w:left w:val="nil"/>
              <w:bottom w:val="nil"/>
              <w:right w:val="single" w:sz="8" w:space="0" w:color="auto"/>
            </w:tcBorders>
            <w:shd w:val="clear" w:color="auto" w:fill="auto"/>
            <w:noWrap/>
            <w:vAlign w:val="center"/>
            <w:hideMark/>
          </w:tcPr>
          <w:p w14:paraId="1A79A26A" w14:textId="77777777" w:rsidR="00A420F7" w:rsidRPr="004D0FFB" w:rsidRDefault="00A420F7" w:rsidP="00A420F7">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4758712F"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26FAE627"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025C23FD"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23DD4EC5"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7C239556"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7C24F6CE" w14:textId="752D6FCD"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13" w:type="dxa"/>
            <w:tcBorders>
              <w:top w:val="nil"/>
              <w:left w:val="nil"/>
              <w:bottom w:val="nil"/>
              <w:right w:val="nil"/>
            </w:tcBorders>
            <w:shd w:val="clear" w:color="auto" w:fill="auto"/>
            <w:noWrap/>
            <w:vAlign w:val="center"/>
            <w:hideMark/>
          </w:tcPr>
          <w:p w14:paraId="311D32B3"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482ECC3A" w14:textId="77777777" w:rsidR="00A420F7" w:rsidRPr="004D0FFB" w:rsidRDefault="00A420F7" w:rsidP="007E6C2A">
            <w:pPr>
              <w:jc w:val="center"/>
              <w:rPr>
                <w:rFonts w:ascii="Arial" w:eastAsia="Times New Roman" w:hAnsi="Arial" w:cs="Arial"/>
                <w:color w:val="000000"/>
                <w:sz w:val="16"/>
                <w:szCs w:val="16"/>
              </w:rPr>
            </w:pPr>
          </w:p>
        </w:tc>
        <w:tc>
          <w:tcPr>
            <w:tcW w:w="318" w:type="dxa"/>
            <w:tcBorders>
              <w:top w:val="nil"/>
              <w:left w:val="nil"/>
              <w:bottom w:val="nil"/>
              <w:right w:val="single" w:sz="8" w:space="0" w:color="auto"/>
            </w:tcBorders>
            <w:shd w:val="clear" w:color="auto" w:fill="auto"/>
            <w:noWrap/>
            <w:vAlign w:val="center"/>
            <w:hideMark/>
          </w:tcPr>
          <w:p w14:paraId="465DA6AF" w14:textId="77777777" w:rsidR="00A420F7" w:rsidRPr="004D0FFB" w:rsidRDefault="00A420F7" w:rsidP="007E6C2A">
            <w:pPr>
              <w:jc w:val="center"/>
              <w:rPr>
                <w:rFonts w:ascii="Arial" w:eastAsia="Times New Roman" w:hAnsi="Arial" w:cs="Arial"/>
                <w:color w:val="000000"/>
                <w:sz w:val="16"/>
                <w:szCs w:val="16"/>
              </w:rPr>
            </w:pPr>
          </w:p>
        </w:tc>
      </w:tr>
      <w:tr w:rsidR="00B206E3" w:rsidRPr="004D0FFB" w14:paraId="36779622" w14:textId="77777777" w:rsidTr="00115B87">
        <w:trPr>
          <w:trHeight w:val="480"/>
        </w:trPr>
        <w:tc>
          <w:tcPr>
            <w:tcW w:w="722" w:type="dxa"/>
            <w:tcBorders>
              <w:top w:val="nil"/>
              <w:left w:val="single" w:sz="8" w:space="0" w:color="auto"/>
              <w:bottom w:val="nil"/>
              <w:right w:val="nil"/>
            </w:tcBorders>
            <w:shd w:val="clear" w:color="000000" w:fill="FFFFFF"/>
            <w:vAlign w:val="center"/>
            <w:hideMark/>
          </w:tcPr>
          <w:p w14:paraId="039A6126" w14:textId="77777777" w:rsidR="00B206E3" w:rsidRPr="00C5054C" w:rsidRDefault="00B206E3" w:rsidP="00A420F7">
            <w:pPr>
              <w:jc w:val="center"/>
              <w:rPr>
                <w:rFonts w:ascii="Arial" w:eastAsia="Times New Roman" w:hAnsi="Arial" w:cs="Arial"/>
                <w:color w:val="000000"/>
                <w:sz w:val="12"/>
                <w:szCs w:val="12"/>
              </w:rPr>
            </w:pPr>
            <w:r w:rsidRPr="00C5054C">
              <w:rPr>
                <w:rFonts w:ascii="Arial" w:eastAsia="Times New Roman" w:hAnsi="Arial" w:cs="Arial"/>
                <w:color w:val="000000"/>
                <w:sz w:val="12"/>
                <w:szCs w:val="12"/>
              </w:rPr>
              <w:fldChar w:fldCharType="begin"/>
            </w:r>
            <w:r w:rsidRPr="00C5054C">
              <w:rPr>
                <w:rFonts w:ascii="Arial" w:eastAsia="Times New Roman" w:hAnsi="Arial" w:cs="Arial"/>
                <w:color w:val="000000"/>
                <w:sz w:val="12"/>
                <w:szCs w:val="12"/>
              </w:rPr>
              <w:instrText xml:space="preserve"> ADDIN ZOTERO_ITEM CSL_CITATION {"citationID":"48NP6y8j","properties":{"formattedCitation":"(P\\uc0\\u233{}rez-Albaladejo et al. 2017)","plainCitation":"(Pérez-Albaladejo et al. 2017)","noteIndex":0},"citationItems":[{"id":2530,"uris":["http://zotero.org/users/6884787/items/JUIJ5RLS"],"itemData":{"id":2530,"type":"article-journal","abstract":"Plasticizers are suspected to be toxic and/or to modulate or disrupt the endocrine system of humans and to cross the placental barrier, being embryonic and fetal development a particularly vulnerable period. This work investigates the comparative toxicity and ability to interfere with the synthesis of steroids and to generate reactive oxygen species (ROS) of a selected number of plasticizers, including bisphenol A (BPA), nonyl- (NP) and octylphenol (OP), benzyl butyl phthalate (BBP), dibutyl phthalate (DBP), di(2-ethylhexyl)phthalate (DEHP) and dimethyl phthalate (DMP), in the human placenta JEG-3 cells. Moreover, the bioavailability of chemicals in culture medium has been investigated. After 24h exposure, OP and NP showed the highest cytotoxicity (EC50: 36-40μM) followed by BPA (138-219μM), whereas no significant toxicity was observed for phthalates. Notwithstanding, BBP and DBP significantly decreased P450 aromatase activity (experimental IC50: 14-15μM), while NP and OP (20μM) increased the activity. Overall, this study evidences the differential toxicity and ability to modulate placental aromatase activity of some of the compounds nowadays used as plasticizers, and highlights the need of an accurate determination of the bioavailability of chemicals to improve the sensitivity of in-vitro tests.","container-title":"Toxicology in vitro: an international journal published in association with BIBRA","DOI":"10.1016/j.tiv.2016.11.003","ISSN":"1879-3177","journalAbbreviation":"Toxicol In Vitro","language":"eng","note":"PMID: 27825933","page":"41-48","source":"PubMed","title":"Comparative toxicity, oxidative stress and endocrine disruption potential of plasticizers in JEG-3 human placental cells","volume":"38","author":[{"family":"Pérez-Albaladejo","given":"Elisabet"},{"family":"Fernandes","given":"Denise"},{"family":"Lacorte","given":"Silvia"},{"family":"Porte","given":"Cinta"}],"issued":{"date-parts":[["2017",2]]}}}],"schema":"https://github.com/citation-style-language/schema/raw/master/csl-citation.json"} </w:instrText>
            </w:r>
            <w:r w:rsidRPr="00C5054C">
              <w:rPr>
                <w:rFonts w:ascii="Arial" w:eastAsia="Times New Roman" w:hAnsi="Arial" w:cs="Arial"/>
                <w:color w:val="000000"/>
                <w:sz w:val="12"/>
                <w:szCs w:val="12"/>
              </w:rPr>
              <w:fldChar w:fldCharType="separate"/>
            </w:r>
            <w:r w:rsidRPr="00C5054C">
              <w:rPr>
                <w:rFonts w:ascii="Arial" w:hAnsi="Arial" w:cs="Arial"/>
                <w:color w:val="000000"/>
                <w:sz w:val="12"/>
                <w:szCs w:val="12"/>
              </w:rPr>
              <w:t>(Pérez-Albaladejo et al. 2017)</w:t>
            </w:r>
            <w:r w:rsidRPr="00C5054C">
              <w:rPr>
                <w:rFonts w:ascii="Arial" w:eastAsia="Times New Roman" w:hAnsi="Arial" w:cs="Arial"/>
                <w:color w:val="000000"/>
                <w:sz w:val="12"/>
                <w:szCs w:val="12"/>
              </w:rPr>
              <w:fldChar w:fldCharType="end"/>
            </w:r>
          </w:p>
        </w:tc>
        <w:tc>
          <w:tcPr>
            <w:tcW w:w="798" w:type="dxa"/>
            <w:tcBorders>
              <w:top w:val="nil"/>
              <w:left w:val="nil"/>
              <w:bottom w:val="nil"/>
              <w:right w:val="single" w:sz="6" w:space="0" w:color="auto"/>
            </w:tcBorders>
            <w:shd w:val="clear" w:color="000000" w:fill="FFFFFF"/>
            <w:vAlign w:val="center"/>
            <w:hideMark/>
          </w:tcPr>
          <w:p w14:paraId="548D958B" w14:textId="77777777" w:rsidR="00B206E3" w:rsidRPr="004D0FFB" w:rsidRDefault="00B206E3" w:rsidP="00A420F7">
            <w:pPr>
              <w:jc w:val="center"/>
              <w:rPr>
                <w:rFonts w:ascii="Calibri" w:eastAsia="Times New Roman" w:hAnsi="Calibri" w:cs="Calibri"/>
                <w:color w:val="000000"/>
                <w:sz w:val="15"/>
                <w:szCs w:val="15"/>
              </w:rPr>
            </w:pPr>
            <w:r w:rsidRPr="004D0FFB">
              <w:rPr>
                <w:rFonts w:ascii="Calibri" w:eastAsia="Times New Roman" w:hAnsi="Calibri" w:cs="Calibri"/>
                <w:color w:val="000000"/>
                <w:sz w:val="15"/>
                <w:szCs w:val="15"/>
              </w:rPr>
              <w:t>JEG-3</w:t>
            </w:r>
          </w:p>
        </w:tc>
        <w:tc>
          <w:tcPr>
            <w:tcW w:w="540" w:type="dxa"/>
            <w:tcBorders>
              <w:top w:val="nil"/>
              <w:left w:val="single" w:sz="6" w:space="0" w:color="auto"/>
            </w:tcBorders>
            <w:shd w:val="clear" w:color="000000" w:fill="auto"/>
            <w:noWrap/>
            <w:vAlign w:val="center"/>
            <w:hideMark/>
          </w:tcPr>
          <w:p w14:paraId="725568A4" w14:textId="6FB328D8" w:rsidR="00B206E3" w:rsidRPr="00B206E3" w:rsidRDefault="00B206E3" w:rsidP="00A420F7">
            <w:pPr>
              <w:jc w:val="center"/>
              <w:rPr>
                <w:rFonts w:ascii="Arial" w:eastAsia="Times New Roman" w:hAnsi="Arial" w:cs="Arial"/>
                <w:color w:val="000000"/>
                <w:sz w:val="14"/>
                <w:szCs w:val="14"/>
              </w:rPr>
            </w:pPr>
            <w:r>
              <w:rPr>
                <w:rFonts w:ascii="Arial" w:eastAsia="Times New Roman" w:hAnsi="Arial" w:cs="Arial"/>
                <w:color w:val="000000"/>
                <w:sz w:val="14"/>
                <w:szCs w:val="14"/>
              </w:rPr>
              <w:t>0</w:t>
            </w:r>
            <w:r w:rsidRPr="00B206E3">
              <w:rPr>
                <w:rFonts w:ascii="Arial" w:eastAsia="Times New Roman" w:hAnsi="Arial" w:cs="Arial"/>
                <w:color w:val="000000"/>
                <w:sz w:val="14"/>
                <w:szCs w:val="14"/>
              </w:rPr>
              <w:t>.01,</w:t>
            </w:r>
          </w:p>
          <w:p w14:paraId="56AECBD0" w14:textId="4732E745" w:rsidR="00B206E3" w:rsidRPr="004D0FFB" w:rsidRDefault="00B206E3" w:rsidP="00A420F7">
            <w:pPr>
              <w:jc w:val="center"/>
              <w:rPr>
                <w:rFonts w:ascii="Arial" w:eastAsia="Times New Roman" w:hAnsi="Arial" w:cs="Arial"/>
                <w:color w:val="000000"/>
                <w:sz w:val="16"/>
                <w:szCs w:val="16"/>
              </w:rPr>
            </w:pPr>
            <w:r>
              <w:rPr>
                <w:rFonts w:ascii="Arial" w:eastAsia="Times New Roman" w:hAnsi="Arial" w:cs="Arial"/>
                <w:color w:val="000000"/>
                <w:sz w:val="14"/>
                <w:szCs w:val="14"/>
              </w:rPr>
              <w:t>0</w:t>
            </w:r>
            <w:r w:rsidRPr="00B206E3">
              <w:rPr>
                <w:rFonts w:ascii="Arial" w:eastAsia="Times New Roman" w:hAnsi="Arial" w:cs="Arial"/>
                <w:color w:val="000000"/>
                <w:sz w:val="14"/>
                <w:szCs w:val="14"/>
              </w:rPr>
              <w:t>.1, 1</w:t>
            </w:r>
          </w:p>
        </w:tc>
        <w:tc>
          <w:tcPr>
            <w:tcW w:w="630" w:type="dxa"/>
            <w:tcBorders>
              <w:top w:val="nil"/>
            </w:tcBorders>
            <w:shd w:val="clear" w:color="000000" w:fill="auto"/>
            <w:noWrap/>
            <w:vAlign w:val="center"/>
            <w:hideMark/>
          </w:tcPr>
          <w:p w14:paraId="05B9597D" w14:textId="1E70F84B" w:rsidR="00B206E3" w:rsidRPr="004D0FFB" w:rsidRDefault="00B206E3"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10</w:t>
            </w:r>
          </w:p>
        </w:tc>
        <w:tc>
          <w:tcPr>
            <w:tcW w:w="416" w:type="dxa"/>
            <w:tcBorders>
              <w:top w:val="nil"/>
            </w:tcBorders>
            <w:shd w:val="clear" w:color="000000" w:fill="auto"/>
            <w:vAlign w:val="center"/>
          </w:tcPr>
          <w:p w14:paraId="32AAC742" w14:textId="77777777" w:rsidR="00B206E3" w:rsidRPr="004D0FFB" w:rsidRDefault="00B206E3" w:rsidP="00A420F7">
            <w:pPr>
              <w:jc w:val="center"/>
              <w:rPr>
                <w:rFonts w:ascii="Arial" w:eastAsia="Times New Roman" w:hAnsi="Arial" w:cs="Arial"/>
                <w:color w:val="000000"/>
                <w:sz w:val="16"/>
                <w:szCs w:val="16"/>
              </w:rPr>
            </w:pPr>
          </w:p>
        </w:tc>
        <w:tc>
          <w:tcPr>
            <w:tcW w:w="484" w:type="dxa"/>
            <w:gridSpan w:val="2"/>
            <w:tcBorders>
              <w:top w:val="nil"/>
            </w:tcBorders>
            <w:shd w:val="clear" w:color="000000" w:fill="auto"/>
            <w:vAlign w:val="center"/>
          </w:tcPr>
          <w:p w14:paraId="5CAB0751" w14:textId="77777777" w:rsidR="00B206E3" w:rsidRPr="004D0FFB" w:rsidRDefault="00B206E3" w:rsidP="00A420F7">
            <w:pPr>
              <w:jc w:val="center"/>
              <w:rPr>
                <w:rFonts w:ascii="Arial" w:eastAsia="Times New Roman" w:hAnsi="Arial" w:cs="Arial"/>
                <w:color w:val="000000"/>
                <w:sz w:val="16"/>
                <w:szCs w:val="16"/>
              </w:rPr>
            </w:pPr>
          </w:p>
        </w:tc>
        <w:tc>
          <w:tcPr>
            <w:tcW w:w="562" w:type="dxa"/>
            <w:gridSpan w:val="2"/>
            <w:tcBorders>
              <w:top w:val="nil"/>
            </w:tcBorders>
            <w:shd w:val="clear" w:color="000000" w:fill="auto"/>
            <w:vAlign w:val="center"/>
          </w:tcPr>
          <w:p w14:paraId="28448E30" w14:textId="6BE7432C" w:rsidR="00B206E3" w:rsidRPr="004D0FFB" w:rsidRDefault="00B206E3"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518" w:type="dxa"/>
            <w:tcBorders>
              <w:top w:val="nil"/>
            </w:tcBorders>
            <w:shd w:val="clear" w:color="000000" w:fill="auto"/>
            <w:vAlign w:val="center"/>
          </w:tcPr>
          <w:p w14:paraId="690F8028" w14:textId="77777777" w:rsidR="00B206E3" w:rsidRPr="004D0FFB" w:rsidRDefault="00B206E3" w:rsidP="00A420F7">
            <w:pPr>
              <w:jc w:val="center"/>
              <w:rPr>
                <w:rFonts w:ascii="Arial" w:eastAsia="Times New Roman" w:hAnsi="Arial" w:cs="Arial"/>
                <w:color w:val="000000"/>
                <w:sz w:val="16"/>
                <w:szCs w:val="16"/>
              </w:rPr>
            </w:pPr>
          </w:p>
        </w:tc>
        <w:tc>
          <w:tcPr>
            <w:tcW w:w="529" w:type="dxa"/>
            <w:tcBorders>
              <w:top w:val="nil"/>
              <w:right w:val="single" w:sz="6" w:space="0" w:color="auto"/>
            </w:tcBorders>
            <w:shd w:val="clear" w:color="000000" w:fill="auto"/>
            <w:vAlign w:val="center"/>
          </w:tcPr>
          <w:p w14:paraId="0ACDCDFF" w14:textId="3FCBC42F" w:rsidR="00B206E3" w:rsidRPr="00B206E3" w:rsidRDefault="00B206E3" w:rsidP="00A420F7">
            <w:pPr>
              <w:jc w:val="center"/>
              <w:rPr>
                <w:rFonts w:ascii="Arial" w:eastAsia="Times New Roman" w:hAnsi="Arial" w:cs="Arial"/>
                <w:color w:val="000000"/>
                <w:sz w:val="14"/>
                <w:szCs w:val="14"/>
              </w:rPr>
            </w:pPr>
            <w:r w:rsidRPr="00B206E3">
              <w:rPr>
                <w:rFonts w:ascii="Arial" w:eastAsia="Times New Roman" w:hAnsi="Arial" w:cs="Arial"/>
                <w:color w:val="000000"/>
                <w:sz w:val="14"/>
                <w:szCs w:val="14"/>
              </w:rPr>
              <w:t>1000</w:t>
            </w:r>
          </w:p>
        </w:tc>
        <w:tc>
          <w:tcPr>
            <w:tcW w:w="457" w:type="dxa"/>
            <w:tcBorders>
              <w:top w:val="nil"/>
              <w:left w:val="single" w:sz="6" w:space="0" w:color="auto"/>
              <w:bottom w:val="nil"/>
              <w:right w:val="nil"/>
            </w:tcBorders>
            <w:shd w:val="clear" w:color="auto" w:fill="auto"/>
            <w:noWrap/>
            <w:vAlign w:val="center"/>
            <w:hideMark/>
          </w:tcPr>
          <w:p w14:paraId="1464648A" w14:textId="401DD4DA" w:rsidR="00B206E3" w:rsidRPr="004D0FFB" w:rsidRDefault="00B206E3"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67" w:type="dxa"/>
            <w:tcBorders>
              <w:top w:val="nil"/>
              <w:left w:val="nil"/>
              <w:bottom w:val="nil"/>
              <w:right w:val="nil"/>
            </w:tcBorders>
            <w:shd w:val="clear" w:color="auto" w:fill="auto"/>
            <w:noWrap/>
            <w:vAlign w:val="center"/>
            <w:hideMark/>
          </w:tcPr>
          <w:p w14:paraId="6A71BEBF" w14:textId="77777777" w:rsidR="00B206E3" w:rsidRPr="004D0FFB" w:rsidRDefault="00B206E3" w:rsidP="00A420F7">
            <w:pPr>
              <w:jc w:val="center"/>
              <w:rPr>
                <w:rFonts w:ascii="Arial" w:eastAsia="Times New Roman" w:hAnsi="Arial" w:cs="Arial"/>
                <w:color w:val="000000"/>
                <w:sz w:val="16"/>
                <w:szCs w:val="16"/>
              </w:rPr>
            </w:pPr>
          </w:p>
        </w:tc>
        <w:tc>
          <w:tcPr>
            <w:tcW w:w="400" w:type="dxa"/>
            <w:tcBorders>
              <w:top w:val="nil"/>
              <w:left w:val="nil"/>
              <w:bottom w:val="nil"/>
              <w:right w:val="nil"/>
            </w:tcBorders>
            <w:shd w:val="clear" w:color="auto" w:fill="auto"/>
            <w:noWrap/>
            <w:vAlign w:val="center"/>
            <w:hideMark/>
          </w:tcPr>
          <w:p w14:paraId="28AFA391" w14:textId="77777777" w:rsidR="00B206E3" w:rsidRPr="004D0FFB" w:rsidRDefault="00B206E3" w:rsidP="00A420F7">
            <w:pPr>
              <w:jc w:val="center"/>
              <w:rPr>
                <w:rFonts w:ascii="Arial" w:eastAsia="Times New Roman" w:hAnsi="Arial" w:cs="Arial"/>
                <w:color w:val="000000"/>
                <w:sz w:val="16"/>
                <w:szCs w:val="16"/>
              </w:rPr>
            </w:pPr>
          </w:p>
        </w:tc>
        <w:tc>
          <w:tcPr>
            <w:tcW w:w="409" w:type="dxa"/>
            <w:tcBorders>
              <w:top w:val="nil"/>
              <w:left w:val="nil"/>
              <w:bottom w:val="nil"/>
              <w:right w:val="nil"/>
            </w:tcBorders>
            <w:shd w:val="clear" w:color="auto" w:fill="auto"/>
            <w:noWrap/>
            <w:vAlign w:val="center"/>
            <w:hideMark/>
          </w:tcPr>
          <w:p w14:paraId="7522C704" w14:textId="5587AEAF" w:rsidR="00B206E3" w:rsidRPr="004D0FFB" w:rsidRDefault="00B206E3"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00" w:type="dxa"/>
            <w:tcBorders>
              <w:top w:val="nil"/>
              <w:left w:val="nil"/>
              <w:bottom w:val="nil"/>
              <w:right w:val="nil"/>
            </w:tcBorders>
            <w:shd w:val="clear" w:color="auto" w:fill="auto"/>
            <w:noWrap/>
            <w:vAlign w:val="center"/>
            <w:hideMark/>
          </w:tcPr>
          <w:p w14:paraId="5239E062" w14:textId="51454837" w:rsidR="00B206E3" w:rsidRPr="004D0FFB" w:rsidRDefault="00B206E3"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66" w:type="dxa"/>
            <w:tcBorders>
              <w:top w:val="nil"/>
              <w:left w:val="nil"/>
              <w:bottom w:val="nil"/>
              <w:right w:val="nil"/>
            </w:tcBorders>
            <w:shd w:val="clear" w:color="auto" w:fill="auto"/>
            <w:noWrap/>
            <w:vAlign w:val="center"/>
            <w:hideMark/>
          </w:tcPr>
          <w:p w14:paraId="1161FA3A" w14:textId="69F03B3F" w:rsidR="00B206E3" w:rsidRPr="004D0FFB" w:rsidRDefault="00B206E3"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95" w:type="dxa"/>
            <w:tcBorders>
              <w:top w:val="nil"/>
              <w:left w:val="nil"/>
              <w:bottom w:val="nil"/>
              <w:right w:val="nil"/>
            </w:tcBorders>
            <w:shd w:val="clear" w:color="auto" w:fill="auto"/>
            <w:noWrap/>
            <w:vAlign w:val="center"/>
            <w:hideMark/>
          </w:tcPr>
          <w:p w14:paraId="76C948C0" w14:textId="77777777" w:rsidR="00B206E3" w:rsidRPr="004D0FFB" w:rsidRDefault="00B206E3"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22F8EB1B" w14:textId="77777777" w:rsidR="00B206E3" w:rsidRPr="004D0FFB" w:rsidRDefault="00B206E3" w:rsidP="00A420F7">
            <w:pPr>
              <w:jc w:val="center"/>
              <w:rPr>
                <w:rFonts w:ascii="Arial" w:eastAsia="Times New Roman" w:hAnsi="Arial" w:cs="Arial"/>
                <w:color w:val="000000"/>
                <w:sz w:val="16"/>
                <w:szCs w:val="16"/>
              </w:rPr>
            </w:pPr>
          </w:p>
        </w:tc>
        <w:tc>
          <w:tcPr>
            <w:tcW w:w="463" w:type="dxa"/>
            <w:tcBorders>
              <w:top w:val="nil"/>
              <w:left w:val="nil"/>
              <w:bottom w:val="nil"/>
              <w:right w:val="nil"/>
            </w:tcBorders>
            <w:shd w:val="clear" w:color="auto" w:fill="auto"/>
            <w:noWrap/>
            <w:vAlign w:val="center"/>
            <w:hideMark/>
          </w:tcPr>
          <w:p w14:paraId="4260404D" w14:textId="77777777" w:rsidR="00B206E3" w:rsidRPr="004D0FFB" w:rsidRDefault="00B206E3" w:rsidP="00A420F7">
            <w:pPr>
              <w:jc w:val="center"/>
              <w:rPr>
                <w:rFonts w:ascii="Arial" w:eastAsia="Times New Roman" w:hAnsi="Arial" w:cs="Arial"/>
                <w:color w:val="000000"/>
                <w:sz w:val="16"/>
                <w:szCs w:val="16"/>
              </w:rPr>
            </w:pPr>
          </w:p>
        </w:tc>
        <w:tc>
          <w:tcPr>
            <w:tcW w:w="400" w:type="dxa"/>
            <w:tcBorders>
              <w:top w:val="nil"/>
              <w:left w:val="nil"/>
              <w:bottom w:val="nil"/>
              <w:right w:val="nil"/>
            </w:tcBorders>
            <w:shd w:val="clear" w:color="auto" w:fill="auto"/>
            <w:noWrap/>
            <w:vAlign w:val="center"/>
            <w:hideMark/>
          </w:tcPr>
          <w:p w14:paraId="018FAD7B" w14:textId="77777777" w:rsidR="00B206E3" w:rsidRPr="004D0FFB" w:rsidRDefault="00B206E3"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7FFF038C" w14:textId="77777777" w:rsidR="00B206E3" w:rsidRPr="004D0FFB" w:rsidRDefault="00B206E3" w:rsidP="00A420F7">
            <w:pPr>
              <w:jc w:val="center"/>
              <w:rPr>
                <w:rFonts w:ascii="Arial" w:eastAsia="Times New Roman" w:hAnsi="Arial" w:cs="Arial"/>
                <w:color w:val="000000"/>
                <w:sz w:val="16"/>
                <w:szCs w:val="16"/>
              </w:rPr>
            </w:pPr>
          </w:p>
        </w:tc>
        <w:tc>
          <w:tcPr>
            <w:tcW w:w="424" w:type="dxa"/>
            <w:tcBorders>
              <w:top w:val="nil"/>
              <w:left w:val="nil"/>
              <w:bottom w:val="nil"/>
              <w:right w:val="single" w:sz="8" w:space="0" w:color="auto"/>
            </w:tcBorders>
            <w:shd w:val="clear" w:color="auto" w:fill="auto"/>
            <w:noWrap/>
            <w:vAlign w:val="center"/>
            <w:hideMark/>
          </w:tcPr>
          <w:p w14:paraId="75381715" w14:textId="77777777" w:rsidR="00B206E3" w:rsidRPr="004D0FFB" w:rsidRDefault="00B206E3" w:rsidP="00A420F7">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03DA645D" w14:textId="77777777" w:rsidR="00B206E3" w:rsidRPr="004D0FFB" w:rsidRDefault="00B206E3"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6C48EE44" w14:textId="77777777" w:rsidR="00B206E3" w:rsidRPr="004D0FFB" w:rsidRDefault="00B206E3"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44E9A688" w14:textId="77777777" w:rsidR="00B206E3" w:rsidRPr="004D0FFB" w:rsidRDefault="00B206E3"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52A684C0" w14:textId="77777777" w:rsidR="00B206E3" w:rsidRPr="004D0FFB" w:rsidRDefault="00B206E3"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593F8F51" w14:textId="77777777" w:rsidR="00B206E3" w:rsidRPr="004D0FFB" w:rsidRDefault="00B206E3"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766A00E5" w14:textId="6B270C32" w:rsidR="00B206E3" w:rsidRPr="004D0FFB" w:rsidRDefault="00B206E3"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13" w:type="dxa"/>
            <w:tcBorders>
              <w:top w:val="nil"/>
              <w:left w:val="nil"/>
              <w:bottom w:val="nil"/>
              <w:right w:val="nil"/>
            </w:tcBorders>
            <w:shd w:val="clear" w:color="auto" w:fill="auto"/>
            <w:noWrap/>
            <w:vAlign w:val="center"/>
            <w:hideMark/>
          </w:tcPr>
          <w:p w14:paraId="5BB155AA" w14:textId="77777777" w:rsidR="00B206E3" w:rsidRPr="004D0FFB" w:rsidRDefault="00B206E3"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3D3039FE" w14:textId="77777777" w:rsidR="00B206E3" w:rsidRPr="004D0FFB" w:rsidRDefault="00B206E3" w:rsidP="007E6C2A">
            <w:pPr>
              <w:jc w:val="center"/>
              <w:rPr>
                <w:rFonts w:ascii="Arial" w:eastAsia="Times New Roman" w:hAnsi="Arial" w:cs="Arial"/>
                <w:color w:val="000000"/>
                <w:sz w:val="16"/>
                <w:szCs w:val="16"/>
              </w:rPr>
            </w:pPr>
          </w:p>
        </w:tc>
        <w:tc>
          <w:tcPr>
            <w:tcW w:w="318" w:type="dxa"/>
            <w:tcBorders>
              <w:top w:val="nil"/>
              <w:left w:val="nil"/>
              <w:bottom w:val="nil"/>
              <w:right w:val="single" w:sz="8" w:space="0" w:color="auto"/>
            </w:tcBorders>
            <w:shd w:val="clear" w:color="auto" w:fill="auto"/>
            <w:noWrap/>
            <w:vAlign w:val="center"/>
            <w:hideMark/>
          </w:tcPr>
          <w:p w14:paraId="7E2D99F0" w14:textId="77777777" w:rsidR="00B206E3" w:rsidRPr="004D0FFB" w:rsidRDefault="00B206E3" w:rsidP="007E6C2A">
            <w:pPr>
              <w:jc w:val="center"/>
              <w:rPr>
                <w:rFonts w:ascii="Arial" w:eastAsia="Times New Roman" w:hAnsi="Arial" w:cs="Arial"/>
                <w:color w:val="000000"/>
                <w:sz w:val="16"/>
                <w:szCs w:val="16"/>
              </w:rPr>
            </w:pPr>
          </w:p>
        </w:tc>
      </w:tr>
      <w:tr w:rsidR="007E6C2A" w:rsidRPr="004D0FFB" w14:paraId="072B2F11" w14:textId="77777777" w:rsidTr="00115B87">
        <w:trPr>
          <w:trHeight w:val="720"/>
        </w:trPr>
        <w:tc>
          <w:tcPr>
            <w:tcW w:w="722" w:type="dxa"/>
            <w:tcBorders>
              <w:top w:val="nil"/>
              <w:left w:val="single" w:sz="8" w:space="0" w:color="auto"/>
              <w:bottom w:val="nil"/>
              <w:right w:val="nil"/>
            </w:tcBorders>
            <w:shd w:val="clear" w:color="000000" w:fill="FFFFFF"/>
            <w:vAlign w:val="center"/>
            <w:hideMark/>
          </w:tcPr>
          <w:p w14:paraId="24C75944" w14:textId="77777777" w:rsidR="00A420F7" w:rsidRPr="0059565B" w:rsidRDefault="00A420F7" w:rsidP="00A420F7">
            <w:pPr>
              <w:jc w:val="center"/>
              <w:rPr>
                <w:rFonts w:ascii="Arial" w:eastAsia="Times New Roman" w:hAnsi="Arial" w:cs="Arial"/>
                <w:color w:val="000000"/>
                <w:sz w:val="12"/>
                <w:szCs w:val="12"/>
              </w:rPr>
            </w:pPr>
            <w:r w:rsidRPr="0059565B">
              <w:rPr>
                <w:rFonts w:ascii="Arial" w:eastAsia="Times New Roman" w:hAnsi="Arial" w:cs="Arial"/>
                <w:color w:val="000000"/>
                <w:sz w:val="12"/>
                <w:szCs w:val="12"/>
              </w:rPr>
              <w:fldChar w:fldCharType="begin"/>
            </w:r>
            <w:r w:rsidRPr="0059565B">
              <w:rPr>
                <w:rFonts w:ascii="Arial" w:eastAsia="Times New Roman" w:hAnsi="Arial" w:cs="Arial"/>
                <w:color w:val="000000"/>
                <w:sz w:val="12"/>
                <w:szCs w:val="12"/>
              </w:rPr>
              <w:instrText xml:space="preserve"> ADDIN ZOTERO_ITEM CSL_CITATION {"citationID":"9Hm3OL6Q","properties":{"formattedCitation":"(Shoaito et al. 2019)","plainCitation":"(Shoaito et al. 2019)","noteIndex":0},"citationItems":[{"id":67,"uris":["http://zotero.org/users/6884787/items/P228BKHD"],"itemData":{"id":67,"type":"article-journal","container-title":"Environmental Health Perspectives","DOI":"10.1289/EHP3730","ISSN":"0091-6765, 1552-9924","issue":"2","journalAbbreviation":"Environ Health Perspect","language":"en","page":"027003","source":"DOI.org (Crossref)","title":"The Role of Peroxisome Proliferator–Activated Receptor Gamma (PPARγ) in Mono(2-ethylhexyl) Phthalate (MEHP)-Mediated Cytotrophoblast Differentiation","volume":"127","author":[{"family":"Shoaito","given":"Hussein"},{"family":"Petit","given":"Julia"},{"family":"Chissey","given":"Audrey"},{"family":"Auzeil","given":"Nicolas"},{"family":"Guibourdenche","given":"Jean"},{"family":"Gil","given":"Sophie"},{"family":"Laprévote","given":"Olivier"},{"family":"Fournier","given":"Thierry"},{"family":"Degrelle","given":"Séverine A."}],"issued":{"date-parts":[["2019",2]]}}}],"schema":"https://github.com/citation-style-language/schema/raw/master/csl-citation.json"} </w:instrText>
            </w:r>
            <w:r w:rsidRPr="0059565B">
              <w:rPr>
                <w:rFonts w:ascii="Arial" w:eastAsia="Times New Roman" w:hAnsi="Arial" w:cs="Arial"/>
                <w:color w:val="000000"/>
                <w:sz w:val="12"/>
                <w:szCs w:val="12"/>
              </w:rPr>
              <w:fldChar w:fldCharType="separate"/>
            </w:r>
            <w:r w:rsidRPr="0059565B">
              <w:rPr>
                <w:rFonts w:ascii="Arial" w:eastAsia="Times New Roman" w:hAnsi="Arial" w:cs="Arial"/>
                <w:noProof/>
                <w:color w:val="000000"/>
                <w:sz w:val="12"/>
                <w:szCs w:val="12"/>
              </w:rPr>
              <w:t>(Shoaito et al. 2019)</w:t>
            </w:r>
            <w:r w:rsidRPr="0059565B">
              <w:rPr>
                <w:rFonts w:ascii="Arial" w:eastAsia="Times New Roman" w:hAnsi="Arial" w:cs="Arial"/>
                <w:color w:val="000000"/>
                <w:sz w:val="12"/>
                <w:szCs w:val="12"/>
              </w:rPr>
              <w:fldChar w:fldCharType="end"/>
            </w:r>
          </w:p>
        </w:tc>
        <w:tc>
          <w:tcPr>
            <w:tcW w:w="798" w:type="dxa"/>
            <w:tcBorders>
              <w:top w:val="nil"/>
              <w:left w:val="nil"/>
              <w:bottom w:val="nil"/>
              <w:right w:val="single" w:sz="8" w:space="0" w:color="auto"/>
            </w:tcBorders>
            <w:shd w:val="clear" w:color="000000" w:fill="FFFFFF"/>
            <w:vAlign w:val="center"/>
            <w:hideMark/>
          </w:tcPr>
          <w:p w14:paraId="0EB8410D" w14:textId="77777777" w:rsidR="00A420F7" w:rsidRPr="004D0FFB" w:rsidRDefault="00A420F7" w:rsidP="00A420F7">
            <w:pPr>
              <w:jc w:val="center"/>
              <w:rPr>
                <w:rFonts w:ascii="Calibri" w:eastAsia="Times New Roman" w:hAnsi="Calibri" w:cs="Calibri"/>
                <w:color w:val="000000"/>
                <w:sz w:val="15"/>
                <w:szCs w:val="15"/>
              </w:rPr>
            </w:pPr>
            <w:r w:rsidRPr="004D0FFB">
              <w:rPr>
                <w:rFonts w:ascii="Calibri" w:eastAsia="Times New Roman" w:hAnsi="Calibri" w:cs="Calibri"/>
                <w:color w:val="000000"/>
                <w:sz w:val="15"/>
                <w:szCs w:val="15"/>
              </w:rPr>
              <w:t>Primary term Cytotrophoblasts</w:t>
            </w:r>
          </w:p>
        </w:tc>
        <w:tc>
          <w:tcPr>
            <w:tcW w:w="540" w:type="dxa"/>
            <w:tcBorders>
              <w:top w:val="nil"/>
              <w:left w:val="nil"/>
              <w:bottom w:val="nil"/>
              <w:right w:val="nil"/>
            </w:tcBorders>
            <w:shd w:val="clear" w:color="auto" w:fill="auto"/>
            <w:noWrap/>
            <w:vAlign w:val="center"/>
            <w:hideMark/>
          </w:tcPr>
          <w:p w14:paraId="4DA43DCE"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0.1, 1</w:t>
            </w:r>
          </w:p>
        </w:tc>
        <w:tc>
          <w:tcPr>
            <w:tcW w:w="630" w:type="dxa"/>
            <w:tcBorders>
              <w:top w:val="nil"/>
              <w:left w:val="nil"/>
              <w:bottom w:val="nil"/>
              <w:right w:val="nil"/>
            </w:tcBorders>
            <w:shd w:val="clear" w:color="auto" w:fill="auto"/>
            <w:noWrap/>
            <w:vAlign w:val="center"/>
            <w:hideMark/>
          </w:tcPr>
          <w:p w14:paraId="30E3D683"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10</w:t>
            </w:r>
          </w:p>
        </w:tc>
        <w:tc>
          <w:tcPr>
            <w:tcW w:w="439" w:type="dxa"/>
            <w:gridSpan w:val="2"/>
            <w:tcBorders>
              <w:top w:val="nil"/>
              <w:left w:val="nil"/>
              <w:bottom w:val="nil"/>
              <w:right w:val="nil"/>
            </w:tcBorders>
            <w:shd w:val="clear" w:color="auto" w:fill="auto"/>
            <w:noWrap/>
            <w:vAlign w:val="center"/>
            <w:hideMark/>
          </w:tcPr>
          <w:p w14:paraId="2FA92ECA" w14:textId="77777777" w:rsidR="00A420F7" w:rsidRPr="004D0FFB" w:rsidRDefault="00A420F7" w:rsidP="00A420F7">
            <w:pPr>
              <w:jc w:val="center"/>
              <w:rPr>
                <w:rFonts w:ascii="Arial" w:eastAsia="Times New Roman" w:hAnsi="Arial" w:cs="Arial"/>
                <w:color w:val="000000"/>
                <w:sz w:val="16"/>
                <w:szCs w:val="16"/>
              </w:rPr>
            </w:pPr>
          </w:p>
        </w:tc>
        <w:tc>
          <w:tcPr>
            <w:tcW w:w="461" w:type="dxa"/>
            <w:tcBorders>
              <w:top w:val="nil"/>
              <w:left w:val="nil"/>
              <w:bottom w:val="nil"/>
              <w:right w:val="nil"/>
            </w:tcBorders>
            <w:shd w:val="clear" w:color="auto" w:fill="auto"/>
            <w:noWrap/>
            <w:vAlign w:val="center"/>
            <w:hideMark/>
          </w:tcPr>
          <w:p w14:paraId="0874D500"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50</w:t>
            </w:r>
          </w:p>
        </w:tc>
        <w:tc>
          <w:tcPr>
            <w:tcW w:w="549" w:type="dxa"/>
            <w:tcBorders>
              <w:top w:val="nil"/>
              <w:left w:val="nil"/>
              <w:bottom w:val="nil"/>
              <w:right w:val="nil"/>
            </w:tcBorders>
            <w:shd w:val="clear" w:color="auto" w:fill="auto"/>
            <w:noWrap/>
            <w:vAlign w:val="center"/>
            <w:hideMark/>
          </w:tcPr>
          <w:p w14:paraId="051C1DC5"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100</w:t>
            </w:r>
          </w:p>
        </w:tc>
        <w:tc>
          <w:tcPr>
            <w:tcW w:w="531" w:type="dxa"/>
            <w:gridSpan w:val="2"/>
            <w:tcBorders>
              <w:top w:val="nil"/>
              <w:left w:val="nil"/>
              <w:bottom w:val="nil"/>
              <w:right w:val="nil"/>
            </w:tcBorders>
            <w:shd w:val="clear" w:color="auto" w:fill="auto"/>
            <w:noWrap/>
            <w:vAlign w:val="center"/>
            <w:hideMark/>
          </w:tcPr>
          <w:p w14:paraId="22AECDF5" w14:textId="77777777" w:rsidR="00A420F7" w:rsidRPr="004D0FFB" w:rsidRDefault="00A420F7" w:rsidP="00A420F7">
            <w:pPr>
              <w:jc w:val="center"/>
              <w:rPr>
                <w:rFonts w:ascii="Arial" w:eastAsia="Times New Roman" w:hAnsi="Arial" w:cs="Arial"/>
                <w:color w:val="000000"/>
                <w:sz w:val="16"/>
                <w:szCs w:val="16"/>
              </w:rPr>
            </w:pPr>
          </w:p>
        </w:tc>
        <w:tc>
          <w:tcPr>
            <w:tcW w:w="529" w:type="dxa"/>
            <w:tcBorders>
              <w:top w:val="nil"/>
              <w:left w:val="nil"/>
              <w:bottom w:val="nil"/>
              <w:right w:val="single" w:sz="8" w:space="0" w:color="auto"/>
            </w:tcBorders>
            <w:shd w:val="clear" w:color="auto" w:fill="auto"/>
            <w:noWrap/>
            <w:vAlign w:val="center"/>
            <w:hideMark/>
          </w:tcPr>
          <w:p w14:paraId="271FFD1B"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500</w:t>
            </w:r>
          </w:p>
        </w:tc>
        <w:tc>
          <w:tcPr>
            <w:tcW w:w="457" w:type="dxa"/>
            <w:tcBorders>
              <w:top w:val="nil"/>
              <w:left w:val="nil"/>
              <w:bottom w:val="nil"/>
              <w:right w:val="nil"/>
            </w:tcBorders>
            <w:shd w:val="clear" w:color="auto" w:fill="auto"/>
            <w:noWrap/>
            <w:vAlign w:val="center"/>
            <w:hideMark/>
          </w:tcPr>
          <w:p w14:paraId="113DCB21"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0AA66E0F" w14:textId="2FAE3A88"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00" w:type="dxa"/>
            <w:tcBorders>
              <w:top w:val="nil"/>
              <w:left w:val="nil"/>
              <w:bottom w:val="nil"/>
              <w:right w:val="nil"/>
            </w:tcBorders>
            <w:shd w:val="clear" w:color="auto" w:fill="auto"/>
            <w:noWrap/>
            <w:vAlign w:val="center"/>
            <w:hideMark/>
          </w:tcPr>
          <w:p w14:paraId="2DD8EA5A" w14:textId="77777777" w:rsidR="00A420F7" w:rsidRPr="004D0FFB" w:rsidRDefault="00A420F7" w:rsidP="00A420F7">
            <w:pPr>
              <w:jc w:val="center"/>
              <w:rPr>
                <w:rFonts w:ascii="Arial" w:eastAsia="Times New Roman" w:hAnsi="Arial" w:cs="Arial"/>
                <w:color w:val="000000"/>
                <w:sz w:val="16"/>
                <w:szCs w:val="16"/>
              </w:rPr>
            </w:pPr>
          </w:p>
        </w:tc>
        <w:tc>
          <w:tcPr>
            <w:tcW w:w="409" w:type="dxa"/>
            <w:tcBorders>
              <w:top w:val="nil"/>
              <w:left w:val="nil"/>
              <w:bottom w:val="nil"/>
              <w:right w:val="nil"/>
            </w:tcBorders>
            <w:shd w:val="clear" w:color="auto" w:fill="auto"/>
            <w:noWrap/>
            <w:vAlign w:val="center"/>
            <w:hideMark/>
          </w:tcPr>
          <w:p w14:paraId="75A33B4F"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nil"/>
              <w:right w:val="nil"/>
            </w:tcBorders>
            <w:shd w:val="clear" w:color="auto" w:fill="auto"/>
            <w:noWrap/>
            <w:vAlign w:val="center"/>
            <w:hideMark/>
          </w:tcPr>
          <w:p w14:paraId="122743E2" w14:textId="77777777" w:rsidR="00A420F7" w:rsidRPr="004D0FFB" w:rsidRDefault="00A420F7" w:rsidP="00A420F7">
            <w:pPr>
              <w:jc w:val="center"/>
              <w:rPr>
                <w:rFonts w:ascii="Arial" w:eastAsia="Times New Roman" w:hAnsi="Arial" w:cs="Arial"/>
                <w:color w:val="000000"/>
                <w:sz w:val="16"/>
                <w:szCs w:val="16"/>
              </w:rPr>
            </w:pPr>
          </w:p>
        </w:tc>
        <w:tc>
          <w:tcPr>
            <w:tcW w:w="366" w:type="dxa"/>
            <w:tcBorders>
              <w:top w:val="nil"/>
              <w:left w:val="nil"/>
              <w:bottom w:val="nil"/>
              <w:right w:val="nil"/>
            </w:tcBorders>
            <w:shd w:val="clear" w:color="auto" w:fill="auto"/>
            <w:noWrap/>
            <w:vAlign w:val="center"/>
            <w:hideMark/>
          </w:tcPr>
          <w:p w14:paraId="0763E416" w14:textId="77777777" w:rsidR="00A420F7" w:rsidRPr="004D0FFB" w:rsidRDefault="00A420F7" w:rsidP="00A420F7">
            <w:pPr>
              <w:jc w:val="center"/>
              <w:rPr>
                <w:rFonts w:ascii="Arial" w:eastAsia="Times New Roman" w:hAnsi="Arial" w:cs="Arial"/>
                <w:color w:val="000000"/>
                <w:sz w:val="16"/>
                <w:szCs w:val="16"/>
              </w:rPr>
            </w:pPr>
          </w:p>
        </w:tc>
        <w:tc>
          <w:tcPr>
            <w:tcW w:w="395" w:type="dxa"/>
            <w:tcBorders>
              <w:top w:val="nil"/>
              <w:left w:val="nil"/>
              <w:bottom w:val="nil"/>
              <w:right w:val="nil"/>
            </w:tcBorders>
            <w:shd w:val="clear" w:color="auto" w:fill="auto"/>
            <w:noWrap/>
            <w:vAlign w:val="center"/>
            <w:hideMark/>
          </w:tcPr>
          <w:p w14:paraId="1E31CF33"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77E69BA2" w14:textId="77777777" w:rsidR="00A420F7" w:rsidRPr="004D0FFB" w:rsidRDefault="00A420F7" w:rsidP="00A420F7">
            <w:pPr>
              <w:jc w:val="center"/>
              <w:rPr>
                <w:rFonts w:ascii="Arial" w:eastAsia="Times New Roman" w:hAnsi="Arial" w:cs="Arial"/>
                <w:color w:val="000000"/>
                <w:sz w:val="16"/>
                <w:szCs w:val="16"/>
              </w:rPr>
            </w:pPr>
          </w:p>
        </w:tc>
        <w:tc>
          <w:tcPr>
            <w:tcW w:w="463" w:type="dxa"/>
            <w:tcBorders>
              <w:top w:val="nil"/>
              <w:left w:val="nil"/>
              <w:bottom w:val="nil"/>
              <w:right w:val="nil"/>
            </w:tcBorders>
            <w:shd w:val="clear" w:color="auto" w:fill="auto"/>
            <w:noWrap/>
            <w:vAlign w:val="center"/>
            <w:hideMark/>
          </w:tcPr>
          <w:p w14:paraId="64ED9A53"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nil"/>
              <w:right w:val="nil"/>
            </w:tcBorders>
            <w:shd w:val="clear" w:color="auto" w:fill="auto"/>
            <w:noWrap/>
            <w:vAlign w:val="center"/>
            <w:hideMark/>
          </w:tcPr>
          <w:p w14:paraId="0A464164"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444747A2" w14:textId="77777777" w:rsidR="00A420F7" w:rsidRPr="004D0FFB" w:rsidRDefault="00A420F7" w:rsidP="00A420F7">
            <w:pPr>
              <w:jc w:val="center"/>
              <w:rPr>
                <w:rFonts w:ascii="Arial" w:eastAsia="Times New Roman" w:hAnsi="Arial" w:cs="Arial"/>
                <w:color w:val="000000"/>
                <w:sz w:val="16"/>
                <w:szCs w:val="16"/>
              </w:rPr>
            </w:pPr>
          </w:p>
        </w:tc>
        <w:tc>
          <w:tcPr>
            <w:tcW w:w="424" w:type="dxa"/>
            <w:tcBorders>
              <w:top w:val="nil"/>
              <w:left w:val="nil"/>
              <w:bottom w:val="nil"/>
              <w:right w:val="single" w:sz="8" w:space="0" w:color="auto"/>
            </w:tcBorders>
            <w:shd w:val="clear" w:color="auto" w:fill="auto"/>
            <w:noWrap/>
            <w:vAlign w:val="center"/>
            <w:hideMark/>
          </w:tcPr>
          <w:p w14:paraId="7D93F56E" w14:textId="77777777" w:rsidR="00A420F7" w:rsidRPr="004D0FFB" w:rsidRDefault="00A420F7" w:rsidP="00A420F7">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303B6629"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71CB0DA1"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15D6D86B"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6E394F52"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27A4DD73"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7AD0448A" w14:textId="540BDCC3"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13" w:type="dxa"/>
            <w:tcBorders>
              <w:top w:val="nil"/>
              <w:left w:val="nil"/>
              <w:bottom w:val="nil"/>
              <w:right w:val="nil"/>
            </w:tcBorders>
            <w:shd w:val="clear" w:color="auto" w:fill="auto"/>
            <w:noWrap/>
            <w:vAlign w:val="center"/>
            <w:hideMark/>
          </w:tcPr>
          <w:p w14:paraId="22E25214"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5F738B20" w14:textId="77777777" w:rsidR="00A420F7" w:rsidRPr="004D0FFB" w:rsidRDefault="00A420F7" w:rsidP="007E6C2A">
            <w:pPr>
              <w:jc w:val="center"/>
              <w:rPr>
                <w:rFonts w:ascii="Arial" w:eastAsia="Times New Roman" w:hAnsi="Arial" w:cs="Arial"/>
                <w:color w:val="000000"/>
                <w:sz w:val="16"/>
                <w:szCs w:val="16"/>
              </w:rPr>
            </w:pPr>
          </w:p>
        </w:tc>
        <w:tc>
          <w:tcPr>
            <w:tcW w:w="318" w:type="dxa"/>
            <w:tcBorders>
              <w:top w:val="nil"/>
              <w:left w:val="nil"/>
              <w:bottom w:val="nil"/>
              <w:right w:val="single" w:sz="8" w:space="0" w:color="auto"/>
            </w:tcBorders>
            <w:shd w:val="clear" w:color="auto" w:fill="auto"/>
            <w:noWrap/>
            <w:vAlign w:val="center"/>
            <w:hideMark/>
          </w:tcPr>
          <w:p w14:paraId="6EAD3DDD" w14:textId="77777777" w:rsidR="00A420F7" w:rsidRPr="004D0FFB" w:rsidRDefault="00A420F7" w:rsidP="007E6C2A">
            <w:pPr>
              <w:jc w:val="center"/>
              <w:rPr>
                <w:rFonts w:ascii="Arial" w:eastAsia="Times New Roman" w:hAnsi="Arial" w:cs="Arial"/>
                <w:color w:val="000000"/>
                <w:sz w:val="16"/>
                <w:szCs w:val="16"/>
              </w:rPr>
            </w:pPr>
          </w:p>
        </w:tc>
      </w:tr>
      <w:tr w:rsidR="007E6C2A" w:rsidRPr="004D0FFB" w14:paraId="71C05409" w14:textId="77777777" w:rsidTr="00115B87">
        <w:trPr>
          <w:trHeight w:val="320"/>
        </w:trPr>
        <w:tc>
          <w:tcPr>
            <w:tcW w:w="722" w:type="dxa"/>
            <w:tcBorders>
              <w:top w:val="nil"/>
              <w:left w:val="single" w:sz="8" w:space="0" w:color="auto"/>
              <w:bottom w:val="nil"/>
              <w:right w:val="nil"/>
            </w:tcBorders>
            <w:shd w:val="clear" w:color="000000" w:fill="FFFFFF"/>
            <w:vAlign w:val="center"/>
            <w:hideMark/>
          </w:tcPr>
          <w:p w14:paraId="1EB94252" w14:textId="77777777" w:rsidR="00A420F7" w:rsidRPr="0059565B" w:rsidRDefault="00A420F7" w:rsidP="00A420F7">
            <w:pPr>
              <w:jc w:val="center"/>
              <w:rPr>
                <w:rFonts w:ascii="Arial" w:eastAsia="Times New Roman" w:hAnsi="Arial" w:cs="Arial"/>
                <w:color w:val="000000"/>
                <w:sz w:val="12"/>
                <w:szCs w:val="12"/>
              </w:rPr>
            </w:pPr>
            <w:r w:rsidRPr="0059565B">
              <w:rPr>
                <w:rFonts w:ascii="Arial" w:eastAsia="Times New Roman" w:hAnsi="Arial" w:cs="Arial"/>
                <w:color w:val="000000"/>
                <w:sz w:val="12"/>
                <w:szCs w:val="12"/>
              </w:rPr>
              <w:fldChar w:fldCharType="begin"/>
            </w:r>
            <w:r w:rsidRPr="0059565B">
              <w:rPr>
                <w:rFonts w:ascii="Arial" w:eastAsia="Times New Roman" w:hAnsi="Arial" w:cs="Arial"/>
                <w:color w:val="000000"/>
                <w:sz w:val="12"/>
                <w:szCs w:val="12"/>
              </w:rPr>
              <w:instrText xml:space="preserve"> ADDIN ZOTERO_ITEM CSL_CITATION {"citationID":"m9YspCVN","properties":{"formattedCitation":"(Petit et al. 2018)","plainCitation":"(Petit et al. 2018)","noteIndex":0},"citationItems":[{"id":70,"uris":["http://zotero.org/users/6884787/items/NZGRPLIN"],"itemData":{"id":70,"type":"article-journal","container-title":"Biochimie","DOI":"10.1016/j.biochi.2018.03.002","ISSN":"03009084","journalAbbreviation":"Biochimie","language":"en","page":"1-8","source":"DOI.org (Crossref)","title":"Lipidome-wide disturbances of human placental JEG-3 cells by the presence of MEHP","volume":"149","author":[{"family":"Petit","given":"Julia"},{"family":"Wakx","given":"Anaïs"},{"family":"Gil","given":"Sophie"},{"family":"Fournier","given":"Thierry"},{"family":"Auzeil","given":"Nicolas"},{"family":"Rat","given":"Patrice"},{"family":"Laprévote","given":"Olivier"}],"issued":{"date-parts":[["2018",6]]}}}],"schema":"https://github.com/citation-style-language/schema/raw/master/csl-citation.json"} </w:instrText>
            </w:r>
            <w:r w:rsidRPr="0059565B">
              <w:rPr>
                <w:rFonts w:ascii="Arial" w:eastAsia="Times New Roman" w:hAnsi="Arial" w:cs="Arial"/>
                <w:color w:val="000000"/>
                <w:sz w:val="12"/>
                <w:szCs w:val="12"/>
              </w:rPr>
              <w:fldChar w:fldCharType="separate"/>
            </w:r>
            <w:r w:rsidRPr="0059565B">
              <w:rPr>
                <w:rFonts w:ascii="Arial" w:eastAsia="Times New Roman" w:hAnsi="Arial" w:cs="Arial"/>
                <w:noProof/>
                <w:color w:val="000000"/>
                <w:sz w:val="12"/>
                <w:szCs w:val="12"/>
              </w:rPr>
              <w:t>(Petit et al. 2018)</w:t>
            </w:r>
            <w:r w:rsidRPr="0059565B">
              <w:rPr>
                <w:rFonts w:ascii="Arial" w:eastAsia="Times New Roman" w:hAnsi="Arial" w:cs="Arial"/>
                <w:color w:val="000000"/>
                <w:sz w:val="12"/>
                <w:szCs w:val="12"/>
              </w:rPr>
              <w:fldChar w:fldCharType="end"/>
            </w:r>
          </w:p>
        </w:tc>
        <w:tc>
          <w:tcPr>
            <w:tcW w:w="798" w:type="dxa"/>
            <w:tcBorders>
              <w:top w:val="nil"/>
              <w:left w:val="nil"/>
              <w:bottom w:val="nil"/>
              <w:right w:val="single" w:sz="8" w:space="0" w:color="auto"/>
            </w:tcBorders>
            <w:shd w:val="clear" w:color="000000" w:fill="FFFFFF"/>
            <w:vAlign w:val="center"/>
            <w:hideMark/>
          </w:tcPr>
          <w:p w14:paraId="4431FE88" w14:textId="77777777" w:rsidR="00A420F7" w:rsidRPr="004D0FFB" w:rsidRDefault="00A420F7" w:rsidP="00A420F7">
            <w:pPr>
              <w:jc w:val="center"/>
              <w:rPr>
                <w:rFonts w:ascii="Calibri" w:eastAsia="Times New Roman" w:hAnsi="Calibri" w:cs="Calibri"/>
                <w:color w:val="000000"/>
                <w:sz w:val="15"/>
                <w:szCs w:val="15"/>
              </w:rPr>
            </w:pPr>
            <w:r w:rsidRPr="004D0FFB">
              <w:rPr>
                <w:rFonts w:ascii="Calibri" w:eastAsia="Times New Roman" w:hAnsi="Calibri" w:cs="Calibri"/>
                <w:color w:val="000000"/>
                <w:sz w:val="15"/>
                <w:szCs w:val="15"/>
              </w:rPr>
              <w:t>JEG-3</w:t>
            </w:r>
          </w:p>
        </w:tc>
        <w:tc>
          <w:tcPr>
            <w:tcW w:w="540" w:type="dxa"/>
            <w:tcBorders>
              <w:top w:val="nil"/>
              <w:left w:val="nil"/>
              <w:bottom w:val="nil"/>
              <w:right w:val="nil"/>
            </w:tcBorders>
            <w:shd w:val="clear" w:color="auto" w:fill="auto"/>
            <w:noWrap/>
            <w:vAlign w:val="center"/>
            <w:hideMark/>
          </w:tcPr>
          <w:p w14:paraId="4CFE90D4"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1, 5</w:t>
            </w:r>
          </w:p>
        </w:tc>
        <w:tc>
          <w:tcPr>
            <w:tcW w:w="630" w:type="dxa"/>
            <w:tcBorders>
              <w:top w:val="nil"/>
              <w:left w:val="nil"/>
              <w:bottom w:val="nil"/>
              <w:right w:val="nil"/>
            </w:tcBorders>
            <w:shd w:val="clear" w:color="auto" w:fill="auto"/>
            <w:noWrap/>
            <w:vAlign w:val="center"/>
            <w:hideMark/>
          </w:tcPr>
          <w:p w14:paraId="5D0704A8"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10</w:t>
            </w:r>
          </w:p>
        </w:tc>
        <w:tc>
          <w:tcPr>
            <w:tcW w:w="439" w:type="dxa"/>
            <w:gridSpan w:val="2"/>
            <w:tcBorders>
              <w:top w:val="nil"/>
              <w:left w:val="nil"/>
              <w:bottom w:val="nil"/>
              <w:right w:val="nil"/>
            </w:tcBorders>
            <w:shd w:val="clear" w:color="auto" w:fill="auto"/>
            <w:noWrap/>
            <w:vAlign w:val="center"/>
            <w:hideMark/>
          </w:tcPr>
          <w:p w14:paraId="714A9398"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15, 25</w:t>
            </w:r>
          </w:p>
        </w:tc>
        <w:tc>
          <w:tcPr>
            <w:tcW w:w="461" w:type="dxa"/>
            <w:tcBorders>
              <w:top w:val="nil"/>
              <w:left w:val="nil"/>
              <w:bottom w:val="nil"/>
              <w:right w:val="nil"/>
            </w:tcBorders>
            <w:shd w:val="clear" w:color="auto" w:fill="auto"/>
            <w:noWrap/>
            <w:vAlign w:val="center"/>
            <w:hideMark/>
          </w:tcPr>
          <w:p w14:paraId="550D2401" w14:textId="77777777" w:rsidR="00A420F7" w:rsidRPr="004D0FFB" w:rsidRDefault="00A420F7" w:rsidP="00A420F7">
            <w:pPr>
              <w:jc w:val="center"/>
              <w:rPr>
                <w:rFonts w:ascii="Arial" w:eastAsia="Times New Roman" w:hAnsi="Arial" w:cs="Arial"/>
                <w:color w:val="000000"/>
                <w:sz w:val="16"/>
                <w:szCs w:val="16"/>
              </w:rPr>
            </w:pPr>
          </w:p>
        </w:tc>
        <w:tc>
          <w:tcPr>
            <w:tcW w:w="549" w:type="dxa"/>
            <w:tcBorders>
              <w:top w:val="nil"/>
              <w:left w:val="nil"/>
              <w:bottom w:val="nil"/>
              <w:right w:val="nil"/>
            </w:tcBorders>
            <w:shd w:val="clear" w:color="auto" w:fill="auto"/>
            <w:noWrap/>
            <w:vAlign w:val="center"/>
            <w:hideMark/>
          </w:tcPr>
          <w:p w14:paraId="742B28E1" w14:textId="77777777" w:rsidR="00A420F7" w:rsidRPr="004D0FFB" w:rsidRDefault="00A420F7" w:rsidP="00A420F7">
            <w:pPr>
              <w:jc w:val="center"/>
              <w:rPr>
                <w:rFonts w:ascii="Arial" w:eastAsia="Times New Roman" w:hAnsi="Arial" w:cs="Arial"/>
                <w:color w:val="000000"/>
                <w:sz w:val="16"/>
                <w:szCs w:val="16"/>
              </w:rPr>
            </w:pPr>
          </w:p>
        </w:tc>
        <w:tc>
          <w:tcPr>
            <w:tcW w:w="531" w:type="dxa"/>
            <w:gridSpan w:val="2"/>
            <w:tcBorders>
              <w:top w:val="nil"/>
              <w:left w:val="nil"/>
              <w:bottom w:val="nil"/>
              <w:right w:val="nil"/>
            </w:tcBorders>
            <w:shd w:val="clear" w:color="auto" w:fill="auto"/>
            <w:noWrap/>
            <w:vAlign w:val="center"/>
            <w:hideMark/>
          </w:tcPr>
          <w:p w14:paraId="36CC3CDF" w14:textId="77777777" w:rsidR="00A420F7" w:rsidRPr="004D0FFB" w:rsidRDefault="00A420F7" w:rsidP="00A420F7">
            <w:pPr>
              <w:jc w:val="center"/>
              <w:rPr>
                <w:rFonts w:ascii="Arial" w:eastAsia="Times New Roman" w:hAnsi="Arial" w:cs="Arial"/>
                <w:color w:val="000000"/>
                <w:sz w:val="16"/>
                <w:szCs w:val="16"/>
              </w:rPr>
            </w:pPr>
          </w:p>
        </w:tc>
        <w:tc>
          <w:tcPr>
            <w:tcW w:w="529" w:type="dxa"/>
            <w:tcBorders>
              <w:top w:val="nil"/>
              <w:left w:val="nil"/>
              <w:bottom w:val="nil"/>
              <w:right w:val="single" w:sz="8" w:space="0" w:color="auto"/>
            </w:tcBorders>
            <w:shd w:val="clear" w:color="auto" w:fill="auto"/>
            <w:noWrap/>
            <w:vAlign w:val="center"/>
            <w:hideMark/>
          </w:tcPr>
          <w:p w14:paraId="5447F7AD" w14:textId="77777777" w:rsidR="00A420F7" w:rsidRPr="004D0FFB" w:rsidRDefault="00A420F7" w:rsidP="00A420F7">
            <w:pPr>
              <w:jc w:val="center"/>
              <w:rPr>
                <w:rFonts w:ascii="Arial" w:eastAsia="Times New Roman" w:hAnsi="Arial" w:cs="Arial"/>
                <w:color w:val="000000"/>
                <w:sz w:val="16"/>
                <w:szCs w:val="16"/>
              </w:rPr>
            </w:pPr>
          </w:p>
        </w:tc>
        <w:tc>
          <w:tcPr>
            <w:tcW w:w="457" w:type="dxa"/>
            <w:tcBorders>
              <w:top w:val="nil"/>
              <w:left w:val="nil"/>
              <w:bottom w:val="nil"/>
              <w:right w:val="nil"/>
            </w:tcBorders>
            <w:shd w:val="clear" w:color="auto" w:fill="auto"/>
            <w:noWrap/>
            <w:vAlign w:val="center"/>
            <w:hideMark/>
          </w:tcPr>
          <w:p w14:paraId="67F57852" w14:textId="27C6B1B6"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67" w:type="dxa"/>
            <w:tcBorders>
              <w:top w:val="nil"/>
              <w:left w:val="nil"/>
              <w:bottom w:val="nil"/>
              <w:right w:val="nil"/>
            </w:tcBorders>
            <w:shd w:val="clear" w:color="auto" w:fill="auto"/>
            <w:noWrap/>
            <w:vAlign w:val="center"/>
            <w:hideMark/>
          </w:tcPr>
          <w:p w14:paraId="4F15BEC6" w14:textId="4A084574"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00" w:type="dxa"/>
            <w:tcBorders>
              <w:top w:val="nil"/>
              <w:left w:val="nil"/>
              <w:bottom w:val="nil"/>
              <w:right w:val="nil"/>
            </w:tcBorders>
            <w:shd w:val="clear" w:color="auto" w:fill="auto"/>
            <w:noWrap/>
            <w:vAlign w:val="center"/>
            <w:hideMark/>
          </w:tcPr>
          <w:p w14:paraId="10449BBB" w14:textId="77777777" w:rsidR="00A420F7" w:rsidRPr="004D0FFB" w:rsidRDefault="00A420F7" w:rsidP="00A420F7">
            <w:pPr>
              <w:jc w:val="center"/>
              <w:rPr>
                <w:rFonts w:ascii="Arial" w:eastAsia="Times New Roman" w:hAnsi="Arial" w:cs="Arial"/>
                <w:color w:val="000000"/>
                <w:sz w:val="16"/>
                <w:szCs w:val="16"/>
              </w:rPr>
            </w:pPr>
          </w:p>
        </w:tc>
        <w:tc>
          <w:tcPr>
            <w:tcW w:w="409" w:type="dxa"/>
            <w:tcBorders>
              <w:top w:val="nil"/>
              <w:left w:val="nil"/>
              <w:bottom w:val="nil"/>
              <w:right w:val="nil"/>
            </w:tcBorders>
            <w:shd w:val="clear" w:color="auto" w:fill="auto"/>
            <w:noWrap/>
            <w:vAlign w:val="center"/>
            <w:hideMark/>
          </w:tcPr>
          <w:p w14:paraId="33171AB1"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nil"/>
              <w:right w:val="nil"/>
            </w:tcBorders>
            <w:shd w:val="clear" w:color="auto" w:fill="auto"/>
            <w:noWrap/>
            <w:vAlign w:val="center"/>
            <w:hideMark/>
          </w:tcPr>
          <w:p w14:paraId="1867D643" w14:textId="77777777" w:rsidR="00A420F7" w:rsidRPr="004D0FFB" w:rsidRDefault="00A420F7" w:rsidP="00A420F7">
            <w:pPr>
              <w:jc w:val="center"/>
              <w:rPr>
                <w:rFonts w:ascii="Arial" w:eastAsia="Times New Roman" w:hAnsi="Arial" w:cs="Arial"/>
                <w:color w:val="000000"/>
                <w:sz w:val="16"/>
                <w:szCs w:val="16"/>
              </w:rPr>
            </w:pPr>
          </w:p>
        </w:tc>
        <w:tc>
          <w:tcPr>
            <w:tcW w:w="366" w:type="dxa"/>
            <w:tcBorders>
              <w:top w:val="nil"/>
              <w:left w:val="nil"/>
              <w:bottom w:val="nil"/>
              <w:right w:val="nil"/>
            </w:tcBorders>
            <w:shd w:val="clear" w:color="auto" w:fill="auto"/>
            <w:noWrap/>
            <w:vAlign w:val="center"/>
            <w:hideMark/>
          </w:tcPr>
          <w:p w14:paraId="629399A3" w14:textId="77777777" w:rsidR="00A420F7" w:rsidRPr="004D0FFB" w:rsidRDefault="00A420F7" w:rsidP="00A420F7">
            <w:pPr>
              <w:jc w:val="center"/>
              <w:rPr>
                <w:rFonts w:ascii="Arial" w:eastAsia="Times New Roman" w:hAnsi="Arial" w:cs="Arial"/>
                <w:color w:val="000000"/>
                <w:sz w:val="16"/>
                <w:szCs w:val="16"/>
              </w:rPr>
            </w:pPr>
          </w:p>
        </w:tc>
        <w:tc>
          <w:tcPr>
            <w:tcW w:w="395" w:type="dxa"/>
            <w:tcBorders>
              <w:top w:val="nil"/>
              <w:left w:val="nil"/>
              <w:bottom w:val="nil"/>
              <w:right w:val="nil"/>
            </w:tcBorders>
            <w:shd w:val="clear" w:color="auto" w:fill="auto"/>
            <w:noWrap/>
            <w:vAlign w:val="center"/>
            <w:hideMark/>
          </w:tcPr>
          <w:p w14:paraId="5379DF20"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0571B176" w14:textId="77777777" w:rsidR="00A420F7" w:rsidRPr="004D0FFB" w:rsidRDefault="00A420F7" w:rsidP="00A420F7">
            <w:pPr>
              <w:jc w:val="center"/>
              <w:rPr>
                <w:rFonts w:ascii="Arial" w:eastAsia="Times New Roman" w:hAnsi="Arial" w:cs="Arial"/>
                <w:color w:val="000000"/>
                <w:sz w:val="16"/>
                <w:szCs w:val="16"/>
              </w:rPr>
            </w:pPr>
          </w:p>
        </w:tc>
        <w:tc>
          <w:tcPr>
            <w:tcW w:w="463" w:type="dxa"/>
            <w:tcBorders>
              <w:top w:val="nil"/>
              <w:left w:val="nil"/>
              <w:bottom w:val="nil"/>
              <w:right w:val="nil"/>
            </w:tcBorders>
            <w:shd w:val="clear" w:color="auto" w:fill="auto"/>
            <w:noWrap/>
            <w:vAlign w:val="center"/>
            <w:hideMark/>
          </w:tcPr>
          <w:p w14:paraId="75B19F61"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nil"/>
              <w:right w:val="nil"/>
            </w:tcBorders>
            <w:shd w:val="clear" w:color="auto" w:fill="auto"/>
            <w:noWrap/>
            <w:vAlign w:val="center"/>
            <w:hideMark/>
          </w:tcPr>
          <w:p w14:paraId="3A3C5030"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36DD1655" w14:textId="77777777" w:rsidR="00A420F7" w:rsidRPr="004D0FFB" w:rsidRDefault="00A420F7" w:rsidP="00A420F7">
            <w:pPr>
              <w:jc w:val="center"/>
              <w:rPr>
                <w:rFonts w:ascii="Arial" w:eastAsia="Times New Roman" w:hAnsi="Arial" w:cs="Arial"/>
                <w:color w:val="000000"/>
                <w:sz w:val="16"/>
                <w:szCs w:val="16"/>
              </w:rPr>
            </w:pPr>
          </w:p>
        </w:tc>
        <w:tc>
          <w:tcPr>
            <w:tcW w:w="424" w:type="dxa"/>
            <w:tcBorders>
              <w:top w:val="nil"/>
              <w:left w:val="nil"/>
              <w:bottom w:val="nil"/>
              <w:right w:val="single" w:sz="8" w:space="0" w:color="auto"/>
            </w:tcBorders>
            <w:shd w:val="clear" w:color="auto" w:fill="auto"/>
            <w:noWrap/>
            <w:vAlign w:val="center"/>
            <w:hideMark/>
          </w:tcPr>
          <w:p w14:paraId="5AAE8D00" w14:textId="77777777" w:rsidR="00A420F7" w:rsidRPr="004D0FFB" w:rsidRDefault="00A420F7" w:rsidP="00A420F7">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756415D5"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1BA68E9B"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5FB99E75"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6F00D9A6"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0EAAABC5"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448C5EC9"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581D2407"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70FC06AB" w14:textId="662115C1"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18" w:type="dxa"/>
            <w:tcBorders>
              <w:top w:val="nil"/>
              <w:left w:val="nil"/>
              <w:bottom w:val="nil"/>
              <w:right w:val="single" w:sz="8" w:space="0" w:color="auto"/>
            </w:tcBorders>
            <w:shd w:val="clear" w:color="auto" w:fill="auto"/>
            <w:noWrap/>
            <w:vAlign w:val="center"/>
            <w:hideMark/>
          </w:tcPr>
          <w:p w14:paraId="0F98BE11" w14:textId="77777777" w:rsidR="00A420F7" w:rsidRPr="004D0FFB" w:rsidRDefault="00A420F7" w:rsidP="007E6C2A">
            <w:pPr>
              <w:jc w:val="center"/>
              <w:rPr>
                <w:rFonts w:ascii="Arial" w:eastAsia="Times New Roman" w:hAnsi="Arial" w:cs="Arial"/>
                <w:color w:val="000000"/>
                <w:sz w:val="16"/>
                <w:szCs w:val="16"/>
              </w:rPr>
            </w:pPr>
          </w:p>
        </w:tc>
      </w:tr>
      <w:tr w:rsidR="007E6C2A" w:rsidRPr="004D0FFB" w14:paraId="03E90478" w14:textId="77777777" w:rsidTr="00115B87">
        <w:trPr>
          <w:trHeight w:val="320"/>
        </w:trPr>
        <w:tc>
          <w:tcPr>
            <w:tcW w:w="722" w:type="dxa"/>
            <w:tcBorders>
              <w:top w:val="nil"/>
              <w:left w:val="single" w:sz="8" w:space="0" w:color="auto"/>
              <w:bottom w:val="nil"/>
              <w:right w:val="nil"/>
            </w:tcBorders>
            <w:shd w:val="clear" w:color="000000" w:fill="FFFFFF"/>
            <w:vAlign w:val="center"/>
            <w:hideMark/>
          </w:tcPr>
          <w:p w14:paraId="7A64D082" w14:textId="77777777" w:rsidR="00A420F7" w:rsidRPr="0059565B" w:rsidRDefault="00A420F7" w:rsidP="00A420F7">
            <w:pPr>
              <w:jc w:val="center"/>
              <w:rPr>
                <w:rFonts w:ascii="Arial" w:eastAsia="Times New Roman" w:hAnsi="Arial" w:cs="Arial"/>
                <w:color w:val="000000"/>
                <w:sz w:val="12"/>
                <w:szCs w:val="12"/>
              </w:rPr>
            </w:pPr>
            <w:r w:rsidRPr="0059565B">
              <w:rPr>
                <w:rFonts w:ascii="Arial" w:eastAsia="Times New Roman" w:hAnsi="Arial" w:cs="Arial"/>
                <w:color w:val="000000"/>
                <w:sz w:val="12"/>
                <w:szCs w:val="12"/>
              </w:rPr>
              <w:fldChar w:fldCharType="begin"/>
            </w:r>
            <w:r w:rsidRPr="0059565B">
              <w:rPr>
                <w:rFonts w:ascii="Arial" w:eastAsia="Times New Roman" w:hAnsi="Arial" w:cs="Arial"/>
                <w:color w:val="000000"/>
                <w:sz w:val="12"/>
                <w:szCs w:val="12"/>
              </w:rPr>
              <w:instrText xml:space="preserve"> ADDIN ZOTERO_ITEM CSL_CITATION {"citationID":"O30kZLOA","properties":{"formattedCitation":"(Zhang et al. 2020)","plainCitation":"(Zhang et al. 2020)","noteIndex":0},"citationItems":[{"id":69,"uris":["http://zotero.org/users/6884787/items/KRNFAF5J"],"itemData":{"id":69,"type":"article-journal","container-title":"Environmental Pollution","DOI":"10.1016/j.envpol.2019.113593","ISSN":"02697491","journalAbbreviation":"Environmental Pollution","language":"en","page":"113593","source":"DOI.org (Crossref)","title":"Exposure to DEHP or its metabolite MEHP promotes progesterone secretion and inhibits proliferation in mouse placenta or JEG-3 cells","volume":"257","author":[{"family":"Zhang","given":"Shanyu"},{"family":"Sun","given":"Congcong"},{"family":"Zhao","given":"Shuai"},{"family":"Wang","given":"Bo"},{"family":"Wang","given":"Hua"},{"family":"Zhang","given":"Jun"},{"family":"Wang","given":"Yang"},{"family":"Cheng","given":"Hanchao"},{"family":"Zhu","given":"Liya"},{"family":"Shen","given":"Ru"},{"family":"Sun","given":"Meifang"},{"family":"Xu","given":"Tao"},{"family":"Zhao","given":"Lingli"}],"issued":{"date-parts":[["2020",2]]}}}],"schema":"https://github.com/citation-style-language/schema/raw/master/csl-citation.json"} </w:instrText>
            </w:r>
            <w:r w:rsidRPr="0059565B">
              <w:rPr>
                <w:rFonts w:ascii="Arial" w:eastAsia="Times New Roman" w:hAnsi="Arial" w:cs="Arial"/>
                <w:color w:val="000000"/>
                <w:sz w:val="12"/>
                <w:szCs w:val="12"/>
              </w:rPr>
              <w:fldChar w:fldCharType="separate"/>
            </w:r>
            <w:r w:rsidRPr="0059565B">
              <w:rPr>
                <w:rFonts w:ascii="Arial" w:eastAsia="Times New Roman" w:hAnsi="Arial" w:cs="Arial"/>
                <w:noProof/>
                <w:color w:val="000000"/>
                <w:sz w:val="12"/>
                <w:szCs w:val="12"/>
              </w:rPr>
              <w:t>(Zhang et al. 2020)</w:t>
            </w:r>
            <w:r w:rsidRPr="0059565B">
              <w:rPr>
                <w:rFonts w:ascii="Arial" w:eastAsia="Times New Roman" w:hAnsi="Arial" w:cs="Arial"/>
                <w:color w:val="000000"/>
                <w:sz w:val="12"/>
                <w:szCs w:val="12"/>
              </w:rPr>
              <w:fldChar w:fldCharType="end"/>
            </w:r>
          </w:p>
        </w:tc>
        <w:tc>
          <w:tcPr>
            <w:tcW w:w="798" w:type="dxa"/>
            <w:tcBorders>
              <w:top w:val="nil"/>
              <w:left w:val="nil"/>
              <w:bottom w:val="nil"/>
              <w:right w:val="single" w:sz="8" w:space="0" w:color="auto"/>
            </w:tcBorders>
            <w:shd w:val="clear" w:color="000000" w:fill="FFFFFF"/>
            <w:vAlign w:val="center"/>
            <w:hideMark/>
          </w:tcPr>
          <w:p w14:paraId="089FF328" w14:textId="77777777" w:rsidR="00A420F7" w:rsidRPr="004D0FFB" w:rsidRDefault="00A420F7" w:rsidP="00A420F7">
            <w:pPr>
              <w:jc w:val="center"/>
              <w:rPr>
                <w:rFonts w:ascii="Calibri" w:eastAsia="Times New Roman" w:hAnsi="Calibri" w:cs="Calibri"/>
                <w:color w:val="000000"/>
                <w:sz w:val="15"/>
                <w:szCs w:val="15"/>
              </w:rPr>
            </w:pPr>
            <w:r w:rsidRPr="004D0FFB">
              <w:rPr>
                <w:rFonts w:ascii="Calibri" w:eastAsia="Times New Roman" w:hAnsi="Calibri" w:cs="Calibri"/>
                <w:color w:val="000000"/>
                <w:sz w:val="15"/>
                <w:szCs w:val="15"/>
              </w:rPr>
              <w:t>JEG-3</w:t>
            </w:r>
          </w:p>
        </w:tc>
        <w:tc>
          <w:tcPr>
            <w:tcW w:w="540" w:type="dxa"/>
            <w:tcBorders>
              <w:top w:val="nil"/>
              <w:left w:val="nil"/>
              <w:bottom w:val="nil"/>
              <w:right w:val="nil"/>
            </w:tcBorders>
            <w:shd w:val="clear" w:color="auto" w:fill="auto"/>
            <w:noWrap/>
            <w:vAlign w:val="center"/>
            <w:hideMark/>
          </w:tcPr>
          <w:p w14:paraId="7B3FF69B" w14:textId="77777777" w:rsidR="00A420F7" w:rsidRPr="004D0FFB" w:rsidRDefault="00A420F7" w:rsidP="00A420F7">
            <w:pPr>
              <w:jc w:val="center"/>
              <w:rPr>
                <w:rFonts w:ascii="Arial" w:eastAsia="Times New Roman" w:hAnsi="Arial" w:cs="Arial"/>
                <w:color w:val="000000"/>
                <w:sz w:val="16"/>
                <w:szCs w:val="16"/>
              </w:rPr>
            </w:pPr>
          </w:p>
        </w:tc>
        <w:tc>
          <w:tcPr>
            <w:tcW w:w="630" w:type="dxa"/>
            <w:tcBorders>
              <w:top w:val="nil"/>
              <w:left w:val="nil"/>
              <w:bottom w:val="nil"/>
              <w:right w:val="nil"/>
            </w:tcBorders>
            <w:shd w:val="clear" w:color="auto" w:fill="auto"/>
            <w:noWrap/>
            <w:vAlign w:val="center"/>
            <w:hideMark/>
          </w:tcPr>
          <w:p w14:paraId="5FE49789"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20</w:t>
            </w:r>
          </w:p>
        </w:tc>
        <w:tc>
          <w:tcPr>
            <w:tcW w:w="439" w:type="dxa"/>
            <w:gridSpan w:val="2"/>
            <w:tcBorders>
              <w:top w:val="nil"/>
              <w:left w:val="nil"/>
              <w:bottom w:val="nil"/>
              <w:right w:val="nil"/>
            </w:tcBorders>
            <w:shd w:val="clear" w:color="auto" w:fill="auto"/>
            <w:noWrap/>
            <w:vAlign w:val="center"/>
            <w:hideMark/>
          </w:tcPr>
          <w:p w14:paraId="5F964D17" w14:textId="77777777" w:rsidR="00A420F7" w:rsidRPr="004D0FFB" w:rsidRDefault="00A420F7" w:rsidP="00A420F7">
            <w:pPr>
              <w:jc w:val="center"/>
              <w:rPr>
                <w:rFonts w:ascii="Arial" w:eastAsia="Times New Roman" w:hAnsi="Arial" w:cs="Arial"/>
                <w:color w:val="000000"/>
                <w:sz w:val="16"/>
                <w:szCs w:val="16"/>
              </w:rPr>
            </w:pPr>
          </w:p>
        </w:tc>
        <w:tc>
          <w:tcPr>
            <w:tcW w:w="461" w:type="dxa"/>
            <w:tcBorders>
              <w:top w:val="nil"/>
              <w:left w:val="nil"/>
              <w:bottom w:val="nil"/>
              <w:right w:val="nil"/>
            </w:tcBorders>
            <w:shd w:val="clear" w:color="auto" w:fill="auto"/>
            <w:noWrap/>
            <w:vAlign w:val="center"/>
            <w:hideMark/>
          </w:tcPr>
          <w:p w14:paraId="241861E5" w14:textId="77777777" w:rsidR="00A420F7" w:rsidRPr="004D0FFB" w:rsidRDefault="00A420F7" w:rsidP="00A420F7">
            <w:pPr>
              <w:jc w:val="center"/>
              <w:rPr>
                <w:rFonts w:ascii="Arial" w:eastAsia="Times New Roman" w:hAnsi="Arial" w:cs="Arial"/>
                <w:color w:val="000000"/>
                <w:sz w:val="16"/>
                <w:szCs w:val="16"/>
              </w:rPr>
            </w:pPr>
          </w:p>
        </w:tc>
        <w:tc>
          <w:tcPr>
            <w:tcW w:w="549" w:type="dxa"/>
            <w:tcBorders>
              <w:top w:val="nil"/>
              <w:left w:val="nil"/>
              <w:bottom w:val="nil"/>
              <w:right w:val="nil"/>
            </w:tcBorders>
            <w:shd w:val="clear" w:color="auto" w:fill="auto"/>
            <w:noWrap/>
            <w:vAlign w:val="center"/>
            <w:hideMark/>
          </w:tcPr>
          <w:p w14:paraId="56704F4E" w14:textId="77777777" w:rsidR="00A420F7" w:rsidRPr="004D0FFB" w:rsidRDefault="00A420F7" w:rsidP="00A420F7">
            <w:pPr>
              <w:jc w:val="center"/>
              <w:rPr>
                <w:rFonts w:ascii="Arial" w:eastAsia="Times New Roman" w:hAnsi="Arial" w:cs="Arial"/>
                <w:color w:val="000000"/>
                <w:sz w:val="16"/>
                <w:szCs w:val="16"/>
              </w:rPr>
            </w:pPr>
          </w:p>
        </w:tc>
        <w:tc>
          <w:tcPr>
            <w:tcW w:w="531" w:type="dxa"/>
            <w:gridSpan w:val="2"/>
            <w:tcBorders>
              <w:top w:val="nil"/>
              <w:left w:val="nil"/>
              <w:bottom w:val="nil"/>
              <w:right w:val="nil"/>
            </w:tcBorders>
            <w:shd w:val="clear" w:color="auto" w:fill="auto"/>
            <w:noWrap/>
            <w:vAlign w:val="center"/>
            <w:hideMark/>
          </w:tcPr>
          <w:p w14:paraId="2D9F3742"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200</w:t>
            </w:r>
          </w:p>
        </w:tc>
        <w:tc>
          <w:tcPr>
            <w:tcW w:w="529" w:type="dxa"/>
            <w:tcBorders>
              <w:top w:val="nil"/>
              <w:left w:val="nil"/>
              <w:bottom w:val="nil"/>
              <w:right w:val="single" w:sz="8" w:space="0" w:color="auto"/>
            </w:tcBorders>
            <w:shd w:val="clear" w:color="auto" w:fill="auto"/>
            <w:noWrap/>
            <w:vAlign w:val="center"/>
            <w:hideMark/>
          </w:tcPr>
          <w:p w14:paraId="5017A33C"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500</w:t>
            </w:r>
          </w:p>
        </w:tc>
        <w:tc>
          <w:tcPr>
            <w:tcW w:w="457" w:type="dxa"/>
            <w:tcBorders>
              <w:top w:val="nil"/>
              <w:left w:val="nil"/>
              <w:bottom w:val="nil"/>
              <w:right w:val="nil"/>
            </w:tcBorders>
            <w:shd w:val="clear" w:color="auto" w:fill="auto"/>
            <w:noWrap/>
            <w:vAlign w:val="center"/>
            <w:hideMark/>
          </w:tcPr>
          <w:p w14:paraId="35DE20D8" w14:textId="0C9C60BF"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67" w:type="dxa"/>
            <w:tcBorders>
              <w:top w:val="nil"/>
              <w:left w:val="nil"/>
              <w:bottom w:val="nil"/>
              <w:right w:val="nil"/>
            </w:tcBorders>
            <w:shd w:val="clear" w:color="auto" w:fill="auto"/>
            <w:noWrap/>
            <w:vAlign w:val="center"/>
            <w:hideMark/>
          </w:tcPr>
          <w:p w14:paraId="259ED576" w14:textId="3A5D4902"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00" w:type="dxa"/>
            <w:tcBorders>
              <w:top w:val="nil"/>
              <w:left w:val="nil"/>
              <w:bottom w:val="nil"/>
              <w:right w:val="nil"/>
            </w:tcBorders>
            <w:shd w:val="clear" w:color="auto" w:fill="auto"/>
            <w:noWrap/>
            <w:vAlign w:val="center"/>
            <w:hideMark/>
          </w:tcPr>
          <w:p w14:paraId="596FE549" w14:textId="77777777" w:rsidR="00A420F7" w:rsidRPr="004D0FFB" w:rsidRDefault="00A420F7" w:rsidP="00A420F7">
            <w:pPr>
              <w:jc w:val="center"/>
              <w:rPr>
                <w:rFonts w:ascii="Arial" w:eastAsia="Times New Roman" w:hAnsi="Arial" w:cs="Arial"/>
                <w:color w:val="000000"/>
                <w:sz w:val="16"/>
                <w:szCs w:val="16"/>
              </w:rPr>
            </w:pPr>
          </w:p>
        </w:tc>
        <w:tc>
          <w:tcPr>
            <w:tcW w:w="409" w:type="dxa"/>
            <w:tcBorders>
              <w:top w:val="nil"/>
              <w:left w:val="nil"/>
              <w:bottom w:val="nil"/>
              <w:right w:val="nil"/>
            </w:tcBorders>
            <w:shd w:val="clear" w:color="auto" w:fill="auto"/>
            <w:noWrap/>
            <w:vAlign w:val="center"/>
            <w:hideMark/>
          </w:tcPr>
          <w:p w14:paraId="34BBFE0F"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nil"/>
              <w:right w:val="nil"/>
            </w:tcBorders>
            <w:shd w:val="clear" w:color="auto" w:fill="auto"/>
            <w:noWrap/>
            <w:vAlign w:val="center"/>
            <w:hideMark/>
          </w:tcPr>
          <w:p w14:paraId="2B0E4571" w14:textId="77777777" w:rsidR="00A420F7" w:rsidRPr="004D0FFB" w:rsidRDefault="00A420F7" w:rsidP="00A420F7">
            <w:pPr>
              <w:jc w:val="center"/>
              <w:rPr>
                <w:rFonts w:ascii="Arial" w:eastAsia="Times New Roman" w:hAnsi="Arial" w:cs="Arial"/>
                <w:color w:val="000000"/>
                <w:sz w:val="16"/>
                <w:szCs w:val="16"/>
              </w:rPr>
            </w:pPr>
          </w:p>
        </w:tc>
        <w:tc>
          <w:tcPr>
            <w:tcW w:w="366" w:type="dxa"/>
            <w:tcBorders>
              <w:top w:val="nil"/>
              <w:left w:val="nil"/>
              <w:bottom w:val="nil"/>
              <w:right w:val="nil"/>
            </w:tcBorders>
            <w:shd w:val="clear" w:color="auto" w:fill="auto"/>
            <w:noWrap/>
            <w:vAlign w:val="center"/>
            <w:hideMark/>
          </w:tcPr>
          <w:p w14:paraId="5D8AB82C" w14:textId="77777777" w:rsidR="00A420F7" w:rsidRPr="004D0FFB" w:rsidRDefault="00A420F7" w:rsidP="00A420F7">
            <w:pPr>
              <w:jc w:val="center"/>
              <w:rPr>
                <w:rFonts w:ascii="Arial" w:eastAsia="Times New Roman" w:hAnsi="Arial" w:cs="Arial"/>
                <w:color w:val="000000"/>
                <w:sz w:val="16"/>
                <w:szCs w:val="16"/>
              </w:rPr>
            </w:pPr>
          </w:p>
        </w:tc>
        <w:tc>
          <w:tcPr>
            <w:tcW w:w="395" w:type="dxa"/>
            <w:tcBorders>
              <w:top w:val="nil"/>
              <w:left w:val="nil"/>
              <w:bottom w:val="nil"/>
              <w:right w:val="nil"/>
            </w:tcBorders>
            <w:shd w:val="clear" w:color="auto" w:fill="auto"/>
            <w:noWrap/>
            <w:vAlign w:val="center"/>
            <w:hideMark/>
          </w:tcPr>
          <w:p w14:paraId="2DC84BB3"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780CD217" w14:textId="77777777" w:rsidR="00A420F7" w:rsidRPr="004D0FFB" w:rsidRDefault="00A420F7" w:rsidP="00A420F7">
            <w:pPr>
              <w:jc w:val="center"/>
              <w:rPr>
                <w:rFonts w:ascii="Arial" w:eastAsia="Times New Roman" w:hAnsi="Arial" w:cs="Arial"/>
                <w:color w:val="000000"/>
                <w:sz w:val="16"/>
                <w:szCs w:val="16"/>
              </w:rPr>
            </w:pPr>
          </w:p>
        </w:tc>
        <w:tc>
          <w:tcPr>
            <w:tcW w:w="463" w:type="dxa"/>
            <w:tcBorders>
              <w:top w:val="nil"/>
              <w:left w:val="nil"/>
              <w:bottom w:val="nil"/>
              <w:right w:val="nil"/>
            </w:tcBorders>
            <w:shd w:val="clear" w:color="auto" w:fill="auto"/>
            <w:noWrap/>
            <w:vAlign w:val="center"/>
            <w:hideMark/>
          </w:tcPr>
          <w:p w14:paraId="1EE4A1D0"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nil"/>
              <w:right w:val="nil"/>
            </w:tcBorders>
            <w:shd w:val="clear" w:color="auto" w:fill="auto"/>
            <w:noWrap/>
            <w:vAlign w:val="center"/>
            <w:hideMark/>
          </w:tcPr>
          <w:p w14:paraId="442059F1"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nil"/>
              <w:right w:val="nil"/>
            </w:tcBorders>
            <w:shd w:val="clear" w:color="auto" w:fill="auto"/>
            <w:noWrap/>
            <w:vAlign w:val="center"/>
            <w:hideMark/>
          </w:tcPr>
          <w:p w14:paraId="282740ED" w14:textId="77777777" w:rsidR="00A420F7" w:rsidRPr="004D0FFB" w:rsidRDefault="00A420F7" w:rsidP="00A420F7">
            <w:pPr>
              <w:jc w:val="center"/>
              <w:rPr>
                <w:rFonts w:ascii="Arial" w:eastAsia="Times New Roman" w:hAnsi="Arial" w:cs="Arial"/>
                <w:color w:val="000000"/>
                <w:sz w:val="16"/>
                <w:szCs w:val="16"/>
              </w:rPr>
            </w:pPr>
          </w:p>
        </w:tc>
        <w:tc>
          <w:tcPr>
            <w:tcW w:w="424" w:type="dxa"/>
            <w:tcBorders>
              <w:top w:val="nil"/>
              <w:left w:val="nil"/>
              <w:bottom w:val="nil"/>
              <w:right w:val="single" w:sz="8" w:space="0" w:color="auto"/>
            </w:tcBorders>
            <w:shd w:val="clear" w:color="auto" w:fill="auto"/>
            <w:noWrap/>
            <w:vAlign w:val="center"/>
            <w:hideMark/>
          </w:tcPr>
          <w:p w14:paraId="04F29DCA" w14:textId="77777777" w:rsidR="00A420F7" w:rsidRPr="004D0FFB" w:rsidRDefault="00A420F7" w:rsidP="00A420F7">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6A9C121E"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006FEA89"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608530E1"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nil"/>
              <w:right w:val="nil"/>
            </w:tcBorders>
            <w:shd w:val="clear" w:color="auto" w:fill="auto"/>
            <w:noWrap/>
            <w:vAlign w:val="center"/>
            <w:hideMark/>
          </w:tcPr>
          <w:p w14:paraId="70B120E5"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5647F1D8"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2115C0AA"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5A8D0163"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nil"/>
              <w:right w:val="nil"/>
            </w:tcBorders>
            <w:shd w:val="clear" w:color="auto" w:fill="auto"/>
            <w:noWrap/>
            <w:vAlign w:val="center"/>
            <w:hideMark/>
          </w:tcPr>
          <w:p w14:paraId="6E7B25AD" w14:textId="77777777" w:rsidR="00A420F7" w:rsidRPr="004D0FFB" w:rsidRDefault="00A420F7" w:rsidP="007E6C2A">
            <w:pPr>
              <w:jc w:val="center"/>
              <w:rPr>
                <w:rFonts w:ascii="Arial" w:eastAsia="Times New Roman" w:hAnsi="Arial" w:cs="Arial"/>
                <w:color w:val="000000"/>
                <w:sz w:val="16"/>
                <w:szCs w:val="16"/>
              </w:rPr>
            </w:pPr>
          </w:p>
        </w:tc>
        <w:tc>
          <w:tcPr>
            <w:tcW w:w="318" w:type="dxa"/>
            <w:tcBorders>
              <w:top w:val="nil"/>
              <w:left w:val="nil"/>
              <w:bottom w:val="nil"/>
              <w:right w:val="single" w:sz="8" w:space="0" w:color="auto"/>
            </w:tcBorders>
            <w:shd w:val="clear" w:color="auto" w:fill="auto"/>
            <w:noWrap/>
            <w:vAlign w:val="center"/>
            <w:hideMark/>
          </w:tcPr>
          <w:p w14:paraId="05616193" w14:textId="1E4C830E"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r>
      <w:tr w:rsidR="007E6C2A" w:rsidRPr="004D0FFB" w14:paraId="5326968B" w14:textId="77777777" w:rsidTr="00115B87">
        <w:trPr>
          <w:trHeight w:val="500"/>
        </w:trPr>
        <w:tc>
          <w:tcPr>
            <w:tcW w:w="722" w:type="dxa"/>
            <w:tcBorders>
              <w:top w:val="nil"/>
              <w:left w:val="single" w:sz="8" w:space="0" w:color="auto"/>
              <w:bottom w:val="single" w:sz="8" w:space="0" w:color="auto"/>
              <w:right w:val="nil"/>
            </w:tcBorders>
            <w:shd w:val="clear" w:color="000000" w:fill="FFFFFF"/>
            <w:vAlign w:val="center"/>
            <w:hideMark/>
          </w:tcPr>
          <w:p w14:paraId="1D5D2EB0" w14:textId="77777777" w:rsidR="00A420F7" w:rsidRDefault="00A420F7" w:rsidP="00A420F7">
            <w:pPr>
              <w:jc w:val="center"/>
              <w:rPr>
                <w:rFonts w:ascii="Arial" w:eastAsia="Times New Roman" w:hAnsi="Arial" w:cs="Arial"/>
                <w:noProof/>
                <w:color w:val="000000"/>
                <w:sz w:val="12"/>
                <w:szCs w:val="12"/>
              </w:rPr>
            </w:pPr>
            <w:r w:rsidRPr="0059565B">
              <w:rPr>
                <w:rFonts w:ascii="Arial" w:eastAsia="Times New Roman" w:hAnsi="Arial" w:cs="Arial"/>
                <w:color w:val="000000"/>
                <w:sz w:val="12"/>
                <w:szCs w:val="12"/>
              </w:rPr>
              <w:fldChar w:fldCharType="begin"/>
            </w:r>
            <w:r w:rsidRPr="0059565B">
              <w:rPr>
                <w:rFonts w:ascii="Arial" w:eastAsia="Times New Roman" w:hAnsi="Arial" w:cs="Arial"/>
                <w:color w:val="000000"/>
                <w:sz w:val="12"/>
                <w:szCs w:val="12"/>
              </w:rPr>
              <w:instrText xml:space="preserve"> ADDIN ZOTERO_ITEM CSL_CITATION {"citationID":"ZymYvZSh","properties":{"formattedCitation":"(Du et al. 2020)","plainCitation":"(Du et al. 2020)","noteIndex":0},"citationItems":[{"id":68,"uris":["http://zotero.org/users/6884787/items/Y2FMKXFS"],"itemData":{"id":68,"type":"article-journal","container-title":"Toxicology and Applied Pharmacology","DOI":"10.1016/j.taap.2020.114960","ISSN":"0041008X","journalAbbreviation":"Toxicology and Applied Pharmacology","language":"en","page":"114960","source":"DOI.org (Crossref)","title":"Di-(2-ethylhexyl) phthalate inhibits expression and internalization of transthyretin in human placental trophoblastic cells","volume":"394","author":[{"family":"Du","given":"Zhi-Ping"},{"family":"Feng","given":"Shun"},{"family":"Li","given":"Yan-Ling"},{"family":"Li","given":"Rong"},{"family":"Lv","given":"Jia"},{"family":"Ren","given":"Wen-Qiang"},{"family":"Feng","given":"Qiang-Wei"},{"family":"Liu","given":"Ping"},{"family":"Wang","given":"Qu-Nan"}],"issued":{"date-parts":[["2020",5]]}}}],"schema":"https://github.com/citation-style-language/schema/raw/master/csl-citation.json"} </w:instrText>
            </w:r>
            <w:r w:rsidRPr="0059565B">
              <w:rPr>
                <w:rFonts w:ascii="Arial" w:eastAsia="Times New Roman" w:hAnsi="Arial" w:cs="Arial"/>
                <w:color w:val="000000"/>
                <w:sz w:val="12"/>
                <w:szCs w:val="12"/>
              </w:rPr>
              <w:fldChar w:fldCharType="separate"/>
            </w:r>
            <w:r w:rsidRPr="0059565B">
              <w:rPr>
                <w:rFonts w:ascii="Arial" w:eastAsia="Times New Roman" w:hAnsi="Arial" w:cs="Arial"/>
                <w:noProof/>
                <w:color w:val="000000"/>
                <w:sz w:val="12"/>
                <w:szCs w:val="12"/>
              </w:rPr>
              <w:t xml:space="preserve">(Du et al. </w:t>
            </w:r>
          </w:p>
          <w:p w14:paraId="1AD4C72B" w14:textId="77777777" w:rsidR="00A420F7" w:rsidRPr="0059565B" w:rsidRDefault="00A420F7" w:rsidP="00A420F7">
            <w:pPr>
              <w:jc w:val="center"/>
              <w:rPr>
                <w:rFonts w:ascii="Arial" w:eastAsia="Times New Roman" w:hAnsi="Arial" w:cs="Arial"/>
                <w:color w:val="000000"/>
                <w:sz w:val="12"/>
                <w:szCs w:val="12"/>
              </w:rPr>
            </w:pPr>
            <w:r w:rsidRPr="0059565B">
              <w:rPr>
                <w:rFonts w:ascii="Arial" w:eastAsia="Times New Roman" w:hAnsi="Arial" w:cs="Arial"/>
                <w:noProof/>
                <w:color w:val="000000"/>
                <w:sz w:val="12"/>
                <w:szCs w:val="12"/>
              </w:rPr>
              <w:t>2020)</w:t>
            </w:r>
            <w:r w:rsidRPr="0059565B">
              <w:rPr>
                <w:rFonts w:ascii="Arial" w:eastAsia="Times New Roman" w:hAnsi="Arial" w:cs="Arial"/>
                <w:color w:val="000000"/>
                <w:sz w:val="12"/>
                <w:szCs w:val="12"/>
              </w:rPr>
              <w:fldChar w:fldCharType="end"/>
            </w:r>
          </w:p>
        </w:tc>
        <w:tc>
          <w:tcPr>
            <w:tcW w:w="798" w:type="dxa"/>
            <w:tcBorders>
              <w:top w:val="nil"/>
              <w:left w:val="nil"/>
              <w:bottom w:val="single" w:sz="8" w:space="0" w:color="auto"/>
              <w:right w:val="single" w:sz="8" w:space="0" w:color="auto"/>
            </w:tcBorders>
            <w:shd w:val="clear" w:color="000000" w:fill="FFFFFF"/>
            <w:vAlign w:val="center"/>
            <w:hideMark/>
          </w:tcPr>
          <w:p w14:paraId="6FE97D0F" w14:textId="77777777" w:rsidR="00A420F7" w:rsidRPr="004D0FFB" w:rsidRDefault="00A420F7" w:rsidP="00A420F7">
            <w:pPr>
              <w:jc w:val="center"/>
              <w:rPr>
                <w:rFonts w:ascii="Calibri" w:eastAsia="Times New Roman" w:hAnsi="Calibri" w:cs="Calibri"/>
                <w:color w:val="000000"/>
                <w:sz w:val="15"/>
                <w:szCs w:val="15"/>
              </w:rPr>
            </w:pPr>
            <w:r w:rsidRPr="004D0FFB">
              <w:rPr>
                <w:rFonts w:ascii="Calibri" w:eastAsia="Times New Roman" w:hAnsi="Calibri" w:cs="Calibri"/>
                <w:color w:val="000000"/>
                <w:sz w:val="15"/>
                <w:szCs w:val="15"/>
              </w:rPr>
              <w:t>HTR-8/SVneo and JEG-3</w:t>
            </w:r>
          </w:p>
        </w:tc>
        <w:tc>
          <w:tcPr>
            <w:tcW w:w="540" w:type="dxa"/>
            <w:tcBorders>
              <w:top w:val="nil"/>
              <w:left w:val="nil"/>
              <w:bottom w:val="single" w:sz="8" w:space="0" w:color="auto"/>
              <w:right w:val="nil"/>
            </w:tcBorders>
            <w:shd w:val="clear" w:color="auto" w:fill="auto"/>
            <w:noWrap/>
            <w:vAlign w:val="center"/>
            <w:hideMark/>
          </w:tcPr>
          <w:p w14:paraId="6B6F8A61"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4</w:t>
            </w:r>
          </w:p>
        </w:tc>
        <w:tc>
          <w:tcPr>
            <w:tcW w:w="630" w:type="dxa"/>
            <w:tcBorders>
              <w:top w:val="nil"/>
              <w:left w:val="nil"/>
              <w:bottom w:val="single" w:sz="8" w:space="0" w:color="auto"/>
              <w:right w:val="nil"/>
            </w:tcBorders>
            <w:shd w:val="clear" w:color="auto" w:fill="auto"/>
            <w:noWrap/>
            <w:vAlign w:val="center"/>
            <w:hideMark/>
          </w:tcPr>
          <w:p w14:paraId="311C94AA" w14:textId="77777777" w:rsidR="00A420F7" w:rsidRPr="004D0FFB" w:rsidRDefault="00A420F7" w:rsidP="00A420F7">
            <w:pPr>
              <w:jc w:val="center"/>
              <w:rPr>
                <w:rFonts w:ascii="Arial" w:eastAsia="Times New Roman" w:hAnsi="Arial" w:cs="Arial"/>
                <w:color w:val="000000"/>
                <w:sz w:val="16"/>
                <w:szCs w:val="16"/>
              </w:rPr>
            </w:pPr>
          </w:p>
        </w:tc>
        <w:tc>
          <w:tcPr>
            <w:tcW w:w="439" w:type="dxa"/>
            <w:gridSpan w:val="2"/>
            <w:tcBorders>
              <w:top w:val="nil"/>
              <w:left w:val="nil"/>
              <w:bottom w:val="single" w:sz="8" w:space="0" w:color="auto"/>
              <w:right w:val="nil"/>
            </w:tcBorders>
            <w:shd w:val="clear" w:color="auto" w:fill="auto"/>
            <w:noWrap/>
            <w:vAlign w:val="center"/>
            <w:hideMark/>
          </w:tcPr>
          <w:p w14:paraId="3080071D"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40</w:t>
            </w:r>
          </w:p>
        </w:tc>
        <w:tc>
          <w:tcPr>
            <w:tcW w:w="461" w:type="dxa"/>
            <w:tcBorders>
              <w:top w:val="nil"/>
              <w:left w:val="nil"/>
              <w:bottom w:val="single" w:sz="8" w:space="0" w:color="auto"/>
              <w:right w:val="nil"/>
            </w:tcBorders>
            <w:shd w:val="clear" w:color="auto" w:fill="auto"/>
            <w:noWrap/>
            <w:vAlign w:val="center"/>
            <w:hideMark/>
          </w:tcPr>
          <w:p w14:paraId="3A9DB6B5" w14:textId="77777777" w:rsidR="00A420F7" w:rsidRPr="004D0FFB" w:rsidRDefault="00A420F7" w:rsidP="00A420F7">
            <w:pPr>
              <w:jc w:val="center"/>
              <w:rPr>
                <w:rFonts w:ascii="Arial" w:eastAsia="Times New Roman" w:hAnsi="Arial" w:cs="Arial"/>
                <w:color w:val="000000"/>
                <w:sz w:val="16"/>
                <w:szCs w:val="16"/>
              </w:rPr>
            </w:pPr>
          </w:p>
        </w:tc>
        <w:tc>
          <w:tcPr>
            <w:tcW w:w="549" w:type="dxa"/>
            <w:tcBorders>
              <w:top w:val="nil"/>
              <w:left w:val="nil"/>
              <w:bottom w:val="single" w:sz="8" w:space="0" w:color="auto"/>
              <w:right w:val="nil"/>
            </w:tcBorders>
            <w:shd w:val="clear" w:color="auto" w:fill="auto"/>
            <w:noWrap/>
            <w:vAlign w:val="center"/>
            <w:hideMark/>
          </w:tcPr>
          <w:p w14:paraId="4F77090E"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100</w:t>
            </w:r>
          </w:p>
        </w:tc>
        <w:tc>
          <w:tcPr>
            <w:tcW w:w="531" w:type="dxa"/>
            <w:gridSpan w:val="2"/>
            <w:tcBorders>
              <w:top w:val="nil"/>
              <w:left w:val="nil"/>
              <w:bottom w:val="single" w:sz="8" w:space="0" w:color="auto"/>
              <w:right w:val="nil"/>
            </w:tcBorders>
            <w:shd w:val="clear" w:color="auto" w:fill="auto"/>
            <w:noWrap/>
            <w:vAlign w:val="center"/>
            <w:hideMark/>
          </w:tcPr>
          <w:p w14:paraId="24A34CFB" w14:textId="77777777" w:rsidR="00A420F7" w:rsidRPr="004D0FFB" w:rsidRDefault="00A420F7" w:rsidP="00A420F7">
            <w:pPr>
              <w:jc w:val="center"/>
              <w:rPr>
                <w:rFonts w:ascii="Arial" w:eastAsia="Times New Roman" w:hAnsi="Arial" w:cs="Arial"/>
                <w:color w:val="000000"/>
                <w:sz w:val="16"/>
                <w:szCs w:val="16"/>
              </w:rPr>
            </w:pPr>
          </w:p>
        </w:tc>
        <w:tc>
          <w:tcPr>
            <w:tcW w:w="529" w:type="dxa"/>
            <w:tcBorders>
              <w:top w:val="nil"/>
              <w:left w:val="nil"/>
              <w:bottom w:val="single" w:sz="8" w:space="0" w:color="auto"/>
              <w:right w:val="single" w:sz="8" w:space="0" w:color="auto"/>
            </w:tcBorders>
            <w:shd w:val="clear" w:color="auto" w:fill="auto"/>
            <w:noWrap/>
            <w:vAlign w:val="center"/>
            <w:hideMark/>
          </w:tcPr>
          <w:p w14:paraId="27CD0C6E" w14:textId="77777777" w:rsidR="00A420F7" w:rsidRPr="004D0FFB" w:rsidRDefault="00A420F7" w:rsidP="00A420F7">
            <w:pPr>
              <w:jc w:val="center"/>
              <w:rPr>
                <w:rFonts w:ascii="Arial" w:eastAsia="Times New Roman" w:hAnsi="Arial" w:cs="Arial"/>
                <w:color w:val="000000"/>
                <w:sz w:val="16"/>
                <w:szCs w:val="16"/>
              </w:rPr>
            </w:pPr>
            <w:r w:rsidRPr="004D0FFB">
              <w:rPr>
                <w:rFonts w:ascii="Arial" w:eastAsia="Times New Roman" w:hAnsi="Arial" w:cs="Arial"/>
                <w:color w:val="000000"/>
                <w:sz w:val="16"/>
                <w:szCs w:val="16"/>
              </w:rPr>
              <w:t>400</w:t>
            </w:r>
          </w:p>
        </w:tc>
        <w:tc>
          <w:tcPr>
            <w:tcW w:w="457" w:type="dxa"/>
            <w:tcBorders>
              <w:top w:val="nil"/>
              <w:left w:val="nil"/>
              <w:bottom w:val="single" w:sz="8" w:space="0" w:color="auto"/>
              <w:right w:val="nil"/>
            </w:tcBorders>
            <w:shd w:val="clear" w:color="auto" w:fill="auto"/>
            <w:noWrap/>
            <w:vAlign w:val="center"/>
            <w:hideMark/>
          </w:tcPr>
          <w:p w14:paraId="0062AA3D" w14:textId="663839C1" w:rsidR="00A420F7" w:rsidRPr="004D0FFB" w:rsidRDefault="007E6C2A" w:rsidP="00A420F7">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467" w:type="dxa"/>
            <w:tcBorders>
              <w:top w:val="nil"/>
              <w:left w:val="nil"/>
              <w:bottom w:val="single" w:sz="8" w:space="0" w:color="auto"/>
              <w:right w:val="nil"/>
            </w:tcBorders>
            <w:shd w:val="clear" w:color="auto" w:fill="auto"/>
            <w:noWrap/>
            <w:vAlign w:val="center"/>
            <w:hideMark/>
          </w:tcPr>
          <w:p w14:paraId="64298434"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single" w:sz="8" w:space="0" w:color="auto"/>
              <w:right w:val="nil"/>
            </w:tcBorders>
            <w:shd w:val="clear" w:color="auto" w:fill="auto"/>
            <w:noWrap/>
            <w:vAlign w:val="center"/>
            <w:hideMark/>
          </w:tcPr>
          <w:p w14:paraId="27C1B8E1" w14:textId="77777777" w:rsidR="00A420F7" w:rsidRPr="004D0FFB" w:rsidRDefault="00A420F7" w:rsidP="00A420F7">
            <w:pPr>
              <w:jc w:val="center"/>
              <w:rPr>
                <w:rFonts w:ascii="Arial" w:eastAsia="Times New Roman" w:hAnsi="Arial" w:cs="Arial"/>
                <w:color w:val="000000"/>
                <w:sz w:val="16"/>
                <w:szCs w:val="16"/>
              </w:rPr>
            </w:pPr>
          </w:p>
        </w:tc>
        <w:tc>
          <w:tcPr>
            <w:tcW w:w="409" w:type="dxa"/>
            <w:tcBorders>
              <w:top w:val="nil"/>
              <w:left w:val="nil"/>
              <w:bottom w:val="single" w:sz="8" w:space="0" w:color="auto"/>
              <w:right w:val="nil"/>
            </w:tcBorders>
            <w:shd w:val="clear" w:color="auto" w:fill="auto"/>
            <w:noWrap/>
            <w:vAlign w:val="center"/>
            <w:hideMark/>
          </w:tcPr>
          <w:p w14:paraId="4DDE4683"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single" w:sz="8" w:space="0" w:color="auto"/>
              <w:right w:val="nil"/>
            </w:tcBorders>
            <w:shd w:val="clear" w:color="auto" w:fill="auto"/>
            <w:noWrap/>
            <w:vAlign w:val="center"/>
            <w:hideMark/>
          </w:tcPr>
          <w:p w14:paraId="6343E0F6" w14:textId="77777777" w:rsidR="00A420F7" w:rsidRPr="004D0FFB" w:rsidRDefault="00A420F7" w:rsidP="00A420F7">
            <w:pPr>
              <w:jc w:val="center"/>
              <w:rPr>
                <w:rFonts w:ascii="Arial" w:eastAsia="Times New Roman" w:hAnsi="Arial" w:cs="Arial"/>
                <w:color w:val="000000"/>
                <w:sz w:val="16"/>
                <w:szCs w:val="16"/>
              </w:rPr>
            </w:pPr>
          </w:p>
        </w:tc>
        <w:tc>
          <w:tcPr>
            <w:tcW w:w="366" w:type="dxa"/>
            <w:tcBorders>
              <w:top w:val="nil"/>
              <w:left w:val="nil"/>
              <w:bottom w:val="single" w:sz="8" w:space="0" w:color="auto"/>
              <w:right w:val="nil"/>
            </w:tcBorders>
            <w:shd w:val="clear" w:color="auto" w:fill="auto"/>
            <w:noWrap/>
            <w:vAlign w:val="center"/>
            <w:hideMark/>
          </w:tcPr>
          <w:p w14:paraId="3E1A213F" w14:textId="77777777" w:rsidR="00A420F7" w:rsidRPr="004D0FFB" w:rsidRDefault="00A420F7" w:rsidP="00A420F7">
            <w:pPr>
              <w:jc w:val="center"/>
              <w:rPr>
                <w:rFonts w:ascii="Arial" w:eastAsia="Times New Roman" w:hAnsi="Arial" w:cs="Arial"/>
                <w:color w:val="000000"/>
                <w:sz w:val="16"/>
                <w:szCs w:val="16"/>
              </w:rPr>
            </w:pPr>
          </w:p>
        </w:tc>
        <w:tc>
          <w:tcPr>
            <w:tcW w:w="395" w:type="dxa"/>
            <w:tcBorders>
              <w:top w:val="nil"/>
              <w:left w:val="nil"/>
              <w:bottom w:val="single" w:sz="8" w:space="0" w:color="auto"/>
              <w:right w:val="nil"/>
            </w:tcBorders>
            <w:shd w:val="clear" w:color="auto" w:fill="auto"/>
            <w:noWrap/>
            <w:vAlign w:val="center"/>
            <w:hideMark/>
          </w:tcPr>
          <w:p w14:paraId="0B7A4C9A"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single" w:sz="8" w:space="0" w:color="auto"/>
              <w:right w:val="nil"/>
            </w:tcBorders>
            <w:shd w:val="clear" w:color="auto" w:fill="auto"/>
            <w:noWrap/>
            <w:vAlign w:val="center"/>
            <w:hideMark/>
          </w:tcPr>
          <w:p w14:paraId="6DD953D5" w14:textId="77777777" w:rsidR="00A420F7" w:rsidRPr="004D0FFB" w:rsidRDefault="00A420F7" w:rsidP="00A420F7">
            <w:pPr>
              <w:jc w:val="center"/>
              <w:rPr>
                <w:rFonts w:ascii="Arial" w:eastAsia="Times New Roman" w:hAnsi="Arial" w:cs="Arial"/>
                <w:color w:val="000000"/>
                <w:sz w:val="16"/>
                <w:szCs w:val="16"/>
              </w:rPr>
            </w:pPr>
          </w:p>
        </w:tc>
        <w:tc>
          <w:tcPr>
            <w:tcW w:w="463" w:type="dxa"/>
            <w:tcBorders>
              <w:top w:val="nil"/>
              <w:left w:val="nil"/>
              <w:bottom w:val="single" w:sz="8" w:space="0" w:color="auto"/>
              <w:right w:val="nil"/>
            </w:tcBorders>
            <w:shd w:val="clear" w:color="auto" w:fill="auto"/>
            <w:noWrap/>
            <w:vAlign w:val="center"/>
            <w:hideMark/>
          </w:tcPr>
          <w:p w14:paraId="457212CE" w14:textId="77777777" w:rsidR="00A420F7" w:rsidRPr="004D0FFB" w:rsidRDefault="00A420F7" w:rsidP="00A420F7">
            <w:pPr>
              <w:jc w:val="center"/>
              <w:rPr>
                <w:rFonts w:ascii="Arial" w:eastAsia="Times New Roman" w:hAnsi="Arial" w:cs="Arial"/>
                <w:color w:val="000000"/>
                <w:sz w:val="16"/>
                <w:szCs w:val="16"/>
              </w:rPr>
            </w:pPr>
          </w:p>
        </w:tc>
        <w:tc>
          <w:tcPr>
            <w:tcW w:w="400" w:type="dxa"/>
            <w:tcBorders>
              <w:top w:val="nil"/>
              <w:left w:val="nil"/>
              <w:bottom w:val="single" w:sz="8" w:space="0" w:color="auto"/>
              <w:right w:val="nil"/>
            </w:tcBorders>
            <w:shd w:val="clear" w:color="auto" w:fill="auto"/>
            <w:noWrap/>
            <w:vAlign w:val="center"/>
            <w:hideMark/>
          </w:tcPr>
          <w:p w14:paraId="44484F90" w14:textId="77777777" w:rsidR="00A420F7" w:rsidRPr="004D0FFB" w:rsidRDefault="00A420F7" w:rsidP="00A420F7">
            <w:pPr>
              <w:jc w:val="center"/>
              <w:rPr>
                <w:rFonts w:ascii="Arial" w:eastAsia="Times New Roman" w:hAnsi="Arial" w:cs="Arial"/>
                <w:color w:val="000000"/>
                <w:sz w:val="16"/>
                <w:szCs w:val="16"/>
              </w:rPr>
            </w:pPr>
          </w:p>
        </w:tc>
        <w:tc>
          <w:tcPr>
            <w:tcW w:w="467" w:type="dxa"/>
            <w:tcBorders>
              <w:top w:val="nil"/>
              <w:left w:val="nil"/>
              <w:bottom w:val="single" w:sz="8" w:space="0" w:color="auto"/>
              <w:right w:val="nil"/>
            </w:tcBorders>
            <w:shd w:val="clear" w:color="auto" w:fill="auto"/>
            <w:noWrap/>
            <w:vAlign w:val="center"/>
            <w:hideMark/>
          </w:tcPr>
          <w:p w14:paraId="25212247" w14:textId="77777777" w:rsidR="00A420F7" w:rsidRPr="004D0FFB" w:rsidRDefault="00A420F7" w:rsidP="00A420F7">
            <w:pPr>
              <w:jc w:val="center"/>
              <w:rPr>
                <w:rFonts w:ascii="Calibri" w:eastAsia="Times New Roman" w:hAnsi="Calibri" w:cs="Calibri"/>
                <w:color w:val="000000"/>
                <w:sz w:val="16"/>
                <w:szCs w:val="16"/>
              </w:rPr>
            </w:pPr>
          </w:p>
        </w:tc>
        <w:tc>
          <w:tcPr>
            <w:tcW w:w="424" w:type="dxa"/>
            <w:tcBorders>
              <w:top w:val="nil"/>
              <w:left w:val="nil"/>
              <w:bottom w:val="single" w:sz="8" w:space="0" w:color="auto"/>
              <w:right w:val="single" w:sz="8" w:space="0" w:color="auto"/>
            </w:tcBorders>
            <w:shd w:val="clear" w:color="auto" w:fill="auto"/>
            <w:noWrap/>
            <w:vAlign w:val="center"/>
            <w:hideMark/>
          </w:tcPr>
          <w:p w14:paraId="032CC4E7" w14:textId="77777777" w:rsidR="00A420F7" w:rsidRPr="004D0FFB" w:rsidRDefault="00A420F7" w:rsidP="00A420F7">
            <w:pPr>
              <w:jc w:val="center"/>
              <w:rPr>
                <w:rFonts w:ascii="Arial" w:eastAsia="Times New Roman" w:hAnsi="Arial" w:cs="Arial"/>
                <w:color w:val="000000"/>
                <w:sz w:val="16"/>
                <w:szCs w:val="16"/>
              </w:rPr>
            </w:pPr>
          </w:p>
        </w:tc>
        <w:tc>
          <w:tcPr>
            <w:tcW w:w="264" w:type="dxa"/>
            <w:tcBorders>
              <w:top w:val="nil"/>
              <w:left w:val="nil"/>
              <w:bottom w:val="single" w:sz="8" w:space="0" w:color="auto"/>
              <w:right w:val="nil"/>
            </w:tcBorders>
            <w:shd w:val="clear" w:color="auto" w:fill="auto"/>
            <w:noWrap/>
            <w:vAlign w:val="center"/>
            <w:hideMark/>
          </w:tcPr>
          <w:p w14:paraId="678A93DA"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single" w:sz="8" w:space="0" w:color="auto"/>
              <w:right w:val="nil"/>
            </w:tcBorders>
            <w:shd w:val="clear" w:color="auto" w:fill="auto"/>
            <w:noWrap/>
            <w:vAlign w:val="center"/>
            <w:hideMark/>
          </w:tcPr>
          <w:p w14:paraId="4A570C68" w14:textId="77777777" w:rsidR="00A420F7" w:rsidRPr="004D0FFB" w:rsidRDefault="00A420F7" w:rsidP="007E6C2A">
            <w:pPr>
              <w:jc w:val="center"/>
              <w:rPr>
                <w:rFonts w:ascii="Arial" w:eastAsia="Times New Roman" w:hAnsi="Arial" w:cs="Arial"/>
                <w:color w:val="000000"/>
                <w:sz w:val="16"/>
                <w:szCs w:val="16"/>
              </w:rPr>
            </w:pPr>
          </w:p>
        </w:tc>
        <w:tc>
          <w:tcPr>
            <w:tcW w:w="264" w:type="dxa"/>
            <w:tcBorders>
              <w:top w:val="nil"/>
              <w:left w:val="nil"/>
              <w:bottom w:val="single" w:sz="8" w:space="0" w:color="auto"/>
              <w:right w:val="nil"/>
            </w:tcBorders>
            <w:shd w:val="clear" w:color="auto" w:fill="auto"/>
            <w:noWrap/>
            <w:vAlign w:val="center"/>
            <w:hideMark/>
          </w:tcPr>
          <w:p w14:paraId="0883C614" w14:textId="784C5FD0"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264" w:type="dxa"/>
            <w:tcBorders>
              <w:top w:val="nil"/>
              <w:left w:val="nil"/>
              <w:bottom w:val="single" w:sz="8" w:space="0" w:color="auto"/>
              <w:right w:val="nil"/>
            </w:tcBorders>
            <w:shd w:val="clear" w:color="auto" w:fill="auto"/>
            <w:noWrap/>
            <w:vAlign w:val="center"/>
            <w:hideMark/>
          </w:tcPr>
          <w:p w14:paraId="4252AE01"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single" w:sz="8" w:space="0" w:color="auto"/>
              <w:right w:val="nil"/>
            </w:tcBorders>
            <w:shd w:val="clear" w:color="auto" w:fill="auto"/>
            <w:noWrap/>
            <w:vAlign w:val="center"/>
            <w:hideMark/>
          </w:tcPr>
          <w:p w14:paraId="78EA33CD" w14:textId="2504A374"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13" w:type="dxa"/>
            <w:tcBorders>
              <w:top w:val="nil"/>
              <w:left w:val="nil"/>
              <w:bottom w:val="single" w:sz="8" w:space="0" w:color="auto"/>
              <w:right w:val="nil"/>
            </w:tcBorders>
            <w:shd w:val="clear" w:color="auto" w:fill="auto"/>
            <w:noWrap/>
            <w:vAlign w:val="center"/>
            <w:hideMark/>
          </w:tcPr>
          <w:p w14:paraId="4BD23EB3" w14:textId="3DFF5A67" w:rsidR="00A420F7" w:rsidRPr="004D0FFB" w:rsidRDefault="007E6C2A" w:rsidP="007E6C2A">
            <w:pPr>
              <w:jc w:val="center"/>
              <w:rPr>
                <w:rFonts w:ascii="Arial" w:eastAsia="Times New Roman" w:hAnsi="Arial" w:cs="Arial"/>
                <w:color w:val="000000"/>
                <w:sz w:val="16"/>
                <w:szCs w:val="16"/>
              </w:rPr>
            </w:pPr>
            <w:r>
              <w:rPr>
                <w:rFonts w:ascii="Arial" w:eastAsia="Times New Roman" w:hAnsi="Arial" w:cs="Arial"/>
                <w:color w:val="000000"/>
                <w:sz w:val="16"/>
                <w:szCs w:val="16"/>
              </w:rPr>
              <w:t>X</w:t>
            </w:r>
          </w:p>
        </w:tc>
        <w:tc>
          <w:tcPr>
            <w:tcW w:w="313" w:type="dxa"/>
            <w:tcBorders>
              <w:top w:val="nil"/>
              <w:left w:val="nil"/>
              <w:bottom w:val="single" w:sz="8" w:space="0" w:color="auto"/>
              <w:right w:val="nil"/>
            </w:tcBorders>
            <w:shd w:val="clear" w:color="auto" w:fill="auto"/>
            <w:noWrap/>
            <w:vAlign w:val="center"/>
            <w:hideMark/>
          </w:tcPr>
          <w:p w14:paraId="5BBC4359" w14:textId="77777777" w:rsidR="00A420F7" w:rsidRPr="004D0FFB" w:rsidRDefault="00A420F7" w:rsidP="007E6C2A">
            <w:pPr>
              <w:jc w:val="center"/>
              <w:rPr>
                <w:rFonts w:ascii="Arial" w:eastAsia="Times New Roman" w:hAnsi="Arial" w:cs="Arial"/>
                <w:color w:val="000000"/>
                <w:sz w:val="16"/>
                <w:szCs w:val="16"/>
              </w:rPr>
            </w:pPr>
          </w:p>
        </w:tc>
        <w:tc>
          <w:tcPr>
            <w:tcW w:w="313" w:type="dxa"/>
            <w:tcBorders>
              <w:top w:val="nil"/>
              <w:left w:val="nil"/>
              <w:bottom w:val="single" w:sz="8" w:space="0" w:color="auto"/>
              <w:right w:val="nil"/>
            </w:tcBorders>
            <w:shd w:val="clear" w:color="auto" w:fill="auto"/>
            <w:noWrap/>
            <w:vAlign w:val="center"/>
            <w:hideMark/>
          </w:tcPr>
          <w:p w14:paraId="6070A3DE" w14:textId="77777777" w:rsidR="00A420F7" w:rsidRPr="004D0FFB" w:rsidRDefault="00A420F7" w:rsidP="007E6C2A">
            <w:pPr>
              <w:jc w:val="center"/>
              <w:rPr>
                <w:rFonts w:ascii="Arial" w:eastAsia="Times New Roman" w:hAnsi="Arial" w:cs="Arial"/>
                <w:color w:val="000000"/>
                <w:sz w:val="16"/>
                <w:szCs w:val="16"/>
              </w:rPr>
            </w:pPr>
          </w:p>
        </w:tc>
        <w:tc>
          <w:tcPr>
            <w:tcW w:w="318" w:type="dxa"/>
            <w:tcBorders>
              <w:top w:val="nil"/>
              <w:left w:val="nil"/>
              <w:bottom w:val="single" w:sz="8" w:space="0" w:color="auto"/>
              <w:right w:val="single" w:sz="8" w:space="0" w:color="auto"/>
            </w:tcBorders>
            <w:shd w:val="clear" w:color="auto" w:fill="auto"/>
            <w:noWrap/>
            <w:vAlign w:val="center"/>
            <w:hideMark/>
          </w:tcPr>
          <w:p w14:paraId="5C4B631F" w14:textId="77777777" w:rsidR="00A420F7" w:rsidRPr="004D0FFB" w:rsidRDefault="00A420F7" w:rsidP="007E6C2A">
            <w:pPr>
              <w:jc w:val="center"/>
              <w:rPr>
                <w:rFonts w:ascii="Arial" w:eastAsia="Times New Roman" w:hAnsi="Arial" w:cs="Arial"/>
                <w:color w:val="000000"/>
                <w:sz w:val="16"/>
                <w:szCs w:val="16"/>
              </w:rPr>
            </w:pPr>
          </w:p>
        </w:tc>
      </w:tr>
    </w:tbl>
    <w:p w14:paraId="49D7E59B" w14:textId="77777777" w:rsidR="00A420F7" w:rsidRPr="00A420F7" w:rsidRDefault="000115FC">
      <w:pPr>
        <w:rPr>
          <w:b/>
          <w:bCs/>
        </w:rPr>
      </w:pPr>
      <w:r>
        <w:rPr>
          <w:b/>
          <w:bCs/>
        </w:rPr>
        <w:t xml:space="preserve">Online Resource 2 </w:t>
      </w:r>
      <w:r>
        <w:t>Table of recent studies of in vitro phthalate exposure in placental cell lines that highlights length of exposure, phthalate metabolites, and phthalate concentration.</w:t>
      </w:r>
      <w:r w:rsidR="00A420F7">
        <w:t xml:space="preserve"> </w:t>
      </w:r>
    </w:p>
    <w:p w14:paraId="33D7B038" w14:textId="77777777" w:rsidR="00A420F7" w:rsidRDefault="00A420F7" w:rsidP="00A420F7">
      <w:pPr>
        <w:rPr>
          <w:b/>
          <w:bCs/>
        </w:rPr>
      </w:pPr>
    </w:p>
    <w:p w14:paraId="572F3670" w14:textId="77777777" w:rsidR="00A420F7" w:rsidRDefault="00A420F7" w:rsidP="00A420F7">
      <w:pPr>
        <w:rPr>
          <w:b/>
          <w:bCs/>
        </w:rPr>
      </w:pPr>
    </w:p>
    <w:p w14:paraId="2E726E1A" w14:textId="74901980" w:rsidR="00A420F7" w:rsidRPr="00A420F7" w:rsidRDefault="00A420F7" w:rsidP="00A420F7">
      <w:pPr>
        <w:rPr>
          <w:rFonts w:ascii="Calibri" w:eastAsia="Times New Roman" w:hAnsi="Calibri" w:cs="Calibri"/>
          <w:color w:val="000000"/>
        </w:rPr>
      </w:pPr>
      <w:r>
        <w:rPr>
          <w:b/>
          <w:bCs/>
        </w:rPr>
        <w:lastRenderedPageBreak/>
        <w:t xml:space="preserve">Title: </w:t>
      </w:r>
      <w:r w:rsidRPr="00A420F7">
        <w:rPr>
          <w:rFonts w:ascii="Calibri" w:eastAsia="Times New Roman" w:hAnsi="Calibri" w:cs="Calibri"/>
          <w:color w:val="000000"/>
        </w:rPr>
        <w:t>Mono(2-ethylhexyl) phthalate induces transcriptomic changes in placental cells based on concentration, fetal sex, and trophoblast cell type</w:t>
      </w:r>
    </w:p>
    <w:p w14:paraId="79E11BC3" w14:textId="4BF2F7B5" w:rsidR="00A420F7" w:rsidRPr="00A420F7" w:rsidRDefault="00A420F7" w:rsidP="00A420F7">
      <w:pPr>
        <w:rPr>
          <w:rFonts w:ascii="Calibri" w:eastAsia="Times New Roman" w:hAnsi="Calibri" w:cs="Calibri"/>
          <w:color w:val="000000"/>
          <w:sz w:val="22"/>
          <w:szCs w:val="22"/>
        </w:rPr>
      </w:pPr>
      <w:r>
        <w:rPr>
          <w:b/>
          <w:bCs/>
        </w:rPr>
        <w:t xml:space="preserve">Authors: </w:t>
      </w:r>
      <w:r w:rsidRPr="00A420F7">
        <w:rPr>
          <w:rFonts w:ascii="Calibri" w:eastAsia="Times New Roman" w:hAnsi="Calibri" w:cs="Calibri"/>
          <w:color w:val="000000"/>
          <w:sz w:val="22"/>
          <w:szCs w:val="22"/>
        </w:rPr>
        <w:t>Samantha Lapehn, Scott Houghtaling, Kylia Ahuna, Leena Kadam, James W. MacDonald, Theo K. Bammler, Kaja Z. LeWinn, Leslie Myatt, Sheela Sathyanarayana, Alison G. Paquette</w:t>
      </w:r>
    </w:p>
    <w:p w14:paraId="14762C9A" w14:textId="242EF6E1" w:rsidR="00CF7F18" w:rsidRDefault="00A420F7">
      <w:pPr>
        <w:rPr>
          <w:b/>
          <w:bCs/>
        </w:rPr>
      </w:pPr>
      <w:r>
        <w:rPr>
          <w:b/>
          <w:bCs/>
        </w:rPr>
        <w:t xml:space="preserve">Corresponding Author Email: </w:t>
      </w:r>
      <w:hyperlink r:id="rId6" w:history="1">
        <w:r w:rsidRPr="005713EE">
          <w:rPr>
            <w:rStyle w:val="Hyperlink"/>
            <w:b/>
            <w:bCs/>
          </w:rPr>
          <w:t>alison.paquette@seattlechildrens.org</w:t>
        </w:r>
      </w:hyperlink>
      <w:r>
        <w:rPr>
          <w:b/>
          <w:bCs/>
        </w:rPr>
        <w:tab/>
      </w:r>
    </w:p>
    <w:p w14:paraId="7C84033F" w14:textId="7A3ADB87" w:rsidR="00A420F7" w:rsidRDefault="00A420F7">
      <w:r>
        <w:rPr>
          <w:b/>
          <w:bCs/>
        </w:rPr>
        <w:t xml:space="preserve">Corresponding Author Affiliations: </w:t>
      </w:r>
      <w:r>
        <w:t>Seattle Children’s Research Institute, University of Washington</w:t>
      </w:r>
    </w:p>
    <w:p w14:paraId="3F04B8CA" w14:textId="77777777" w:rsidR="00A420F7" w:rsidRPr="00A420F7" w:rsidRDefault="00A420F7"/>
    <w:sectPr w:rsidR="00A420F7" w:rsidRPr="00A420F7" w:rsidSect="004D0FF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E7D5A" w14:textId="77777777" w:rsidR="00A50E2C" w:rsidRDefault="00A50E2C" w:rsidP="000115FC">
      <w:r>
        <w:separator/>
      </w:r>
    </w:p>
  </w:endnote>
  <w:endnote w:type="continuationSeparator" w:id="0">
    <w:p w14:paraId="0BAF9716" w14:textId="77777777" w:rsidR="00A50E2C" w:rsidRDefault="00A50E2C" w:rsidP="00011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FA079" w14:textId="77777777" w:rsidR="00A50E2C" w:rsidRDefault="00A50E2C" w:rsidP="000115FC">
      <w:r>
        <w:separator/>
      </w:r>
    </w:p>
  </w:footnote>
  <w:footnote w:type="continuationSeparator" w:id="0">
    <w:p w14:paraId="681E65A5" w14:textId="77777777" w:rsidR="00A50E2C" w:rsidRDefault="00A50E2C" w:rsidP="000115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FFB"/>
    <w:rsid w:val="000115FC"/>
    <w:rsid w:val="00115B87"/>
    <w:rsid w:val="00147A12"/>
    <w:rsid w:val="00452E1B"/>
    <w:rsid w:val="004679E4"/>
    <w:rsid w:val="004D0FFB"/>
    <w:rsid w:val="00510942"/>
    <w:rsid w:val="0059565B"/>
    <w:rsid w:val="006717CC"/>
    <w:rsid w:val="007E6C2A"/>
    <w:rsid w:val="00932376"/>
    <w:rsid w:val="00A420F7"/>
    <w:rsid w:val="00A50E2C"/>
    <w:rsid w:val="00AA2E5D"/>
    <w:rsid w:val="00B206E3"/>
    <w:rsid w:val="00C03FCA"/>
    <w:rsid w:val="00C5054C"/>
    <w:rsid w:val="00D75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2CF4EE"/>
  <w15:chartTrackingRefBased/>
  <w15:docId w15:val="{5C18924E-6FAF-DE4D-8C10-5844D12BA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5FC"/>
    <w:pPr>
      <w:tabs>
        <w:tab w:val="center" w:pos="4680"/>
        <w:tab w:val="right" w:pos="9360"/>
      </w:tabs>
    </w:pPr>
  </w:style>
  <w:style w:type="character" w:customStyle="1" w:styleId="HeaderChar">
    <w:name w:val="Header Char"/>
    <w:basedOn w:val="DefaultParagraphFont"/>
    <w:link w:val="Header"/>
    <w:uiPriority w:val="99"/>
    <w:rsid w:val="000115FC"/>
  </w:style>
  <w:style w:type="paragraph" w:styleId="Footer">
    <w:name w:val="footer"/>
    <w:basedOn w:val="Normal"/>
    <w:link w:val="FooterChar"/>
    <w:uiPriority w:val="99"/>
    <w:unhideWhenUsed/>
    <w:rsid w:val="000115FC"/>
    <w:pPr>
      <w:tabs>
        <w:tab w:val="center" w:pos="4680"/>
        <w:tab w:val="right" w:pos="9360"/>
      </w:tabs>
    </w:pPr>
  </w:style>
  <w:style w:type="character" w:customStyle="1" w:styleId="FooterChar">
    <w:name w:val="Footer Char"/>
    <w:basedOn w:val="DefaultParagraphFont"/>
    <w:link w:val="Footer"/>
    <w:uiPriority w:val="99"/>
    <w:rsid w:val="000115FC"/>
  </w:style>
  <w:style w:type="character" w:styleId="Hyperlink">
    <w:name w:val="Hyperlink"/>
    <w:basedOn w:val="DefaultParagraphFont"/>
    <w:uiPriority w:val="99"/>
    <w:unhideWhenUsed/>
    <w:rsid w:val="00A420F7"/>
    <w:rPr>
      <w:color w:val="0563C1"/>
      <w:u w:val="single"/>
    </w:rPr>
  </w:style>
  <w:style w:type="character" w:styleId="UnresolvedMention">
    <w:name w:val="Unresolved Mention"/>
    <w:basedOn w:val="DefaultParagraphFont"/>
    <w:uiPriority w:val="99"/>
    <w:semiHidden/>
    <w:unhideWhenUsed/>
    <w:rsid w:val="00A420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06302">
      <w:bodyDiv w:val="1"/>
      <w:marLeft w:val="0"/>
      <w:marRight w:val="0"/>
      <w:marTop w:val="0"/>
      <w:marBottom w:val="0"/>
      <w:divBdr>
        <w:top w:val="none" w:sz="0" w:space="0" w:color="auto"/>
        <w:left w:val="none" w:sz="0" w:space="0" w:color="auto"/>
        <w:bottom w:val="none" w:sz="0" w:space="0" w:color="auto"/>
        <w:right w:val="none" w:sz="0" w:space="0" w:color="auto"/>
      </w:divBdr>
    </w:div>
    <w:div w:id="638921906">
      <w:bodyDiv w:val="1"/>
      <w:marLeft w:val="0"/>
      <w:marRight w:val="0"/>
      <w:marTop w:val="0"/>
      <w:marBottom w:val="0"/>
      <w:divBdr>
        <w:top w:val="none" w:sz="0" w:space="0" w:color="auto"/>
        <w:left w:val="none" w:sz="0" w:space="0" w:color="auto"/>
        <w:bottom w:val="none" w:sz="0" w:space="0" w:color="auto"/>
        <w:right w:val="none" w:sz="0" w:space="0" w:color="auto"/>
      </w:divBdr>
    </w:div>
    <w:div w:id="909386435">
      <w:bodyDiv w:val="1"/>
      <w:marLeft w:val="0"/>
      <w:marRight w:val="0"/>
      <w:marTop w:val="0"/>
      <w:marBottom w:val="0"/>
      <w:divBdr>
        <w:top w:val="none" w:sz="0" w:space="0" w:color="auto"/>
        <w:left w:val="none" w:sz="0" w:space="0" w:color="auto"/>
        <w:bottom w:val="none" w:sz="0" w:space="0" w:color="auto"/>
        <w:right w:val="none" w:sz="0" w:space="0" w:color="auto"/>
      </w:divBdr>
    </w:div>
    <w:div w:id="979991432">
      <w:bodyDiv w:val="1"/>
      <w:marLeft w:val="0"/>
      <w:marRight w:val="0"/>
      <w:marTop w:val="0"/>
      <w:marBottom w:val="0"/>
      <w:divBdr>
        <w:top w:val="none" w:sz="0" w:space="0" w:color="auto"/>
        <w:left w:val="none" w:sz="0" w:space="0" w:color="auto"/>
        <w:bottom w:val="none" w:sz="0" w:space="0" w:color="auto"/>
        <w:right w:val="none" w:sz="0" w:space="0" w:color="auto"/>
      </w:divBdr>
    </w:div>
    <w:div w:id="1696346424">
      <w:bodyDiv w:val="1"/>
      <w:marLeft w:val="0"/>
      <w:marRight w:val="0"/>
      <w:marTop w:val="0"/>
      <w:marBottom w:val="0"/>
      <w:divBdr>
        <w:top w:val="none" w:sz="0" w:space="0" w:color="auto"/>
        <w:left w:val="none" w:sz="0" w:space="0" w:color="auto"/>
        <w:bottom w:val="none" w:sz="0" w:space="0" w:color="auto"/>
        <w:right w:val="none" w:sz="0" w:space="0" w:color="auto"/>
      </w:divBdr>
    </w:div>
    <w:div w:id="187858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lison.paquette@seattlechildrens.or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Normal.dotm</Template>
  <TotalTime>43</TotalTime>
  <Pages>2</Pages>
  <Words>2661</Words>
  <Characters>15171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Lapehn Young, Samantha</dc:creator>
  <cp:keywords/>
  <dc:description/>
  <cp:lastModifiedBy>Lapehn Young, Samantha</cp:lastModifiedBy>
  <cp:revision>7</cp:revision>
  <dcterms:created xsi:type="dcterms:W3CDTF">2022-10-13T20:56:00Z</dcterms:created>
  <dcterms:modified xsi:type="dcterms:W3CDTF">2022-11-02T23:58:00Z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zotero-version="6.0.15"&gt;&lt;session id="404BwCTv"/&gt;&lt;style id="http://www.zotero.org/styles/archives-of-toxicology" hasBibliography="1" bibliographyStyleHasBeenSet="0"/&gt;&lt;prefs&gt;&lt;pref name="fieldType" value="Field"/&gt;&lt;/prefs&gt;&lt;/data&gt;</vt:lpwstr>
  </property>
</Properties>
</file>