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451B4" w14:textId="5C720939" w:rsidR="00315D94" w:rsidRPr="00F649A5" w:rsidRDefault="00315D94" w:rsidP="00F649A5">
      <w:pPr>
        <w:pStyle w:val="Heading2"/>
        <w:spacing w:line="240" w:lineRule="auto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F649A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Supplementary</w:t>
      </w:r>
      <w:r w:rsidR="0096248A" w:rsidRPr="00F649A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Material</w:t>
      </w:r>
    </w:p>
    <w:p w14:paraId="0333046D" w14:textId="5780B82E" w:rsidR="00315D94" w:rsidRPr="00F649A5" w:rsidRDefault="00315D94" w:rsidP="00F649A5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649A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F832C1" w:rsidRPr="00F649A5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F649A5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F649A5">
        <w:rPr>
          <w:rFonts w:ascii="Times New Roman" w:hAnsi="Times New Roman" w:cs="Times New Roman"/>
          <w:sz w:val="20"/>
          <w:szCs w:val="20"/>
          <w:lang w:val="en-US"/>
        </w:rPr>
        <w:t xml:space="preserve"> – Key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4"/>
        <w:gridCol w:w="2818"/>
        <w:gridCol w:w="3284"/>
      </w:tblGrid>
      <w:tr w:rsidR="00315D94" w:rsidRPr="006D2A13" w14:paraId="3218E825" w14:textId="77777777" w:rsidTr="002706BD">
        <w:tc>
          <w:tcPr>
            <w:tcW w:w="2914" w:type="dxa"/>
            <w:shd w:val="clear" w:color="auto" w:fill="auto"/>
          </w:tcPr>
          <w:p w14:paraId="573D6971" w14:textId="77777777" w:rsidR="00315D94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REAGENT or RESOURCE</w:t>
            </w:r>
          </w:p>
        </w:tc>
        <w:tc>
          <w:tcPr>
            <w:tcW w:w="2818" w:type="dxa"/>
            <w:shd w:val="clear" w:color="auto" w:fill="auto"/>
          </w:tcPr>
          <w:p w14:paraId="6A02F575" w14:textId="77777777" w:rsidR="00315D94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3284" w:type="dxa"/>
            <w:shd w:val="clear" w:color="auto" w:fill="auto"/>
          </w:tcPr>
          <w:p w14:paraId="0E8F7F72" w14:textId="77777777" w:rsidR="00315D94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IDENTIFIER</w:t>
            </w:r>
          </w:p>
        </w:tc>
      </w:tr>
      <w:tr w:rsidR="00315D94" w:rsidRPr="006D2A13" w14:paraId="7AE8685A" w14:textId="77777777" w:rsidTr="002706BD">
        <w:tc>
          <w:tcPr>
            <w:tcW w:w="9016" w:type="dxa"/>
            <w:gridSpan w:val="3"/>
            <w:shd w:val="clear" w:color="auto" w:fill="auto"/>
          </w:tcPr>
          <w:p w14:paraId="008EA1F8" w14:textId="491FB628" w:rsidR="002706BD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Antibodies</w:t>
            </w:r>
          </w:p>
        </w:tc>
      </w:tr>
      <w:tr w:rsidR="00315D94" w:rsidRPr="006D2A13" w14:paraId="6F9F5C2D" w14:textId="77777777" w:rsidTr="002706BD">
        <w:tc>
          <w:tcPr>
            <w:tcW w:w="2914" w:type="dxa"/>
            <w:shd w:val="clear" w:color="auto" w:fill="auto"/>
          </w:tcPr>
          <w:p w14:paraId="40F84CE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Anti-Villin antibody for Immunofluorescence (1:200)</w:t>
            </w:r>
          </w:p>
        </w:tc>
        <w:tc>
          <w:tcPr>
            <w:tcW w:w="2818" w:type="dxa"/>
            <w:shd w:val="clear" w:color="auto" w:fill="auto"/>
          </w:tcPr>
          <w:p w14:paraId="10AB9AE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3284" w:type="dxa"/>
            <w:shd w:val="clear" w:color="auto" w:fill="auto"/>
          </w:tcPr>
          <w:p w14:paraId="226361D9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sc-58897</w:t>
            </w:r>
          </w:p>
          <w:p w14:paraId="59AD7CF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AB_2304475</w:t>
            </w:r>
          </w:p>
        </w:tc>
      </w:tr>
      <w:tr w:rsidR="00315D94" w:rsidRPr="006D2A13" w14:paraId="50AF8CFE" w14:textId="77777777" w:rsidTr="002706BD">
        <w:tc>
          <w:tcPr>
            <w:tcW w:w="2914" w:type="dxa"/>
            <w:shd w:val="clear" w:color="auto" w:fill="auto"/>
          </w:tcPr>
          <w:p w14:paraId="4FA02BC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Anti-MUC2 for immunofluorescence (1:100)</w:t>
            </w:r>
          </w:p>
        </w:tc>
        <w:tc>
          <w:tcPr>
            <w:tcW w:w="2818" w:type="dxa"/>
            <w:shd w:val="clear" w:color="auto" w:fill="auto"/>
          </w:tcPr>
          <w:p w14:paraId="4EBB32E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Santa Cruz Biotechnology</w:t>
            </w:r>
          </w:p>
        </w:tc>
        <w:tc>
          <w:tcPr>
            <w:tcW w:w="3284" w:type="dxa"/>
            <w:shd w:val="clear" w:color="auto" w:fill="auto"/>
          </w:tcPr>
          <w:p w14:paraId="7E9C8CB3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sc-7314</w:t>
            </w:r>
          </w:p>
          <w:p w14:paraId="56CEA57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AB_627970</w:t>
            </w:r>
          </w:p>
        </w:tc>
      </w:tr>
      <w:tr w:rsidR="00315D94" w:rsidRPr="006D2A13" w14:paraId="582F0D98" w14:textId="77777777" w:rsidTr="002706BD">
        <w:tc>
          <w:tcPr>
            <w:tcW w:w="2914" w:type="dxa"/>
            <w:shd w:val="clear" w:color="auto" w:fill="auto"/>
          </w:tcPr>
          <w:p w14:paraId="79C0CB4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Anti-Lyzozyme for immunofluorescence (1:100)</w:t>
            </w:r>
          </w:p>
        </w:tc>
        <w:tc>
          <w:tcPr>
            <w:tcW w:w="2818" w:type="dxa"/>
            <w:shd w:val="clear" w:color="auto" w:fill="auto"/>
          </w:tcPr>
          <w:p w14:paraId="74436F4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DAKO</w:t>
            </w:r>
          </w:p>
        </w:tc>
        <w:tc>
          <w:tcPr>
            <w:tcW w:w="3284" w:type="dxa"/>
            <w:shd w:val="clear" w:color="auto" w:fill="auto"/>
          </w:tcPr>
          <w:p w14:paraId="5A110D2C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A009902-2</w:t>
            </w:r>
          </w:p>
          <w:p w14:paraId="5B33401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AB_2341230</w:t>
            </w:r>
          </w:p>
        </w:tc>
      </w:tr>
      <w:tr w:rsidR="00315D94" w:rsidRPr="006D2A13" w14:paraId="1544B297" w14:textId="77777777" w:rsidTr="002706BD">
        <w:tc>
          <w:tcPr>
            <w:tcW w:w="2914" w:type="dxa"/>
            <w:shd w:val="clear" w:color="auto" w:fill="auto"/>
          </w:tcPr>
          <w:p w14:paraId="20296C7E" w14:textId="6C788E2C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Anti-ZO-1 for immunofluorescence (1:200)</w:t>
            </w:r>
            <w:r w:rsidR="00034374"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9F73B3" w:rsidRPr="00F649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– used in combination with </w:t>
            </w:r>
            <w:r w:rsidR="009F73B3"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Anti-Villin and Anti-MUC2.</w:t>
            </w:r>
          </w:p>
        </w:tc>
        <w:tc>
          <w:tcPr>
            <w:tcW w:w="2818" w:type="dxa"/>
            <w:shd w:val="clear" w:color="auto" w:fill="auto"/>
          </w:tcPr>
          <w:p w14:paraId="7033E34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11A416C2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PA585256</w:t>
            </w:r>
          </w:p>
          <w:p w14:paraId="5F09C7D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AB_2792399</w:t>
            </w:r>
          </w:p>
        </w:tc>
      </w:tr>
      <w:tr w:rsidR="00315D94" w:rsidRPr="006D2A13" w14:paraId="20FB52FA" w14:textId="77777777" w:rsidTr="002706BD">
        <w:trPr>
          <w:trHeight w:val="70"/>
        </w:trPr>
        <w:tc>
          <w:tcPr>
            <w:tcW w:w="2914" w:type="dxa"/>
            <w:shd w:val="clear" w:color="auto" w:fill="auto"/>
          </w:tcPr>
          <w:p w14:paraId="07840DC5" w14:textId="20A68A67" w:rsidR="00FE4976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ZO-1 Monoclonal Antibody (ZO1-1A12), Alexa Fluor™ 594 (1:200)</w:t>
            </w:r>
            <w:r w:rsidR="00D60D18" w:rsidRPr="00F649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4976" w:rsidRPr="00F649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– </w:t>
            </w:r>
            <w:r w:rsidR="009F73B3"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used in combination with Anti-Lyzozyme.</w:t>
            </w:r>
          </w:p>
        </w:tc>
        <w:tc>
          <w:tcPr>
            <w:tcW w:w="2818" w:type="dxa"/>
            <w:shd w:val="clear" w:color="auto" w:fill="auto"/>
          </w:tcPr>
          <w:p w14:paraId="7010F9E8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56503416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339194</w:t>
            </w:r>
          </w:p>
          <w:p w14:paraId="5DEB251B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RRID:</w:t>
            </w: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49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AB_2532188</w:t>
            </w:r>
          </w:p>
        </w:tc>
      </w:tr>
      <w:tr w:rsidR="00315D94" w:rsidRPr="006D2A13" w14:paraId="28EE4645" w14:textId="77777777" w:rsidTr="002706BD">
        <w:tc>
          <w:tcPr>
            <w:tcW w:w="2914" w:type="dxa"/>
            <w:shd w:val="clear" w:color="auto" w:fill="auto"/>
          </w:tcPr>
          <w:p w14:paraId="64AB165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Goat anti-Mouse IgG (H+L) Highly Cross-Adsorbed Secondary Antibody, Alexa Fluor™ Plus 488 (1:250)</w:t>
            </w:r>
          </w:p>
        </w:tc>
        <w:tc>
          <w:tcPr>
            <w:tcW w:w="2818" w:type="dxa"/>
            <w:shd w:val="clear" w:color="auto" w:fill="auto"/>
          </w:tcPr>
          <w:p w14:paraId="1283DE92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67FE42E8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A32723</w:t>
            </w:r>
          </w:p>
          <w:p w14:paraId="20599D2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AB_2633275</w:t>
            </w:r>
          </w:p>
        </w:tc>
      </w:tr>
      <w:tr w:rsidR="00315D94" w:rsidRPr="006D2A13" w14:paraId="12B55DA0" w14:textId="77777777" w:rsidTr="002706BD">
        <w:tc>
          <w:tcPr>
            <w:tcW w:w="2914" w:type="dxa"/>
            <w:shd w:val="clear" w:color="auto" w:fill="auto"/>
          </w:tcPr>
          <w:p w14:paraId="580A96E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Donkey anti-Rabbit IgG (H+L) Highly Cross-Adsorbed Secondary Antibody, Alexa Fluor™ 647 (1:250)</w:t>
            </w:r>
          </w:p>
        </w:tc>
        <w:tc>
          <w:tcPr>
            <w:tcW w:w="2818" w:type="dxa"/>
            <w:shd w:val="clear" w:color="auto" w:fill="auto"/>
          </w:tcPr>
          <w:p w14:paraId="294B69C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4D2656BB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Cat# A-31573</w:t>
            </w:r>
          </w:p>
          <w:p w14:paraId="52DA106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RRID: AB_2536183</w:t>
            </w:r>
          </w:p>
        </w:tc>
      </w:tr>
      <w:tr w:rsidR="00315D94" w:rsidRPr="00771E7E" w14:paraId="62D4BC60" w14:textId="77777777" w:rsidTr="002706BD">
        <w:tc>
          <w:tcPr>
            <w:tcW w:w="9016" w:type="dxa"/>
            <w:gridSpan w:val="3"/>
            <w:shd w:val="clear" w:color="auto" w:fill="auto"/>
          </w:tcPr>
          <w:p w14:paraId="52D57ACC" w14:textId="117FEF60" w:rsidR="002706BD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Chemicals, Peptides, and Recombinant Proteins</w:t>
            </w:r>
          </w:p>
        </w:tc>
      </w:tr>
      <w:tr w:rsidR="00315D94" w:rsidRPr="006D2A13" w14:paraId="5D1E7C56" w14:textId="77777777" w:rsidTr="002706BD">
        <w:tc>
          <w:tcPr>
            <w:tcW w:w="2914" w:type="dxa"/>
            <w:shd w:val="clear" w:color="auto" w:fill="auto"/>
          </w:tcPr>
          <w:p w14:paraId="164B87A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Matrigel hESC-Qualified Matrix</w:t>
            </w:r>
          </w:p>
        </w:tc>
        <w:tc>
          <w:tcPr>
            <w:tcW w:w="2818" w:type="dxa"/>
            <w:shd w:val="clear" w:color="auto" w:fill="auto"/>
          </w:tcPr>
          <w:p w14:paraId="6AA067F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Corning</w:t>
            </w:r>
          </w:p>
        </w:tc>
        <w:tc>
          <w:tcPr>
            <w:tcW w:w="3284" w:type="dxa"/>
            <w:shd w:val="clear" w:color="auto" w:fill="auto"/>
          </w:tcPr>
          <w:p w14:paraId="26C1351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354277</w:t>
            </w:r>
          </w:p>
        </w:tc>
      </w:tr>
      <w:tr w:rsidR="006A50EA" w:rsidRPr="006D2A13" w14:paraId="4ED211DD" w14:textId="77777777" w:rsidTr="002706BD">
        <w:tc>
          <w:tcPr>
            <w:tcW w:w="2914" w:type="dxa"/>
            <w:shd w:val="clear" w:color="auto" w:fill="auto"/>
          </w:tcPr>
          <w:p w14:paraId="6CF36BF9" w14:textId="1979578A" w:rsidR="006A50EA" w:rsidRPr="00F649A5" w:rsidRDefault="006A50EA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Matrigel Growth Factor Reduced </w:t>
            </w:r>
          </w:p>
        </w:tc>
        <w:tc>
          <w:tcPr>
            <w:tcW w:w="2818" w:type="dxa"/>
            <w:shd w:val="clear" w:color="auto" w:fill="auto"/>
          </w:tcPr>
          <w:p w14:paraId="51821C2D" w14:textId="1AE71574" w:rsidR="006A50EA" w:rsidRPr="00F649A5" w:rsidRDefault="00EF5A82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Corning</w:t>
            </w:r>
          </w:p>
        </w:tc>
        <w:tc>
          <w:tcPr>
            <w:tcW w:w="3284" w:type="dxa"/>
            <w:shd w:val="clear" w:color="auto" w:fill="auto"/>
          </w:tcPr>
          <w:p w14:paraId="077FD9C5" w14:textId="41D527C8" w:rsidR="006A50EA" w:rsidRPr="00F649A5" w:rsidRDefault="00EF5A82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354230</w:t>
            </w:r>
          </w:p>
        </w:tc>
      </w:tr>
      <w:tr w:rsidR="00315D94" w:rsidRPr="006D2A13" w14:paraId="0CF7687F" w14:textId="77777777" w:rsidTr="002706BD">
        <w:tc>
          <w:tcPr>
            <w:tcW w:w="2914" w:type="dxa"/>
            <w:shd w:val="clear" w:color="auto" w:fill="auto"/>
          </w:tcPr>
          <w:p w14:paraId="7594C5E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mTeSR plus</w:t>
            </w:r>
          </w:p>
        </w:tc>
        <w:tc>
          <w:tcPr>
            <w:tcW w:w="2818" w:type="dxa"/>
            <w:shd w:val="clear" w:color="auto" w:fill="auto"/>
          </w:tcPr>
          <w:p w14:paraId="677A41B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cell technologies</w:t>
            </w:r>
          </w:p>
        </w:tc>
        <w:tc>
          <w:tcPr>
            <w:tcW w:w="3284" w:type="dxa"/>
            <w:shd w:val="clear" w:color="auto" w:fill="auto"/>
          </w:tcPr>
          <w:p w14:paraId="58388FF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662640</w:t>
            </w:r>
          </w:p>
        </w:tc>
      </w:tr>
      <w:tr w:rsidR="00315D94" w:rsidRPr="006D2A13" w14:paraId="001FC85D" w14:textId="77777777" w:rsidTr="002706BD">
        <w:trPr>
          <w:trHeight w:val="128"/>
        </w:trPr>
        <w:tc>
          <w:tcPr>
            <w:tcW w:w="2914" w:type="dxa"/>
            <w:shd w:val="clear" w:color="auto" w:fill="auto"/>
          </w:tcPr>
          <w:p w14:paraId="0A70965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Gentle Cell Dissociation Reagent</w:t>
            </w:r>
          </w:p>
        </w:tc>
        <w:tc>
          <w:tcPr>
            <w:tcW w:w="2818" w:type="dxa"/>
            <w:shd w:val="clear" w:color="auto" w:fill="auto"/>
          </w:tcPr>
          <w:p w14:paraId="1C448F6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cell technologies</w:t>
            </w:r>
          </w:p>
        </w:tc>
        <w:tc>
          <w:tcPr>
            <w:tcW w:w="3284" w:type="dxa"/>
            <w:shd w:val="clear" w:color="auto" w:fill="auto"/>
          </w:tcPr>
          <w:p w14:paraId="0D3D34D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100-0485</w:t>
            </w:r>
          </w:p>
        </w:tc>
      </w:tr>
      <w:tr w:rsidR="00315D94" w:rsidRPr="006D2A13" w14:paraId="30BF323B" w14:textId="77777777" w:rsidTr="002706BD">
        <w:tc>
          <w:tcPr>
            <w:tcW w:w="2914" w:type="dxa"/>
            <w:shd w:val="clear" w:color="auto" w:fill="auto"/>
          </w:tcPr>
          <w:p w14:paraId="5E563F1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Y-27632</w:t>
            </w:r>
          </w:p>
        </w:tc>
        <w:tc>
          <w:tcPr>
            <w:tcW w:w="2818" w:type="dxa"/>
            <w:shd w:val="clear" w:color="auto" w:fill="auto"/>
          </w:tcPr>
          <w:p w14:paraId="2DC06FF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cell technologies</w:t>
            </w:r>
          </w:p>
        </w:tc>
        <w:tc>
          <w:tcPr>
            <w:tcW w:w="3284" w:type="dxa"/>
            <w:shd w:val="clear" w:color="auto" w:fill="auto"/>
          </w:tcPr>
          <w:p w14:paraId="4A94279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72304</w:t>
            </w:r>
          </w:p>
        </w:tc>
      </w:tr>
      <w:tr w:rsidR="00315D94" w:rsidRPr="006D2A13" w14:paraId="6184C765" w14:textId="77777777" w:rsidTr="002706BD">
        <w:tc>
          <w:tcPr>
            <w:tcW w:w="2914" w:type="dxa"/>
            <w:shd w:val="clear" w:color="auto" w:fill="auto"/>
          </w:tcPr>
          <w:p w14:paraId="31F6D6A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Recombinant Human Activin A</w:t>
            </w:r>
          </w:p>
        </w:tc>
        <w:tc>
          <w:tcPr>
            <w:tcW w:w="2818" w:type="dxa"/>
            <w:shd w:val="clear" w:color="auto" w:fill="auto"/>
          </w:tcPr>
          <w:p w14:paraId="6594A61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Cell guidance systems</w:t>
            </w:r>
          </w:p>
        </w:tc>
        <w:tc>
          <w:tcPr>
            <w:tcW w:w="3284" w:type="dxa"/>
            <w:shd w:val="clear" w:color="auto" w:fill="auto"/>
          </w:tcPr>
          <w:p w14:paraId="12B5BF9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GFH6-100</w:t>
            </w:r>
          </w:p>
        </w:tc>
      </w:tr>
      <w:tr w:rsidR="00315D94" w:rsidRPr="006D2A13" w14:paraId="4C0EE2EA" w14:textId="77777777" w:rsidTr="002706BD">
        <w:tc>
          <w:tcPr>
            <w:tcW w:w="2914" w:type="dxa"/>
            <w:shd w:val="clear" w:color="auto" w:fill="auto"/>
          </w:tcPr>
          <w:p w14:paraId="3DE253F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Recombinant Human BMP-4 Protein</w:t>
            </w:r>
          </w:p>
        </w:tc>
        <w:tc>
          <w:tcPr>
            <w:tcW w:w="2818" w:type="dxa"/>
            <w:shd w:val="clear" w:color="auto" w:fill="auto"/>
          </w:tcPr>
          <w:p w14:paraId="2EBC289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</w:t>
            </w:r>
          </w:p>
        </w:tc>
        <w:tc>
          <w:tcPr>
            <w:tcW w:w="3284" w:type="dxa"/>
            <w:shd w:val="clear" w:color="auto" w:fill="auto"/>
          </w:tcPr>
          <w:p w14:paraId="036EC882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314-BP-010/CF</w:t>
            </w:r>
          </w:p>
        </w:tc>
      </w:tr>
      <w:tr w:rsidR="00315D94" w:rsidRPr="006D2A13" w14:paraId="79BD24DE" w14:textId="77777777" w:rsidTr="002706BD">
        <w:tc>
          <w:tcPr>
            <w:tcW w:w="2914" w:type="dxa"/>
            <w:shd w:val="clear" w:color="auto" w:fill="auto"/>
          </w:tcPr>
          <w:p w14:paraId="722413F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Recombinant Human FGF2 Protein</w:t>
            </w:r>
          </w:p>
        </w:tc>
        <w:tc>
          <w:tcPr>
            <w:tcW w:w="2818" w:type="dxa"/>
            <w:shd w:val="clear" w:color="auto" w:fill="auto"/>
          </w:tcPr>
          <w:p w14:paraId="6D1F706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</w:t>
            </w:r>
          </w:p>
        </w:tc>
        <w:tc>
          <w:tcPr>
            <w:tcW w:w="3284" w:type="dxa"/>
            <w:shd w:val="clear" w:color="auto" w:fill="auto"/>
          </w:tcPr>
          <w:p w14:paraId="6A271E2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233-FB-025/CF</w:t>
            </w:r>
          </w:p>
        </w:tc>
      </w:tr>
      <w:tr w:rsidR="00315D94" w:rsidRPr="006D2A13" w14:paraId="1F6FA7FA" w14:textId="77777777" w:rsidTr="002706BD">
        <w:tc>
          <w:tcPr>
            <w:tcW w:w="2914" w:type="dxa"/>
            <w:shd w:val="clear" w:color="auto" w:fill="auto"/>
          </w:tcPr>
          <w:p w14:paraId="683C634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Recombinant Human EGF Protein</w:t>
            </w:r>
          </w:p>
        </w:tc>
        <w:tc>
          <w:tcPr>
            <w:tcW w:w="2818" w:type="dxa"/>
            <w:shd w:val="clear" w:color="auto" w:fill="auto"/>
          </w:tcPr>
          <w:p w14:paraId="6FB9030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</w:t>
            </w:r>
          </w:p>
        </w:tc>
        <w:tc>
          <w:tcPr>
            <w:tcW w:w="3284" w:type="dxa"/>
            <w:shd w:val="clear" w:color="auto" w:fill="auto"/>
          </w:tcPr>
          <w:p w14:paraId="27B6809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236-EG-200/CF</w:t>
            </w:r>
          </w:p>
        </w:tc>
      </w:tr>
      <w:tr w:rsidR="00315D94" w:rsidRPr="006D2A13" w14:paraId="223CD0A6" w14:textId="77777777" w:rsidTr="002706BD">
        <w:tc>
          <w:tcPr>
            <w:tcW w:w="2914" w:type="dxa"/>
            <w:shd w:val="clear" w:color="auto" w:fill="auto"/>
          </w:tcPr>
          <w:p w14:paraId="198BDF1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Forskolin</w:t>
            </w:r>
          </w:p>
        </w:tc>
        <w:tc>
          <w:tcPr>
            <w:tcW w:w="2818" w:type="dxa"/>
            <w:shd w:val="clear" w:color="auto" w:fill="auto"/>
          </w:tcPr>
          <w:p w14:paraId="25FB2557" w14:textId="74691963" w:rsidR="00315D94" w:rsidRPr="00F649A5" w:rsidRDefault="009C207D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2ED4513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F3917</w:t>
            </w:r>
          </w:p>
        </w:tc>
      </w:tr>
      <w:tr w:rsidR="00315D94" w:rsidRPr="006D2A13" w14:paraId="54409D91" w14:textId="77777777" w:rsidTr="002706BD">
        <w:tc>
          <w:tcPr>
            <w:tcW w:w="2914" w:type="dxa"/>
            <w:shd w:val="clear" w:color="auto" w:fill="auto"/>
          </w:tcPr>
          <w:p w14:paraId="121D3B1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5-aza-2’-deoxycytidine (5mM)</w:t>
            </w:r>
          </w:p>
        </w:tc>
        <w:tc>
          <w:tcPr>
            <w:tcW w:w="2818" w:type="dxa"/>
            <w:shd w:val="clear" w:color="auto" w:fill="auto"/>
          </w:tcPr>
          <w:p w14:paraId="0670791D" w14:textId="00DB2EC4" w:rsidR="00315D94" w:rsidRPr="00F649A5" w:rsidRDefault="009C207D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23E2F0E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A3656</w:t>
            </w:r>
          </w:p>
        </w:tc>
      </w:tr>
      <w:tr w:rsidR="00315D94" w:rsidRPr="006D2A13" w14:paraId="7069E7E5" w14:textId="77777777" w:rsidTr="002706BD">
        <w:tc>
          <w:tcPr>
            <w:tcW w:w="2914" w:type="dxa"/>
            <w:shd w:val="clear" w:color="auto" w:fill="auto"/>
          </w:tcPr>
          <w:p w14:paraId="4DE9A0B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83-01</w:t>
            </w:r>
          </w:p>
        </w:tc>
        <w:tc>
          <w:tcPr>
            <w:tcW w:w="2818" w:type="dxa"/>
            <w:shd w:val="clear" w:color="auto" w:fill="auto"/>
          </w:tcPr>
          <w:p w14:paraId="16C83D1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cell technologies</w:t>
            </w:r>
          </w:p>
        </w:tc>
        <w:tc>
          <w:tcPr>
            <w:tcW w:w="3284" w:type="dxa"/>
            <w:shd w:val="clear" w:color="auto" w:fill="auto"/>
          </w:tcPr>
          <w:p w14:paraId="1ADB76D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72022</w:t>
            </w:r>
          </w:p>
        </w:tc>
      </w:tr>
      <w:tr w:rsidR="00315D94" w:rsidRPr="006D2A13" w14:paraId="33E4B4B6" w14:textId="77777777" w:rsidTr="002706BD">
        <w:tc>
          <w:tcPr>
            <w:tcW w:w="2914" w:type="dxa"/>
            <w:shd w:val="clear" w:color="auto" w:fill="auto"/>
          </w:tcPr>
          <w:p w14:paraId="29F2305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PD98059</w:t>
            </w:r>
          </w:p>
        </w:tc>
        <w:tc>
          <w:tcPr>
            <w:tcW w:w="2818" w:type="dxa"/>
            <w:shd w:val="clear" w:color="auto" w:fill="auto"/>
          </w:tcPr>
          <w:p w14:paraId="4B34F55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cell technologies</w:t>
            </w:r>
          </w:p>
        </w:tc>
        <w:tc>
          <w:tcPr>
            <w:tcW w:w="3284" w:type="dxa"/>
            <w:shd w:val="clear" w:color="auto" w:fill="auto"/>
          </w:tcPr>
          <w:p w14:paraId="49B4B08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72174</w:t>
            </w:r>
          </w:p>
        </w:tc>
      </w:tr>
      <w:tr w:rsidR="00315D94" w:rsidRPr="006D2A13" w14:paraId="2C400C62" w14:textId="77777777" w:rsidTr="002706BD">
        <w:tc>
          <w:tcPr>
            <w:tcW w:w="2914" w:type="dxa"/>
            <w:shd w:val="clear" w:color="auto" w:fill="auto"/>
          </w:tcPr>
          <w:p w14:paraId="67F56E2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RPMI-1640 Medium</w:t>
            </w:r>
          </w:p>
        </w:tc>
        <w:tc>
          <w:tcPr>
            <w:tcW w:w="2818" w:type="dxa"/>
            <w:shd w:val="clear" w:color="auto" w:fill="auto"/>
          </w:tcPr>
          <w:p w14:paraId="4D8FA54F" w14:textId="2C718EEE" w:rsidR="00315D94" w:rsidRPr="00F649A5" w:rsidRDefault="00B051E5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1AC5AB0F" w14:textId="77777777" w:rsidR="00315D94" w:rsidRPr="00F649A5" w:rsidRDefault="00315D94" w:rsidP="00F649A5">
            <w:pPr>
              <w:rPr>
                <w:rFonts w:ascii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R8758</w:t>
            </w:r>
          </w:p>
        </w:tc>
      </w:tr>
      <w:tr w:rsidR="00315D94" w:rsidRPr="006D2A13" w14:paraId="097B0AE3" w14:textId="77777777" w:rsidTr="002706BD">
        <w:tc>
          <w:tcPr>
            <w:tcW w:w="2914" w:type="dxa"/>
            <w:shd w:val="clear" w:color="auto" w:fill="auto"/>
          </w:tcPr>
          <w:p w14:paraId="3027CC5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DMEM/F-12 with 15 mM HEPES</w:t>
            </w:r>
          </w:p>
        </w:tc>
        <w:tc>
          <w:tcPr>
            <w:tcW w:w="2818" w:type="dxa"/>
            <w:shd w:val="clear" w:color="auto" w:fill="auto"/>
          </w:tcPr>
          <w:p w14:paraId="01D6FD0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Stem cell technologies</w:t>
            </w:r>
          </w:p>
        </w:tc>
        <w:tc>
          <w:tcPr>
            <w:tcW w:w="3284" w:type="dxa"/>
            <w:shd w:val="clear" w:color="auto" w:fill="auto"/>
          </w:tcPr>
          <w:p w14:paraId="2FB68E3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36254</w:t>
            </w:r>
          </w:p>
        </w:tc>
      </w:tr>
      <w:tr w:rsidR="00315D94" w:rsidRPr="006D2A13" w14:paraId="2984C3B0" w14:textId="77777777" w:rsidTr="002706BD">
        <w:tc>
          <w:tcPr>
            <w:tcW w:w="2914" w:type="dxa"/>
            <w:shd w:val="clear" w:color="auto" w:fill="auto"/>
          </w:tcPr>
          <w:p w14:paraId="505D595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Advanced DMEM/F-12</w:t>
            </w:r>
          </w:p>
        </w:tc>
        <w:tc>
          <w:tcPr>
            <w:tcW w:w="2818" w:type="dxa"/>
            <w:shd w:val="clear" w:color="auto" w:fill="auto"/>
          </w:tcPr>
          <w:p w14:paraId="28394542" w14:textId="0CC916AF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3822C8F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12634010</w:t>
            </w:r>
          </w:p>
        </w:tc>
      </w:tr>
      <w:tr w:rsidR="00315D94" w:rsidRPr="006D2A13" w14:paraId="795C85CA" w14:textId="77777777" w:rsidTr="002706BD">
        <w:tc>
          <w:tcPr>
            <w:tcW w:w="2914" w:type="dxa"/>
            <w:shd w:val="clear" w:color="auto" w:fill="auto"/>
          </w:tcPr>
          <w:p w14:paraId="6553F87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GlutaMAX™ Supplement</w:t>
            </w:r>
          </w:p>
        </w:tc>
        <w:tc>
          <w:tcPr>
            <w:tcW w:w="2818" w:type="dxa"/>
            <w:shd w:val="clear" w:color="auto" w:fill="auto"/>
          </w:tcPr>
          <w:p w14:paraId="61711DDD" w14:textId="28EB7E9C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4B939F8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35050038</w:t>
            </w:r>
          </w:p>
        </w:tc>
      </w:tr>
      <w:tr w:rsidR="00315D94" w:rsidRPr="006D2A13" w14:paraId="4BF56568" w14:textId="77777777" w:rsidTr="002706BD">
        <w:tc>
          <w:tcPr>
            <w:tcW w:w="2914" w:type="dxa"/>
            <w:shd w:val="clear" w:color="auto" w:fill="auto"/>
          </w:tcPr>
          <w:p w14:paraId="6D857E9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B-27™ Supplement (50X), minus vitamin A</w:t>
            </w:r>
          </w:p>
        </w:tc>
        <w:tc>
          <w:tcPr>
            <w:tcW w:w="2818" w:type="dxa"/>
            <w:shd w:val="clear" w:color="auto" w:fill="auto"/>
          </w:tcPr>
          <w:p w14:paraId="3556F3A0" w14:textId="56E5925B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63CD099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12587010</w:t>
            </w:r>
          </w:p>
        </w:tc>
      </w:tr>
      <w:tr w:rsidR="00315D94" w:rsidRPr="006D2A13" w14:paraId="5040AD61" w14:textId="77777777" w:rsidTr="002706BD">
        <w:tc>
          <w:tcPr>
            <w:tcW w:w="2914" w:type="dxa"/>
            <w:shd w:val="clear" w:color="auto" w:fill="auto"/>
          </w:tcPr>
          <w:p w14:paraId="20401D2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N-2 Supplement</w:t>
            </w:r>
          </w:p>
        </w:tc>
        <w:tc>
          <w:tcPr>
            <w:tcW w:w="2818" w:type="dxa"/>
            <w:shd w:val="clear" w:color="auto" w:fill="auto"/>
          </w:tcPr>
          <w:p w14:paraId="56AC0B62" w14:textId="089EA774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213D85B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17502048</w:t>
            </w:r>
          </w:p>
        </w:tc>
      </w:tr>
      <w:tr w:rsidR="00315D94" w:rsidRPr="006D2A13" w14:paraId="12F2D8FD" w14:textId="77777777" w:rsidTr="002706BD">
        <w:tc>
          <w:tcPr>
            <w:tcW w:w="2914" w:type="dxa"/>
            <w:shd w:val="clear" w:color="auto" w:fill="auto"/>
          </w:tcPr>
          <w:p w14:paraId="5C48368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HepExtend™ Supplement</w:t>
            </w:r>
          </w:p>
        </w:tc>
        <w:tc>
          <w:tcPr>
            <w:tcW w:w="2818" w:type="dxa"/>
            <w:shd w:val="clear" w:color="auto" w:fill="auto"/>
          </w:tcPr>
          <w:p w14:paraId="5960E682" w14:textId="6A5FC6D4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7577E0A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A2737501</w:t>
            </w:r>
          </w:p>
        </w:tc>
      </w:tr>
      <w:tr w:rsidR="00315D94" w:rsidRPr="006D2A13" w14:paraId="4877EB24" w14:textId="77777777" w:rsidTr="002706BD">
        <w:tc>
          <w:tcPr>
            <w:tcW w:w="2914" w:type="dxa"/>
            <w:shd w:val="clear" w:color="auto" w:fill="auto"/>
          </w:tcPr>
          <w:p w14:paraId="097B25E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Accutase™ Cell Dissociation Reagent</w:t>
            </w:r>
          </w:p>
        </w:tc>
        <w:tc>
          <w:tcPr>
            <w:tcW w:w="2818" w:type="dxa"/>
            <w:shd w:val="clear" w:color="auto" w:fill="auto"/>
          </w:tcPr>
          <w:p w14:paraId="5468AC2F" w14:textId="10B5A286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4EA26E8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A1110501</w:t>
            </w:r>
          </w:p>
        </w:tc>
      </w:tr>
      <w:tr w:rsidR="00315D94" w:rsidRPr="006D2A13" w14:paraId="2A9B16B0" w14:textId="77777777" w:rsidTr="002706BD">
        <w:tc>
          <w:tcPr>
            <w:tcW w:w="2914" w:type="dxa"/>
            <w:shd w:val="clear" w:color="auto" w:fill="auto"/>
          </w:tcPr>
          <w:p w14:paraId="3B84AEB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L-Glutamine (200 mM)</w:t>
            </w:r>
          </w:p>
        </w:tc>
        <w:tc>
          <w:tcPr>
            <w:tcW w:w="2818" w:type="dxa"/>
            <w:shd w:val="clear" w:color="auto" w:fill="auto"/>
          </w:tcPr>
          <w:p w14:paraId="6C2EF512" w14:textId="69B0A0E4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607CB0E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25030024</w:t>
            </w:r>
          </w:p>
        </w:tc>
      </w:tr>
      <w:tr w:rsidR="00315D94" w:rsidRPr="006D2A13" w14:paraId="7564CCD3" w14:textId="77777777" w:rsidTr="002706BD">
        <w:tc>
          <w:tcPr>
            <w:tcW w:w="2914" w:type="dxa"/>
            <w:shd w:val="clear" w:color="auto" w:fill="auto"/>
          </w:tcPr>
          <w:p w14:paraId="1AC21B1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Penicillin and Streptomycin (5,000 U/mL)</w:t>
            </w:r>
          </w:p>
        </w:tc>
        <w:tc>
          <w:tcPr>
            <w:tcW w:w="2818" w:type="dxa"/>
            <w:shd w:val="clear" w:color="auto" w:fill="auto"/>
          </w:tcPr>
          <w:p w14:paraId="2395B080" w14:textId="391634FB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40A0D6F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15070063</w:t>
            </w:r>
          </w:p>
        </w:tc>
      </w:tr>
      <w:tr w:rsidR="00315D94" w:rsidRPr="006D2A13" w14:paraId="7121742E" w14:textId="77777777" w:rsidTr="002706BD">
        <w:tc>
          <w:tcPr>
            <w:tcW w:w="2914" w:type="dxa"/>
            <w:shd w:val="clear" w:color="auto" w:fill="auto"/>
          </w:tcPr>
          <w:p w14:paraId="3712B2D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Triton X-100</w:t>
            </w:r>
          </w:p>
        </w:tc>
        <w:tc>
          <w:tcPr>
            <w:tcW w:w="2818" w:type="dxa"/>
            <w:shd w:val="clear" w:color="auto" w:fill="auto"/>
          </w:tcPr>
          <w:p w14:paraId="6363A311" w14:textId="146998BB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0073AF8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T8787</w:t>
            </w:r>
          </w:p>
        </w:tc>
      </w:tr>
      <w:tr w:rsidR="00315D94" w:rsidRPr="006D2A13" w14:paraId="1D7182C3" w14:textId="77777777" w:rsidTr="002706BD">
        <w:tc>
          <w:tcPr>
            <w:tcW w:w="2914" w:type="dxa"/>
            <w:shd w:val="clear" w:color="auto" w:fill="auto"/>
          </w:tcPr>
          <w:p w14:paraId="2B72F40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Tween20</w:t>
            </w:r>
          </w:p>
        </w:tc>
        <w:tc>
          <w:tcPr>
            <w:tcW w:w="2818" w:type="dxa"/>
            <w:shd w:val="clear" w:color="auto" w:fill="auto"/>
          </w:tcPr>
          <w:p w14:paraId="7407DA4C" w14:textId="67BAA39C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6C4E933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P9416</w:t>
            </w:r>
          </w:p>
        </w:tc>
      </w:tr>
      <w:tr w:rsidR="00315D94" w:rsidRPr="006D2A13" w14:paraId="18D2910C" w14:textId="77777777" w:rsidTr="002706BD">
        <w:tc>
          <w:tcPr>
            <w:tcW w:w="2914" w:type="dxa"/>
            <w:shd w:val="clear" w:color="auto" w:fill="auto"/>
          </w:tcPr>
          <w:p w14:paraId="26B2431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Bovine Serum Albumin</w:t>
            </w:r>
          </w:p>
        </w:tc>
        <w:tc>
          <w:tcPr>
            <w:tcW w:w="2818" w:type="dxa"/>
            <w:shd w:val="clear" w:color="auto" w:fill="auto"/>
          </w:tcPr>
          <w:p w14:paraId="1FC49170" w14:textId="7E237CBF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530C457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A2153</w:t>
            </w:r>
          </w:p>
        </w:tc>
      </w:tr>
      <w:tr w:rsidR="00315D94" w:rsidRPr="006D2A13" w14:paraId="3963B386" w14:textId="77777777" w:rsidTr="002706BD">
        <w:tc>
          <w:tcPr>
            <w:tcW w:w="2914" w:type="dxa"/>
            <w:shd w:val="clear" w:color="auto" w:fill="auto"/>
          </w:tcPr>
          <w:p w14:paraId="61133B8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Lithium L-lactate</w:t>
            </w:r>
          </w:p>
        </w:tc>
        <w:tc>
          <w:tcPr>
            <w:tcW w:w="2818" w:type="dxa"/>
            <w:shd w:val="clear" w:color="auto" w:fill="auto"/>
          </w:tcPr>
          <w:p w14:paraId="39DF4611" w14:textId="28DFA2C3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458FD17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L2250</w:t>
            </w:r>
          </w:p>
        </w:tc>
      </w:tr>
      <w:tr w:rsidR="00315D94" w:rsidRPr="006D2A13" w14:paraId="645949E3" w14:textId="77777777" w:rsidTr="002706BD">
        <w:tc>
          <w:tcPr>
            <w:tcW w:w="2914" w:type="dxa"/>
            <w:shd w:val="clear" w:color="auto" w:fill="auto"/>
          </w:tcPr>
          <w:p w14:paraId="40EAE7B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β-Nicotinamide adenine dinucleotide sodium salt</w:t>
            </w:r>
          </w:p>
        </w:tc>
        <w:tc>
          <w:tcPr>
            <w:tcW w:w="2818" w:type="dxa"/>
            <w:shd w:val="clear" w:color="auto" w:fill="auto"/>
          </w:tcPr>
          <w:p w14:paraId="0EC8D8CA" w14:textId="2BFBDAC9" w:rsidR="00315D94" w:rsidRPr="00F649A5" w:rsidRDefault="001C2CD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4A31676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N0632</w:t>
            </w:r>
          </w:p>
        </w:tc>
      </w:tr>
      <w:tr w:rsidR="00315D94" w:rsidRPr="006D2A13" w14:paraId="4B361277" w14:textId="77777777" w:rsidTr="002706BD">
        <w:tc>
          <w:tcPr>
            <w:tcW w:w="2914" w:type="dxa"/>
            <w:shd w:val="clear" w:color="auto" w:fill="auto"/>
          </w:tcPr>
          <w:p w14:paraId="50747762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Iodonitrotetrazolium chloride</w:t>
            </w:r>
          </w:p>
        </w:tc>
        <w:tc>
          <w:tcPr>
            <w:tcW w:w="2818" w:type="dxa"/>
            <w:shd w:val="clear" w:color="auto" w:fill="auto"/>
          </w:tcPr>
          <w:p w14:paraId="1F14D65A" w14:textId="2673D8E7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7D6FF5C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I8377</w:t>
            </w:r>
          </w:p>
        </w:tc>
      </w:tr>
      <w:tr w:rsidR="00315D94" w:rsidRPr="006D2A13" w14:paraId="17902BF1" w14:textId="77777777" w:rsidTr="002706BD">
        <w:tc>
          <w:tcPr>
            <w:tcW w:w="2914" w:type="dxa"/>
            <w:shd w:val="clear" w:color="auto" w:fill="auto"/>
          </w:tcPr>
          <w:p w14:paraId="746F3A4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Phenazine methosulfate</w:t>
            </w:r>
          </w:p>
        </w:tc>
        <w:tc>
          <w:tcPr>
            <w:tcW w:w="2818" w:type="dxa"/>
            <w:shd w:val="clear" w:color="auto" w:fill="auto"/>
          </w:tcPr>
          <w:p w14:paraId="6A1B3724" w14:textId="2E346566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311F446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P9625</w:t>
            </w:r>
          </w:p>
        </w:tc>
      </w:tr>
      <w:tr w:rsidR="008B5768" w:rsidRPr="006D2A13" w14:paraId="74E4BE35" w14:textId="77777777" w:rsidTr="002706BD">
        <w:tc>
          <w:tcPr>
            <w:tcW w:w="2914" w:type="dxa"/>
            <w:shd w:val="clear" w:color="auto" w:fill="auto"/>
          </w:tcPr>
          <w:p w14:paraId="3382F430" w14:textId="0B41AE7C" w:rsidR="008B5768" w:rsidRPr="00F649A5" w:rsidRDefault="00C806A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Trizma hydrochloride</w:t>
            </w:r>
          </w:p>
        </w:tc>
        <w:tc>
          <w:tcPr>
            <w:tcW w:w="2818" w:type="dxa"/>
            <w:shd w:val="clear" w:color="auto" w:fill="auto"/>
          </w:tcPr>
          <w:p w14:paraId="41DEA756" w14:textId="756DCBB2" w:rsidR="008B5768" w:rsidRPr="00F649A5" w:rsidRDefault="008B5768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15C6562D" w14:textId="7810C48D" w:rsidR="008B5768" w:rsidRPr="00F649A5" w:rsidRDefault="00B42E8C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T3253</w:t>
            </w:r>
          </w:p>
        </w:tc>
      </w:tr>
      <w:tr w:rsidR="008B5768" w:rsidRPr="006D2A13" w14:paraId="4F209239" w14:textId="77777777" w:rsidTr="002706BD">
        <w:tc>
          <w:tcPr>
            <w:tcW w:w="2914" w:type="dxa"/>
            <w:shd w:val="clear" w:color="auto" w:fill="auto"/>
          </w:tcPr>
          <w:p w14:paraId="33CC678C" w14:textId="76B62A55" w:rsidR="008B5768" w:rsidRPr="00F649A5" w:rsidRDefault="00C806A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Trizma base</w:t>
            </w:r>
          </w:p>
        </w:tc>
        <w:tc>
          <w:tcPr>
            <w:tcW w:w="2818" w:type="dxa"/>
            <w:shd w:val="clear" w:color="auto" w:fill="auto"/>
          </w:tcPr>
          <w:p w14:paraId="43AD32D0" w14:textId="58856F25" w:rsidR="008B5768" w:rsidRPr="00F649A5" w:rsidRDefault="00D360A5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66831DF1" w14:textId="1848B920" w:rsidR="008B5768" w:rsidRPr="00F649A5" w:rsidRDefault="00B42E8C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T4661</w:t>
            </w:r>
          </w:p>
        </w:tc>
      </w:tr>
      <w:tr w:rsidR="005D0C4E" w:rsidRPr="006D2A13" w14:paraId="48657E56" w14:textId="77777777" w:rsidTr="002706BD">
        <w:tc>
          <w:tcPr>
            <w:tcW w:w="2914" w:type="dxa"/>
            <w:shd w:val="clear" w:color="auto" w:fill="auto"/>
          </w:tcPr>
          <w:p w14:paraId="4855582C" w14:textId="7F71DDD2" w:rsidR="005D0C4E" w:rsidRPr="00F649A5" w:rsidRDefault="007A16DB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Sulfuric acid solution</w:t>
            </w:r>
          </w:p>
        </w:tc>
        <w:tc>
          <w:tcPr>
            <w:tcW w:w="2818" w:type="dxa"/>
            <w:shd w:val="clear" w:color="auto" w:fill="auto"/>
          </w:tcPr>
          <w:p w14:paraId="0D2465DB" w14:textId="1EEA02BE" w:rsidR="005D0C4E" w:rsidRPr="00F649A5" w:rsidRDefault="00775473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Honeywell International Inc.</w:t>
            </w:r>
          </w:p>
        </w:tc>
        <w:tc>
          <w:tcPr>
            <w:tcW w:w="3284" w:type="dxa"/>
            <w:shd w:val="clear" w:color="auto" w:fill="auto"/>
          </w:tcPr>
          <w:p w14:paraId="48643C2E" w14:textId="7AD8C926" w:rsidR="005D0C4E" w:rsidRPr="00F649A5" w:rsidRDefault="001C2CD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84741</w:t>
            </w:r>
          </w:p>
        </w:tc>
      </w:tr>
      <w:tr w:rsidR="00315D94" w:rsidRPr="006D2A13" w14:paraId="6673BE77" w14:textId="77777777" w:rsidTr="002706BD">
        <w:tc>
          <w:tcPr>
            <w:tcW w:w="2914" w:type="dxa"/>
            <w:shd w:val="clear" w:color="auto" w:fill="auto"/>
          </w:tcPr>
          <w:p w14:paraId="10F26E1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Lipopolysaccharides from </w:t>
            </w:r>
            <w:r w:rsidRPr="00F649A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Escherichia coli</w:t>
            </w: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O111:B4</w:t>
            </w:r>
          </w:p>
        </w:tc>
        <w:tc>
          <w:tcPr>
            <w:tcW w:w="2818" w:type="dxa"/>
            <w:shd w:val="clear" w:color="auto" w:fill="auto"/>
          </w:tcPr>
          <w:p w14:paraId="3F75D194" w14:textId="2B22D29F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25F5EC3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L4391</w:t>
            </w:r>
          </w:p>
        </w:tc>
      </w:tr>
      <w:tr w:rsidR="00315D94" w:rsidRPr="006D2A13" w14:paraId="114E027C" w14:textId="77777777" w:rsidTr="002706BD">
        <w:tc>
          <w:tcPr>
            <w:tcW w:w="2914" w:type="dxa"/>
            <w:shd w:val="clear" w:color="auto" w:fill="auto"/>
          </w:tcPr>
          <w:p w14:paraId="015EB5D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Nigericin</w:t>
            </w:r>
          </w:p>
        </w:tc>
        <w:tc>
          <w:tcPr>
            <w:tcW w:w="2818" w:type="dxa"/>
            <w:shd w:val="clear" w:color="auto" w:fill="auto"/>
          </w:tcPr>
          <w:p w14:paraId="297203EB" w14:textId="71F6EC0F" w:rsidR="00315D94" w:rsidRPr="00F649A5" w:rsidRDefault="001A5B4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160D24EB" w14:textId="042F536D" w:rsidR="00315D94" w:rsidRPr="00F649A5" w:rsidRDefault="002F511E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N7143</w:t>
            </w:r>
          </w:p>
        </w:tc>
      </w:tr>
      <w:tr w:rsidR="00315D94" w:rsidRPr="006D2A13" w14:paraId="03A4EA32" w14:textId="77777777" w:rsidTr="002706BD">
        <w:tc>
          <w:tcPr>
            <w:tcW w:w="2914" w:type="dxa"/>
            <w:shd w:val="clear" w:color="auto" w:fill="auto"/>
          </w:tcPr>
          <w:p w14:paraId="78C2063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Hoechst 33342</w:t>
            </w:r>
          </w:p>
        </w:tc>
        <w:tc>
          <w:tcPr>
            <w:tcW w:w="2818" w:type="dxa"/>
            <w:shd w:val="clear" w:color="auto" w:fill="auto"/>
          </w:tcPr>
          <w:p w14:paraId="4675E9F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349CEFB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H3570</w:t>
            </w:r>
          </w:p>
        </w:tc>
      </w:tr>
      <w:tr w:rsidR="00315D94" w:rsidRPr="006D2A13" w14:paraId="415CCD8C" w14:textId="77777777" w:rsidTr="002706BD">
        <w:tc>
          <w:tcPr>
            <w:tcW w:w="2914" w:type="dxa"/>
            <w:shd w:val="clear" w:color="auto" w:fill="auto"/>
          </w:tcPr>
          <w:p w14:paraId="68B921C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Defined Fetal Bovine Serum</w:t>
            </w:r>
          </w:p>
        </w:tc>
        <w:tc>
          <w:tcPr>
            <w:tcW w:w="2818" w:type="dxa"/>
            <w:shd w:val="clear" w:color="auto" w:fill="auto"/>
          </w:tcPr>
          <w:p w14:paraId="2152CB0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Hyclone</w:t>
            </w:r>
          </w:p>
        </w:tc>
        <w:tc>
          <w:tcPr>
            <w:tcW w:w="3284" w:type="dxa"/>
            <w:shd w:val="clear" w:color="auto" w:fill="auto"/>
          </w:tcPr>
          <w:p w14:paraId="0043BAAA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SH30070.01</w:t>
            </w:r>
          </w:p>
        </w:tc>
      </w:tr>
      <w:tr w:rsidR="00315D94" w:rsidRPr="006D2A13" w14:paraId="1A4DAD2C" w14:textId="77777777" w:rsidTr="002706BD">
        <w:tc>
          <w:tcPr>
            <w:tcW w:w="2914" w:type="dxa"/>
            <w:shd w:val="clear" w:color="auto" w:fill="auto"/>
          </w:tcPr>
          <w:p w14:paraId="204639C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GAPDH primer</w:t>
            </w:r>
          </w:p>
        </w:tc>
        <w:tc>
          <w:tcPr>
            <w:tcW w:w="2818" w:type="dxa"/>
            <w:shd w:val="clear" w:color="auto" w:fill="auto"/>
          </w:tcPr>
          <w:p w14:paraId="41230E7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78EF95A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PPH00150F-200</w:t>
            </w:r>
          </w:p>
        </w:tc>
      </w:tr>
      <w:tr w:rsidR="00315D94" w:rsidRPr="006D2A13" w14:paraId="0E0DDA9C" w14:textId="77777777" w:rsidTr="002706BD">
        <w:tc>
          <w:tcPr>
            <w:tcW w:w="2914" w:type="dxa"/>
            <w:shd w:val="clear" w:color="auto" w:fill="auto"/>
          </w:tcPr>
          <w:p w14:paraId="30F921C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TNFα primer</w:t>
            </w:r>
          </w:p>
        </w:tc>
        <w:tc>
          <w:tcPr>
            <w:tcW w:w="2818" w:type="dxa"/>
            <w:shd w:val="clear" w:color="auto" w:fill="auto"/>
          </w:tcPr>
          <w:p w14:paraId="6091193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3980677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PPH00341F-200</w:t>
            </w:r>
          </w:p>
        </w:tc>
      </w:tr>
      <w:tr w:rsidR="000B0898" w:rsidRPr="006D2A13" w14:paraId="2BE8B86F" w14:textId="77777777" w:rsidTr="002706BD">
        <w:tc>
          <w:tcPr>
            <w:tcW w:w="2914" w:type="dxa"/>
            <w:shd w:val="clear" w:color="auto" w:fill="auto"/>
          </w:tcPr>
          <w:p w14:paraId="52130100" w14:textId="41AB45B6" w:rsidR="000B0898" w:rsidRPr="00F649A5" w:rsidRDefault="000B0898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2818" w:type="dxa"/>
            <w:shd w:val="clear" w:color="auto" w:fill="auto"/>
          </w:tcPr>
          <w:p w14:paraId="3E1A35A4" w14:textId="511A6657" w:rsidR="000B0898" w:rsidRPr="00F649A5" w:rsidRDefault="00B051E5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0E88A9DA" w14:textId="321E844B" w:rsidR="000B0898" w:rsidRPr="00F649A5" w:rsidRDefault="00F00F81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695092</w:t>
            </w:r>
          </w:p>
        </w:tc>
      </w:tr>
      <w:tr w:rsidR="000B0898" w:rsidRPr="006D2A13" w14:paraId="7E261A89" w14:textId="77777777" w:rsidTr="002706BD">
        <w:tc>
          <w:tcPr>
            <w:tcW w:w="2914" w:type="dxa"/>
            <w:shd w:val="clear" w:color="auto" w:fill="auto"/>
          </w:tcPr>
          <w:p w14:paraId="239C8360" w14:textId="47DC31EF" w:rsidR="000B0898" w:rsidRPr="00F649A5" w:rsidRDefault="000B0898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Alcian Blue</w:t>
            </w:r>
            <w:r w:rsidR="00754126" w:rsidRPr="00F649A5">
              <w:rPr>
                <w:rFonts w:ascii="Times New Roman" w:hAnsi="Times New Roman" w:cs="Times New Roman"/>
                <w:sz w:val="20"/>
                <w:szCs w:val="20"/>
              </w:rPr>
              <w:t xml:space="preserve"> solution</w:t>
            </w:r>
          </w:p>
        </w:tc>
        <w:tc>
          <w:tcPr>
            <w:tcW w:w="2818" w:type="dxa"/>
            <w:shd w:val="clear" w:color="auto" w:fill="auto"/>
          </w:tcPr>
          <w:p w14:paraId="4668AD5A" w14:textId="45D61AF9" w:rsidR="000B0898" w:rsidRPr="00F649A5" w:rsidRDefault="00B051E5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38CF275E" w14:textId="15AEDCBB" w:rsidR="000B0898" w:rsidRPr="00F649A5" w:rsidRDefault="008737D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B8438</w:t>
            </w:r>
          </w:p>
        </w:tc>
      </w:tr>
      <w:tr w:rsidR="000B0898" w:rsidRPr="006D2A13" w14:paraId="485F8BB6" w14:textId="77777777" w:rsidTr="002706BD">
        <w:tc>
          <w:tcPr>
            <w:tcW w:w="2914" w:type="dxa"/>
            <w:shd w:val="clear" w:color="auto" w:fill="auto"/>
          </w:tcPr>
          <w:p w14:paraId="74FD8285" w14:textId="7E11B214" w:rsidR="000B0898" w:rsidRPr="00F649A5" w:rsidRDefault="0040029C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Periodic acid</w:t>
            </w:r>
          </w:p>
        </w:tc>
        <w:tc>
          <w:tcPr>
            <w:tcW w:w="2818" w:type="dxa"/>
            <w:shd w:val="clear" w:color="auto" w:fill="auto"/>
          </w:tcPr>
          <w:p w14:paraId="3C8528BE" w14:textId="38D198B1" w:rsidR="000B0898" w:rsidRPr="00F649A5" w:rsidRDefault="00B051E5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134FE0C3" w14:textId="77777777" w:rsidR="00EA7B1D" w:rsidRPr="00F649A5" w:rsidRDefault="00EA7B1D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P7875</w:t>
            </w:r>
          </w:p>
          <w:p w14:paraId="5B78E7C0" w14:textId="649A6CE1" w:rsidR="000B0898" w:rsidRPr="00F649A5" w:rsidRDefault="000B0898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D94" w:rsidRPr="006D2A13" w14:paraId="536C43DA" w14:textId="77777777" w:rsidTr="002706BD">
        <w:tc>
          <w:tcPr>
            <w:tcW w:w="2914" w:type="dxa"/>
            <w:shd w:val="clear" w:color="auto" w:fill="auto"/>
          </w:tcPr>
          <w:p w14:paraId="448843C0" w14:textId="2CB8485E" w:rsidR="00315D94" w:rsidRPr="00F649A5" w:rsidRDefault="0040029C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Schiff’s reagent</w:t>
            </w:r>
          </w:p>
        </w:tc>
        <w:tc>
          <w:tcPr>
            <w:tcW w:w="2818" w:type="dxa"/>
            <w:shd w:val="clear" w:color="auto" w:fill="auto"/>
          </w:tcPr>
          <w:p w14:paraId="3A9BF59E" w14:textId="0F23F463" w:rsidR="00315D94" w:rsidRPr="00F649A5" w:rsidRDefault="00B051E5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Merck</w:t>
            </w:r>
          </w:p>
        </w:tc>
        <w:tc>
          <w:tcPr>
            <w:tcW w:w="3284" w:type="dxa"/>
            <w:shd w:val="clear" w:color="auto" w:fill="auto"/>
          </w:tcPr>
          <w:p w14:paraId="0C2A7236" w14:textId="1CCBD277" w:rsidR="00315D94" w:rsidRPr="00F649A5" w:rsidRDefault="008737D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1.09033.0500</w:t>
            </w:r>
          </w:p>
        </w:tc>
      </w:tr>
      <w:tr w:rsidR="00315D94" w:rsidRPr="006D2A13" w14:paraId="2A14712E" w14:textId="77777777" w:rsidTr="002706BD">
        <w:tc>
          <w:tcPr>
            <w:tcW w:w="9016" w:type="dxa"/>
            <w:gridSpan w:val="3"/>
            <w:shd w:val="clear" w:color="auto" w:fill="auto"/>
          </w:tcPr>
          <w:p w14:paraId="7B73F1E9" w14:textId="5BF4232E" w:rsidR="00335152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Critical Commercial Assays</w:t>
            </w:r>
          </w:p>
        </w:tc>
      </w:tr>
      <w:tr w:rsidR="00315D94" w:rsidRPr="006D2A13" w14:paraId="2F95F62A" w14:textId="77777777" w:rsidTr="002706BD">
        <w:tc>
          <w:tcPr>
            <w:tcW w:w="2914" w:type="dxa"/>
            <w:shd w:val="clear" w:color="auto" w:fill="auto"/>
          </w:tcPr>
          <w:p w14:paraId="6D46BD2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RLT buffer</w:t>
            </w:r>
          </w:p>
        </w:tc>
        <w:tc>
          <w:tcPr>
            <w:tcW w:w="2818" w:type="dxa"/>
            <w:shd w:val="clear" w:color="auto" w:fill="auto"/>
          </w:tcPr>
          <w:p w14:paraId="4DD3CAB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51150CB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79216</w:t>
            </w:r>
          </w:p>
        </w:tc>
      </w:tr>
      <w:tr w:rsidR="00315D94" w:rsidRPr="006D2A13" w14:paraId="4A1A378D" w14:textId="77777777" w:rsidTr="002706BD">
        <w:tc>
          <w:tcPr>
            <w:tcW w:w="2914" w:type="dxa"/>
            <w:shd w:val="clear" w:color="auto" w:fill="auto"/>
          </w:tcPr>
          <w:p w14:paraId="271184B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RNeasy mini kit</w:t>
            </w:r>
          </w:p>
        </w:tc>
        <w:tc>
          <w:tcPr>
            <w:tcW w:w="2818" w:type="dxa"/>
            <w:shd w:val="clear" w:color="auto" w:fill="auto"/>
          </w:tcPr>
          <w:p w14:paraId="661E64E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37120A1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74106</w:t>
            </w:r>
          </w:p>
        </w:tc>
      </w:tr>
      <w:tr w:rsidR="00315D94" w:rsidRPr="006D2A13" w14:paraId="76AD81C3" w14:textId="77777777" w:rsidTr="002706BD">
        <w:tc>
          <w:tcPr>
            <w:tcW w:w="2914" w:type="dxa"/>
            <w:shd w:val="clear" w:color="auto" w:fill="auto"/>
          </w:tcPr>
          <w:p w14:paraId="6AD1E739" w14:textId="6F348832" w:rsidR="00315D94" w:rsidRPr="00F649A5" w:rsidRDefault="000716EF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QuantiTect Reverse Transcription Kit</w:t>
            </w:r>
          </w:p>
        </w:tc>
        <w:tc>
          <w:tcPr>
            <w:tcW w:w="2818" w:type="dxa"/>
            <w:shd w:val="clear" w:color="auto" w:fill="auto"/>
          </w:tcPr>
          <w:p w14:paraId="11A06F18" w14:textId="5BF36B1C" w:rsidR="00315D94" w:rsidRPr="00F649A5" w:rsidRDefault="00B55B45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52D2A916" w14:textId="0C56F6F7" w:rsidR="00315D94" w:rsidRPr="00F649A5" w:rsidRDefault="000716EF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205311</w:t>
            </w:r>
          </w:p>
        </w:tc>
      </w:tr>
      <w:tr w:rsidR="00315D94" w:rsidRPr="006D2A13" w14:paraId="6041D7B4" w14:textId="77777777" w:rsidTr="002706BD">
        <w:tc>
          <w:tcPr>
            <w:tcW w:w="2914" w:type="dxa"/>
            <w:shd w:val="clear" w:color="auto" w:fill="auto"/>
          </w:tcPr>
          <w:p w14:paraId="79580EB2" w14:textId="0299FAF1" w:rsidR="00315D94" w:rsidRPr="00F649A5" w:rsidRDefault="00615F6D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Rotor‐Gene® SYBR® Green PCR kit</w:t>
            </w:r>
          </w:p>
        </w:tc>
        <w:tc>
          <w:tcPr>
            <w:tcW w:w="2818" w:type="dxa"/>
            <w:shd w:val="clear" w:color="auto" w:fill="auto"/>
          </w:tcPr>
          <w:p w14:paraId="4238C26B" w14:textId="0C729A89" w:rsidR="00315D94" w:rsidRPr="00F649A5" w:rsidRDefault="00B55B45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1687512D" w14:textId="445332E3" w:rsidR="00315D94" w:rsidRPr="00F649A5" w:rsidRDefault="004956E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204174</w:t>
            </w:r>
          </w:p>
        </w:tc>
      </w:tr>
      <w:tr w:rsidR="00315D94" w:rsidRPr="006D2A13" w14:paraId="4CF231FB" w14:textId="77777777" w:rsidTr="002706BD">
        <w:tc>
          <w:tcPr>
            <w:tcW w:w="2914" w:type="dxa"/>
            <w:shd w:val="clear" w:color="auto" w:fill="auto"/>
          </w:tcPr>
          <w:p w14:paraId="58FD029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ProLong™ Gold Antifade Mountant</w:t>
            </w:r>
          </w:p>
        </w:tc>
        <w:tc>
          <w:tcPr>
            <w:tcW w:w="2818" w:type="dxa"/>
            <w:shd w:val="clear" w:color="auto" w:fill="auto"/>
          </w:tcPr>
          <w:p w14:paraId="7D59FBE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0022AA7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P36934</w:t>
            </w:r>
          </w:p>
        </w:tc>
      </w:tr>
      <w:tr w:rsidR="00315D94" w:rsidRPr="006D2A13" w14:paraId="40CC01B6" w14:textId="77777777" w:rsidTr="002706BD">
        <w:tc>
          <w:tcPr>
            <w:tcW w:w="2914" w:type="dxa"/>
            <w:shd w:val="clear" w:color="auto" w:fill="auto"/>
          </w:tcPr>
          <w:p w14:paraId="02743E1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IL-6 DuoSet ELISA</w:t>
            </w:r>
          </w:p>
        </w:tc>
        <w:tc>
          <w:tcPr>
            <w:tcW w:w="2818" w:type="dxa"/>
            <w:shd w:val="clear" w:color="auto" w:fill="auto"/>
          </w:tcPr>
          <w:p w14:paraId="407F647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</w:t>
            </w:r>
          </w:p>
        </w:tc>
        <w:tc>
          <w:tcPr>
            <w:tcW w:w="3284" w:type="dxa"/>
            <w:shd w:val="clear" w:color="auto" w:fill="auto"/>
          </w:tcPr>
          <w:p w14:paraId="723D9D64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DY206</w:t>
            </w:r>
          </w:p>
        </w:tc>
      </w:tr>
      <w:tr w:rsidR="00315D94" w:rsidRPr="006D2A13" w14:paraId="001962A8" w14:textId="77777777" w:rsidTr="002706BD">
        <w:tc>
          <w:tcPr>
            <w:tcW w:w="2914" w:type="dxa"/>
            <w:shd w:val="clear" w:color="auto" w:fill="auto"/>
          </w:tcPr>
          <w:p w14:paraId="6D6A6AA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IL-8/CXCL8 DuoSet ELISA</w:t>
            </w:r>
          </w:p>
        </w:tc>
        <w:tc>
          <w:tcPr>
            <w:tcW w:w="2818" w:type="dxa"/>
            <w:shd w:val="clear" w:color="auto" w:fill="auto"/>
          </w:tcPr>
          <w:p w14:paraId="268B343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</w:t>
            </w:r>
          </w:p>
        </w:tc>
        <w:tc>
          <w:tcPr>
            <w:tcW w:w="3284" w:type="dxa"/>
            <w:shd w:val="clear" w:color="auto" w:fill="auto"/>
          </w:tcPr>
          <w:p w14:paraId="455F9D1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DY208</w:t>
            </w:r>
          </w:p>
        </w:tc>
      </w:tr>
      <w:tr w:rsidR="00315D94" w:rsidRPr="006D2A13" w14:paraId="6FA2E58A" w14:textId="77777777" w:rsidTr="002706BD">
        <w:tc>
          <w:tcPr>
            <w:tcW w:w="2914" w:type="dxa"/>
            <w:shd w:val="clear" w:color="auto" w:fill="auto"/>
          </w:tcPr>
          <w:p w14:paraId="68EA737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TNF-alpha DuoSet ELISA</w:t>
            </w:r>
          </w:p>
        </w:tc>
        <w:tc>
          <w:tcPr>
            <w:tcW w:w="2818" w:type="dxa"/>
            <w:shd w:val="clear" w:color="auto" w:fill="auto"/>
          </w:tcPr>
          <w:p w14:paraId="055C6B0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R&amp;D systems</w:t>
            </w:r>
          </w:p>
        </w:tc>
        <w:tc>
          <w:tcPr>
            <w:tcW w:w="3284" w:type="dxa"/>
            <w:shd w:val="clear" w:color="auto" w:fill="auto"/>
          </w:tcPr>
          <w:p w14:paraId="4583E2D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DY210</w:t>
            </w:r>
          </w:p>
        </w:tc>
      </w:tr>
      <w:tr w:rsidR="00315D94" w:rsidRPr="006D2A13" w14:paraId="39774B21" w14:textId="77777777" w:rsidTr="002706BD">
        <w:tc>
          <w:tcPr>
            <w:tcW w:w="9016" w:type="dxa"/>
            <w:gridSpan w:val="3"/>
            <w:shd w:val="clear" w:color="auto" w:fill="auto"/>
          </w:tcPr>
          <w:p w14:paraId="574CD43F" w14:textId="2E49A51B" w:rsidR="00335152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Experimental Models: Cell Lines</w:t>
            </w:r>
          </w:p>
        </w:tc>
      </w:tr>
      <w:tr w:rsidR="00315D94" w:rsidRPr="006D2A13" w14:paraId="718008D6" w14:textId="77777777" w:rsidTr="002706BD">
        <w:tc>
          <w:tcPr>
            <w:tcW w:w="2914" w:type="dxa"/>
            <w:shd w:val="clear" w:color="auto" w:fill="auto"/>
          </w:tcPr>
          <w:p w14:paraId="308A0D7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Caco-2 cells</w:t>
            </w:r>
          </w:p>
        </w:tc>
        <w:tc>
          <w:tcPr>
            <w:tcW w:w="2818" w:type="dxa"/>
            <w:shd w:val="clear" w:color="auto" w:fill="auto"/>
          </w:tcPr>
          <w:p w14:paraId="3B32D42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3284" w:type="dxa"/>
            <w:shd w:val="clear" w:color="auto" w:fill="auto"/>
          </w:tcPr>
          <w:p w14:paraId="28020B8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HTB-37</w:t>
            </w:r>
          </w:p>
        </w:tc>
      </w:tr>
      <w:tr w:rsidR="00315D94" w:rsidRPr="006D2A13" w14:paraId="6C4BF4E2" w14:textId="77777777" w:rsidTr="002706BD">
        <w:tc>
          <w:tcPr>
            <w:tcW w:w="2914" w:type="dxa"/>
            <w:shd w:val="clear" w:color="auto" w:fill="auto"/>
          </w:tcPr>
          <w:p w14:paraId="57DFE3B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hiPSC CS83iCTR-33nxx</w:t>
            </w:r>
          </w:p>
        </w:tc>
        <w:tc>
          <w:tcPr>
            <w:tcW w:w="2818" w:type="dxa"/>
            <w:shd w:val="clear" w:color="auto" w:fill="auto"/>
          </w:tcPr>
          <w:p w14:paraId="432ED12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Cedars-Sinai Medical Center</w:t>
            </w:r>
          </w:p>
        </w:tc>
        <w:tc>
          <w:tcPr>
            <w:tcW w:w="3284" w:type="dxa"/>
            <w:shd w:val="clear" w:color="auto" w:fill="auto"/>
          </w:tcPr>
          <w:p w14:paraId="761A5C18" w14:textId="57A5C932" w:rsidR="00315D94" w:rsidRPr="00F649A5" w:rsidRDefault="008B4531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CS83iCTR-33nxx</w:t>
            </w:r>
          </w:p>
        </w:tc>
      </w:tr>
      <w:tr w:rsidR="00315D94" w:rsidRPr="006D2A13" w14:paraId="16610184" w14:textId="77777777" w:rsidTr="002706BD">
        <w:tc>
          <w:tcPr>
            <w:tcW w:w="9016" w:type="dxa"/>
            <w:gridSpan w:val="3"/>
            <w:shd w:val="clear" w:color="auto" w:fill="auto"/>
          </w:tcPr>
          <w:p w14:paraId="38FE7F28" w14:textId="4891E051" w:rsidR="00335152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Equipment</w:t>
            </w:r>
          </w:p>
        </w:tc>
      </w:tr>
      <w:tr w:rsidR="00315D94" w:rsidRPr="006D2A13" w14:paraId="0D89BC84" w14:textId="77777777" w:rsidTr="002706BD">
        <w:tc>
          <w:tcPr>
            <w:tcW w:w="2914" w:type="dxa"/>
            <w:shd w:val="clear" w:color="auto" w:fill="auto"/>
          </w:tcPr>
          <w:p w14:paraId="2283F29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Orbital Shaker</w:t>
            </w:r>
          </w:p>
        </w:tc>
        <w:tc>
          <w:tcPr>
            <w:tcW w:w="2818" w:type="dxa"/>
            <w:shd w:val="clear" w:color="auto" w:fill="auto"/>
          </w:tcPr>
          <w:p w14:paraId="3AFDF880" w14:textId="7D02454C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3C330D1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10309644</w:t>
            </w:r>
          </w:p>
        </w:tc>
      </w:tr>
      <w:tr w:rsidR="00663DB0" w:rsidRPr="006D2A13" w14:paraId="2D581B26" w14:textId="77777777" w:rsidTr="002706BD">
        <w:tc>
          <w:tcPr>
            <w:tcW w:w="2914" w:type="dxa"/>
            <w:shd w:val="clear" w:color="auto" w:fill="auto"/>
          </w:tcPr>
          <w:p w14:paraId="4458E679" w14:textId="7657729A" w:rsidR="00663DB0" w:rsidRPr="00F649A5" w:rsidRDefault="003049B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Nanodrop™</w:t>
            </w:r>
          </w:p>
        </w:tc>
        <w:tc>
          <w:tcPr>
            <w:tcW w:w="2818" w:type="dxa"/>
            <w:shd w:val="clear" w:color="auto" w:fill="auto"/>
          </w:tcPr>
          <w:p w14:paraId="218E9C3B" w14:textId="5BA32315" w:rsidR="00663DB0" w:rsidRPr="00F649A5" w:rsidRDefault="00F31AAE" w:rsidP="00F649A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 Scientific</w:t>
            </w:r>
          </w:p>
        </w:tc>
        <w:tc>
          <w:tcPr>
            <w:tcW w:w="3284" w:type="dxa"/>
            <w:shd w:val="clear" w:color="auto" w:fill="auto"/>
          </w:tcPr>
          <w:p w14:paraId="770C48F7" w14:textId="0711CBF8" w:rsidR="00663DB0" w:rsidRPr="00F649A5" w:rsidRDefault="00CB60B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13-400-525</w:t>
            </w:r>
          </w:p>
        </w:tc>
      </w:tr>
      <w:tr w:rsidR="00FC3BC3" w:rsidRPr="006D2A13" w14:paraId="007AF520" w14:textId="77777777" w:rsidTr="002706BD">
        <w:tc>
          <w:tcPr>
            <w:tcW w:w="2914" w:type="dxa"/>
            <w:shd w:val="clear" w:color="auto" w:fill="auto"/>
          </w:tcPr>
          <w:p w14:paraId="7C7D0441" w14:textId="13CD9F73" w:rsidR="00FC3BC3" w:rsidRPr="00F649A5" w:rsidRDefault="00965C57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Rotor‐Gene</w:t>
            </w:r>
            <w:r w:rsidR="003A4561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</w:t>
            </w: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®</w:t>
            </w:r>
          </w:p>
        </w:tc>
        <w:tc>
          <w:tcPr>
            <w:tcW w:w="2818" w:type="dxa"/>
            <w:shd w:val="clear" w:color="auto" w:fill="auto"/>
          </w:tcPr>
          <w:p w14:paraId="63192AC5" w14:textId="7869B455" w:rsidR="00FC3BC3" w:rsidRPr="00F649A5" w:rsidRDefault="00FC3BC3" w:rsidP="00F649A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578ABCD4" w14:textId="492BEBA3" w:rsidR="00FC3BC3" w:rsidRPr="00F649A5" w:rsidRDefault="001E5857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9001862</w:t>
            </w:r>
          </w:p>
        </w:tc>
      </w:tr>
      <w:tr w:rsidR="00315D94" w:rsidRPr="006D2A13" w14:paraId="07EC7E77" w14:textId="77777777" w:rsidTr="002706BD">
        <w:tc>
          <w:tcPr>
            <w:tcW w:w="2914" w:type="dxa"/>
            <w:shd w:val="clear" w:color="auto" w:fill="auto"/>
          </w:tcPr>
          <w:p w14:paraId="7811DE4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EVOM3 Trans Epithelial Electrical Resistance (TEER) meters</w:t>
            </w:r>
          </w:p>
        </w:tc>
        <w:tc>
          <w:tcPr>
            <w:tcW w:w="2818" w:type="dxa"/>
            <w:shd w:val="clear" w:color="auto" w:fill="auto"/>
          </w:tcPr>
          <w:p w14:paraId="6089513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WPI</w:t>
            </w:r>
          </w:p>
        </w:tc>
        <w:tc>
          <w:tcPr>
            <w:tcW w:w="3284" w:type="dxa"/>
            <w:shd w:val="clear" w:color="auto" w:fill="auto"/>
          </w:tcPr>
          <w:p w14:paraId="0EFC80F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EVOM3</w:t>
            </w:r>
          </w:p>
        </w:tc>
      </w:tr>
      <w:tr w:rsidR="00315D94" w:rsidRPr="006D2A13" w14:paraId="3B03C3E2" w14:textId="77777777" w:rsidTr="002706BD">
        <w:tc>
          <w:tcPr>
            <w:tcW w:w="2914" w:type="dxa"/>
            <w:shd w:val="clear" w:color="auto" w:fill="auto"/>
          </w:tcPr>
          <w:p w14:paraId="16BC62F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Electrode blades for STX4 EVOM™</w:t>
            </w:r>
          </w:p>
        </w:tc>
        <w:tc>
          <w:tcPr>
            <w:tcW w:w="2818" w:type="dxa"/>
            <w:shd w:val="clear" w:color="auto" w:fill="auto"/>
          </w:tcPr>
          <w:p w14:paraId="542C6482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WPI</w:t>
            </w:r>
          </w:p>
        </w:tc>
        <w:tc>
          <w:tcPr>
            <w:tcW w:w="3284" w:type="dxa"/>
            <w:shd w:val="clear" w:color="auto" w:fill="auto"/>
          </w:tcPr>
          <w:p w14:paraId="4618A87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STX4-BLADES</w:t>
            </w:r>
          </w:p>
        </w:tc>
      </w:tr>
      <w:tr w:rsidR="00315D94" w:rsidRPr="006D2A13" w14:paraId="55B4DE7E" w14:textId="77777777" w:rsidTr="002706BD">
        <w:tc>
          <w:tcPr>
            <w:tcW w:w="2914" w:type="dxa"/>
            <w:shd w:val="clear" w:color="auto" w:fill="auto"/>
          </w:tcPr>
          <w:p w14:paraId="1A7E891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SpectraMax</w:t>
            </w:r>
          </w:p>
        </w:tc>
        <w:tc>
          <w:tcPr>
            <w:tcW w:w="2818" w:type="dxa"/>
            <w:shd w:val="clear" w:color="auto" w:fill="auto"/>
          </w:tcPr>
          <w:p w14:paraId="035E4F5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Molecular Devices</w:t>
            </w:r>
          </w:p>
        </w:tc>
        <w:tc>
          <w:tcPr>
            <w:tcW w:w="3284" w:type="dxa"/>
            <w:shd w:val="clear" w:color="auto" w:fill="auto"/>
          </w:tcPr>
          <w:p w14:paraId="541571A0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iD3</w:t>
            </w:r>
          </w:p>
        </w:tc>
      </w:tr>
      <w:tr w:rsidR="00315D94" w:rsidRPr="006D2A13" w14:paraId="4727962C" w14:textId="77777777" w:rsidTr="002706BD">
        <w:trPr>
          <w:trHeight w:val="70"/>
        </w:trPr>
        <w:tc>
          <w:tcPr>
            <w:tcW w:w="2914" w:type="dxa"/>
            <w:shd w:val="clear" w:color="auto" w:fill="auto"/>
          </w:tcPr>
          <w:p w14:paraId="16C859A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Re-scan confocal microscope</w:t>
            </w:r>
          </w:p>
        </w:tc>
        <w:tc>
          <w:tcPr>
            <w:tcW w:w="2818" w:type="dxa"/>
            <w:shd w:val="clear" w:color="auto" w:fill="auto"/>
          </w:tcPr>
          <w:p w14:paraId="1F24E36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Confocal.nl</w:t>
            </w:r>
          </w:p>
        </w:tc>
        <w:tc>
          <w:tcPr>
            <w:tcW w:w="3284" w:type="dxa"/>
            <w:shd w:val="clear" w:color="auto" w:fill="auto"/>
          </w:tcPr>
          <w:p w14:paraId="653541B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RCM1</w:t>
            </w:r>
          </w:p>
        </w:tc>
      </w:tr>
      <w:tr w:rsidR="003724E0" w:rsidRPr="006D2A13" w14:paraId="206C8CCA" w14:textId="77777777" w:rsidTr="002706BD">
        <w:trPr>
          <w:trHeight w:val="70"/>
        </w:trPr>
        <w:tc>
          <w:tcPr>
            <w:tcW w:w="2914" w:type="dxa"/>
            <w:shd w:val="clear" w:color="auto" w:fill="auto"/>
          </w:tcPr>
          <w:p w14:paraId="17F9F061" w14:textId="7E0769CA" w:rsidR="003724E0" w:rsidRPr="00F649A5" w:rsidRDefault="003724E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Inverted phase contrast microscope</w:t>
            </w:r>
          </w:p>
        </w:tc>
        <w:tc>
          <w:tcPr>
            <w:tcW w:w="2818" w:type="dxa"/>
            <w:shd w:val="clear" w:color="auto" w:fill="auto"/>
          </w:tcPr>
          <w:p w14:paraId="6A87848A" w14:textId="713CC842" w:rsidR="003724E0" w:rsidRPr="00F649A5" w:rsidRDefault="003724E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Olympus</w:t>
            </w:r>
          </w:p>
        </w:tc>
        <w:tc>
          <w:tcPr>
            <w:tcW w:w="3284" w:type="dxa"/>
            <w:shd w:val="clear" w:color="auto" w:fill="auto"/>
          </w:tcPr>
          <w:p w14:paraId="6BF49106" w14:textId="692CFF87" w:rsidR="003724E0" w:rsidRPr="00F649A5" w:rsidRDefault="003724E0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CKX53</w:t>
            </w:r>
          </w:p>
        </w:tc>
      </w:tr>
      <w:tr w:rsidR="00315D94" w:rsidRPr="006D2A13" w14:paraId="57EBEB45" w14:textId="77777777" w:rsidTr="002706BD">
        <w:tc>
          <w:tcPr>
            <w:tcW w:w="9016" w:type="dxa"/>
            <w:gridSpan w:val="3"/>
            <w:shd w:val="clear" w:color="auto" w:fill="auto"/>
          </w:tcPr>
          <w:p w14:paraId="54B8FDC2" w14:textId="3E2FD815" w:rsidR="00335152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Software and Algorithms</w:t>
            </w:r>
          </w:p>
        </w:tc>
      </w:tr>
      <w:tr w:rsidR="00315D94" w:rsidRPr="006D2A13" w14:paraId="4B678C04" w14:textId="77777777" w:rsidTr="002706BD">
        <w:tc>
          <w:tcPr>
            <w:tcW w:w="2914" w:type="dxa"/>
            <w:shd w:val="clear" w:color="auto" w:fill="auto"/>
          </w:tcPr>
          <w:p w14:paraId="10AD9035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Fiji-ImageJ</w:t>
            </w:r>
          </w:p>
        </w:tc>
        <w:tc>
          <w:tcPr>
            <w:tcW w:w="2818" w:type="dxa"/>
            <w:shd w:val="clear" w:color="auto" w:fill="auto"/>
          </w:tcPr>
          <w:p w14:paraId="6D82086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Schindelin et al., 2012 PMID: 22743772</w:t>
            </w:r>
          </w:p>
        </w:tc>
        <w:tc>
          <w:tcPr>
            <w:tcW w:w="3284" w:type="dxa"/>
            <w:shd w:val="clear" w:color="auto" w:fill="auto"/>
          </w:tcPr>
          <w:p w14:paraId="308A799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https://imagej.net/Fiji/Downloads</w:t>
            </w:r>
          </w:p>
        </w:tc>
      </w:tr>
      <w:tr w:rsidR="00315D94" w:rsidRPr="006D2A13" w14:paraId="16751E80" w14:textId="77777777" w:rsidTr="002706BD">
        <w:tc>
          <w:tcPr>
            <w:tcW w:w="2914" w:type="dxa"/>
            <w:shd w:val="clear" w:color="auto" w:fill="auto"/>
          </w:tcPr>
          <w:p w14:paraId="5E73607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GraphPad Prism 10.2.3</w:t>
            </w:r>
          </w:p>
        </w:tc>
        <w:tc>
          <w:tcPr>
            <w:tcW w:w="2818" w:type="dxa"/>
            <w:shd w:val="clear" w:color="auto" w:fill="auto"/>
          </w:tcPr>
          <w:p w14:paraId="0B48044E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GraphPad</w:t>
            </w:r>
          </w:p>
        </w:tc>
        <w:tc>
          <w:tcPr>
            <w:tcW w:w="3284" w:type="dxa"/>
            <w:shd w:val="clear" w:color="auto" w:fill="auto"/>
          </w:tcPr>
          <w:p w14:paraId="64D9E6B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315D94" w:rsidRPr="006D2A13" w14:paraId="2FCB4B04" w14:textId="77777777" w:rsidTr="002706BD">
        <w:tc>
          <w:tcPr>
            <w:tcW w:w="9016" w:type="dxa"/>
            <w:gridSpan w:val="3"/>
            <w:shd w:val="clear" w:color="auto" w:fill="auto"/>
          </w:tcPr>
          <w:p w14:paraId="261FDF6E" w14:textId="35A746BC" w:rsidR="00335152" w:rsidRPr="00F649A5" w:rsidRDefault="00315D94" w:rsidP="00F649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Disposables</w:t>
            </w:r>
          </w:p>
        </w:tc>
      </w:tr>
      <w:tr w:rsidR="00315D94" w:rsidRPr="006D2A13" w14:paraId="6A977D2A" w14:textId="77777777" w:rsidTr="002706BD">
        <w:tc>
          <w:tcPr>
            <w:tcW w:w="2914" w:type="dxa"/>
            <w:shd w:val="clear" w:color="auto" w:fill="auto"/>
            <w:vAlign w:val="center"/>
          </w:tcPr>
          <w:p w14:paraId="250999F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Millicell Cell Culture Insert, 12 mm, polycarbonate, 3.0 µm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7C6382F2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Millipore</w:t>
            </w:r>
          </w:p>
        </w:tc>
        <w:tc>
          <w:tcPr>
            <w:tcW w:w="3284" w:type="dxa"/>
            <w:shd w:val="clear" w:color="auto" w:fill="auto"/>
            <w:vAlign w:val="center"/>
          </w:tcPr>
          <w:p w14:paraId="10A37A4C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PITP01250</w:t>
            </w:r>
          </w:p>
        </w:tc>
      </w:tr>
      <w:tr w:rsidR="00315D94" w:rsidRPr="006D2A13" w14:paraId="3F5A6A8D" w14:textId="77777777" w:rsidTr="002706BD">
        <w:tc>
          <w:tcPr>
            <w:tcW w:w="2914" w:type="dxa"/>
            <w:shd w:val="clear" w:color="auto" w:fill="auto"/>
          </w:tcPr>
          <w:p w14:paraId="50A9A001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Microscope slide 26x76x1mm</w:t>
            </w:r>
          </w:p>
        </w:tc>
        <w:tc>
          <w:tcPr>
            <w:tcW w:w="2818" w:type="dxa"/>
            <w:shd w:val="clear" w:color="auto" w:fill="auto"/>
          </w:tcPr>
          <w:p w14:paraId="166C27D9" w14:textId="5EB87539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4E416F5F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15998086</w:t>
            </w:r>
          </w:p>
        </w:tc>
      </w:tr>
      <w:tr w:rsidR="00315D94" w:rsidRPr="006D2A13" w14:paraId="6BD4FD13" w14:textId="77777777" w:rsidTr="002706BD">
        <w:tc>
          <w:tcPr>
            <w:tcW w:w="2914" w:type="dxa"/>
            <w:shd w:val="clear" w:color="auto" w:fill="auto"/>
          </w:tcPr>
          <w:p w14:paraId="0AB6714D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Microscope cover glass, 170 µm thick</w:t>
            </w:r>
          </w:p>
        </w:tc>
        <w:tc>
          <w:tcPr>
            <w:tcW w:w="2818" w:type="dxa"/>
            <w:shd w:val="clear" w:color="auto" w:fill="auto"/>
          </w:tcPr>
          <w:p w14:paraId="142554CB" w14:textId="7B0D2E53" w:rsidR="00315D94" w:rsidRPr="00F649A5" w:rsidRDefault="00F01B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</w:t>
            </w:r>
            <w:r w:rsidR="00315D94"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Scientific</w:t>
            </w:r>
          </w:p>
        </w:tc>
        <w:tc>
          <w:tcPr>
            <w:tcW w:w="3284" w:type="dxa"/>
            <w:shd w:val="clear" w:color="auto" w:fill="auto"/>
          </w:tcPr>
          <w:p w14:paraId="77329D99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10039670</w:t>
            </w:r>
          </w:p>
        </w:tc>
      </w:tr>
      <w:tr w:rsidR="00315D94" w:rsidRPr="006D2A13" w14:paraId="0C760D0A" w14:textId="77777777" w:rsidTr="002706BD">
        <w:tc>
          <w:tcPr>
            <w:tcW w:w="2914" w:type="dxa"/>
            <w:shd w:val="clear" w:color="auto" w:fill="auto"/>
          </w:tcPr>
          <w:p w14:paraId="64FDC3E7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QiaShredder</w:t>
            </w:r>
          </w:p>
        </w:tc>
        <w:tc>
          <w:tcPr>
            <w:tcW w:w="2818" w:type="dxa"/>
            <w:shd w:val="clear" w:color="auto" w:fill="auto"/>
          </w:tcPr>
          <w:p w14:paraId="76515473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Qiagen</w:t>
            </w:r>
          </w:p>
        </w:tc>
        <w:tc>
          <w:tcPr>
            <w:tcW w:w="3284" w:type="dxa"/>
            <w:shd w:val="clear" w:color="auto" w:fill="auto"/>
          </w:tcPr>
          <w:p w14:paraId="2921B052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79656</w:t>
            </w:r>
          </w:p>
        </w:tc>
      </w:tr>
      <w:tr w:rsidR="00315D94" w:rsidRPr="006D2A13" w14:paraId="63F613AA" w14:textId="77777777" w:rsidTr="002706BD">
        <w:tc>
          <w:tcPr>
            <w:tcW w:w="2914" w:type="dxa"/>
            <w:shd w:val="clear" w:color="auto" w:fill="auto"/>
          </w:tcPr>
          <w:p w14:paraId="27DEE48B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Nunc™ MaxiSorp™ ELISA Plates, Uncoated</w:t>
            </w:r>
          </w:p>
        </w:tc>
        <w:tc>
          <w:tcPr>
            <w:tcW w:w="2818" w:type="dxa"/>
            <w:shd w:val="clear" w:color="auto" w:fill="auto"/>
          </w:tcPr>
          <w:p w14:paraId="2CF26CE8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Biolegend</w:t>
            </w:r>
          </w:p>
        </w:tc>
        <w:tc>
          <w:tcPr>
            <w:tcW w:w="3284" w:type="dxa"/>
            <w:shd w:val="clear" w:color="auto" w:fill="auto"/>
          </w:tcPr>
          <w:p w14:paraId="6B48D3E6" w14:textId="77777777" w:rsidR="00315D94" w:rsidRPr="00F649A5" w:rsidRDefault="00315D94" w:rsidP="00F649A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423501</w:t>
            </w:r>
          </w:p>
        </w:tc>
      </w:tr>
    </w:tbl>
    <w:p w14:paraId="02D39540" w14:textId="77777777" w:rsidR="00315D94" w:rsidRPr="00F649A5" w:rsidRDefault="00315D94" w:rsidP="00F649A5">
      <w:pPr>
        <w:spacing w:line="240" w:lineRule="auto"/>
        <w:rPr>
          <w:rFonts w:ascii="Times New Roman" w:eastAsiaTheme="majorEastAsia" w:hAnsi="Times New Roman" w:cs="Times New Roman"/>
          <w:sz w:val="20"/>
          <w:szCs w:val="20"/>
          <w:lang w:val="en-US"/>
        </w:rPr>
      </w:pPr>
      <w:r w:rsidRPr="00F649A5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8B7FA99" w14:textId="071368B6" w:rsidR="00315D94" w:rsidRPr="002012A0" w:rsidRDefault="00315D94" w:rsidP="002012A0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F832C1"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2012A0">
        <w:rPr>
          <w:rFonts w:ascii="Times New Roman" w:hAnsi="Times New Roman" w:cs="Times New Roman"/>
          <w:sz w:val="20"/>
          <w:szCs w:val="20"/>
          <w:lang w:val="en-US"/>
        </w:rPr>
        <w:t xml:space="preserve"> – Primers used for RT-qPCR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1388"/>
        <w:gridCol w:w="3212"/>
        <w:gridCol w:w="1011"/>
        <w:gridCol w:w="1132"/>
        <w:gridCol w:w="1338"/>
      </w:tblGrid>
      <w:tr w:rsidR="00315D94" w:rsidRPr="006D2A13" w14:paraId="0897B45A" w14:textId="77777777" w:rsidTr="00661206">
        <w:tc>
          <w:tcPr>
            <w:tcW w:w="1118" w:type="dxa"/>
            <w:shd w:val="clear" w:color="auto" w:fill="auto"/>
          </w:tcPr>
          <w:p w14:paraId="52BB3737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Gene symbol</w:t>
            </w:r>
          </w:p>
          <w:p w14:paraId="6A916EDC" w14:textId="77777777" w:rsidR="00661206" w:rsidRPr="002012A0" w:rsidRDefault="00661206" w:rsidP="002012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14:paraId="251591EE" w14:textId="77777777" w:rsidR="00661206" w:rsidRPr="002012A0" w:rsidRDefault="00661206" w:rsidP="002012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64" w:type="dxa"/>
            <w:shd w:val="clear" w:color="auto" w:fill="auto"/>
          </w:tcPr>
          <w:p w14:paraId="478C22D7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GeneBank Accession No.</w:t>
            </w:r>
          </w:p>
        </w:tc>
        <w:tc>
          <w:tcPr>
            <w:tcW w:w="2920" w:type="dxa"/>
            <w:shd w:val="clear" w:color="auto" w:fill="auto"/>
          </w:tcPr>
          <w:p w14:paraId="6621619A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Primer sequence (5’-3’)</w:t>
            </w:r>
          </w:p>
        </w:tc>
        <w:tc>
          <w:tcPr>
            <w:tcW w:w="1138" w:type="dxa"/>
            <w:shd w:val="clear" w:color="auto" w:fill="auto"/>
          </w:tcPr>
          <w:p w14:paraId="29AA466F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12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PCR efficiency (%)</w:t>
            </w:r>
          </w:p>
        </w:tc>
        <w:tc>
          <w:tcPr>
            <w:tcW w:w="1138" w:type="dxa"/>
            <w:shd w:val="clear" w:color="auto" w:fill="auto"/>
          </w:tcPr>
          <w:p w14:paraId="045CE2F9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12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Regression coefficient (R2)</w:t>
            </w:r>
          </w:p>
        </w:tc>
        <w:tc>
          <w:tcPr>
            <w:tcW w:w="1138" w:type="dxa"/>
            <w:shd w:val="clear" w:color="auto" w:fill="auto"/>
          </w:tcPr>
          <w:p w14:paraId="7A7C2B57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12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</w:t>
            </w:r>
          </w:p>
        </w:tc>
      </w:tr>
      <w:tr w:rsidR="00315D94" w:rsidRPr="006D2A13" w14:paraId="7FC38065" w14:textId="77777777" w:rsidTr="008564DC">
        <w:tc>
          <w:tcPr>
            <w:tcW w:w="1118" w:type="dxa"/>
          </w:tcPr>
          <w:p w14:paraId="3EEE8B08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POU5F1</w:t>
            </w:r>
          </w:p>
        </w:tc>
        <w:tc>
          <w:tcPr>
            <w:tcW w:w="1564" w:type="dxa"/>
          </w:tcPr>
          <w:p w14:paraId="60587D6F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NM_002701.6</w:t>
            </w:r>
          </w:p>
        </w:tc>
        <w:tc>
          <w:tcPr>
            <w:tcW w:w="2920" w:type="dxa"/>
          </w:tcPr>
          <w:p w14:paraId="3DD0E8C3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 TGGAGTTTGTGCCAGGGTTT</w:t>
            </w:r>
          </w:p>
          <w:p w14:paraId="127E47BA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 TCACCTTCCCTCCAACCAGT</w:t>
            </w:r>
          </w:p>
        </w:tc>
        <w:tc>
          <w:tcPr>
            <w:tcW w:w="1138" w:type="dxa"/>
          </w:tcPr>
          <w:p w14:paraId="1192579B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106</w:t>
            </w:r>
          </w:p>
        </w:tc>
        <w:tc>
          <w:tcPr>
            <w:tcW w:w="1138" w:type="dxa"/>
          </w:tcPr>
          <w:p w14:paraId="36378F27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0.995</w:t>
            </w:r>
          </w:p>
        </w:tc>
        <w:tc>
          <w:tcPr>
            <w:tcW w:w="1138" w:type="dxa"/>
          </w:tcPr>
          <w:p w14:paraId="0C7BADB4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paper</w:t>
            </w:r>
          </w:p>
        </w:tc>
      </w:tr>
      <w:tr w:rsidR="00315D94" w:rsidRPr="006D2A13" w14:paraId="3CC54A2F" w14:textId="77777777" w:rsidTr="008564DC">
        <w:tc>
          <w:tcPr>
            <w:tcW w:w="1118" w:type="dxa"/>
          </w:tcPr>
          <w:p w14:paraId="0A2190C4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SOX17</w:t>
            </w:r>
          </w:p>
        </w:tc>
        <w:tc>
          <w:tcPr>
            <w:tcW w:w="1564" w:type="dxa"/>
          </w:tcPr>
          <w:p w14:paraId="44BB5C3C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NM_022454.4</w:t>
            </w:r>
          </w:p>
        </w:tc>
        <w:tc>
          <w:tcPr>
            <w:tcW w:w="2920" w:type="dxa"/>
          </w:tcPr>
          <w:p w14:paraId="62CE4A0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 GCAAGATGCTGGGCAAGTC</w:t>
            </w:r>
          </w:p>
          <w:p w14:paraId="1EF9EAE5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 CTTGTAGTTGGGGTGGTCCTG</w:t>
            </w:r>
          </w:p>
        </w:tc>
        <w:tc>
          <w:tcPr>
            <w:tcW w:w="1138" w:type="dxa"/>
          </w:tcPr>
          <w:p w14:paraId="74B5278F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1138" w:type="dxa"/>
          </w:tcPr>
          <w:p w14:paraId="64BB8704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0.990</w:t>
            </w:r>
          </w:p>
        </w:tc>
        <w:tc>
          <w:tcPr>
            <w:tcW w:w="1138" w:type="dxa"/>
          </w:tcPr>
          <w:p w14:paraId="09379E37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This paper</w:t>
            </w:r>
          </w:p>
          <w:p w14:paraId="35BD5DD3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15D94" w:rsidRPr="006D2A13" w14:paraId="33B97BED" w14:textId="77777777" w:rsidTr="008564DC">
        <w:tc>
          <w:tcPr>
            <w:tcW w:w="1118" w:type="dxa"/>
          </w:tcPr>
          <w:p w14:paraId="77BBC17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CDX2</w:t>
            </w:r>
          </w:p>
        </w:tc>
        <w:tc>
          <w:tcPr>
            <w:tcW w:w="1564" w:type="dxa"/>
          </w:tcPr>
          <w:p w14:paraId="78F8FA1E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NM_001265.6</w:t>
            </w:r>
          </w:p>
        </w:tc>
        <w:tc>
          <w:tcPr>
            <w:tcW w:w="2920" w:type="dxa"/>
          </w:tcPr>
          <w:p w14:paraId="02A04AA9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CCAGCGGCGGAACCTGTG</w:t>
            </w:r>
          </w:p>
          <w:p w14:paraId="5A5CEF5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GTCTTTCGTCCTGGTTTTCAC</w:t>
            </w:r>
          </w:p>
        </w:tc>
        <w:tc>
          <w:tcPr>
            <w:tcW w:w="1138" w:type="dxa"/>
          </w:tcPr>
          <w:p w14:paraId="3A55B99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</w:t>
            </w:r>
          </w:p>
        </w:tc>
        <w:tc>
          <w:tcPr>
            <w:tcW w:w="1138" w:type="dxa"/>
          </w:tcPr>
          <w:p w14:paraId="05BCB09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0.995</w:t>
            </w:r>
          </w:p>
        </w:tc>
        <w:tc>
          <w:tcPr>
            <w:tcW w:w="1138" w:type="dxa"/>
          </w:tcPr>
          <w:p w14:paraId="32CE69B1" w14:textId="59FC606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{"citationID":"XiqnQhlo","properties":{"formattedCitation":"(Janssen et al., 2021)","plainCitation":"(Janssen et al., 2021)","noteIndex":0},"citationItems":[{"id":1042,"uris":["http://zotero.org/users/4840496/items/YDVHYQHG"],"itemData":{"id":1042,"type":"article-journal","abstract":"Human intestinal organoids (HIOs) are a promising in vitro model consisting of different intestinal cell types with a 3D microarchitecture resembling native tissue. In the current study, we aimed to assess the expression of the most common intestinal CYP enzymes in a human induced pluripotent stem cell (hiPSC)-derived HIO model, and the suitability of that model to study chemical-induced changes in CYP expression and activity. We compared this model with the commonly used human colonic adenocarcinoma cell line Caco-2 and with a human primary intestinal epithelial cell (IEC)-based model, closely resembling in vivo tissue. We optimized an existing protocol to differentiate hiPSCs into HIOs and demonstrated that obtained HIOs contain a polarized epithelium with tight junctions consisting of enterocytes, goblet cells, enteroendocrine cells and Paneth cells. We extensively characterized the gene expression of CYPs and activity of CYP3A4/5, indicating relatively high gene expression levels of the most important intestinal CYP enzymes in HIOs compared to the other models. Furthermore, we showed that CYP1A1 and CYP1B1 were induced by β-naphtoflavone in all three models, whereas CYP3A4 was induced by phenobarbital and rifampicin in HIOs, in the IEC-based model (although not statistically significant), but not in Caco-2 cells. Interestingly, CYP2B6 expression was not induced in any of the models by the well-known liver CYP2B6 inducer phenobarbital. In conclusion, our study indicates that hiPSC-based HIOs are a useful in vitro intestinal model to study biotransformation of chemicals in the intestine.","container-title":"Archives of Toxicology","DOI":"10.1007/s00204-020-02953-6","ISSN":"0340-5761","issue":"3","journalAbbreviation":"Arch Toxicol","note":"PMID: 33263786\nPMCID: PMC7904554","page":"907-922","source":"PubMed Central","title":"Cytochrome P450 expression, induction and activity in human induced pluripotent stem cell-derived intestinal organoids and comparison with primary human intestinal epithelial cells and Caco-2 cells","volume":"95","author":[{"family":"Janssen","given":"Aafke W. F."},{"family":"Duivenvoorde","given":"Loes P. M."},{"family":"Rijkers","given":"Deborah"},{"family":"Nijssen","given":"Rosalie"},{"family":"Peijnenburg","given":"Ad A. C. M."},{"family":"Zande","given":"Meike","non-dropping-particle":"van der"},{"family":"Louisse","given":"Jochem"}],"issued":{"date-parts":[["2021"]]}}}],"schema":"https://github.com/citation-style-language/schema/raw/master/csl-citation.json"}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(Janssen et al., 2021)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065CD41E" w14:textId="77777777" w:rsidTr="008564DC">
        <w:tc>
          <w:tcPr>
            <w:tcW w:w="1118" w:type="dxa"/>
          </w:tcPr>
          <w:p w14:paraId="6DD3F7A8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LGR5</w:t>
            </w:r>
          </w:p>
        </w:tc>
        <w:tc>
          <w:tcPr>
            <w:tcW w:w="1564" w:type="dxa"/>
          </w:tcPr>
          <w:p w14:paraId="77D0C996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NM_003667.4</w:t>
            </w:r>
          </w:p>
        </w:tc>
        <w:tc>
          <w:tcPr>
            <w:tcW w:w="2920" w:type="dxa"/>
          </w:tcPr>
          <w:p w14:paraId="1FD26C84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F: 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>GGAAATCATGCCTTACAGAGC</w:t>
            </w:r>
          </w:p>
          <w:p w14:paraId="6699C284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CACTCCAAATGCACAGCACTG</w:t>
            </w:r>
          </w:p>
        </w:tc>
        <w:tc>
          <w:tcPr>
            <w:tcW w:w="1138" w:type="dxa"/>
          </w:tcPr>
          <w:p w14:paraId="33C8357E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138" w:type="dxa"/>
          </w:tcPr>
          <w:p w14:paraId="22B9001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0.995</w:t>
            </w:r>
          </w:p>
        </w:tc>
        <w:tc>
          <w:tcPr>
            <w:tcW w:w="1138" w:type="dxa"/>
          </w:tcPr>
          <w:p w14:paraId="2E441EC2" w14:textId="035685F3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{"citationID":"WVGNeV39","properties":{"formattedCitation":"(Janssen et al., 2021)","plainCitation":"(Janssen et al., 2021)","noteIndex":0},"citationItems":[{"id":1042,"uris":["http://zotero.org/users/4840496/items/YDVHYQHG"],"itemData":{"id":1042,"type":"article-journal","abstract":"Human intestinal organoids (HIOs) are a promising in vitro model consisting of different intestinal cell types with a 3D microarchitecture resembling native tissue. In the current study, we aimed to assess the expression of the most common intestinal CYP enzymes in a human induced pluripotent stem cell (hiPSC)-derived HIO model, and the suitability of that model to study chemical-induced changes in CYP expression and activity. We compared this model with the commonly used human colonic adenocarcinoma cell line Caco-2 and with a human primary intestinal epithelial cell (IEC)-based model, closely resembling in vivo tissue. We optimized an existing protocol to differentiate hiPSCs into HIOs and demonstrated that obtained HIOs contain a polarized epithelium with tight junctions consisting of enterocytes, goblet cells, enteroendocrine cells and Paneth cells. We extensively characterized the gene expression of CYPs and activity of CYP3A4/5, indicating relatively high gene expression levels of the most important intestinal CYP enzymes in HIOs compared to the other models. Furthermore, we showed that CYP1A1 and CYP1B1 were induced by β-naphtoflavone in all three models, whereas CYP3A4 was induced by phenobarbital and rifampicin in HIOs, in the IEC-based model (although not statistically significant), but not in Caco-2 cells. Interestingly, CYP2B6 expression was not induced in any of the models by the well-known liver CYP2B6 inducer phenobarbital. In conclusion, our study indicates that hiPSC-based HIOs are a useful in vitro intestinal model to study biotransformation of chemicals in the intestine.","container-title":"Archives of Toxicology","DOI":"10.1007/s00204-020-02953-6","ISSN":"0340-5761","issue":"3","journalAbbreviation":"Arch Toxicol","note":"PMID: 33263786\nPMCID: PMC7904554","page":"907-922","source":"PubMed Central","title":"Cytochrome P450 expression, induction and activity in human induced pluripotent stem cell-derived intestinal organoids and comparison with primary human intestinal epithelial cells and Caco-2 cells","volume":"95","author":[{"family":"Janssen","given":"Aafke W. F."},{"family":"Duivenvoorde","given":"Loes P. M."},{"family":"Rijkers","given":"Deborah"},{"family":"Nijssen","given":"Rosalie"},{"family":"Peijnenburg","given":"Ad A. C. M."},{"family":"Zande","given":"Meike","non-dropping-particle":"van der"},{"family":"Louisse","given":"Jochem"}],"issued":{"date-parts":[["2021"]]}}}],"schema":"https://github.com/citation-style-language/schema/raw/master/csl-citation.json"}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(Janssen et al., 2021)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790A3CB7" w14:textId="77777777" w:rsidTr="008564DC">
        <w:tc>
          <w:tcPr>
            <w:tcW w:w="1118" w:type="dxa"/>
          </w:tcPr>
          <w:p w14:paraId="32423BFF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LYZ</w:t>
            </w:r>
          </w:p>
        </w:tc>
        <w:tc>
          <w:tcPr>
            <w:tcW w:w="1564" w:type="dxa"/>
          </w:tcPr>
          <w:p w14:paraId="320468D9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NM_000239.3</w:t>
            </w:r>
          </w:p>
        </w:tc>
        <w:tc>
          <w:tcPr>
            <w:tcW w:w="2920" w:type="dxa"/>
          </w:tcPr>
          <w:p w14:paraId="6E37240C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CCCTGGTCAGCCTAGCACTC</w:t>
            </w:r>
          </w:p>
          <w:p w14:paraId="546ECAAF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CCTTGCCCTGGACCGTAACA</w:t>
            </w:r>
          </w:p>
        </w:tc>
        <w:tc>
          <w:tcPr>
            <w:tcW w:w="1138" w:type="dxa"/>
          </w:tcPr>
          <w:p w14:paraId="39626BD3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</w:t>
            </w:r>
          </w:p>
        </w:tc>
        <w:tc>
          <w:tcPr>
            <w:tcW w:w="1138" w:type="dxa"/>
          </w:tcPr>
          <w:p w14:paraId="0FCF45BD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0.998</w:t>
            </w:r>
          </w:p>
        </w:tc>
        <w:tc>
          <w:tcPr>
            <w:tcW w:w="1138" w:type="dxa"/>
          </w:tcPr>
          <w:p w14:paraId="1DB30D19" w14:textId="5321EDB5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{"citationID":"x7qCHFha","properties":{"formattedCitation":"(Janssen et al., 2021)","plainCitation":"(Janssen et al., 2021)","noteIndex":0},"citationItems":[{"id":1042,"uris":["http://zotero.org/users/4840496/items/YDVHYQHG"],"itemData":{"id":1042,"type":"article-journal","abstract":"Human intestinal organoids (HIOs) are a promising in vitro model consisting of different intestinal cell types with a 3D microarchitecture resembling native tissue. In the current study, we aimed to assess the expression of the most common intestinal CYP enzymes in a human induced pluripotent stem cell (hiPSC)-derived HIO model, and the suitability of that model to study chemical-induced changes in CYP expression and activity. We compared this model with the commonly used human colonic adenocarcinoma cell line Caco-2 and with a human primary intestinal epithelial cell (IEC)-based model, closely resembling in vivo tissue. We optimized an existing protocol to differentiate hiPSCs into HIOs and demonstrated that obtained HIOs contain a polarized epithelium with tight junctions consisting of enterocytes, goblet cells, enteroendocrine cells and Paneth cells. We extensively characterized the gene expression of CYPs and activity of CYP3A4/5, indicating relatively high gene expression levels of the most important intestinal CYP enzymes in HIOs compared to the other models. Furthermore, we showed that CYP1A1 and CYP1B1 were induced by β-naphtoflavone in all three models, whereas CYP3A4 was induced by phenobarbital and rifampicin in HIOs, in the IEC-based model (although not statistically significant), but not in Caco-2 cells. Interestingly, CYP2B6 expression was not induced in any of the models by the well-known liver CYP2B6 inducer phenobarbital. In conclusion, our study indicates that hiPSC-based HIOs are a useful in vitro intestinal model to study biotransformation of chemicals in the intestine.","container-title":"Archives of Toxicology","DOI":"10.1007/s00204-020-02953-6","ISSN":"0340-5761","issue":"3","journalAbbreviation":"Arch Toxicol","note":"PMID: 33263786\nPMCID: PMC7904554","page":"907-922","source":"PubMed Central","title":"Cytochrome P450 expression, induction and activity in human induced pluripotent stem cell-derived intestinal organoids and comparison with primary human intestinal epithelial cells and Caco-2 cells","volume":"95","author":[{"family":"Janssen","given":"Aafke W. F."},{"family":"Duivenvoorde","given":"Loes P. M."},{"family":"Rijkers","given":"Deborah"},{"family":"Nijssen","given":"Rosalie"},{"family":"Peijnenburg","given":"Ad A. C. M."},{"family":"Zande","given":"Meike","non-dropping-particle":"van der"},{"family":"Louisse","given":"Jochem"}],"issued":{"date-parts":[["2021"]]}}}],"schema":"https://github.com/citation-style-language/schema/raw/master/csl-citation.json"}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(Janssen et al., 2021)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5E16215D" w14:textId="77777777" w:rsidTr="008564DC">
        <w:tc>
          <w:tcPr>
            <w:tcW w:w="1118" w:type="dxa"/>
          </w:tcPr>
          <w:p w14:paraId="18C82102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VIL1</w:t>
            </w:r>
          </w:p>
        </w:tc>
        <w:tc>
          <w:tcPr>
            <w:tcW w:w="1564" w:type="dxa"/>
          </w:tcPr>
          <w:p w14:paraId="50A70C3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NM_007127.3</w:t>
            </w:r>
          </w:p>
        </w:tc>
        <w:tc>
          <w:tcPr>
            <w:tcW w:w="2920" w:type="dxa"/>
          </w:tcPr>
          <w:p w14:paraId="338B6BB3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CGGAAAGCACCCGTATGGAG</w:t>
            </w:r>
          </w:p>
          <w:p w14:paraId="06AF78D7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CGTCCACCACGCCTACATAG</w:t>
            </w:r>
          </w:p>
        </w:tc>
        <w:tc>
          <w:tcPr>
            <w:tcW w:w="1138" w:type="dxa"/>
          </w:tcPr>
          <w:p w14:paraId="14BB762C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1138" w:type="dxa"/>
          </w:tcPr>
          <w:p w14:paraId="76B133F2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1138" w:type="dxa"/>
          </w:tcPr>
          <w:p w14:paraId="0722D370" w14:textId="530198C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{"citationID":"4RbaD0JT","properties":{"formattedCitation":"(Janssen et al., 2021)","plainCitation":"(Janssen et al., 2021)","noteIndex":0},"citationItems":[{"id":1042,"uris":["http://zotero.org/users/4840496/items/YDVHYQHG"],"itemData":{"id":1042,"type":"article-journal","abstract":"Human intestinal organoids (HIOs) are a promising in vitro model consisting of different intestinal cell types with a 3D microarchitecture resembling native tissue. In the current study, we aimed to assess the expression of the most common intestinal CYP enzymes in a human induced pluripotent stem cell (hiPSC)-derived HIO model, and the suitability of that model to study chemical-induced changes in CYP expression and activity. We compared this model with the commonly used human colonic adenocarcinoma cell line Caco-2 and with a human primary intestinal epithelial cell (IEC)-based model, closely resembling in vivo tissue. We optimized an existing protocol to differentiate hiPSCs into HIOs and demonstrated that obtained HIOs contain a polarized epithelium with tight junctions consisting of enterocytes, goblet cells, enteroendocrine cells and Paneth cells. We extensively characterized the gene expression of CYPs and activity of CYP3A4/5, indicating relatively high gene expression levels of the most important intestinal CYP enzymes in HIOs compared to the other models. Furthermore, we showed that CYP1A1 and CYP1B1 were induced by β-naphtoflavone in all three models, whereas CYP3A4 was induced by phenobarbital and rifampicin in HIOs, in the IEC-based model (although not statistically significant), but not in Caco-2 cells. Interestingly, CYP2B6 expression was not induced in any of the models by the well-known liver CYP2B6 inducer phenobarbital. In conclusion, our study indicates that hiPSC-based HIOs are a useful in vitro intestinal model to study biotransformation of chemicals in the intestine.","container-title":"Archives of Toxicology","DOI":"10.1007/s00204-020-02953-6","ISSN":"0340-5761","issue":"3","journalAbbreviation":"Arch Toxicol","note":"PMID: 33263786\nPMCID: PMC7904554","page":"907-922","source":"PubMed Central","title":"Cytochrome P450 expression, induction and activity in human induced pluripotent stem cell-derived intestinal organoids and comparison with primary human intestinal epithelial cells and Caco-2 cells","volume":"95","author":[{"family":"Janssen","given":"Aafke W. F."},{"family":"Duivenvoorde","given":"Loes P. M."},{"family":"Rijkers","given":"Deborah"},{"family":"Nijssen","given":"Rosalie"},{"family":"Peijnenburg","given":"Ad A. C. M."},{"family":"Zande","given":"Meike","non-dropping-particle":"van der"},{"family":"Louisse","given":"Jochem"}],"issued":{"date-parts":[["2021"]]}}}],"schema":"https://github.com/citation-style-language/schema/raw/master/csl-citation.json"}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(Janssen et al., 2021)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4E86D231" w14:textId="77777777" w:rsidTr="008564DC">
        <w:tc>
          <w:tcPr>
            <w:tcW w:w="1118" w:type="dxa"/>
          </w:tcPr>
          <w:p w14:paraId="120AD709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MUC2</w:t>
            </w:r>
          </w:p>
        </w:tc>
        <w:tc>
          <w:tcPr>
            <w:tcW w:w="1564" w:type="dxa"/>
          </w:tcPr>
          <w:p w14:paraId="44E83D79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NM002457.4</w:t>
            </w:r>
          </w:p>
        </w:tc>
        <w:tc>
          <w:tcPr>
            <w:tcW w:w="2920" w:type="dxa"/>
          </w:tcPr>
          <w:p w14:paraId="1C8B368E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AGAAGGCACCGTATATGACGAC</w:t>
            </w:r>
          </w:p>
          <w:p w14:paraId="23B8B922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CAGCGTTACAGACACACTGCTC</w:t>
            </w:r>
          </w:p>
        </w:tc>
        <w:tc>
          <w:tcPr>
            <w:tcW w:w="1138" w:type="dxa"/>
          </w:tcPr>
          <w:p w14:paraId="00A31523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</w:t>
            </w:r>
          </w:p>
        </w:tc>
        <w:tc>
          <w:tcPr>
            <w:tcW w:w="1138" w:type="dxa"/>
          </w:tcPr>
          <w:p w14:paraId="0B6E93A5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0.999</w:t>
            </w:r>
          </w:p>
        </w:tc>
        <w:tc>
          <w:tcPr>
            <w:tcW w:w="1138" w:type="dxa"/>
          </w:tcPr>
          <w:p w14:paraId="2C22CFB3" w14:textId="1250623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{"citationID":"rwhVo8J3","properties":{"formattedCitation":"(Janssen et al., 2021)","plainCitation":"(Janssen et al., 2021)","noteIndex":0},"citationItems":[{"id":1042,"uris":["http://zotero.org/users/4840496/items/YDVHYQHG"],"itemData":{"id":1042,"type":"article-journal","abstract":"Human intestinal organoids (HIOs) are a promising in vitro model consisting of different intestinal cell types with a 3D microarchitecture resembling native tissue. In the current study, we aimed to assess the expression of the most common intestinal CYP enzymes in a human induced pluripotent stem cell (hiPSC)-derived HIO model, and the suitability of that model to study chemical-induced changes in CYP expression and activity. We compared this model with the commonly used human colonic adenocarcinoma cell line Caco-2 and with a human primary intestinal epithelial cell (IEC)-based model, closely resembling in vivo tissue. We optimized an existing protocol to differentiate hiPSCs into HIOs and demonstrated that obtained HIOs contain a polarized epithelium with tight junctions consisting of enterocytes, goblet cells, enteroendocrine cells and Paneth cells. We extensively characterized the gene expression of CYPs and activity of CYP3A4/5, indicating relatively high gene expression levels of the most important intestinal CYP enzymes in HIOs compared to the other models. Furthermore, we showed that CYP1A1 and CYP1B1 were induced by β-naphtoflavone in all three models, whereas CYP3A4 was induced by phenobarbital and rifampicin in HIOs, in the IEC-based model (although not statistically significant), but not in Caco-2 cells. Interestingly, CYP2B6 expression was not induced in any of the models by the well-known liver CYP2B6 inducer phenobarbital. In conclusion, our study indicates that hiPSC-based HIOs are a useful in vitro intestinal model to study biotransformation of chemicals in the intestine.","container-title":"Archives of Toxicology","DOI":"10.1007/s00204-020-02953-6","ISSN":"0340-5761","issue":"3","journalAbbreviation":"Arch Toxicol","note":"PMID: 33263786\nPMCID: PMC7904554","page":"907-922","source":"PubMed Central","title":"Cytochrome P450 expression, induction and activity in human induced pluripotent stem cell-derived intestinal organoids and comparison with primary human intestinal epithelial cells and Caco-2 cells","volume":"95","author":[{"family":"Janssen","given":"Aafke W. F."},{"family":"Duivenvoorde","given":"Loes P. M."},{"family":"Rijkers","given":"Deborah"},{"family":"Nijssen","given":"Rosalie"},{"family":"Peijnenburg","given":"Ad A. C. M."},{"family":"Zande","given":"Meike","non-dropping-particle":"van der"},{"family":"Louisse","given":"Jochem"}],"issued":{"date-parts":[["2021"]]}}}],"schema":"https://github.com/citation-style-language/schema/raw/master/csl-citation.json"}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(Janssen et al., 2021)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382AACDC" w14:textId="77777777" w:rsidTr="008564DC">
        <w:tc>
          <w:tcPr>
            <w:tcW w:w="1118" w:type="dxa"/>
          </w:tcPr>
          <w:p w14:paraId="253A80ED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CHGA</w:t>
            </w:r>
          </w:p>
        </w:tc>
        <w:tc>
          <w:tcPr>
            <w:tcW w:w="1564" w:type="dxa"/>
          </w:tcPr>
          <w:p w14:paraId="5070BB18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NM_001275.4</w:t>
            </w:r>
          </w:p>
        </w:tc>
        <w:tc>
          <w:tcPr>
            <w:tcW w:w="2920" w:type="dxa"/>
          </w:tcPr>
          <w:p w14:paraId="0FC66E0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TCCGACACACTTTCCAAGCC</w:t>
            </w:r>
          </w:p>
          <w:p w14:paraId="4A76A727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CFCFC"/>
                <w:lang w:val="en-GB"/>
              </w:rPr>
              <w:t xml:space="preserve"> TTCTGCTGATGTGCCCTCTC</w:t>
            </w:r>
          </w:p>
        </w:tc>
        <w:tc>
          <w:tcPr>
            <w:tcW w:w="1138" w:type="dxa"/>
          </w:tcPr>
          <w:p w14:paraId="44F7630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</w:p>
        </w:tc>
        <w:tc>
          <w:tcPr>
            <w:tcW w:w="1138" w:type="dxa"/>
          </w:tcPr>
          <w:p w14:paraId="619DDD0D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1138" w:type="dxa"/>
          </w:tcPr>
          <w:p w14:paraId="003624B4" w14:textId="416E30DF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{"citationID":"La6rVlD8","properties":{"formattedCitation":"(Janssen et al., 2021)","plainCitation":"(Janssen et al., 2021)","noteIndex":0},"citationItems":[{"id":1042,"uris":["http://zotero.org/users/4840496/items/YDVHYQHG"],"itemData":{"id":1042,"type":"article-journal","abstract":"Human intestinal organoids (HIOs) are a promising in vitro model consisting of different intestinal cell types with a 3D microarchitecture resembling native tissue. In the current study, we aimed to assess the expression of the most common intestinal CYP enzymes in a human induced pluripotent stem cell (hiPSC)-derived HIO model, and the suitability of that model to study chemical-induced changes in CYP expression and activity. We compared this model with the commonly used human colonic adenocarcinoma cell line Caco-2 and with a human primary intestinal epithelial cell (IEC)-based model, closely resembling in vivo tissue. We optimized an existing protocol to differentiate hiPSCs into HIOs and demonstrated that obtained HIOs contain a polarized epithelium with tight junctions consisting of enterocytes, goblet cells, enteroendocrine cells and Paneth cells. We extensively characterized the gene expression of CYPs and activity of CYP3A4/5, indicating relatively high gene expression levels of the most important intestinal CYP enzymes in HIOs compared to the other models. Furthermore, we showed that CYP1A1 and CYP1B1 were induced by β-naphtoflavone in all three models, whereas CYP3A4 was induced by phenobarbital and rifampicin in HIOs, in the IEC-based model (although not statistically significant), but not in Caco-2 cells. Interestingly, CYP2B6 expression was not induced in any of the models by the well-known liver CYP2B6 inducer phenobarbital. In conclusion, our study indicates that hiPSC-based HIOs are a useful in vitro intestinal model to study biotransformation of chemicals in the intestine.","container-title":"Archives of Toxicology","DOI":"10.1007/s00204-020-02953-6","ISSN":"0340-5761","issue":"3","journalAbbreviation":"Arch Toxicol","note":"PMID: 33263786\nPMCID: PMC7904554","page":"907-922","source":"PubMed Central","title":"Cytochrome P450 expression, induction and activity in human induced pluripotent stem cell-derived intestinal organoids and comparison with primary human intestinal epithelial cells and Caco-2 cells","volume":"95","author":[{"family":"Janssen","given":"Aafke W. F."},{"family":"Duivenvoorde","given":"Loes P. M."},{"family":"Rijkers","given":"Deborah"},{"family":"Nijssen","given":"Rosalie"},{"family":"Peijnenburg","given":"Ad A. C. M."},{"family":"Zande","given":"Meike","non-dropping-particle":"van der"},{"family":"Louisse","given":"Jochem"}],"issued":{"date-parts":[["2021"]]}}}],"schema":"https://github.com/citation-style-language/schema/raw/master/csl-citation.json"}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(Janssen et al., 2021)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2983D1AE" w14:textId="77777777" w:rsidTr="008564DC">
        <w:tc>
          <w:tcPr>
            <w:tcW w:w="1118" w:type="dxa"/>
          </w:tcPr>
          <w:p w14:paraId="583658DA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IL6</w:t>
            </w:r>
          </w:p>
        </w:tc>
        <w:tc>
          <w:tcPr>
            <w:tcW w:w="1564" w:type="dxa"/>
          </w:tcPr>
          <w:p w14:paraId="37FB7EC2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NM_000600.3</w:t>
            </w:r>
          </w:p>
        </w:tc>
        <w:tc>
          <w:tcPr>
            <w:tcW w:w="2920" w:type="dxa"/>
          </w:tcPr>
          <w:p w14:paraId="463AB0F8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 AGCCACTCACCTCTTCAGAAC</w:t>
            </w:r>
          </w:p>
          <w:p w14:paraId="54A3E16D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 GCCTCTTTGCTGCTTTCACAC</w:t>
            </w:r>
          </w:p>
        </w:tc>
        <w:tc>
          <w:tcPr>
            <w:tcW w:w="1138" w:type="dxa"/>
          </w:tcPr>
          <w:p w14:paraId="2E0BE97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105</w:t>
            </w:r>
          </w:p>
        </w:tc>
        <w:tc>
          <w:tcPr>
            <w:tcW w:w="1138" w:type="dxa"/>
          </w:tcPr>
          <w:p w14:paraId="1A075B89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0.992</w:t>
            </w:r>
          </w:p>
        </w:tc>
        <w:tc>
          <w:tcPr>
            <w:tcW w:w="1138" w:type="dxa"/>
          </w:tcPr>
          <w:p w14:paraId="274F5530" w14:textId="088C48CB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{"citationID":"ynmVkH7K","properties":{"formattedCitation":"(Ching et al., 2013)","plainCitation":"(Ching et al., 2013)","noteIndex":0},"citationItems":[{"id":1041,"uris":["http://zotero.org/users/4840496/items/U73W3LVS"],"itemData":{"id":1041,"type":"article-journal","abstract":"The CLCA gene family produces both secreted and membrane-associated proteins that modulate ion-channel function, drive mucus production and have a poorly understood pleiotropic effect on airway inflammation. The primary up-regulated human CLCA ortholog in airway inflammation is hCLCA1. Here we show that this protein can activate airway macrophages, inducing them to express cytokines and to undertake a pivotal role in airway inflammation. In a U-937 airway macrophage–monocyte cell line, conditioned media from HEK 293 cells heterologously expressing hCLCA1 (with or without fetal bovine serum) increased the levels of pro-inflammatory cytokines (IL-1β, IL-6, TNF-α and IL-8). This effect was independent of the metalloprotease domain of hCLCA1. Primary porcine alveolar macrophages were similarly activated, demonstrating the effect was not cell line dependent. Similarly, immuno-purified hCLCA1 at physiologically relevant concentration of ~100 pg/mL was able to activate macrophages and induce pro-inflammatory response. This cytokine response increased with higher concentration of immuno-purified hCLCA1. These findings demonstrate the ability of hCLCA1 to function as a signaling molecule and activate macrophages, central regulators of airway inflammation.","container-title":"PLOS ONE","DOI":"10.1371/journal.pone.0083130","ISSN":"1932-6203","issue":"12","journalAbbreviation":"PLOS ONE","language":"en","note":"publisher: Public Library of Science","page":"e83130","source":"PLoS Journals","title":"Secreted hCLCA1 Is a Signaling Molecule That Activates Airway Macrophages","volume":"8","author":[{"family":"Ching","given":"John C. H."},{"family":"Lobanova","given":"Liubov"},{"family":"Loewen","given":"Matthew E."}],"issued":{"date-parts":[["2013",12,12]]}}}],"schema":"https://github.com/citation-style-language/schema/raw/master/csl-citation.json"}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(Ching et al., 2013)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4E3A9AD9" w14:textId="77777777" w:rsidTr="008564DC">
        <w:tc>
          <w:tcPr>
            <w:tcW w:w="1118" w:type="dxa"/>
          </w:tcPr>
          <w:p w14:paraId="410FBF6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IL8</w:t>
            </w:r>
          </w:p>
        </w:tc>
        <w:tc>
          <w:tcPr>
            <w:tcW w:w="1564" w:type="dxa"/>
          </w:tcPr>
          <w:p w14:paraId="142DA47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NM_000584.2</w:t>
            </w:r>
          </w:p>
        </w:tc>
        <w:tc>
          <w:tcPr>
            <w:tcW w:w="2920" w:type="dxa"/>
          </w:tcPr>
          <w:p w14:paraId="360A190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 CTGATTTCTGCAGCTCTGTG</w:t>
            </w:r>
          </w:p>
          <w:p w14:paraId="3C6E1DAB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 GGGTGGAAAGGTTTGGAGTATG</w:t>
            </w:r>
          </w:p>
        </w:tc>
        <w:tc>
          <w:tcPr>
            <w:tcW w:w="1138" w:type="dxa"/>
          </w:tcPr>
          <w:p w14:paraId="67750EF2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1138" w:type="dxa"/>
          </w:tcPr>
          <w:p w14:paraId="10CB545A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0.997</w:t>
            </w:r>
          </w:p>
        </w:tc>
        <w:tc>
          <w:tcPr>
            <w:tcW w:w="1138" w:type="dxa"/>
          </w:tcPr>
          <w:p w14:paraId="636FAC87" w14:textId="31589574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begin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instrText xml:space="preserve"> ADDIN ZOTERO_ITEM CSL_CITATION {"citationID":"froTeUMn","properties":{"formattedCitation":"(Teodorowicz et al., 2017)","plainCitation":"(Teodorowicz et al., 2017)","noteIndex":0},"citationItems":[{"id":1040,"uris":["http://zotero.org/users/4840496/items/87RYHQSA"],"itemData":{"id":1040,"type":"article-journal","abstract":"Scope Investigations into the immunological response of proteins is often masked by lipopolysaccharide (LPS) contamination. We report an optimized Triton X-114 (TX-114) based LPS extraction method for β-lactoglobulin (BLG) and soy protein extract suitable for cell-based immunological assays. Methods and results Optimization of an existing TX-114 based phase LPS extraction method resulted in &gt;99% reduction of LPS levels. However, remaining TX-114 was found to interfere with LPS and protein concentration assays and decreased viability of THP-1 macrophages and HEK-Blue 293 cells. Upon screening a range of TX-114 extraction procedures, TX-114-binding beads were found to most effectively lower TX-114 levels without affecting protein structural properties. LPS-purified proteins showed reduced capacity to activate TLR4 compared to non-treated proteins. LPS-purified BLG did not induce secretion of pro-inflammatory cytokines from THP-1 macrophages, as non-treated protein did, showing that LPS contamination masks the immunomodulatory effect of BLG. Both HEK293 cells expressing TLR4 and differentiated THP-1 macrophages were shown as a relevant model to screen the protein preparations for biological effects of LPS contamination. Conclusion The reported TX-114 assisted LPS-removal from protein preparations followed by bead based removal of TX-114 allows evaluation of natively folded protein preparations for their immunological potential in cell-based studies.","container-title":"PLOS ONE","DOI":"10.1371/journal.pone.0173778","ISSN":"1932-6203","issue":"3","journalAbbreviation":"PLOS ONE","language":"en","note":"publisher: Public Library of Science","page":"e0173778","source":"PLoS Journals","title":"Optimized Triton X-114 assisted lipopolysaccharide (LPS) removal method reveals the immunomodulatory effect of food proteins","volume":"12","author":[{"family":"Teodorowicz","given":"Malgorzata"},{"family":"Perdijk","given":"Olaf"},{"family":"Verhoek","given":"Iris"},{"family":"Govers","given":"Coen"},{"family":"Savelkoul","given":"Huub F. J."},{"family":"Tang","given":"Yongfu"},{"family":"Wichers","given":"Harry"},{"family":"Broersen","given":"Kerensa"}],"issued":{"date-parts":[["2017",3,29]]}}}],"schema":"https://github.com/citation-style-language/schema/raw/master/csl-citation.json"} </w:instrTex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="00345580" w:rsidRPr="002012A0">
              <w:rPr>
                <w:rFonts w:ascii="Times New Roman" w:hAnsi="Times New Roman" w:cs="Times New Roman"/>
                <w:sz w:val="20"/>
                <w:szCs w:val="20"/>
              </w:rPr>
              <w:t>(Teodorowicz et al., 2017)</w:t>
            </w: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315D94" w:rsidRPr="006D2A13" w14:paraId="7998A4B7" w14:textId="77777777" w:rsidTr="008564DC">
        <w:tc>
          <w:tcPr>
            <w:tcW w:w="1118" w:type="dxa"/>
          </w:tcPr>
          <w:p w14:paraId="39534E93" w14:textId="45F3E129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TNF</w:t>
            </w:r>
            <w:r w:rsidR="00CC1092"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-α</w:t>
            </w:r>
          </w:p>
        </w:tc>
        <w:tc>
          <w:tcPr>
            <w:tcW w:w="1564" w:type="dxa"/>
          </w:tcPr>
          <w:p w14:paraId="4BFA2BC7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NM_000594</w:t>
            </w:r>
          </w:p>
        </w:tc>
        <w:tc>
          <w:tcPr>
            <w:tcW w:w="2920" w:type="dxa"/>
          </w:tcPr>
          <w:p w14:paraId="576E4AFB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PPH00341F-200</w:t>
            </w:r>
          </w:p>
        </w:tc>
        <w:tc>
          <w:tcPr>
            <w:tcW w:w="1138" w:type="dxa"/>
          </w:tcPr>
          <w:p w14:paraId="3D3F6948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8" w:type="dxa"/>
          </w:tcPr>
          <w:p w14:paraId="44B6D0CA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8" w:type="dxa"/>
          </w:tcPr>
          <w:p w14:paraId="3474A2DC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</w:t>
            </w:r>
          </w:p>
        </w:tc>
      </w:tr>
      <w:tr w:rsidR="00315D94" w:rsidRPr="006D2A13" w14:paraId="75698417" w14:textId="77777777" w:rsidTr="008564DC">
        <w:tc>
          <w:tcPr>
            <w:tcW w:w="1118" w:type="dxa"/>
          </w:tcPr>
          <w:p w14:paraId="6FF3F5AA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GAPDH</w:t>
            </w:r>
          </w:p>
        </w:tc>
        <w:tc>
          <w:tcPr>
            <w:tcW w:w="1564" w:type="dxa"/>
          </w:tcPr>
          <w:p w14:paraId="7D247E41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NM_002046</w:t>
            </w:r>
          </w:p>
        </w:tc>
        <w:tc>
          <w:tcPr>
            <w:tcW w:w="2920" w:type="dxa"/>
          </w:tcPr>
          <w:p w14:paraId="7C0C7B6C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PPH00150F-200</w:t>
            </w:r>
          </w:p>
        </w:tc>
        <w:tc>
          <w:tcPr>
            <w:tcW w:w="1138" w:type="dxa"/>
          </w:tcPr>
          <w:p w14:paraId="05E7C929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8" w:type="dxa"/>
          </w:tcPr>
          <w:p w14:paraId="281CE52A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8" w:type="dxa"/>
          </w:tcPr>
          <w:p w14:paraId="779049BB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</w:t>
            </w:r>
          </w:p>
        </w:tc>
      </w:tr>
      <w:tr w:rsidR="00315D94" w:rsidRPr="006D2A13" w14:paraId="77AF1023" w14:textId="77777777" w:rsidTr="008564DC">
        <w:tc>
          <w:tcPr>
            <w:tcW w:w="1118" w:type="dxa"/>
          </w:tcPr>
          <w:p w14:paraId="6BFD5B9E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ACTB</w:t>
            </w:r>
          </w:p>
        </w:tc>
        <w:tc>
          <w:tcPr>
            <w:tcW w:w="1564" w:type="dxa"/>
          </w:tcPr>
          <w:p w14:paraId="71B0A093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NM_001101.5</w:t>
            </w:r>
          </w:p>
        </w:tc>
        <w:tc>
          <w:tcPr>
            <w:tcW w:w="2920" w:type="dxa"/>
          </w:tcPr>
          <w:p w14:paraId="200D2210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QT00095431</w:t>
            </w:r>
          </w:p>
        </w:tc>
        <w:tc>
          <w:tcPr>
            <w:tcW w:w="1138" w:type="dxa"/>
          </w:tcPr>
          <w:p w14:paraId="32E080A0" w14:textId="77777777" w:rsidR="00315D94" w:rsidRPr="002012A0" w:rsidRDefault="00315D94" w:rsidP="002012A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8" w:type="dxa"/>
          </w:tcPr>
          <w:p w14:paraId="69B35888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38" w:type="dxa"/>
          </w:tcPr>
          <w:p w14:paraId="20585484" w14:textId="77777777" w:rsidR="00315D94" w:rsidRPr="002012A0" w:rsidRDefault="00315D94" w:rsidP="002012A0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012A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Qiagen</w:t>
            </w:r>
          </w:p>
        </w:tc>
      </w:tr>
    </w:tbl>
    <w:p w14:paraId="5A5624C1" w14:textId="5641BB91" w:rsidR="00975778" w:rsidRPr="002012A0" w:rsidRDefault="00CD3FA9" w:rsidP="002012A0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GB"/>
        </w:rPr>
      </w:pPr>
      <w:r w:rsidRPr="002012A0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GB"/>
        </w:rPr>
        <w:br w:type="page"/>
      </w:r>
    </w:p>
    <w:p w14:paraId="4D17CE41" w14:textId="1E91EDAC" w:rsidR="00315D94" w:rsidRPr="002012A0" w:rsidRDefault="00C7689E" w:rsidP="002012A0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012A0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5F57B38D" wp14:editId="6002390C">
            <wp:extent cx="5731510" cy="1470025"/>
            <wp:effectExtent l="0" t="0" r="2540" b="0"/>
            <wp:docPr id="734352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524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073AC" w14:textId="39C56483" w:rsidR="00315D94" w:rsidRPr="002012A0" w:rsidRDefault="00315D94" w:rsidP="002012A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F832C1"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832C1"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2012A0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Histochemical staining with Alcian blue and Periodic acid–Schiff </w:t>
      </w:r>
      <w:r w:rsidR="004E18C9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reaction 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was performed on </w:t>
      </w:r>
      <w:r w:rsidR="006C3E13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para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formaldehyde-fixed iPSC-derived intestinal-like epithelial cells</w:t>
      </w:r>
      <w:r w:rsidR="0010090F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for acidic </w:t>
      </w:r>
      <w:r w:rsidR="003D23E5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(blue) 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and neutral</w:t>
      </w:r>
      <w:r w:rsidR="00376981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(magenta)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mucus, respectively.</w:t>
      </w:r>
      <w:r w:rsidR="00376981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Images were </w:t>
      </w:r>
      <w:r w:rsidR="00CA092A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acquired</w:t>
      </w:r>
      <w:r w:rsidR="00376981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on </w:t>
      </w:r>
      <w:r w:rsidR="00CA092A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an</w:t>
      </w:r>
      <w:r w:rsidR="00376981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="00C500DD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Olympus CKX53</w:t>
      </w:r>
      <w:r w:rsidR="00B416AC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inverted phase contrast</w:t>
      </w:r>
      <w:r w:rsidR="00C500DD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microscope</w:t>
      </w:r>
      <w:r w:rsidR="003A5C33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="003A5C33" w:rsidRPr="002012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A5C33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Images were taken at 20x magnification, scalebar represen</w:t>
      </w:r>
      <w:r w:rsidR="00F92556"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ts </w:t>
      </w: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500 µm.</w:t>
      </w:r>
    </w:p>
    <w:p w14:paraId="1A726215" w14:textId="77777777" w:rsidR="00315D94" w:rsidRPr="002012A0" w:rsidRDefault="00315D94" w:rsidP="002012A0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2012A0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br w:type="page"/>
      </w:r>
    </w:p>
    <w:p w14:paraId="61AD2A07" w14:textId="22EC7E8B" w:rsidR="00315D94" w:rsidRPr="002012A0" w:rsidRDefault="00200FE2" w:rsidP="002012A0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012A0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65BF59E2" wp14:editId="5C4A6702">
            <wp:extent cx="3862145" cy="3317358"/>
            <wp:effectExtent l="0" t="0" r="5080" b="0"/>
            <wp:docPr id="1835242362" name="Picture 1" descr="A graph of negative ce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242362" name="Picture 1" descr="A graph of negative cell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8561" cy="33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2AA1" w14:textId="089E8783" w:rsidR="00315D94" w:rsidRPr="002012A0" w:rsidRDefault="00315D94" w:rsidP="002012A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 </w:t>
      </w:r>
      <w:r w:rsidR="00165C88"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2012A0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2012A0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r w:rsidR="006E3C0F" w:rsidRPr="00263EE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</w:t>
      </w:r>
      <w:r w:rsidRPr="00263EE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asolateral LDH levels after exposure to LPS plus nige</w:t>
      </w:r>
      <w:bookmarkStart w:id="0" w:name="_GoBack"/>
      <w:bookmarkEnd w:id="0"/>
      <w:r w:rsidRPr="00263EE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ricin on the apical or basolateral sides. </w:t>
      </w:r>
      <w:r w:rsidR="00A02F7A" w:rsidRPr="00263EE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Data are expressed as the percentage change compared to the negative control as the mean ± SD</w:t>
      </w:r>
      <w:r w:rsidR="00975778" w:rsidRPr="00263EE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(N=4)</w:t>
      </w:r>
      <w:r w:rsidR="00A02F7A" w:rsidRPr="00263EE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14:paraId="6AEE9147" w14:textId="2FF3091E" w:rsidR="00315D94" w:rsidRPr="002C75EB" w:rsidRDefault="00315D94" w:rsidP="002C75EB">
      <w:pPr>
        <w:spacing w:line="240" w:lineRule="auto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en-GB"/>
        </w:rPr>
      </w:pPr>
    </w:p>
    <w:sectPr w:rsidR="00315D94" w:rsidRPr="002C75EB" w:rsidSect="00F33FA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0444C" w14:textId="77777777" w:rsidR="00B84CFA" w:rsidRDefault="00B84CFA" w:rsidP="00EB1207">
      <w:pPr>
        <w:spacing w:after="0" w:line="240" w:lineRule="auto"/>
      </w:pPr>
      <w:r>
        <w:separator/>
      </w:r>
    </w:p>
  </w:endnote>
  <w:endnote w:type="continuationSeparator" w:id="0">
    <w:p w14:paraId="70EA4CCB" w14:textId="77777777" w:rsidR="00B84CFA" w:rsidRDefault="00B84CFA" w:rsidP="00EB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746324"/>
      <w:docPartObj>
        <w:docPartGallery w:val="Page Numbers (Bottom of Page)"/>
        <w:docPartUnique/>
      </w:docPartObj>
    </w:sdtPr>
    <w:sdtEndPr/>
    <w:sdtContent>
      <w:p w14:paraId="39812256" w14:textId="5200F0A4" w:rsidR="00EB1207" w:rsidRDefault="00EB120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346E0" w14:textId="77777777" w:rsidR="00EB1207" w:rsidRDefault="00EB12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AE799" w14:textId="77777777" w:rsidR="00B84CFA" w:rsidRDefault="00B84CFA" w:rsidP="00EB1207">
      <w:pPr>
        <w:spacing w:after="0" w:line="240" w:lineRule="auto"/>
      </w:pPr>
      <w:r>
        <w:separator/>
      </w:r>
    </w:p>
  </w:footnote>
  <w:footnote w:type="continuationSeparator" w:id="0">
    <w:p w14:paraId="33D5F8AC" w14:textId="77777777" w:rsidR="00B84CFA" w:rsidRDefault="00B84CFA" w:rsidP="00EB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A035D" w14:textId="4A642495" w:rsidR="00EB1207" w:rsidRPr="00DE6DD3" w:rsidRDefault="00DE6DD3">
    <w:pPr>
      <w:pStyle w:val="Header"/>
    </w:pPr>
    <w:r w:rsidRPr="00DE6DD3">
      <w:t>Manuscript - Aalderink et al</w:t>
    </w: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754"/>
    <w:multiLevelType w:val="hybridMultilevel"/>
    <w:tmpl w:val="A35461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52CFB"/>
    <w:multiLevelType w:val="hybridMultilevel"/>
    <w:tmpl w:val="C0921FA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72BE1"/>
    <w:multiLevelType w:val="hybridMultilevel"/>
    <w:tmpl w:val="FFCCEA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7DFC"/>
    <w:multiLevelType w:val="hybridMultilevel"/>
    <w:tmpl w:val="214A59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F2637"/>
    <w:multiLevelType w:val="hybridMultilevel"/>
    <w:tmpl w:val="C8F26C98"/>
    <w:lvl w:ilvl="0" w:tplc="FB3261D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D1EF3"/>
    <w:multiLevelType w:val="hybridMultilevel"/>
    <w:tmpl w:val="C5C80796"/>
    <w:lvl w:ilvl="0" w:tplc="629A425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1066A"/>
    <w:multiLevelType w:val="hybridMultilevel"/>
    <w:tmpl w:val="5DFAB5A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D6DA9"/>
    <w:multiLevelType w:val="hybridMultilevel"/>
    <w:tmpl w:val="5EE4E3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60FF2"/>
    <w:multiLevelType w:val="hybridMultilevel"/>
    <w:tmpl w:val="B05EAD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709F8"/>
    <w:multiLevelType w:val="hybridMultilevel"/>
    <w:tmpl w:val="6382E6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354B9"/>
    <w:multiLevelType w:val="hybridMultilevel"/>
    <w:tmpl w:val="6EAAC8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657A0"/>
    <w:multiLevelType w:val="hybridMultilevel"/>
    <w:tmpl w:val="BF44401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40B48"/>
    <w:multiLevelType w:val="hybridMultilevel"/>
    <w:tmpl w:val="1226C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15E40"/>
    <w:multiLevelType w:val="hybridMultilevel"/>
    <w:tmpl w:val="F4724D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303E7"/>
    <w:multiLevelType w:val="hybridMultilevel"/>
    <w:tmpl w:val="DB24A3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B3024"/>
    <w:multiLevelType w:val="hybridMultilevel"/>
    <w:tmpl w:val="43A0A4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0747"/>
    <w:multiLevelType w:val="hybridMultilevel"/>
    <w:tmpl w:val="4BE28E80"/>
    <w:lvl w:ilvl="0" w:tplc="12F6D162">
      <w:start w:val="67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90966"/>
    <w:multiLevelType w:val="hybridMultilevel"/>
    <w:tmpl w:val="939E7D6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266EF8"/>
    <w:multiLevelType w:val="hybridMultilevel"/>
    <w:tmpl w:val="F9E09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732ED"/>
    <w:multiLevelType w:val="hybridMultilevel"/>
    <w:tmpl w:val="DFB6F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3A432E"/>
    <w:multiLevelType w:val="hybridMultilevel"/>
    <w:tmpl w:val="0204A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2671D"/>
    <w:multiLevelType w:val="hybridMultilevel"/>
    <w:tmpl w:val="FC5E4050"/>
    <w:lvl w:ilvl="0" w:tplc="3FA86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E1496"/>
    <w:multiLevelType w:val="hybridMultilevel"/>
    <w:tmpl w:val="5F5269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A52CA"/>
    <w:multiLevelType w:val="hybridMultilevel"/>
    <w:tmpl w:val="FB84C1B2"/>
    <w:lvl w:ilvl="0" w:tplc="6DD02B9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E6C11"/>
    <w:multiLevelType w:val="hybridMultilevel"/>
    <w:tmpl w:val="38D6B7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75C3B"/>
    <w:multiLevelType w:val="multilevel"/>
    <w:tmpl w:val="3844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CE663E"/>
    <w:multiLevelType w:val="hybridMultilevel"/>
    <w:tmpl w:val="66A42C5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56C36"/>
    <w:multiLevelType w:val="hybridMultilevel"/>
    <w:tmpl w:val="5E9E5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46F31"/>
    <w:multiLevelType w:val="hybridMultilevel"/>
    <w:tmpl w:val="069A7C40"/>
    <w:lvl w:ilvl="0" w:tplc="3A16AF0A">
      <w:start w:val="1"/>
      <w:numFmt w:val="decimal"/>
      <w:lvlText w:val="%1)"/>
      <w:lvlJc w:val="left"/>
      <w:pPr>
        <w:ind w:left="1020" w:hanging="360"/>
      </w:pPr>
    </w:lvl>
    <w:lvl w:ilvl="1" w:tplc="916C56FC">
      <w:start w:val="1"/>
      <w:numFmt w:val="decimal"/>
      <w:lvlText w:val="%2)"/>
      <w:lvlJc w:val="left"/>
      <w:pPr>
        <w:ind w:left="1020" w:hanging="360"/>
      </w:pPr>
    </w:lvl>
    <w:lvl w:ilvl="2" w:tplc="56F461C6">
      <w:start w:val="1"/>
      <w:numFmt w:val="decimal"/>
      <w:lvlText w:val="%3)"/>
      <w:lvlJc w:val="left"/>
      <w:pPr>
        <w:ind w:left="1020" w:hanging="360"/>
      </w:pPr>
    </w:lvl>
    <w:lvl w:ilvl="3" w:tplc="7B9C7F8A">
      <w:start w:val="1"/>
      <w:numFmt w:val="decimal"/>
      <w:lvlText w:val="%4)"/>
      <w:lvlJc w:val="left"/>
      <w:pPr>
        <w:ind w:left="1020" w:hanging="360"/>
      </w:pPr>
    </w:lvl>
    <w:lvl w:ilvl="4" w:tplc="4238B340">
      <w:start w:val="1"/>
      <w:numFmt w:val="decimal"/>
      <w:lvlText w:val="%5)"/>
      <w:lvlJc w:val="left"/>
      <w:pPr>
        <w:ind w:left="1020" w:hanging="360"/>
      </w:pPr>
    </w:lvl>
    <w:lvl w:ilvl="5" w:tplc="19CCF638">
      <w:start w:val="1"/>
      <w:numFmt w:val="decimal"/>
      <w:lvlText w:val="%6)"/>
      <w:lvlJc w:val="left"/>
      <w:pPr>
        <w:ind w:left="1020" w:hanging="360"/>
      </w:pPr>
    </w:lvl>
    <w:lvl w:ilvl="6" w:tplc="79289770">
      <w:start w:val="1"/>
      <w:numFmt w:val="decimal"/>
      <w:lvlText w:val="%7)"/>
      <w:lvlJc w:val="left"/>
      <w:pPr>
        <w:ind w:left="1020" w:hanging="360"/>
      </w:pPr>
    </w:lvl>
    <w:lvl w:ilvl="7" w:tplc="2FB82DB2">
      <w:start w:val="1"/>
      <w:numFmt w:val="decimal"/>
      <w:lvlText w:val="%8)"/>
      <w:lvlJc w:val="left"/>
      <w:pPr>
        <w:ind w:left="1020" w:hanging="360"/>
      </w:pPr>
    </w:lvl>
    <w:lvl w:ilvl="8" w:tplc="5C78EF2C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478A3CE7"/>
    <w:multiLevelType w:val="hybridMultilevel"/>
    <w:tmpl w:val="4AD8CD10"/>
    <w:lvl w:ilvl="0" w:tplc="85EAEAB4">
      <w:start w:val="1"/>
      <w:numFmt w:val="decimal"/>
      <w:lvlText w:val="%1)"/>
      <w:lvlJc w:val="left"/>
      <w:pPr>
        <w:ind w:left="720" w:hanging="360"/>
      </w:pPr>
    </w:lvl>
    <w:lvl w:ilvl="1" w:tplc="849E129A">
      <w:start w:val="1"/>
      <w:numFmt w:val="decimal"/>
      <w:lvlText w:val="%2)"/>
      <w:lvlJc w:val="left"/>
      <w:pPr>
        <w:ind w:left="720" w:hanging="360"/>
      </w:pPr>
    </w:lvl>
    <w:lvl w:ilvl="2" w:tplc="FFA0449A">
      <w:start w:val="1"/>
      <w:numFmt w:val="decimal"/>
      <w:lvlText w:val="%3)"/>
      <w:lvlJc w:val="left"/>
      <w:pPr>
        <w:ind w:left="720" w:hanging="360"/>
      </w:pPr>
    </w:lvl>
    <w:lvl w:ilvl="3" w:tplc="51522DC6">
      <w:start w:val="1"/>
      <w:numFmt w:val="decimal"/>
      <w:lvlText w:val="%4)"/>
      <w:lvlJc w:val="left"/>
      <w:pPr>
        <w:ind w:left="720" w:hanging="360"/>
      </w:pPr>
    </w:lvl>
    <w:lvl w:ilvl="4" w:tplc="8936795C">
      <w:start w:val="1"/>
      <w:numFmt w:val="decimal"/>
      <w:lvlText w:val="%5)"/>
      <w:lvlJc w:val="left"/>
      <w:pPr>
        <w:ind w:left="720" w:hanging="360"/>
      </w:pPr>
    </w:lvl>
    <w:lvl w:ilvl="5" w:tplc="55DA0906">
      <w:start w:val="1"/>
      <w:numFmt w:val="decimal"/>
      <w:lvlText w:val="%6)"/>
      <w:lvlJc w:val="left"/>
      <w:pPr>
        <w:ind w:left="720" w:hanging="360"/>
      </w:pPr>
    </w:lvl>
    <w:lvl w:ilvl="6" w:tplc="79FE87CE">
      <w:start w:val="1"/>
      <w:numFmt w:val="decimal"/>
      <w:lvlText w:val="%7)"/>
      <w:lvlJc w:val="left"/>
      <w:pPr>
        <w:ind w:left="720" w:hanging="360"/>
      </w:pPr>
    </w:lvl>
    <w:lvl w:ilvl="7" w:tplc="720C912C">
      <w:start w:val="1"/>
      <w:numFmt w:val="decimal"/>
      <w:lvlText w:val="%8)"/>
      <w:lvlJc w:val="left"/>
      <w:pPr>
        <w:ind w:left="720" w:hanging="360"/>
      </w:pPr>
    </w:lvl>
    <w:lvl w:ilvl="8" w:tplc="BA76F27C">
      <w:start w:val="1"/>
      <w:numFmt w:val="decimal"/>
      <w:lvlText w:val="%9)"/>
      <w:lvlJc w:val="left"/>
      <w:pPr>
        <w:ind w:left="720" w:hanging="360"/>
      </w:pPr>
    </w:lvl>
  </w:abstractNum>
  <w:abstractNum w:abstractNumId="30" w15:restartNumberingAfterBreak="0">
    <w:nsid w:val="481C204D"/>
    <w:multiLevelType w:val="hybridMultilevel"/>
    <w:tmpl w:val="BC4C423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A79A8"/>
    <w:multiLevelType w:val="hybridMultilevel"/>
    <w:tmpl w:val="1FD4732C"/>
    <w:lvl w:ilvl="0" w:tplc="9C0604C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590CAC"/>
    <w:multiLevelType w:val="hybridMultilevel"/>
    <w:tmpl w:val="16D418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A6794"/>
    <w:multiLevelType w:val="hybridMultilevel"/>
    <w:tmpl w:val="B41E94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532480"/>
    <w:multiLevelType w:val="hybridMultilevel"/>
    <w:tmpl w:val="4FEEF09C"/>
    <w:lvl w:ilvl="0" w:tplc="A810DB7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421F38"/>
    <w:multiLevelType w:val="hybridMultilevel"/>
    <w:tmpl w:val="E1D8AF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B014B2"/>
    <w:multiLevelType w:val="hybridMultilevel"/>
    <w:tmpl w:val="38B63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696D45"/>
    <w:multiLevelType w:val="hybridMultilevel"/>
    <w:tmpl w:val="1E761D1A"/>
    <w:lvl w:ilvl="0" w:tplc="AE581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B0BBA"/>
    <w:multiLevelType w:val="hybridMultilevel"/>
    <w:tmpl w:val="04E076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F487D"/>
    <w:multiLevelType w:val="hybridMultilevel"/>
    <w:tmpl w:val="5BDED1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C62759"/>
    <w:multiLevelType w:val="hybridMultilevel"/>
    <w:tmpl w:val="6C405C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801DD"/>
    <w:multiLevelType w:val="hybridMultilevel"/>
    <w:tmpl w:val="4782B3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96F81"/>
    <w:multiLevelType w:val="hybridMultilevel"/>
    <w:tmpl w:val="F82EA5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42071"/>
    <w:multiLevelType w:val="hybridMultilevel"/>
    <w:tmpl w:val="767AC8C4"/>
    <w:lvl w:ilvl="0" w:tplc="9BFA4906">
      <w:start w:val="1"/>
      <w:numFmt w:val="decimal"/>
      <w:lvlText w:val="%1)"/>
      <w:lvlJc w:val="left"/>
      <w:pPr>
        <w:ind w:left="1080" w:hanging="360"/>
      </w:pPr>
    </w:lvl>
    <w:lvl w:ilvl="1" w:tplc="EF4E23AE">
      <w:start w:val="1"/>
      <w:numFmt w:val="decimal"/>
      <w:lvlText w:val="%2)"/>
      <w:lvlJc w:val="left"/>
      <w:pPr>
        <w:ind w:left="1080" w:hanging="360"/>
      </w:pPr>
    </w:lvl>
    <w:lvl w:ilvl="2" w:tplc="103E7C54">
      <w:start w:val="1"/>
      <w:numFmt w:val="decimal"/>
      <w:lvlText w:val="%3)"/>
      <w:lvlJc w:val="left"/>
      <w:pPr>
        <w:ind w:left="1080" w:hanging="360"/>
      </w:pPr>
    </w:lvl>
    <w:lvl w:ilvl="3" w:tplc="3E48BE7C">
      <w:start w:val="1"/>
      <w:numFmt w:val="decimal"/>
      <w:lvlText w:val="%4)"/>
      <w:lvlJc w:val="left"/>
      <w:pPr>
        <w:ind w:left="1080" w:hanging="360"/>
      </w:pPr>
    </w:lvl>
    <w:lvl w:ilvl="4" w:tplc="552AB15A">
      <w:start w:val="1"/>
      <w:numFmt w:val="decimal"/>
      <w:lvlText w:val="%5)"/>
      <w:lvlJc w:val="left"/>
      <w:pPr>
        <w:ind w:left="1080" w:hanging="360"/>
      </w:pPr>
    </w:lvl>
    <w:lvl w:ilvl="5" w:tplc="7056FC8C">
      <w:start w:val="1"/>
      <w:numFmt w:val="decimal"/>
      <w:lvlText w:val="%6)"/>
      <w:lvlJc w:val="left"/>
      <w:pPr>
        <w:ind w:left="1080" w:hanging="360"/>
      </w:pPr>
    </w:lvl>
    <w:lvl w:ilvl="6" w:tplc="43183C9E">
      <w:start w:val="1"/>
      <w:numFmt w:val="decimal"/>
      <w:lvlText w:val="%7)"/>
      <w:lvlJc w:val="left"/>
      <w:pPr>
        <w:ind w:left="1080" w:hanging="360"/>
      </w:pPr>
    </w:lvl>
    <w:lvl w:ilvl="7" w:tplc="D4D48AA4">
      <w:start w:val="1"/>
      <w:numFmt w:val="decimal"/>
      <w:lvlText w:val="%8)"/>
      <w:lvlJc w:val="left"/>
      <w:pPr>
        <w:ind w:left="1080" w:hanging="360"/>
      </w:pPr>
    </w:lvl>
    <w:lvl w:ilvl="8" w:tplc="288E4E08">
      <w:start w:val="1"/>
      <w:numFmt w:val="decimal"/>
      <w:lvlText w:val="%9)"/>
      <w:lvlJc w:val="left"/>
      <w:pPr>
        <w:ind w:left="1080" w:hanging="360"/>
      </w:pPr>
    </w:lvl>
  </w:abstractNum>
  <w:abstractNum w:abstractNumId="44" w15:restartNumberingAfterBreak="0">
    <w:nsid w:val="7805338A"/>
    <w:multiLevelType w:val="hybridMultilevel"/>
    <w:tmpl w:val="032615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8B2A9E"/>
    <w:multiLevelType w:val="hybridMultilevel"/>
    <w:tmpl w:val="61B86E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37"/>
  </w:num>
  <w:num w:numId="5">
    <w:abstractNumId w:val="23"/>
  </w:num>
  <w:num w:numId="6">
    <w:abstractNumId w:val="5"/>
  </w:num>
  <w:num w:numId="7">
    <w:abstractNumId w:val="4"/>
  </w:num>
  <w:num w:numId="8">
    <w:abstractNumId w:val="21"/>
  </w:num>
  <w:num w:numId="9">
    <w:abstractNumId w:val="34"/>
  </w:num>
  <w:num w:numId="10">
    <w:abstractNumId w:val="40"/>
  </w:num>
  <w:num w:numId="11">
    <w:abstractNumId w:val="7"/>
  </w:num>
  <w:num w:numId="12">
    <w:abstractNumId w:val="17"/>
  </w:num>
  <w:num w:numId="13">
    <w:abstractNumId w:val="11"/>
  </w:num>
  <w:num w:numId="14">
    <w:abstractNumId w:val="13"/>
  </w:num>
  <w:num w:numId="15">
    <w:abstractNumId w:val="1"/>
  </w:num>
  <w:num w:numId="16">
    <w:abstractNumId w:val="45"/>
  </w:num>
  <w:num w:numId="17">
    <w:abstractNumId w:val="26"/>
  </w:num>
  <w:num w:numId="18">
    <w:abstractNumId w:val="44"/>
  </w:num>
  <w:num w:numId="19">
    <w:abstractNumId w:val="25"/>
  </w:num>
  <w:num w:numId="20">
    <w:abstractNumId w:val="8"/>
  </w:num>
  <w:num w:numId="21">
    <w:abstractNumId w:val="6"/>
  </w:num>
  <w:num w:numId="22">
    <w:abstractNumId w:val="42"/>
  </w:num>
  <w:num w:numId="23">
    <w:abstractNumId w:val="35"/>
  </w:num>
  <w:num w:numId="24">
    <w:abstractNumId w:val="30"/>
  </w:num>
  <w:num w:numId="25">
    <w:abstractNumId w:val="20"/>
  </w:num>
  <w:num w:numId="26">
    <w:abstractNumId w:val="27"/>
  </w:num>
  <w:num w:numId="27">
    <w:abstractNumId w:val="15"/>
  </w:num>
  <w:num w:numId="28">
    <w:abstractNumId w:val="22"/>
  </w:num>
  <w:num w:numId="29">
    <w:abstractNumId w:val="14"/>
  </w:num>
  <w:num w:numId="30">
    <w:abstractNumId w:val="36"/>
  </w:num>
  <w:num w:numId="31">
    <w:abstractNumId w:val="12"/>
  </w:num>
  <w:num w:numId="32">
    <w:abstractNumId w:val="3"/>
  </w:num>
  <w:num w:numId="33">
    <w:abstractNumId w:val="10"/>
  </w:num>
  <w:num w:numId="34">
    <w:abstractNumId w:val="41"/>
  </w:num>
  <w:num w:numId="35">
    <w:abstractNumId w:val="2"/>
  </w:num>
  <w:num w:numId="36">
    <w:abstractNumId w:val="39"/>
  </w:num>
  <w:num w:numId="37">
    <w:abstractNumId w:val="24"/>
  </w:num>
  <w:num w:numId="38">
    <w:abstractNumId w:val="33"/>
  </w:num>
  <w:num w:numId="39">
    <w:abstractNumId w:val="0"/>
  </w:num>
  <w:num w:numId="40">
    <w:abstractNumId w:val="38"/>
  </w:num>
  <w:num w:numId="41">
    <w:abstractNumId w:val="9"/>
  </w:num>
  <w:num w:numId="42">
    <w:abstractNumId w:val="19"/>
  </w:num>
  <w:num w:numId="43">
    <w:abstractNumId w:val="28"/>
  </w:num>
  <w:num w:numId="44">
    <w:abstractNumId w:val="32"/>
  </w:num>
  <w:num w:numId="45">
    <w:abstractNumId w:val="43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1MTIwNTWxtLQwNTVT0lEKTi0uzszPAykwsawFAL0D2U0tAAAA"/>
  </w:docVars>
  <w:rsids>
    <w:rsidRoot w:val="00B13115"/>
    <w:rsid w:val="00000770"/>
    <w:rsid w:val="000007FA"/>
    <w:rsid w:val="000008A1"/>
    <w:rsid w:val="00001B6B"/>
    <w:rsid w:val="0000203D"/>
    <w:rsid w:val="0000367D"/>
    <w:rsid w:val="00003CAC"/>
    <w:rsid w:val="00003E08"/>
    <w:rsid w:val="0000464D"/>
    <w:rsid w:val="000046B3"/>
    <w:rsid w:val="000048AA"/>
    <w:rsid w:val="00004A3E"/>
    <w:rsid w:val="00005639"/>
    <w:rsid w:val="00005D61"/>
    <w:rsid w:val="00006290"/>
    <w:rsid w:val="000063E6"/>
    <w:rsid w:val="000067BB"/>
    <w:rsid w:val="00006DE4"/>
    <w:rsid w:val="0000732B"/>
    <w:rsid w:val="0000759D"/>
    <w:rsid w:val="000078F8"/>
    <w:rsid w:val="00007D7B"/>
    <w:rsid w:val="000101D8"/>
    <w:rsid w:val="00010302"/>
    <w:rsid w:val="000104D2"/>
    <w:rsid w:val="00010835"/>
    <w:rsid w:val="0001167E"/>
    <w:rsid w:val="000118A0"/>
    <w:rsid w:val="0001225E"/>
    <w:rsid w:val="00013280"/>
    <w:rsid w:val="00013716"/>
    <w:rsid w:val="00013C39"/>
    <w:rsid w:val="00013F96"/>
    <w:rsid w:val="000145D7"/>
    <w:rsid w:val="00015069"/>
    <w:rsid w:val="00015171"/>
    <w:rsid w:val="00015E86"/>
    <w:rsid w:val="000164B8"/>
    <w:rsid w:val="00016628"/>
    <w:rsid w:val="000166D6"/>
    <w:rsid w:val="00017934"/>
    <w:rsid w:val="00017E9C"/>
    <w:rsid w:val="00017F0D"/>
    <w:rsid w:val="00017F4A"/>
    <w:rsid w:val="00020B80"/>
    <w:rsid w:val="00020E00"/>
    <w:rsid w:val="0002212B"/>
    <w:rsid w:val="00022292"/>
    <w:rsid w:val="00022533"/>
    <w:rsid w:val="00022689"/>
    <w:rsid w:val="000229FF"/>
    <w:rsid w:val="00022BD1"/>
    <w:rsid w:val="0002373C"/>
    <w:rsid w:val="00023D3D"/>
    <w:rsid w:val="000245B1"/>
    <w:rsid w:val="000248BB"/>
    <w:rsid w:val="00024B3D"/>
    <w:rsid w:val="00024FE3"/>
    <w:rsid w:val="00025098"/>
    <w:rsid w:val="00025550"/>
    <w:rsid w:val="00025984"/>
    <w:rsid w:val="00025C43"/>
    <w:rsid w:val="00025FFA"/>
    <w:rsid w:val="00026AD2"/>
    <w:rsid w:val="00026F25"/>
    <w:rsid w:val="000270D5"/>
    <w:rsid w:val="00027233"/>
    <w:rsid w:val="00027645"/>
    <w:rsid w:val="00027AA6"/>
    <w:rsid w:val="00030144"/>
    <w:rsid w:val="000301DA"/>
    <w:rsid w:val="00030305"/>
    <w:rsid w:val="00030E2C"/>
    <w:rsid w:val="00030FB1"/>
    <w:rsid w:val="000313A6"/>
    <w:rsid w:val="0003188E"/>
    <w:rsid w:val="000318F5"/>
    <w:rsid w:val="00032052"/>
    <w:rsid w:val="000320C4"/>
    <w:rsid w:val="00032433"/>
    <w:rsid w:val="00032866"/>
    <w:rsid w:val="00032CA8"/>
    <w:rsid w:val="0003320A"/>
    <w:rsid w:val="00033447"/>
    <w:rsid w:val="000334D3"/>
    <w:rsid w:val="00033EC3"/>
    <w:rsid w:val="00033EF2"/>
    <w:rsid w:val="00034374"/>
    <w:rsid w:val="000348E8"/>
    <w:rsid w:val="00034BF1"/>
    <w:rsid w:val="000350F4"/>
    <w:rsid w:val="00035A0B"/>
    <w:rsid w:val="00035A9C"/>
    <w:rsid w:val="00035B6D"/>
    <w:rsid w:val="00036616"/>
    <w:rsid w:val="000369A1"/>
    <w:rsid w:val="00036B90"/>
    <w:rsid w:val="000372C6"/>
    <w:rsid w:val="00037C1F"/>
    <w:rsid w:val="0004010B"/>
    <w:rsid w:val="00040248"/>
    <w:rsid w:val="000406A0"/>
    <w:rsid w:val="00040736"/>
    <w:rsid w:val="00040BDA"/>
    <w:rsid w:val="00041B14"/>
    <w:rsid w:val="00041B71"/>
    <w:rsid w:val="00042A3C"/>
    <w:rsid w:val="00042FC7"/>
    <w:rsid w:val="00043750"/>
    <w:rsid w:val="000438E1"/>
    <w:rsid w:val="00043AFE"/>
    <w:rsid w:val="000443F8"/>
    <w:rsid w:val="0004451C"/>
    <w:rsid w:val="00044B6E"/>
    <w:rsid w:val="00044D96"/>
    <w:rsid w:val="000452EA"/>
    <w:rsid w:val="00045C0A"/>
    <w:rsid w:val="00046035"/>
    <w:rsid w:val="000465DF"/>
    <w:rsid w:val="000469E1"/>
    <w:rsid w:val="00046F6F"/>
    <w:rsid w:val="0004723B"/>
    <w:rsid w:val="000476BA"/>
    <w:rsid w:val="0004794D"/>
    <w:rsid w:val="00047B5D"/>
    <w:rsid w:val="000509F3"/>
    <w:rsid w:val="00050A52"/>
    <w:rsid w:val="000511DE"/>
    <w:rsid w:val="00051886"/>
    <w:rsid w:val="00051AFA"/>
    <w:rsid w:val="0005282C"/>
    <w:rsid w:val="0005297D"/>
    <w:rsid w:val="00052A77"/>
    <w:rsid w:val="00052BA0"/>
    <w:rsid w:val="00053025"/>
    <w:rsid w:val="00053153"/>
    <w:rsid w:val="00053748"/>
    <w:rsid w:val="0005399C"/>
    <w:rsid w:val="000543F2"/>
    <w:rsid w:val="00054666"/>
    <w:rsid w:val="000546F6"/>
    <w:rsid w:val="00055B28"/>
    <w:rsid w:val="00055C06"/>
    <w:rsid w:val="00055E4C"/>
    <w:rsid w:val="00055F75"/>
    <w:rsid w:val="0005623E"/>
    <w:rsid w:val="00056733"/>
    <w:rsid w:val="00056863"/>
    <w:rsid w:val="00056AA1"/>
    <w:rsid w:val="000601EB"/>
    <w:rsid w:val="0006060B"/>
    <w:rsid w:val="000606A4"/>
    <w:rsid w:val="0006088F"/>
    <w:rsid w:val="00060B69"/>
    <w:rsid w:val="0006106C"/>
    <w:rsid w:val="00061088"/>
    <w:rsid w:val="000610F4"/>
    <w:rsid w:val="00061725"/>
    <w:rsid w:val="00061E31"/>
    <w:rsid w:val="00061E86"/>
    <w:rsid w:val="000635D0"/>
    <w:rsid w:val="00063D4B"/>
    <w:rsid w:val="00064430"/>
    <w:rsid w:val="00064614"/>
    <w:rsid w:val="00064BD6"/>
    <w:rsid w:val="00064C1D"/>
    <w:rsid w:val="00064DCA"/>
    <w:rsid w:val="000651EE"/>
    <w:rsid w:val="000654A6"/>
    <w:rsid w:val="000656E4"/>
    <w:rsid w:val="00065ECD"/>
    <w:rsid w:val="000667F5"/>
    <w:rsid w:val="00066BAF"/>
    <w:rsid w:val="000670A7"/>
    <w:rsid w:val="000670F8"/>
    <w:rsid w:val="00067242"/>
    <w:rsid w:val="00067435"/>
    <w:rsid w:val="00067531"/>
    <w:rsid w:val="00067538"/>
    <w:rsid w:val="000678F2"/>
    <w:rsid w:val="00067AD2"/>
    <w:rsid w:val="00067C67"/>
    <w:rsid w:val="00067E0A"/>
    <w:rsid w:val="00070CFD"/>
    <w:rsid w:val="000716CD"/>
    <w:rsid w:val="000716EF"/>
    <w:rsid w:val="00071879"/>
    <w:rsid w:val="000718AF"/>
    <w:rsid w:val="00071954"/>
    <w:rsid w:val="00071A79"/>
    <w:rsid w:val="000724E5"/>
    <w:rsid w:val="00072B25"/>
    <w:rsid w:val="00072C85"/>
    <w:rsid w:val="00072D41"/>
    <w:rsid w:val="00072FAB"/>
    <w:rsid w:val="00073AD0"/>
    <w:rsid w:val="00073BB0"/>
    <w:rsid w:val="00073CC0"/>
    <w:rsid w:val="000745DD"/>
    <w:rsid w:val="00074B0E"/>
    <w:rsid w:val="00075395"/>
    <w:rsid w:val="00076A12"/>
    <w:rsid w:val="00076E4A"/>
    <w:rsid w:val="0007758B"/>
    <w:rsid w:val="000775F0"/>
    <w:rsid w:val="00080329"/>
    <w:rsid w:val="00080342"/>
    <w:rsid w:val="0008061B"/>
    <w:rsid w:val="000806EF"/>
    <w:rsid w:val="00080993"/>
    <w:rsid w:val="00080E23"/>
    <w:rsid w:val="00080F57"/>
    <w:rsid w:val="00080FB6"/>
    <w:rsid w:val="00081384"/>
    <w:rsid w:val="00081596"/>
    <w:rsid w:val="000817DB"/>
    <w:rsid w:val="000817E5"/>
    <w:rsid w:val="00081804"/>
    <w:rsid w:val="00081BE8"/>
    <w:rsid w:val="00081D27"/>
    <w:rsid w:val="00081D45"/>
    <w:rsid w:val="00082940"/>
    <w:rsid w:val="00082B17"/>
    <w:rsid w:val="00083100"/>
    <w:rsid w:val="000839B5"/>
    <w:rsid w:val="00083D83"/>
    <w:rsid w:val="00083F58"/>
    <w:rsid w:val="00083FA4"/>
    <w:rsid w:val="0008433B"/>
    <w:rsid w:val="00084B51"/>
    <w:rsid w:val="00085184"/>
    <w:rsid w:val="000855CA"/>
    <w:rsid w:val="00085A5A"/>
    <w:rsid w:val="00085BD3"/>
    <w:rsid w:val="00086427"/>
    <w:rsid w:val="000870BD"/>
    <w:rsid w:val="00087381"/>
    <w:rsid w:val="00087404"/>
    <w:rsid w:val="000875BB"/>
    <w:rsid w:val="00087F1C"/>
    <w:rsid w:val="0009008C"/>
    <w:rsid w:val="00090FD9"/>
    <w:rsid w:val="000914F1"/>
    <w:rsid w:val="00091589"/>
    <w:rsid w:val="00091A7A"/>
    <w:rsid w:val="00091C51"/>
    <w:rsid w:val="00091E9B"/>
    <w:rsid w:val="000921CA"/>
    <w:rsid w:val="00092CAA"/>
    <w:rsid w:val="00092EE4"/>
    <w:rsid w:val="00093010"/>
    <w:rsid w:val="000930DF"/>
    <w:rsid w:val="000938C3"/>
    <w:rsid w:val="00093D08"/>
    <w:rsid w:val="0009484B"/>
    <w:rsid w:val="0009549C"/>
    <w:rsid w:val="000959DF"/>
    <w:rsid w:val="00095C17"/>
    <w:rsid w:val="00095F0A"/>
    <w:rsid w:val="0009614C"/>
    <w:rsid w:val="000961C0"/>
    <w:rsid w:val="000966AB"/>
    <w:rsid w:val="000968D1"/>
    <w:rsid w:val="000969F7"/>
    <w:rsid w:val="00096A5E"/>
    <w:rsid w:val="00096EAC"/>
    <w:rsid w:val="000970D9"/>
    <w:rsid w:val="0009740D"/>
    <w:rsid w:val="00097461"/>
    <w:rsid w:val="00097897"/>
    <w:rsid w:val="00097DDD"/>
    <w:rsid w:val="000A030B"/>
    <w:rsid w:val="000A064F"/>
    <w:rsid w:val="000A093B"/>
    <w:rsid w:val="000A139E"/>
    <w:rsid w:val="000A17C3"/>
    <w:rsid w:val="000A18E1"/>
    <w:rsid w:val="000A1A7C"/>
    <w:rsid w:val="000A1C40"/>
    <w:rsid w:val="000A20B6"/>
    <w:rsid w:val="000A24D1"/>
    <w:rsid w:val="000A2967"/>
    <w:rsid w:val="000A296C"/>
    <w:rsid w:val="000A29EE"/>
    <w:rsid w:val="000A2B94"/>
    <w:rsid w:val="000A2D80"/>
    <w:rsid w:val="000A31A3"/>
    <w:rsid w:val="000A33DC"/>
    <w:rsid w:val="000A3742"/>
    <w:rsid w:val="000A3B9B"/>
    <w:rsid w:val="000A3CB8"/>
    <w:rsid w:val="000A3D38"/>
    <w:rsid w:val="000A3E0B"/>
    <w:rsid w:val="000A3F4E"/>
    <w:rsid w:val="000A40F4"/>
    <w:rsid w:val="000A41B3"/>
    <w:rsid w:val="000A501A"/>
    <w:rsid w:val="000A510E"/>
    <w:rsid w:val="000A5874"/>
    <w:rsid w:val="000A628F"/>
    <w:rsid w:val="000A6442"/>
    <w:rsid w:val="000A6754"/>
    <w:rsid w:val="000A69E0"/>
    <w:rsid w:val="000A7A8D"/>
    <w:rsid w:val="000A7BD3"/>
    <w:rsid w:val="000B0068"/>
    <w:rsid w:val="000B058C"/>
    <w:rsid w:val="000B0898"/>
    <w:rsid w:val="000B0A0F"/>
    <w:rsid w:val="000B0C77"/>
    <w:rsid w:val="000B0EFA"/>
    <w:rsid w:val="000B1452"/>
    <w:rsid w:val="000B1DAF"/>
    <w:rsid w:val="000B2117"/>
    <w:rsid w:val="000B251B"/>
    <w:rsid w:val="000B2712"/>
    <w:rsid w:val="000B27DD"/>
    <w:rsid w:val="000B2E35"/>
    <w:rsid w:val="000B2F0F"/>
    <w:rsid w:val="000B307C"/>
    <w:rsid w:val="000B3EA6"/>
    <w:rsid w:val="000B4831"/>
    <w:rsid w:val="000B546B"/>
    <w:rsid w:val="000B63AB"/>
    <w:rsid w:val="000B66F7"/>
    <w:rsid w:val="000B6DEF"/>
    <w:rsid w:val="000B7200"/>
    <w:rsid w:val="000B72C8"/>
    <w:rsid w:val="000B7438"/>
    <w:rsid w:val="000B7522"/>
    <w:rsid w:val="000B7A5A"/>
    <w:rsid w:val="000B7FED"/>
    <w:rsid w:val="000C0A06"/>
    <w:rsid w:val="000C0E12"/>
    <w:rsid w:val="000C1175"/>
    <w:rsid w:val="000C1DAF"/>
    <w:rsid w:val="000C2BCA"/>
    <w:rsid w:val="000C2BD0"/>
    <w:rsid w:val="000C2CF4"/>
    <w:rsid w:val="000C2E65"/>
    <w:rsid w:val="000C3759"/>
    <w:rsid w:val="000C384C"/>
    <w:rsid w:val="000C39BC"/>
    <w:rsid w:val="000C3A3D"/>
    <w:rsid w:val="000C4178"/>
    <w:rsid w:val="000C419B"/>
    <w:rsid w:val="000C4236"/>
    <w:rsid w:val="000C4A69"/>
    <w:rsid w:val="000C4BE3"/>
    <w:rsid w:val="000C4FBE"/>
    <w:rsid w:val="000C4FE7"/>
    <w:rsid w:val="000C530D"/>
    <w:rsid w:val="000C5666"/>
    <w:rsid w:val="000C5A7C"/>
    <w:rsid w:val="000C5CBE"/>
    <w:rsid w:val="000C5E26"/>
    <w:rsid w:val="000C62C6"/>
    <w:rsid w:val="000C6BD1"/>
    <w:rsid w:val="000C6DE4"/>
    <w:rsid w:val="000C6E46"/>
    <w:rsid w:val="000C6F5B"/>
    <w:rsid w:val="000C72C1"/>
    <w:rsid w:val="000C7340"/>
    <w:rsid w:val="000C7A0C"/>
    <w:rsid w:val="000C7F5E"/>
    <w:rsid w:val="000D042B"/>
    <w:rsid w:val="000D0FF2"/>
    <w:rsid w:val="000D14C3"/>
    <w:rsid w:val="000D1AB5"/>
    <w:rsid w:val="000D1E0E"/>
    <w:rsid w:val="000D1FE9"/>
    <w:rsid w:val="000D220B"/>
    <w:rsid w:val="000D2E23"/>
    <w:rsid w:val="000D2F1B"/>
    <w:rsid w:val="000D3934"/>
    <w:rsid w:val="000D3EE9"/>
    <w:rsid w:val="000D4333"/>
    <w:rsid w:val="000D4482"/>
    <w:rsid w:val="000D4A06"/>
    <w:rsid w:val="000D584E"/>
    <w:rsid w:val="000D60BC"/>
    <w:rsid w:val="000D614B"/>
    <w:rsid w:val="000D6245"/>
    <w:rsid w:val="000D6A3E"/>
    <w:rsid w:val="000D73C3"/>
    <w:rsid w:val="000D74A7"/>
    <w:rsid w:val="000D78E9"/>
    <w:rsid w:val="000D7A42"/>
    <w:rsid w:val="000D7D7B"/>
    <w:rsid w:val="000D7E73"/>
    <w:rsid w:val="000E04B2"/>
    <w:rsid w:val="000E065B"/>
    <w:rsid w:val="000E117B"/>
    <w:rsid w:val="000E2079"/>
    <w:rsid w:val="000E24C9"/>
    <w:rsid w:val="000E2755"/>
    <w:rsid w:val="000E2B21"/>
    <w:rsid w:val="000E2F30"/>
    <w:rsid w:val="000E3230"/>
    <w:rsid w:val="000E36F5"/>
    <w:rsid w:val="000E3B6C"/>
    <w:rsid w:val="000E3EF8"/>
    <w:rsid w:val="000E4682"/>
    <w:rsid w:val="000E4E5F"/>
    <w:rsid w:val="000E4F92"/>
    <w:rsid w:val="000E50E9"/>
    <w:rsid w:val="000E516D"/>
    <w:rsid w:val="000E577E"/>
    <w:rsid w:val="000E5941"/>
    <w:rsid w:val="000E5999"/>
    <w:rsid w:val="000E6831"/>
    <w:rsid w:val="000E779C"/>
    <w:rsid w:val="000E7918"/>
    <w:rsid w:val="000F02B0"/>
    <w:rsid w:val="000F0C5F"/>
    <w:rsid w:val="000F15CC"/>
    <w:rsid w:val="000F1715"/>
    <w:rsid w:val="000F1988"/>
    <w:rsid w:val="000F1F5B"/>
    <w:rsid w:val="000F206E"/>
    <w:rsid w:val="000F2460"/>
    <w:rsid w:val="000F295B"/>
    <w:rsid w:val="000F3265"/>
    <w:rsid w:val="000F3704"/>
    <w:rsid w:val="000F3B47"/>
    <w:rsid w:val="000F3D30"/>
    <w:rsid w:val="000F46D0"/>
    <w:rsid w:val="000F4825"/>
    <w:rsid w:val="000F4A28"/>
    <w:rsid w:val="000F4C0B"/>
    <w:rsid w:val="000F4F1A"/>
    <w:rsid w:val="000F530D"/>
    <w:rsid w:val="000F58E9"/>
    <w:rsid w:val="000F5C57"/>
    <w:rsid w:val="000F60E7"/>
    <w:rsid w:val="000F6745"/>
    <w:rsid w:val="000F6998"/>
    <w:rsid w:val="000F6B07"/>
    <w:rsid w:val="000F7533"/>
    <w:rsid w:val="000F755C"/>
    <w:rsid w:val="000F7863"/>
    <w:rsid w:val="000F7A8F"/>
    <w:rsid w:val="0010046E"/>
    <w:rsid w:val="00100569"/>
    <w:rsid w:val="001005F5"/>
    <w:rsid w:val="001008E1"/>
    <w:rsid w:val="001008E2"/>
    <w:rsid w:val="0010090F"/>
    <w:rsid w:val="001009C4"/>
    <w:rsid w:val="00100C71"/>
    <w:rsid w:val="0010169F"/>
    <w:rsid w:val="00101AC8"/>
    <w:rsid w:val="001021BE"/>
    <w:rsid w:val="00102396"/>
    <w:rsid w:val="001031D2"/>
    <w:rsid w:val="0010357F"/>
    <w:rsid w:val="001037CE"/>
    <w:rsid w:val="0010441A"/>
    <w:rsid w:val="001049D8"/>
    <w:rsid w:val="00104B26"/>
    <w:rsid w:val="00104D8E"/>
    <w:rsid w:val="001050CF"/>
    <w:rsid w:val="001051A2"/>
    <w:rsid w:val="00105A4C"/>
    <w:rsid w:val="00105CC2"/>
    <w:rsid w:val="001061FC"/>
    <w:rsid w:val="00106633"/>
    <w:rsid w:val="0010664A"/>
    <w:rsid w:val="00106746"/>
    <w:rsid w:val="0010700A"/>
    <w:rsid w:val="001070F7"/>
    <w:rsid w:val="0010710B"/>
    <w:rsid w:val="0010753B"/>
    <w:rsid w:val="001077EB"/>
    <w:rsid w:val="00107BFB"/>
    <w:rsid w:val="00107D2C"/>
    <w:rsid w:val="001101DF"/>
    <w:rsid w:val="001102A4"/>
    <w:rsid w:val="00110483"/>
    <w:rsid w:val="0011054C"/>
    <w:rsid w:val="00110865"/>
    <w:rsid w:val="00110A1E"/>
    <w:rsid w:val="00110E0F"/>
    <w:rsid w:val="00110F40"/>
    <w:rsid w:val="00111049"/>
    <w:rsid w:val="001111D9"/>
    <w:rsid w:val="00111631"/>
    <w:rsid w:val="0011177D"/>
    <w:rsid w:val="001117DC"/>
    <w:rsid w:val="001119D1"/>
    <w:rsid w:val="00111F87"/>
    <w:rsid w:val="001121F9"/>
    <w:rsid w:val="0011235A"/>
    <w:rsid w:val="001128F3"/>
    <w:rsid w:val="00112BF5"/>
    <w:rsid w:val="0011354B"/>
    <w:rsid w:val="0011358A"/>
    <w:rsid w:val="001135A9"/>
    <w:rsid w:val="0011361D"/>
    <w:rsid w:val="00113DCE"/>
    <w:rsid w:val="00113F1C"/>
    <w:rsid w:val="001142EE"/>
    <w:rsid w:val="0011492D"/>
    <w:rsid w:val="00114D46"/>
    <w:rsid w:val="00114D54"/>
    <w:rsid w:val="00114E78"/>
    <w:rsid w:val="001151C0"/>
    <w:rsid w:val="001153AA"/>
    <w:rsid w:val="00115488"/>
    <w:rsid w:val="00115AC3"/>
    <w:rsid w:val="00115D60"/>
    <w:rsid w:val="00115DCD"/>
    <w:rsid w:val="001162FF"/>
    <w:rsid w:val="00116A36"/>
    <w:rsid w:val="00117380"/>
    <w:rsid w:val="00117616"/>
    <w:rsid w:val="00117F54"/>
    <w:rsid w:val="00117F9F"/>
    <w:rsid w:val="00120037"/>
    <w:rsid w:val="00120182"/>
    <w:rsid w:val="00120C11"/>
    <w:rsid w:val="00121008"/>
    <w:rsid w:val="00121104"/>
    <w:rsid w:val="00121D3D"/>
    <w:rsid w:val="00122A5A"/>
    <w:rsid w:val="00122A82"/>
    <w:rsid w:val="00122B02"/>
    <w:rsid w:val="00122CB7"/>
    <w:rsid w:val="0012369B"/>
    <w:rsid w:val="001236B5"/>
    <w:rsid w:val="00123854"/>
    <w:rsid w:val="0012402D"/>
    <w:rsid w:val="001240C9"/>
    <w:rsid w:val="0012483D"/>
    <w:rsid w:val="00125028"/>
    <w:rsid w:val="00125FC5"/>
    <w:rsid w:val="0012682E"/>
    <w:rsid w:val="00127327"/>
    <w:rsid w:val="00127361"/>
    <w:rsid w:val="001275B3"/>
    <w:rsid w:val="00127C0B"/>
    <w:rsid w:val="001301CD"/>
    <w:rsid w:val="001303B3"/>
    <w:rsid w:val="0013071A"/>
    <w:rsid w:val="001307BF"/>
    <w:rsid w:val="001308B5"/>
    <w:rsid w:val="001308FE"/>
    <w:rsid w:val="00130B3A"/>
    <w:rsid w:val="00130C3E"/>
    <w:rsid w:val="00130D1E"/>
    <w:rsid w:val="00130F6A"/>
    <w:rsid w:val="0013142E"/>
    <w:rsid w:val="00131758"/>
    <w:rsid w:val="00131D31"/>
    <w:rsid w:val="0013278D"/>
    <w:rsid w:val="001329DD"/>
    <w:rsid w:val="00132B10"/>
    <w:rsid w:val="00132DAE"/>
    <w:rsid w:val="00132E59"/>
    <w:rsid w:val="00132EB4"/>
    <w:rsid w:val="00133057"/>
    <w:rsid w:val="0013322D"/>
    <w:rsid w:val="00133260"/>
    <w:rsid w:val="001332C1"/>
    <w:rsid w:val="001336A6"/>
    <w:rsid w:val="00133802"/>
    <w:rsid w:val="00133DD4"/>
    <w:rsid w:val="001341B7"/>
    <w:rsid w:val="00134251"/>
    <w:rsid w:val="001344F6"/>
    <w:rsid w:val="00134ED7"/>
    <w:rsid w:val="0013513A"/>
    <w:rsid w:val="00135807"/>
    <w:rsid w:val="00135B04"/>
    <w:rsid w:val="00135FF1"/>
    <w:rsid w:val="001363C5"/>
    <w:rsid w:val="0013685F"/>
    <w:rsid w:val="00136947"/>
    <w:rsid w:val="00136FD8"/>
    <w:rsid w:val="00137025"/>
    <w:rsid w:val="001370B7"/>
    <w:rsid w:val="00137C82"/>
    <w:rsid w:val="00137D5F"/>
    <w:rsid w:val="00137DE5"/>
    <w:rsid w:val="00137FDA"/>
    <w:rsid w:val="00137FDF"/>
    <w:rsid w:val="00140221"/>
    <w:rsid w:val="00140423"/>
    <w:rsid w:val="0014121A"/>
    <w:rsid w:val="001412AB"/>
    <w:rsid w:val="00141445"/>
    <w:rsid w:val="0014170F"/>
    <w:rsid w:val="00141DC5"/>
    <w:rsid w:val="00142242"/>
    <w:rsid w:val="00142A3F"/>
    <w:rsid w:val="00142B20"/>
    <w:rsid w:val="00142BAE"/>
    <w:rsid w:val="00142E3C"/>
    <w:rsid w:val="00143803"/>
    <w:rsid w:val="00143859"/>
    <w:rsid w:val="0014411C"/>
    <w:rsid w:val="00144410"/>
    <w:rsid w:val="00144743"/>
    <w:rsid w:val="00145774"/>
    <w:rsid w:val="001458BA"/>
    <w:rsid w:val="00145B51"/>
    <w:rsid w:val="00145E45"/>
    <w:rsid w:val="00145F90"/>
    <w:rsid w:val="0014643F"/>
    <w:rsid w:val="001474C9"/>
    <w:rsid w:val="00147ED8"/>
    <w:rsid w:val="00150097"/>
    <w:rsid w:val="00150AE3"/>
    <w:rsid w:val="00150B5A"/>
    <w:rsid w:val="00150C8D"/>
    <w:rsid w:val="00150D1A"/>
    <w:rsid w:val="00151334"/>
    <w:rsid w:val="0015178A"/>
    <w:rsid w:val="001518A1"/>
    <w:rsid w:val="001518D1"/>
    <w:rsid w:val="001519C4"/>
    <w:rsid w:val="0015208D"/>
    <w:rsid w:val="00152B8D"/>
    <w:rsid w:val="00154045"/>
    <w:rsid w:val="0015404E"/>
    <w:rsid w:val="00154057"/>
    <w:rsid w:val="00154B9D"/>
    <w:rsid w:val="00154DFB"/>
    <w:rsid w:val="001551FF"/>
    <w:rsid w:val="0015543A"/>
    <w:rsid w:val="0015565A"/>
    <w:rsid w:val="00155A06"/>
    <w:rsid w:val="00155CCC"/>
    <w:rsid w:val="00155EBE"/>
    <w:rsid w:val="001564AB"/>
    <w:rsid w:val="00156FEF"/>
    <w:rsid w:val="001570EF"/>
    <w:rsid w:val="001571C1"/>
    <w:rsid w:val="00157408"/>
    <w:rsid w:val="0015752F"/>
    <w:rsid w:val="001576CF"/>
    <w:rsid w:val="0015775D"/>
    <w:rsid w:val="00157777"/>
    <w:rsid w:val="001604E7"/>
    <w:rsid w:val="00160CB9"/>
    <w:rsid w:val="00161374"/>
    <w:rsid w:val="001618A8"/>
    <w:rsid w:val="00161CD0"/>
    <w:rsid w:val="00161E3C"/>
    <w:rsid w:val="00162B3E"/>
    <w:rsid w:val="001632DF"/>
    <w:rsid w:val="00163BAA"/>
    <w:rsid w:val="00163E94"/>
    <w:rsid w:val="00163EA2"/>
    <w:rsid w:val="001640BB"/>
    <w:rsid w:val="0016437C"/>
    <w:rsid w:val="00164C17"/>
    <w:rsid w:val="00165C88"/>
    <w:rsid w:val="001668C8"/>
    <w:rsid w:val="00166F03"/>
    <w:rsid w:val="00166F4F"/>
    <w:rsid w:val="00167227"/>
    <w:rsid w:val="0016752C"/>
    <w:rsid w:val="00167646"/>
    <w:rsid w:val="00167A05"/>
    <w:rsid w:val="00167C70"/>
    <w:rsid w:val="00167EFA"/>
    <w:rsid w:val="0017006C"/>
    <w:rsid w:val="001701EF"/>
    <w:rsid w:val="0017036C"/>
    <w:rsid w:val="0017041E"/>
    <w:rsid w:val="00170515"/>
    <w:rsid w:val="0017072C"/>
    <w:rsid w:val="00171457"/>
    <w:rsid w:val="00171611"/>
    <w:rsid w:val="0017165A"/>
    <w:rsid w:val="001719E3"/>
    <w:rsid w:val="001720DE"/>
    <w:rsid w:val="00172665"/>
    <w:rsid w:val="001726F7"/>
    <w:rsid w:val="00172983"/>
    <w:rsid w:val="00172DAD"/>
    <w:rsid w:val="001732BB"/>
    <w:rsid w:val="00173353"/>
    <w:rsid w:val="00173583"/>
    <w:rsid w:val="0017377D"/>
    <w:rsid w:val="00173974"/>
    <w:rsid w:val="00173A32"/>
    <w:rsid w:val="00173CFC"/>
    <w:rsid w:val="00173D6E"/>
    <w:rsid w:val="00173F38"/>
    <w:rsid w:val="00174107"/>
    <w:rsid w:val="00174273"/>
    <w:rsid w:val="00174E90"/>
    <w:rsid w:val="0017505D"/>
    <w:rsid w:val="0017518F"/>
    <w:rsid w:val="001759A0"/>
    <w:rsid w:val="00175BEB"/>
    <w:rsid w:val="0017601C"/>
    <w:rsid w:val="00176583"/>
    <w:rsid w:val="0017744C"/>
    <w:rsid w:val="00177BC2"/>
    <w:rsid w:val="00177FA3"/>
    <w:rsid w:val="00180025"/>
    <w:rsid w:val="00180379"/>
    <w:rsid w:val="0018039A"/>
    <w:rsid w:val="0018046E"/>
    <w:rsid w:val="001806DA"/>
    <w:rsid w:val="0018090A"/>
    <w:rsid w:val="00180913"/>
    <w:rsid w:val="00180B6D"/>
    <w:rsid w:val="001813AE"/>
    <w:rsid w:val="0018215C"/>
    <w:rsid w:val="0018234E"/>
    <w:rsid w:val="0018265A"/>
    <w:rsid w:val="00182C55"/>
    <w:rsid w:val="00182D11"/>
    <w:rsid w:val="00182D32"/>
    <w:rsid w:val="00182D9B"/>
    <w:rsid w:val="00182E89"/>
    <w:rsid w:val="00183066"/>
    <w:rsid w:val="00183A58"/>
    <w:rsid w:val="00183AC1"/>
    <w:rsid w:val="00183B9F"/>
    <w:rsid w:val="00183E55"/>
    <w:rsid w:val="00183FA3"/>
    <w:rsid w:val="001843A5"/>
    <w:rsid w:val="001848B9"/>
    <w:rsid w:val="00184C7E"/>
    <w:rsid w:val="001857AB"/>
    <w:rsid w:val="00185A53"/>
    <w:rsid w:val="00185D95"/>
    <w:rsid w:val="0018621C"/>
    <w:rsid w:val="00186377"/>
    <w:rsid w:val="00186450"/>
    <w:rsid w:val="00186D5F"/>
    <w:rsid w:val="001876CB"/>
    <w:rsid w:val="00190135"/>
    <w:rsid w:val="001904A0"/>
    <w:rsid w:val="001905B5"/>
    <w:rsid w:val="00191536"/>
    <w:rsid w:val="0019159F"/>
    <w:rsid w:val="001915F1"/>
    <w:rsid w:val="00191A74"/>
    <w:rsid w:val="0019261A"/>
    <w:rsid w:val="00192744"/>
    <w:rsid w:val="00192819"/>
    <w:rsid w:val="001929B0"/>
    <w:rsid w:val="00192FF9"/>
    <w:rsid w:val="0019386D"/>
    <w:rsid w:val="00193C37"/>
    <w:rsid w:val="001945B9"/>
    <w:rsid w:val="001946FB"/>
    <w:rsid w:val="00194879"/>
    <w:rsid w:val="00194889"/>
    <w:rsid w:val="00195234"/>
    <w:rsid w:val="001959C2"/>
    <w:rsid w:val="00195A8B"/>
    <w:rsid w:val="00195B40"/>
    <w:rsid w:val="00195DAC"/>
    <w:rsid w:val="0019600A"/>
    <w:rsid w:val="001968A5"/>
    <w:rsid w:val="00196AB3"/>
    <w:rsid w:val="00196CAB"/>
    <w:rsid w:val="00196D3D"/>
    <w:rsid w:val="00197223"/>
    <w:rsid w:val="00197269"/>
    <w:rsid w:val="00197336"/>
    <w:rsid w:val="0019773F"/>
    <w:rsid w:val="00197B5B"/>
    <w:rsid w:val="00197EB4"/>
    <w:rsid w:val="001A0318"/>
    <w:rsid w:val="001A0738"/>
    <w:rsid w:val="001A0818"/>
    <w:rsid w:val="001A085A"/>
    <w:rsid w:val="001A0886"/>
    <w:rsid w:val="001A0AC3"/>
    <w:rsid w:val="001A0B85"/>
    <w:rsid w:val="001A22C9"/>
    <w:rsid w:val="001A30EB"/>
    <w:rsid w:val="001A3232"/>
    <w:rsid w:val="001A337A"/>
    <w:rsid w:val="001A37C3"/>
    <w:rsid w:val="001A3DF5"/>
    <w:rsid w:val="001A4262"/>
    <w:rsid w:val="001A4273"/>
    <w:rsid w:val="001A468E"/>
    <w:rsid w:val="001A4E9F"/>
    <w:rsid w:val="001A4EBD"/>
    <w:rsid w:val="001A51F7"/>
    <w:rsid w:val="001A53EE"/>
    <w:rsid w:val="001A581B"/>
    <w:rsid w:val="001A59CF"/>
    <w:rsid w:val="001A5B40"/>
    <w:rsid w:val="001A5E20"/>
    <w:rsid w:val="001A6351"/>
    <w:rsid w:val="001A65F0"/>
    <w:rsid w:val="001A6D9A"/>
    <w:rsid w:val="001A6EF7"/>
    <w:rsid w:val="001A7368"/>
    <w:rsid w:val="001A77A2"/>
    <w:rsid w:val="001A7C49"/>
    <w:rsid w:val="001B0A64"/>
    <w:rsid w:val="001B0EDF"/>
    <w:rsid w:val="001B1338"/>
    <w:rsid w:val="001B13B5"/>
    <w:rsid w:val="001B1448"/>
    <w:rsid w:val="001B150C"/>
    <w:rsid w:val="001B1BF2"/>
    <w:rsid w:val="001B2C4F"/>
    <w:rsid w:val="001B2E48"/>
    <w:rsid w:val="001B3133"/>
    <w:rsid w:val="001B350E"/>
    <w:rsid w:val="001B36A4"/>
    <w:rsid w:val="001B3795"/>
    <w:rsid w:val="001B3DBE"/>
    <w:rsid w:val="001B439D"/>
    <w:rsid w:val="001B4436"/>
    <w:rsid w:val="001B4725"/>
    <w:rsid w:val="001B49B0"/>
    <w:rsid w:val="001B4CAA"/>
    <w:rsid w:val="001B553E"/>
    <w:rsid w:val="001B5BA1"/>
    <w:rsid w:val="001B6660"/>
    <w:rsid w:val="001B6760"/>
    <w:rsid w:val="001B6A5D"/>
    <w:rsid w:val="001B6B2D"/>
    <w:rsid w:val="001B6E05"/>
    <w:rsid w:val="001B72F3"/>
    <w:rsid w:val="001B7BED"/>
    <w:rsid w:val="001B7C37"/>
    <w:rsid w:val="001C0532"/>
    <w:rsid w:val="001C09FA"/>
    <w:rsid w:val="001C0CB8"/>
    <w:rsid w:val="001C0EAA"/>
    <w:rsid w:val="001C10E5"/>
    <w:rsid w:val="001C1E1F"/>
    <w:rsid w:val="001C2CD4"/>
    <w:rsid w:val="001C3138"/>
    <w:rsid w:val="001C3DEF"/>
    <w:rsid w:val="001C4A1F"/>
    <w:rsid w:val="001C4A69"/>
    <w:rsid w:val="001C4EB6"/>
    <w:rsid w:val="001C5333"/>
    <w:rsid w:val="001C54C4"/>
    <w:rsid w:val="001C562F"/>
    <w:rsid w:val="001C56AC"/>
    <w:rsid w:val="001C6782"/>
    <w:rsid w:val="001C6CE2"/>
    <w:rsid w:val="001C7629"/>
    <w:rsid w:val="001C76EB"/>
    <w:rsid w:val="001C7A69"/>
    <w:rsid w:val="001C7DF5"/>
    <w:rsid w:val="001D00A6"/>
    <w:rsid w:val="001D0476"/>
    <w:rsid w:val="001D072D"/>
    <w:rsid w:val="001D079A"/>
    <w:rsid w:val="001D09FA"/>
    <w:rsid w:val="001D1069"/>
    <w:rsid w:val="001D1355"/>
    <w:rsid w:val="001D1643"/>
    <w:rsid w:val="001D17C1"/>
    <w:rsid w:val="001D19AF"/>
    <w:rsid w:val="001D1ABC"/>
    <w:rsid w:val="001D1ED3"/>
    <w:rsid w:val="001D27E1"/>
    <w:rsid w:val="001D2D99"/>
    <w:rsid w:val="001D36E6"/>
    <w:rsid w:val="001D3984"/>
    <w:rsid w:val="001D41FF"/>
    <w:rsid w:val="001D4F5D"/>
    <w:rsid w:val="001D5124"/>
    <w:rsid w:val="001D523F"/>
    <w:rsid w:val="001D5524"/>
    <w:rsid w:val="001D5F0C"/>
    <w:rsid w:val="001D6592"/>
    <w:rsid w:val="001D6841"/>
    <w:rsid w:val="001D7548"/>
    <w:rsid w:val="001D78EB"/>
    <w:rsid w:val="001D7D27"/>
    <w:rsid w:val="001E02F3"/>
    <w:rsid w:val="001E0666"/>
    <w:rsid w:val="001E095C"/>
    <w:rsid w:val="001E0ED7"/>
    <w:rsid w:val="001E0FE2"/>
    <w:rsid w:val="001E11EE"/>
    <w:rsid w:val="001E13B7"/>
    <w:rsid w:val="001E14F0"/>
    <w:rsid w:val="001E178D"/>
    <w:rsid w:val="001E1FF0"/>
    <w:rsid w:val="001E204B"/>
    <w:rsid w:val="001E211B"/>
    <w:rsid w:val="001E257E"/>
    <w:rsid w:val="001E2970"/>
    <w:rsid w:val="001E2ABA"/>
    <w:rsid w:val="001E2E1A"/>
    <w:rsid w:val="001E35DC"/>
    <w:rsid w:val="001E3BF1"/>
    <w:rsid w:val="001E3EFA"/>
    <w:rsid w:val="001E3F9C"/>
    <w:rsid w:val="001E4100"/>
    <w:rsid w:val="001E459D"/>
    <w:rsid w:val="001E46BB"/>
    <w:rsid w:val="001E4B68"/>
    <w:rsid w:val="001E4ED5"/>
    <w:rsid w:val="001E4F2C"/>
    <w:rsid w:val="001E5747"/>
    <w:rsid w:val="001E5857"/>
    <w:rsid w:val="001E5B27"/>
    <w:rsid w:val="001E5EBE"/>
    <w:rsid w:val="001E6166"/>
    <w:rsid w:val="001E619B"/>
    <w:rsid w:val="001E68CB"/>
    <w:rsid w:val="001E6BA4"/>
    <w:rsid w:val="001E6BB2"/>
    <w:rsid w:val="001E6E29"/>
    <w:rsid w:val="001E70B7"/>
    <w:rsid w:val="001E76A0"/>
    <w:rsid w:val="001E7BFD"/>
    <w:rsid w:val="001E7C4C"/>
    <w:rsid w:val="001E7F01"/>
    <w:rsid w:val="001F025B"/>
    <w:rsid w:val="001F080E"/>
    <w:rsid w:val="001F092E"/>
    <w:rsid w:val="001F0AD4"/>
    <w:rsid w:val="001F0BE6"/>
    <w:rsid w:val="001F1213"/>
    <w:rsid w:val="001F1777"/>
    <w:rsid w:val="001F1849"/>
    <w:rsid w:val="001F1CE4"/>
    <w:rsid w:val="001F1F26"/>
    <w:rsid w:val="001F2A2E"/>
    <w:rsid w:val="001F2FD3"/>
    <w:rsid w:val="001F307B"/>
    <w:rsid w:val="001F354F"/>
    <w:rsid w:val="001F3703"/>
    <w:rsid w:val="001F3AA6"/>
    <w:rsid w:val="001F4214"/>
    <w:rsid w:val="001F4431"/>
    <w:rsid w:val="001F47FF"/>
    <w:rsid w:val="001F4BE1"/>
    <w:rsid w:val="001F50F7"/>
    <w:rsid w:val="001F5695"/>
    <w:rsid w:val="001F5A1E"/>
    <w:rsid w:val="001F5C28"/>
    <w:rsid w:val="001F5C98"/>
    <w:rsid w:val="001F5D41"/>
    <w:rsid w:val="001F65BF"/>
    <w:rsid w:val="001F6782"/>
    <w:rsid w:val="001F6876"/>
    <w:rsid w:val="001F749C"/>
    <w:rsid w:val="001F753C"/>
    <w:rsid w:val="001F7A94"/>
    <w:rsid w:val="001F7EF1"/>
    <w:rsid w:val="00200816"/>
    <w:rsid w:val="00200BBF"/>
    <w:rsid w:val="00200FE2"/>
    <w:rsid w:val="002011CC"/>
    <w:rsid w:val="002012A0"/>
    <w:rsid w:val="002017B7"/>
    <w:rsid w:val="002019D5"/>
    <w:rsid w:val="00201C88"/>
    <w:rsid w:val="002025D7"/>
    <w:rsid w:val="002026D2"/>
    <w:rsid w:val="002037FC"/>
    <w:rsid w:val="002040A8"/>
    <w:rsid w:val="0020418A"/>
    <w:rsid w:val="00204227"/>
    <w:rsid w:val="002048BD"/>
    <w:rsid w:val="0020505F"/>
    <w:rsid w:val="002053E5"/>
    <w:rsid w:val="0020543E"/>
    <w:rsid w:val="00206609"/>
    <w:rsid w:val="00206827"/>
    <w:rsid w:val="00206BF3"/>
    <w:rsid w:val="00207050"/>
    <w:rsid w:val="00207B12"/>
    <w:rsid w:val="00207F81"/>
    <w:rsid w:val="002105CB"/>
    <w:rsid w:val="00210665"/>
    <w:rsid w:val="00210AEE"/>
    <w:rsid w:val="00211700"/>
    <w:rsid w:val="002117B1"/>
    <w:rsid w:val="0021200E"/>
    <w:rsid w:val="002123D5"/>
    <w:rsid w:val="00212D3E"/>
    <w:rsid w:val="00212F0B"/>
    <w:rsid w:val="002131A5"/>
    <w:rsid w:val="00213D87"/>
    <w:rsid w:val="00214217"/>
    <w:rsid w:val="002142D6"/>
    <w:rsid w:val="00214483"/>
    <w:rsid w:val="00214910"/>
    <w:rsid w:val="00215295"/>
    <w:rsid w:val="00215780"/>
    <w:rsid w:val="0021581F"/>
    <w:rsid w:val="00215A58"/>
    <w:rsid w:val="00215AC6"/>
    <w:rsid w:val="00215E1E"/>
    <w:rsid w:val="00215F51"/>
    <w:rsid w:val="002160E8"/>
    <w:rsid w:val="00216CDA"/>
    <w:rsid w:val="00216EEC"/>
    <w:rsid w:val="00216F96"/>
    <w:rsid w:val="00217386"/>
    <w:rsid w:val="0021743E"/>
    <w:rsid w:val="00217C15"/>
    <w:rsid w:val="002206BF"/>
    <w:rsid w:val="00220DD6"/>
    <w:rsid w:val="00221403"/>
    <w:rsid w:val="00221900"/>
    <w:rsid w:val="00221ADE"/>
    <w:rsid w:val="00221D30"/>
    <w:rsid w:val="00221FE2"/>
    <w:rsid w:val="0022210E"/>
    <w:rsid w:val="00222DE3"/>
    <w:rsid w:val="002230A1"/>
    <w:rsid w:val="0022327E"/>
    <w:rsid w:val="002232BF"/>
    <w:rsid w:val="002232E1"/>
    <w:rsid w:val="002236D0"/>
    <w:rsid w:val="002239CD"/>
    <w:rsid w:val="00223C58"/>
    <w:rsid w:val="00223DF1"/>
    <w:rsid w:val="00224128"/>
    <w:rsid w:val="00224364"/>
    <w:rsid w:val="002243C0"/>
    <w:rsid w:val="002245CD"/>
    <w:rsid w:val="00224769"/>
    <w:rsid w:val="002249B8"/>
    <w:rsid w:val="00224A7D"/>
    <w:rsid w:val="00224AF9"/>
    <w:rsid w:val="00224C30"/>
    <w:rsid w:val="00224E2E"/>
    <w:rsid w:val="00225186"/>
    <w:rsid w:val="002256A7"/>
    <w:rsid w:val="00225967"/>
    <w:rsid w:val="002261C8"/>
    <w:rsid w:val="0022650F"/>
    <w:rsid w:val="00226512"/>
    <w:rsid w:val="00226777"/>
    <w:rsid w:val="00226E8F"/>
    <w:rsid w:val="00227235"/>
    <w:rsid w:val="00227286"/>
    <w:rsid w:val="002272AD"/>
    <w:rsid w:val="0022743A"/>
    <w:rsid w:val="00227725"/>
    <w:rsid w:val="00227EAE"/>
    <w:rsid w:val="00230178"/>
    <w:rsid w:val="002301C6"/>
    <w:rsid w:val="00230CDD"/>
    <w:rsid w:val="0023146D"/>
    <w:rsid w:val="00231875"/>
    <w:rsid w:val="00231E66"/>
    <w:rsid w:val="00232175"/>
    <w:rsid w:val="002325BE"/>
    <w:rsid w:val="002327C0"/>
    <w:rsid w:val="00232F0B"/>
    <w:rsid w:val="002332E7"/>
    <w:rsid w:val="002334CB"/>
    <w:rsid w:val="0023404B"/>
    <w:rsid w:val="0023406A"/>
    <w:rsid w:val="0023459D"/>
    <w:rsid w:val="00234987"/>
    <w:rsid w:val="00234ADF"/>
    <w:rsid w:val="00234EB1"/>
    <w:rsid w:val="002351BF"/>
    <w:rsid w:val="00235D95"/>
    <w:rsid w:val="00235F38"/>
    <w:rsid w:val="002360BC"/>
    <w:rsid w:val="0023614C"/>
    <w:rsid w:val="00236239"/>
    <w:rsid w:val="0023652E"/>
    <w:rsid w:val="00236DCA"/>
    <w:rsid w:val="0023776E"/>
    <w:rsid w:val="002402A5"/>
    <w:rsid w:val="00240E19"/>
    <w:rsid w:val="0024127F"/>
    <w:rsid w:val="00241412"/>
    <w:rsid w:val="00241635"/>
    <w:rsid w:val="00241956"/>
    <w:rsid w:val="00241B3C"/>
    <w:rsid w:val="00241B5D"/>
    <w:rsid w:val="00241C2E"/>
    <w:rsid w:val="00241E1B"/>
    <w:rsid w:val="00241FCB"/>
    <w:rsid w:val="00242A13"/>
    <w:rsid w:val="00242A32"/>
    <w:rsid w:val="00243F3E"/>
    <w:rsid w:val="00243FAB"/>
    <w:rsid w:val="00243FB1"/>
    <w:rsid w:val="00244956"/>
    <w:rsid w:val="00244D03"/>
    <w:rsid w:val="0024605D"/>
    <w:rsid w:val="002461B6"/>
    <w:rsid w:val="0024640E"/>
    <w:rsid w:val="0024646B"/>
    <w:rsid w:val="00246E68"/>
    <w:rsid w:val="00247205"/>
    <w:rsid w:val="00247619"/>
    <w:rsid w:val="00247C68"/>
    <w:rsid w:val="00247FD1"/>
    <w:rsid w:val="002501BF"/>
    <w:rsid w:val="00250215"/>
    <w:rsid w:val="002504A7"/>
    <w:rsid w:val="00250836"/>
    <w:rsid w:val="00250D4F"/>
    <w:rsid w:val="00250EF8"/>
    <w:rsid w:val="002517D3"/>
    <w:rsid w:val="00251977"/>
    <w:rsid w:val="00252884"/>
    <w:rsid w:val="002528CD"/>
    <w:rsid w:val="00252FD8"/>
    <w:rsid w:val="00253022"/>
    <w:rsid w:val="00253037"/>
    <w:rsid w:val="00253404"/>
    <w:rsid w:val="00253B1E"/>
    <w:rsid w:val="00254898"/>
    <w:rsid w:val="00254C43"/>
    <w:rsid w:val="00254CC3"/>
    <w:rsid w:val="00254EA0"/>
    <w:rsid w:val="0025533A"/>
    <w:rsid w:val="002554BF"/>
    <w:rsid w:val="00255994"/>
    <w:rsid w:val="00255DC7"/>
    <w:rsid w:val="00255E01"/>
    <w:rsid w:val="00255E65"/>
    <w:rsid w:val="00256253"/>
    <w:rsid w:val="00256FA4"/>
    <w:rsid w:val="0025756C"/>
    <w:rsid w:val="0025795F"/>
    <w:rsid w:val="00257A71"/>
    <w:rsid w:val="00257CAD"/>
    <w:rsid w:val="00257FBA"/>
    <w:rsid w:val="002605E4"/>
    <w:rsid w:val="002607F4"/>
    <w:rsid w:val="00260813"/>
    <w:rsid w:val="00260921"/>
    <w:rsid w:val="00260AA8"/>
    <w:rsid w:val="00260B75"/>
    <w:rsid w:val="00260C5F"/>
    <w:rsid w:val="002613B0"/>
    <w:rsid w:val="00261518"/>
    <w:rsid w:val="0026165D"/>
    <w:rsid w:val="00262058"/>
    <w:rsid w:val="0026247F"/>
    <w:rsid w:val="00262669"/>
    <w:rsid w:val="00262677"/>
    <w:rsid w:val="00262A1A"/>
    <w:rsid w:val="00262A1B"/>
    <w:rsid w:val="00262BBD"/>
    <w:rsid w:val="002633BB"/>
    <w:rsid w:val="00263B61"/>
    <w:rsid w:val="00263EEC"/>
    <w:rsid w:val="0026556C"/>
    <w:rsid w:val="00265782"/>
    <w:rsid w:val="002658D0"/>
    <w:rsid w:val="00265E70"/>
    <w:rsid w:val="00266179"/>
    <w:rsid w:val="002668AB"/>
    <w:rsid w:val="002669E3"/>
    <w:rsid w:val="00266E99"/>
    <w:rsid w:val="002671C2"/>
    <w:rsid w:val="002674BA"/>
    <w:rsid w:val="0026772D"/>
    <w:rsid w:val="002677A8"/>
    <w:rsid w:val="00267EA3"/>
    <w:rsid w:val="002701F4"/>
    <w:rsid w:val="002706BD"/>
    <w:rsid w:val="00270B54"/>
    <w:rsid w:val="0027169B"/>
    <w:rsid w:val="00271CD2"/>
    <w:rsid w:val="00271E5C"/>
    <w:rsid w:val="00271F78"/>
    <w:rsid w:val="00272225"/>
    <w:rsid w:val="002725DC"/>
    <w:rsid w:val="00272D89"/>
    <w:rsid w:val="002731D8"/>
    <w:rsid w:val="00273C36"/>
    <w:rsid w:val="00273D99"/>
    <w:rsid w:val="002741A2"/>
    <w:rsid w:val="002743CF"/>
    <w:rsid w:val="0027482A"/>
    <w:rsid w:val="002748EE"/>
    <w:rsid w:val="00274906"/>
    <w:rsid w:val="00274914"/>
    <w:rsid w:val="00274B3C"/>
    <w:rsid w:val="00274C79"/>
    <w:rsid w:val="00275102"/>
    <w:rsid w:val="002752C0"/>
    <w:rsid w:val="00275AE1"/>
    <w:rsid w:val="00275C25"/>
    <w:rsid w:val="002761EC"/>
    <w:rsid w:val="002762A8"/>
    <w:rsid w:val="002765BE"/>
    <w:rsid w:val="0027696E"/>
    <w:rsid w:val="00276CB6"/>
    <w:rsid w:val="002770C9"/>
    <w:rsid w:val="00277371"/>
    <w:rsid w:val="00277397"/>
    <w:rsid w:val="002803CD"/>
    <w:rsid w:val="002808FE"/>
    <w:rsid w:val="00280D38"/>
    <w:rsid w:val="0028112A"/>
    <w:rsid w:val="0028181E"/>
    <w:rsid w:val="0028194F"/>
    <w:rsid w:val="00281DCB"/>
    <w:rsid w:val="00282ED8"/>
    <w:rsid w:val="002834A6"/>
    <w:rsid w:val="00283E04"/>
    <w:rsid w:val="00284B04"/>
    <w:rsid w:val="00284F15"/>
    <w:rsid w:val="00285189"/>
    <w:rsid w:val="002853C4"/>
    <w:rsid w:val="00285978"/>
    <w:rsid w:val="00285C2B"/>
    <w:rsid w:val="0028616C"/>
    <w:rsid w:val="00287106"/>
    <w:rsid w:val="00287148"/>
    <w:rsid w:val="0028744B"/>
    <w:rsid w:val="00290318"/>
    <w:rsid w:val="002908A0"/>
    <w:rsid w:val="002908C8"/>
    <w:rsid w:val="00290BF9"/>
    <w:rsid w:val="002910EA"/>
    <w:rsid w:val="00291658"/>
    <w:rsid w:val="002918D1"/>
    <w:rsid w:val="00291F34"/>
    <w:rsid w:val="002920D8"/>
    <w:rsid w:val="00292387"/>
    <w:rsid w:val="002924B8"/>
    <w:rsid w:val="0029255C"/>
    <w:rsid w:val="00292589"/>
    <w:rsid w:val="002937EC"/>
    <w:rsid w:val="00293B5F"/>
    <w:rsid w:val="00293C1C"/>
    <w:rsid w:val="002941F8"/>
    <w:rsid w:val="00294C6F"/>
    <w:rsid w:val="00294F4C"/>
    <w:rsid w:val="00295878"/>
    <w:rsid w:val="00295A00"/>
    <w:rsid w:val="00295DB6"/>
    <w:rsid w:val="00295EA1"/>
    <w:rsid w:val="0029639E"/>
    <w:rsid w:val="002964F1"/>
    <w:rsid w:val="00296965"/>
    <w:rsid w:val="00296AA0"/>
    <w:rsid w:val="00297565"/>
    <w:rsid w:val="00297C8A"/>
    <w:rsid w:val="00297FC2"/>
    <w:rsid w:val="002A0502"/>
    <w:rsid w:val="002A0B3B"/>
    <w:rsid w:val="002A0B5C"/>
    <w:rsid w:val="002A0DD4"/>
    <w:rsid w:val="002A13C7"/>
    <w:rsid w:val="002A1621"/>
    <w:rsid w:val="002A1B1F"/>
    <w:rsid w:val="002A1D3D"/>
    <w:rsid w:val="002A1D8F"/>
    <w:rsid w:val="002A209F"/>
    <w:rsid w:val="002A2636"/>
    <w:rsid w:val="002A27CF"/>
    <w:rsid w:val="002A2AC5"/>
    <w:rsid w:val="002A2C23"/>
    <w:rsid w:val="002A31ED"/>
    <w:rsid w:val="002A3A78"/>
    <w:rsid w:val="002A3E28"/>
    <w:rsid w:val="002A487C"/>
    <w:rsid w:val="002A4AA7"/>
    <w:rsid w:val="002A4F1D"/>
    <w:rsid w:val="002A5613"/>
    <w:rsid w:val="002A5752"/>
    <w:rsid w:val="002A5942"/>
    <w:rsid w:val="002A5E57"/>
    <w:rsid w:val="002A6789"/>
    <w:rsid w:val="002A67BA"/>
    <w:rsid w:val="002A6F8A"/>
    <w:rsid w:val="002A716A"/>
    <w:rsid w:val="002A76CF"/>
    <w:rsid w:val="002A7B0B"/>
    <w:rsid w:val="002A7EEB"/>
    <w:rsid w:val="002B09C7"/>
    <w:rsid w:val="002B0C93"/>
    <w:rsid w:val="002B143F"/>
    <w:rsid w:val="002B161D"/>
    <w:rsid w:val="002B1680"/>
    <w:rsid w:val="002B16A6"/>
    <w:rsid w:val="002B180F"/>
    <w:rsid w:val="002B1CD1"/>
    <w:rsid w:val="002B1ED8"/>
    <w:rsid w:val="002B2189"/>
    <w:rsid w:val="002B2338"/>
    <w:rsid w:val="002B2363"/>
    <w:rsid w:val="002B26D8"/>
    <w:rsid w:val="002B29FF"/>
    <w:rsid w:val="002B2AB3"/>
    <w:rsid w:val="002B2B30"/>
    <w:rsid w:val="002B2BA9"/>
    <w:rsid w:val="002B2EE3"/>
    <w:rsid w:val="002B4042"/>
    <w:rsid w:val="002B4717"/>
    <w:rsid w:val="002B48F4"/>
    <w:rsid w:val="002B493E"/>
    <w:rsid w:val="002B4962"/>
    <w:rsid w:val="002B4A9C"/>
    <w:rsid w:val="002B4B13"/>
    <w:rsid w:val="002B517B"/>
    <w:rsid w:val="002B5A05"/>
    <w:rsid w:val="002B6154"/>
    <w:rsid w:val="002B63E0"/>
    <w:rsid w:val="002B6A09"/>
    <w:rsid w:val="002B6DB8"/>
    <w:rsid w:val="002B6F4A"/>
    <w:rsid w:val="002B790E"/>
    <w:rsid w:val="002B7B11"/>
    <w:rsid w:val="002B7F41"/>
    <w:rsid w:val="002C030F"/>
    <w:rsid w:val="002C0874"/>
    <w:rsid w:val="002C0DB5"/>
    <w:rsid w:val="002C1230"/>
    <w:rsid w:val="002C12F5"/>
    <w:rsid w:val="002C14E5"/>
    <w:rsid w:val="002C1A89"/>
    <w:rsid w:val="002C24F3"/>
    <w:rsid w:val="002C2796"/>
    <w:rsid w:val="002C2932"/>
    <w:rsid w:val="002C331D"/>
    <w:rsid w:val="002C36CC"/>
    <w:rsid w:val="002C37DE"/>
    <w:rsid w:val="002C3C67"/>
    <w:rsid w:val="002C3E91"/>
    <w:rsid w:val="002C3EA1"/>
    <w:rsid w:val="002C49E5"/>
    <w:rsid w:val="002C5B11"/>
    <w:rsid w:val="002C673C"/>
    <w:rsid w:val="002C6A12"/>
    <w:rsid w:val="002C75EB"/>
    <w:rsid w:val="002C7744"/>
    <w:rsid w:val="002C7925"/>
    <w:rsid w:val="002D040F"/>
    <w:rsid w:val="002D082B"/>
    <w:rsid w:val="002D1103"/>
    <w:rsid w:val="002D110D"/>
    <w:rsid w:val="002D18AB"/>
    <w:rsid w:val="002D198E"/>
    <w:rsid w:val="002D2057"/>
    <w:rsid w:val="002D20F6"/>
    <w:rsid w:val="002D2B4F"/>
    <w:rsid w:val="002D3328"/>
    <w:rsid w:val="002D3BC1"/>
    <w:rsid w:val="002D3C7A"/>
    <w:rsid w:val="002D3D9D"/>
    <w:rsid w:val="002D3ED5"/>
    <w:rsid w:val="002D4398"/>
    <w:rsid w:val="002D43A3"/>
    <w:rsid w:val="002D43C0"/>
    <w:rsid w:val="002D45CB"/>
    <w:rsid w:val="002D47B1"/>
    <w:rsid w:val="002D4945"/>
    <w:rsid w:val="002D4B68"/>
    <w:rsid w:val="002D4BAF"/>
    <w:rsid w:val="002D4D19"/>
    <w:rsid w:val="002D68D5"/>
    <w:rsid w:val="002D6C6C"/>
    <w:rsid w:val="002D7677"/>
    <w:rsid w:val="002D7A14"/>
    <w:rsid w:val="002D7BBE"/>
    <w:rsid w:val="002D7F20"/>
    <w:rsid w:val="002E0851"/>
    <w:rsid w:val="002E091E"/>
    <w:rsid w:val="002E0EE6"/>
    <w:rsid w:val="002E16E9"/>
    <w:rsid w:val="002E1964"/>
    <w:rsid w:val="002E19B4"/>
    <w:rsid w:val="002E1C46"/>
    <w:rsid w:val="002E2949"/>
    <w:rsid w:val="002E29E8"/>
    <w:rsid w:val="002E393D"/>
    <w:rsid w:val="002E39EC"/>
    <w:rsid w:val="002E4C72"/>
    <w:rsid w:val="002E4DBD"/>
    <w:rsid w:val="002E4DEB"/>
    <w:rsid w:val="002E4FFC"/>
    <w:rsid w:val="002E5956"/>
    <w:rsid w:val="002E5E6D"/>
    <w:rsid w:val="002E5E9A"/>
    <w:rsid w:val="002E6288"/>
    <w:rsid w:val="002E6507"/>
    <w:rsid w:val="002E653B"/>
    <w:rsid w:val="002E659C"/>
    <w:rsid w:val="002E6879"/>
    <w:rsid w:val="002E73DB"/>
    <w:rsid w:val="002E79EC"/>
    <w:rsid w:val="002E7AC8"/>
    <w:rsid w:val="002E7B1A"/>
    <w:rsid w:val="002E7D0A"/>
    <w:rsid w:val="002F12C6"/>
    <w:rsid w:val="002F1446"/>
    <w:rsid w:val="002F1466"/>
    <w:rsid w:val="002F19D8"/>
    <w:rsid w:val="002F1B96"/>
    <w:rsid w:val="002F1DBD"/>
    <w:rsid w:val="002F20AA"/>
    <w:rsid w:val="002F3075"/>
    <w:rsid w:val="002F32E9"/>
    <w:rsid w:val="002F3CE7"/>
    <w:rsid w:val="002F3D17"/>
    <w:rsid w:val="002F4068"/>
    <w:rsid w:val="002F48BB"/>
    <w:rsid w:val="002F497D"/>
    <w:rsid w:val="002F4D31"/>
    <w:rsid w:val="002F4E4D"/>
    <w:rsid w:val="002F4EB5"/>
    <w:rsid w:val="002F511E"/>
    <w:rsid w:val="002F551D"/>
    <w:rsid w:val="002F5628"/>
    <w:rsid w:val="002F5AF8"/>
    <w:rsid w:val="002F5BF8"/>
    <w:rsid w:val="002F5F5F"/>
    <w:rsid w:val="002F6413"/>
    <w:rsid w:val="002F6423"/>
    <w:rsid w:val="002F658D"/>
    <w:rsid w:val="002F6766"/>
    <w:rsid w:val="002F67FD"/>
    <w:rsid w:val="002F6802"/>
    <w:rsid w:val="002F6875"/>
    <w:rsid w:val="002F6E18"/>
    <w:rsid w:val="002F7B3B"/>
    <w:rsid w:val="002F7EE3"/>
    <w:rsid w:val="002F7F1F"/>
    <w:rsid w:val="002F7F9B"/>
    <w:rsid w:val="0030091B"/>
    <w:rsid w:val="00300B93"/>
    <w:rsid w:val="00300D0D"/>
    <w:rsid w:val="00300FF5"/>
    <w:rsid w:val="00301259"/>
    <w:rsid w:val="003016B4"/>
    <w:rsid w:val="00301E0C"/>
    <w:rsid w:val="0030342D"/>
    <w:rsid w:val="003036D0"/>
    <w:rsid w:val="00303733"/>
    <w:rsid w:val="00303A60"/>
    <w:rsid w:val="00303F37"/>
    <w:rsid w:val="003044DE"/>
    <w:rsid w:val="003049B0"/>
    <w:rsid w:val="00305072"/>
    <w:rsid w:val="0030561F"/>
    <w:rsid w:val="00306058"/>
    <w:rsid w:val="00306303"/>
    <w:rsid w:val="0030648E"/>
    <w:rsid w:val="00307C5A"/>
    <w:rsid w:val="00307D85"/>
    <w:rsid w:val="00307E47"/>
    <w:rsid w:val="003108AD"/>
    <w:rsid w:val="00310A35"/>
    <w:rsid w:val="00310DA1"/>
    <w:rsid w:val="00310E2D"/>
    <w:rsid w:val="00310E94"/>
    <w:rsid w:val="00310F7F"/>
    <w:rsid w:val="0031105D"/>
    <w:rsid w:val="00311C4A"/>
    <w:rsid w:val="00311D9C"/>
    <w:rsid w:val="0031200B"/>
    <w:rsid w:val="003120C8"/>
    <w:rsid w:val="003120FA"/>
    <w:rsid w:val="0031247B"/>
    <w:rsid w:val="00312CA9"/>
    <w:rsid w:val="00312D23"/>
    <w:rsid w:val="00313061"/>
    <w:rsid w:val="00313268"/>
    <w:rsid w:val="003132D9"/>
    <w:rsid w:val="0031341B"/>
    <w:rsid w:val="00313BCF"/>
    <w:rsid w:val="00313C9F"/>
    <w:rsid w:val="003142DF"/>
    <w:rsid w:val="0031457C"/>
    <w:rsid w:val="00314BDB"/>
    <w:rsid w:val="00314D07"/>
    <w:rsid w:val="00315006"/>
    <w:rsid w:val="0031583E"/>
    <w:rsid w:val="00315989"/>
    <w:rsid w:val="00315A90"/>
    <w:rsid w:val="00315B59"/>
    <w:rsid w:val="00315B78"/>
    <w:rsid w:val="00315D94"/>
    <w:rsid w:val="003164D8"/>
    <w:rsid w:val="00316580"/>
    <w:rsid w:val="003166AF"/>
    <w:rsid w:val="0031679E"/>
    <w:rsid w:val="003176C8"/>
    <w:rsid w:val="00317A9D"/>
    <w:rsid w:val="0032051E"/>
    <w:rsid w:val="00320808"/>
    <w:rsid w:val="00320C6D"/>
    <w:rsid w:val="00320D10"/>
    <w:rsid w:val="00320D2D"/>
    <w:rsid w:val="00321193"/>
    <w:rsid w:val="003216FF"/>
    <w:rsid w:val="0032193F"/>
    <w:rsid w:val="00321956"/>
    <w:rsid w:val="00321958"/>
    <w:rsid w:val="00321E75"/>
    <w:rsid w:val="00322267"/>
    <w:rsid w:val="00322C00"/>
    <w:rsid w:val="00322C21"/>
    <w:rsid w:val="00322F91"/>
    <w:rsid w:val="003231B7"/>
    <w:rsid w:val="00323800"/>
    <w:rsid w:val="0032392C"/>
    <w:rsid w:val="003240EF"/>
    <w:rsid w:val="00324367"/>
    <w:rsid w:val="003243D4"/>
    <w:rsid w:val="00324A6D"/>
    <w:rsid w:val="00324FAE"/>
    <w:rsid w:val="003258DA"/>
    <w:rsid w:val="00325D8D"/>
    <w:rsid w:val="003263FB"/>
    <w:rsid w:val="00326899"/>
    <w:rsid w:val="00326B63"/>
    <w:rsid w:val="00326E49"/>
    <w:rsid w:val="00326F53"/>
    <w:rsid w:val="00327683"/>
    <w:rsid w:val="00327848"/>
    <w:rsid w:val="00327900"/>
    <w:rsid w:val="00327F11"/>
    <w:rsid w:val="0033018D"/>
    <w:rsid w:val="003306CE"/>
    <w:rsid w:val="00330739"/>
    <w:rsid w:val="003307BA"/>
    <w:rsid w:val="003307D6"/>
    <w:rsid w:val="0033084E"/>
    <w:rsid w:val="00330DBF"/>
    <w:rsid w:val="00331505"/>
    <w:rsid w:val="0033176A"/>
    <w:rsid w:val="00331B53"/>
    <w:rsid w:val="00331C0A"/>
    <w:rsid w:val="00331E44"/>
    <w:rsid w:val="003323D5"/>
    <w:rsid w:val="0033297E"/>
    <w:rsid w:val="00333171"/>
    <w:rsid w:val="003335D4"/>
    <w:rsid w:val="0033374F"/>
    <w:rsid w:val="00333769"/>
    <w:rsid w:val="0033379E"/>
    <w:rsid w:val="00333FDE"/>
    <w:rsid w:val="00334BC6"/>
    <w:rsid w:val="00335152"/>
    <w:rsid w:val="00335400"/>
    <w:rsid w:val="00335602"/>
    <w:rsid w:val="00335B6B"/>
    <w:rsid w:val="00335B8E"/>
    <w:rsid w:val="003366AE"/>
    <w:rsid w:val="00337440"/>
    <w:rsid w:val="003374AC"/>
    <w:rsid w:val="0033785E"/>
    <w:rsid w:val="003378F8"/>
    <w:rsid w:val="0034004E"/>
    <w:rsid w:val="00340161"/>
    <w:rsid w:val="00340FB4"/>
    <w:rsid w:val="00340FE1"/>
    <w:rsid w:val="003411F5"/>
    <w:rsid w:val="00341552"/>
    <w:rsid w:val="00341727"/>
    <w:rsid w:val="00341BC4"/>
    <w:rsid w:val="00341E58"/>
    <w:rsid w:val="003420B1"/>
    <w:rsid w:val="00342833"/>
    <w:rsid w:val="003428C7"/>
    <w:rsid w:val="00342B35"/>
    <w:rsid w:val="00342EDC"/>
    <w:rsid w:val="00343337"/>
    <w:rsid w:val="00343688"/>
    <w:rsid w:val="00343783"/>
    <w:rsid w:val="003438C8"/>
    <w:rsid w:val="003438F2"/>
    <w:rsid w:val="00343C68"/>
    <w:rsid w:val="003442F4"/>
    <w:rsid w:val="0034452F"/>
    <w:rsid w:val="003446DA"/>
    <w:rsid w:val="00344723"/>
    <w:rsid w:val="00344E50"/>
    <w:rsid w:val="003450D7"/>
    <w:rsid w:val="00345580"/>
    <w:rsid w:val="003455C7"/>
    <w:rsid w:val="00345744"/>
    <w:rsid w:val="00345BDD"/>
    <w:rsid w:val="00346486"/>
    <w:rsid w:val="003465E4"/>
    <w:rsid w:val="003466EB"/>
    <w:rsid w:val="00346A7E"/>
    <w:rsid w:val="00346B07"/>
    <w:rsid w:val="00346BFC"/>
    <w:rsid w:val="00347264"/>
    <w:rsid w:val="003478CA"/>
    <w:rsid w:val="00347C5B"/>
    <w:rsid w:val="003504A5"/>
    <w:rsid w:val="00350B65"/>
    <w:rsid w:val="00350FF1"/>
    <w:rsid w:val="00351794"/>
    <w:rsid w:val="003518DD"/>
    <w:rsid w:val="00352162"/>
    <w:rsid w:val="0035240E"/>
    <w:rsid w:val="003524AB"/>
    <w:rsid w:val="0035279C"/>
    <w:rsid w:val="0035283B"/>
    <w:rsid w:val="00352DA9"/>
    <w:rsid w:val="003547FD"/>
    <w:rsid w:val="0035488D"/>
    <w:rsid w:val="00355145"/>
    <w:rsid w:val="0035585F"/>
    <w:rsid w:val="00356332"/>
    <w:rsid w:val="00356A7B"/>
    <w:rsid w:val="00356E15"/>
    <w:rsid w:val="00357263"/>
    <w:rsid w:val="00357C32"/>
    <w:rsid w:val="00360223"/>
    <w:rsid w:val="00360495"/>
    <w:rsid w:val="0036087F"/>
    <w:rsid w:val="00360A0B"/>
    <w:rsid w:val="00360B1D"/>
    <w:rsid w:val="00360BEC"/>
    <w:rsid w:val="00360CEF"/>
    <w:rsid w:val="00360F21"/>
    <w:rsid w:val="0036107C"/>
    <w:rsid w:val="00361316"/>
    <w:rsid w:val="003615B9"/>
    <w:rsid w:val="0036172F"/>
    <w:rsid w:val="003618C9"/>
    <w:rsid w:val="003619F1"/>
    <w:rsid w:val="00361AB2"/>
    <w:rsid w:val="00361D61"/>
    <w:rsid w:val="00362185"/>
    <w:rsid w:val="003623EB"/>
    <w:rsid w:val="00362712"/>
    <w:rsid w:val="003634DB"/>
    <w:rsid w:val="00363C91"/>
    <w:rsid w:val="003641C7"/>
    <w:rsid w:val="0036474C"/>
    <w:rsid w:val="003649B6"/>
    <w:rsid w:val="00364AC2"/>
    <w:rsid w:val="00364D7B"/>
    <w:rsid w:val="00364F78"/>
    <w:rsid w:val="003651A1"/>
    <w:rsid w:val="00365C0C"/>
    <w:rsid w:val="00365DE2"/>
    <w:rsid w:val="00366683"/>
    <w:rsid w:val="00366DDA"/>
    <w:rsid w:val="0036711D"/>
    <w:rsid w:val="003675AC"/>
    <w:rsid w:val="00367702"/>
    <w:rsid w:val="00367970"/>
    <w:rsid w:val="00367A17"/>
    <w:rsid w:val="00367D97"/>
    <w:rsid w:val="00370090"/>
    <w:rsid w:val="0037094D"/>
    <w:rsid w:val="00371111"/>
    <w:rsid w:val="0037163D"/>
    <w:rsid w:val="00372290"/>
    <w:rsid w:val="003724E0"/>
    <w:rsid w:val="003728BC"/>
    <w:rsid w:val="00372BC1"/>
    <w:rsid w:val="00372C08"/>
    <w:rsid w:val="00372EEE"/>
    <w:rsid w:val="00373245"/>
    <w:rsid w:val="0037367E"/>
    <w:rsid w:val="00373721"/>
    <w:rsid w:val="00373722"/>
    <w:rsid w:val="00373B5C"/>
    <w:rsid w:val="00373C60"/>
    <w:rsid w:val="0037420D"/>
    <w:rsid w:val="00374563"/>
    <w:rsid w:val="003746F1"/>
    <w:rsid w:val="0037504E"/>
    <w:rsid w:val="0037578F"/>
    <w:rsid w:val="00376165"/>
    <w:rsid w:val="00376981"/>
    <w:rsid w:val="003769E5"/>
    <w:rsid w:val="00376A82"/>
    <w:rsid w:val="00376BEF"/>
    <w:rsid w:val="00376EFF"/>
    <w:rsid w:val="003777CF"/>
    <w:rsid w:val="00377A48"/>
    <w:rsid w:val="00377B2F"/>
    <w:rsid w:val="003807A3"/>
    <w:rsid w:val="0038099B"/>
    <w:rsid w:val="00381B06"/>
    <w:rsid w:val="00381E1F"/>
    <w:rsid w:val="00382739"/>
    <w:rsid w:val="003827DC"/>
    <w:rsid w:val="00382D10"/>
    <w:rsid w:val="00382FC4"/>
    <w:rsid w:val="003830C1"/>
    <w:rsid w:val="0038382D"/>
    <w:rsid w:val="00383880"/>
    <w:rsid w:val="00383CCF"/>
    <w:rsid w:val="00383E72"/>
    <w:rsid w:val="00383EA6"/>
    <w:rsid w:val="00384376"/>
    <w:rsid w:val="003844CF"/>
    <w:rsid w:val="00384504"/>
    <w:rsid w:val="003847A5"/>
    <w:rsid w:val="00384BC7"/>
    <w:rsid w:val="00385144"/>
    <w:rsid w:val="00385DDB"/>
    <w:rsid w:val="0038631C"/>
    <w:rsid w:val="003863E1"/>
    <w:rsid w:val="00386525"/>
    <w:rsid w:val="0038671E"/>
    <w:rsid w:val="003867EC"/>
    <w:rsid w:val="00386FCA"/>
    <w:rsid w:val="003870E9"/>
    <w:rsid w:val="003871C9"/>
    <w:rsid w:val="003873A7"/>
    <w:rsid w:val="00387D9D"/>
    <w:rsid w:val="00390AF4"/>
    <w:rsid w:val="00390B21"/>
    <w:rsid w:val="00390D59"/>
    <w:rsid w:val="00390E21"/>
    <w:rsid w:val="00390FAB"/>
    <w:rsid w:val="0039108B"/>
    <w:rsid w:val="00391155"/>
    <w:rsid w:val="0039153D"/>
    <w:rsid w:val="00391AA1"/>
    <w:rsid w:val="00391E0F"/>
    <w:rsid w:val="00391F7D"/>
    <w:rsid w:val="00392535"/>
    <w:rsid w:val="003925BC"/>
    <w:rsid w:val="00392A92"/>
    <w:rsid w:val="00392B33"/>
    <w:rsid w:val="00392B7C"/>
    <w:rsid w:val="00392CB6"/>
    <w:rsid w:val="00392D06"/>
    <w:rsid w:val="00392F4F"/>
    <w:rsid w:val="00393050"/>
    <w:rsid w:val="003938B4"/>
    <w:rsid w:val="00393937"/>
    <w:rsid w:val="0039396D"/>
    <w:rsid w:val="00394000"/>
    <w:rsid w:val="00394272"/>
    <w:rsid w:val="00394B0F"/>
    <w:rsid w:val="003954B3"/>
    <w:rsid w:val="00395AF4"/>
    <w:rsid w:val="00395D06"/>
    <w:rsid w:val="003962D7"/>
    <w:rsid w:val="00396663"/>
    <w:rsid w:val="00397206"/>
    <w:rsid w:val="00397761"/>
    <w:rsid w:val="003978F7"/>
    <w:rsid w:val="00397B8F"/>
    <w:rsid w:val="00397D7C"/>
    <w:rsid w:val="003A002C"/>
    <w:rsid w:val="003A0727"/>
    <w:rsid w:val="003A0A36"/>
    <w:rsid w:val="003A0A60"/>
    <w:rsid w:val="003A1365"/>
    <w:rsid w:val="003A19F2"/>
    <w:rsid w:val="003A1B53"/>
    <w:rsid w:val="003A1BD5"/>
    <w:rsid w:val="003A21F4"/>
    <w:rsid w:val="003A22E0"/>
    <w:rsid w:val="003A2ED6"/>
    <w:rsid w:val="003A31F3"/>
    <w:rsid w:val="003A3969"/>
    <w:rsid w:val="003A418B"/>
    <w:rsid w:val="003A4236"/>
    <w:rsid w:val="003A42F2"/>
    <w:rsid w:val="003A4561"/>
    <w:rsid w:val="003A549F"/>
    <w:rsid w:val="003A5529"/>
    <w:rsid w:val="003A583B"/>
    <w:rsid w:val="003A5BB9"/>
    <w:rsid w:val="003A5C33"/>
    <w:rsid w:val="003A6A64"/>
    <w:rsid w:val="003A6B43"/>
    <w:rsid w:val="003A6BCF"/>
    <w:rsid w:val="003A767F"/>
    <w:rsid w:val="003A7B51"/>
    <w:rsid w:val="003A7D48"/>
    <w:rsid w:val="003B06EC"/>
    <w:rsid w:val="003B0715"/>
    <w:rsid w:val="003B0C1A"/>
    <w:rsid w:val="003B0D43"/>
    <w:rsid w:val="003B1B6E"/>
    <w:rsid w:val="003B1E5F"/>
    <w:rsid w:val="003B1F99"/>
    <w:rsid w:val="003B2CD8"/>
    <w:rsid w:val="003B3367"/>
    <w:rsid w:val="003B3835"/>
    <w:rsid w:val="003B3865"/>
    <w:rsid w:val="003B38BC"/>
    <w:rsid w:val="003B42F0"/>
    <w:rsid w:val="003B4C34"/>
    <w:rsid w:val="003B4CBB"/>
    <w:rsid w:val="003B4E99"/>
    <w:rsid w:val="003B502E"/>
    <w:rsid w:val="003B5072"/>
    <w:rsid w:val="003B5515"/>
    <w:rsid w:val="003B5556"/>
    <w:rsid w:val="003B5D6F"/>
    <w:rsid w:val="003B684D"/>
    <w:rsid w:val="003B7BB4"/>
    <w:rsid w:val="003C069D"/>
    <w:rsid w:val="003C07AD"/>
    <w:rsid w:val="003C0866"/>
    <w:rsid w:val="003C0A9C"/>
    <w:rsid w:val="003C0DFB"/>
    <w:rsid w:val="003C11E9"/>
    <w:rsid w:val="003C1225"/>
    <w:rsid w:val="003C191C"/>
    <w:rsid w:val="003C1C1A"/>
    <w:rsid w:val="003C237B"/>
    <w:rsid w:val="003C27A5"/>
    <w:rsid w:val="003C292B"/>
    <w:rsid w:val="003C2B2C"/>
    <w:rsid w:val="003C3169"/>
    <w:rsid w:val="003C31CF"/>
    <w:rsid w:val="003C398F"/>
    <w:rsid w:val="003C3E0B"/>
    <w:rsid w:val="003C4017"/>
    <w:rsid w:val="003C4B5B"/>
    <w:rsid w:val="003C4E30"/>
    <w:rsid w:val="003C4E5C"/>
    <w:rsid w:val="003C53DE"/>
    <w:rsid w:val="003C5763"/>
    <w:rsid w:val="003C5ADD"/>
    <w:rsid w:val="003C5D7F"/>
    <w:rsid w:val="003C6217"/>
    <w:rsid w:val="003C622B"/>
    <w:rsid w:val="003C649A"/>
    <w:rsid w:val="003C64FD"/>
    <w:rsid w:val="003C7839"/>
    <w:rsid w:val="003D0014"/>
    <w:rsid w:val="003D06EF"/>
    <w:rsid w:val="003D0E1E"/>
    <w:rsid w:val="003D0EFD"/>
    <w:rsid w:val="003D0F31"/>
    <w:rsid w:val="003D10D2"/>
    <w:rsid w:val="003D1122"/>
    <w:rsid w:val="003D1157"/>
    <w:rsid w:val="003D13DF"/>
    <w:rsid w:val="003D141F"/>
    <w:rsid w:val="003D1724"/>
    <w:rsid w:val="003D1D89"/>
    <w:rsid w:val="003D2081"/>
    <w:rsid w:val="003D2110"/>
    <w:rsid w:val="003D21A5"/>
    <w:rsid w:val="003D23E5"/>
    <w:rsid w:val="003D27B6"/>
    <w:rsid w:val="003D2C99"/>
    <w:rsid w:val="003D2CC0"/>
    <w:rsid w:val="003D2F04"/>
    <w:rsid w:val="003D33B4"/>
    <w:rsid w:val="003D37CB"/>
    <w:rsid w:val="003D3983"/>
    <w:rsid w:val="003D3F5C"/>
    <w:rsid w:val="003D3F5F"/>
    <w:rsid w:val="003D42D0"/>
    <w:rsid w:val="003D4301"/>
    <w:rsid w:val="003D4379"/>
    <w:rsid w:val="003D44B4"/>
    <w:rsid w:val="003D451B"/>
    <w:rsid w:val="003D459E"/>
    <w:rsid w:val="003D4A48"/>
    <w:rsid w:val="003D4AD5"/>
    <w:rsid w:val="003D4DB3"/>
    <w:rsid w:val="003D550A"/>
    <w:rsid w:val="003D5999"/>
    <w:rsid w:val="003D5CEC"/>
    <w:rsid w:val="003D5D4E"/>
    <w:rsid w:val="003D6516"/>
    <w:rsid w:val="003D6A91"/>
    <w:rsid w:val="003D6F44"/>
    <w:rsid w:val="003E00C4"/>
    <w:rsid w:val="003E130A"/>
    <w:rsid w:val="003E145D"/>
    <w:rsid w:val="003E1763"/>
    <w:rsid w:val="003E185A"/>
    <w:rsid w:val="003E1A40"/>
    <w:rsid w:val="003E1DD1"/>
    <w:rsid w:val="003E216F"/>
    <w:rsid w:val="003E219E"/>
    <w:rsid w:val="003E23E5"/>
    <w:rsid w:val="003E2F1E"/>
    <w:rsid w:val="003E367F"/>
    <w:rsid w:val="003E36B3"/>
    <w:rsid w:val="003E45C8"/>
    <w:rsid w:val="003E46B4"/>
    <w:rsid w:val="003E4880"/>
    <w:rsid w:val="003E4A44"/>
    <w:rsid w:val="003E4AFA"/>
    <w:rsid w:val="003E4F35"/>
    <w:rsid w:val="003E5251"/>
    <w:rsid w:val="003E58EB"/>
    <w:rsid w:val="003E5AF5"/>
    <w:rsid w:val="003E5CC0"/>
    <w:rsid w:val="003E5FC7"/>
    <w:rsid w:val="003E5FDC"/>
    <w:rsid w:val="003E66BD"/>
    <w:rsid w:val="003E7367"/>
    <w:rsid w:val="003E771F"/>
    <w:rsid w:val="003E78CD"/>
    <w:rsid w:val="003E7AD3"/>
    <w:rsid w:val="003E7F7D"/>
    <w:rsid w:val="003F000C"/>
    <w:rsid w:val="003F0017"/>
    <w:rsid w:val="003F02E3"/>
    <w:rsid w:val="003F04A5"/>
    <w:rsid w:val="003F0D24"/>
    <w:rsid w:val="003F123B"/>
    <w:rsid w:val="003F1D4C"/>
    <w:rsid w:val="003F1E5A"/>
    <w:rsid w:val="003F202B"/>
    <w:rsid w:val="003F2D03"/>
    <w:rsid w:val="003F31DE"/>
    <w:rsid w:val="003F3B0B"/>
    <w:rsid w:val="003F3B4A"/>
    <w:rsid w:val="003F3DFB"/>
    <w:rsid w:val="003F4930"/>
    <w:rsid w:val="003F520C"/>
    <w:rsid w:val="003F57CB"/>
    <w:rsid w:val="003F5FB9"/>
    <w:rsid w:val="003F6515"/>
    <w:rsid w:val="003F6728"/>
    <w:rsid w:val="003F6C32"/>
    <w:rsid w:val="003F6E5D"/>
    <w:rsid w:val="003F732D"/>
    <w:rsid w:val="003F76F3"/>
    <w:rsid w:val="003F78D1"/>
    <w:rsid w:val="003F7B62"/>
    <w:rsid w:val="0040029C"/>
    <w:rsid w:val="00400A0B"/>
    <w:rsid w:val="0040123E"/>
    <w:rsid w:val="004013A8"/>
    <w:rsid w:val="00401516"/>
    <w:rsid w:val="0040156B"/>
    <w:rsid w:val="004016B9"/>
    <w:rsid w:val="00401913"/>
    <w:rsid w:val="004019CC"/>
    <w:rsid w:val="00401A85"/>
    <w:rsid w:val="00401E8D"/>
    <w:rsid w:val="00402541"/>
    <w:rsid w:val="00402C9C"/>
    <w:rsid w:val="00403A14"/>
    <w:rsid w:val="00403C9A"/>
    <w:rsid w:val="004046A1"/>
    <w:rsid w:val="004050F0"/>
    <w:rsid w:val="004051EF"/>
    <w:rsid w:val="004053B6"/>
    <w:rsid w:val="00405AEA"/>
    <w:rsid w:val="004061BA"/>
    <w:rsid w:val="004066C8"/>
    <w:rsid w:val="00406755"/>
    <w:rsid w:val="00406A38"/>
    <w:rsid w:val="00406CB2"/>
    <w:rsid w:val="00406CCE"/>
    <w:rsid w:val="00407022"/>
    <w:rsid w:val="004072C6"/>
    <w:rsid w:val="00407582"/>
    <w:rsid w:val="00407820"/>
    <w:rsid w:val="0041142A"/>
    <w:rsid w:val="00411780"/>
    <w:rsid w:val="004118B1"/>
    <w:rsid w:val="004119C8"/>
    <w:rsid w:val="00411CD6"/>
    <w:rsid w:val="0041203E"/>
    <w:rsid w:val="004122CA"/>
    <w:rsid w:val="0041275A"/>
    <w:rsid w:val="00412883"/>
    <w:rsid w:val="0041290D"/>
    <w:rsid w:val="00412C34"/>
    <w:rsid w:val="00412CA6"/>
    <w:rsid w:val="004130B5"/>
    <w:rsid w:val="004132AB"/>
    <w:rsid w:val="004135FF"/>
    <w:rsid w:val="00413DF9"/>
    <w:rsid w:val="004141BD"/>
    <w:rsid w:val="004142EB"/>
    <w:rsid w:val="00414615"/>
    <w:rsid w:val="00414A65"/>
    <w:rsid w:val="00414F90"/>
    <w:rsid w:val="004155BC"/>
    <w:rsid w:val="0041566D"/>
    <w:rsid w:val="004157B8"/>
    <w:rsid w:val="004157D5"/>
    <w:rsid w:val="00416377"/>
    <w:rsid w:val="0041725E"/>
    <w:rsid w:val="0041775A"/>
    <w:rsid w:val="0041795F"/>
    <w:rsid w:val="0041799C"/>
    <w:rsid w:val="00417BEC"/>
    <w:rsid w:val="004200B6"/>
    <w:rsid w:val="00420228"/>
    <w:rsid w:val="00420B3E"/>
    <w:rsid w:val="00421C0F"/>
    <w:rsid w:val="00421C9D"/>
    <w:rsid w:val="00424C92"/>
    <w:rsid w:val="00425739"/>
    <w:rsid w:val="00425E32"/>
    <w:rsid w:val="004262F2"/>
    <w:rsid w:val="00426389"/>
    <w:rsid w:val="004263FB"/>
    <w:rsid w:val="00426613"/>
    <w:rsid w:val="0042735C"/>
    <w:rsid w:val="004276D3"/>
    <w:rsid w:val="00427AD0"/>
    <w:rsid w:val="00427B8C"/>
    <w:rsid w:val="00427D01"/>
    <w:rsid w:val="00427DB1"/>
    <w:rsid w:val="00430EC7"/>
    <w:rsid w:val="0043119A"/>
    <w:rsid w:val="0043130C"/>
    <w:rsid w:val="0043202E"/>
    <w:rsid w:val="004322CA"/>
    <w:rsid w:val="004331EF"/>
    <w:rsid w:val="004337B0"/>
    <w:rsid w:val="004337E7"/>
    <w:rsid w:val="00433870"/>
    <w:rsid w:val="00433E0E"/>
    <w:rsid w:val="00433E9A"/>
    <w:rsid w:val="0043446A"/>
    <w:rsid w:val="004345B3"/>
    <w:rsid w:val="00434608"/>
    <w:rsid w:val="00434855"/>
    <w:rsid w:val="00434DE4"/>
    <w:rsid w:val="004356B0"/>
    <w:rsid w:val="00436155"/>
    <w:rsid w:val="00436509"/>
    <w:rsid w:val="004366CE"/>
    <w:rsid w:val="00436819"/>
    <w:rsid w:val="00436AD6"/>
    <w:rsid w:val="00436B88"/>
    <w:rsid w:val="00436FCF"/>
    <w:rsid w:val="00437245"/>
    <w:rsid w:val="004372C4"/>
    <w:rsid w:val="00437BAC"/>
    <w:rsid w:val="00437FB3"/>
    <w:rsid w:val="004400A5"/>
    <w:rsid w:val="00440383"/>
    <w:rsid w:val="0044039F"/>
    <w:rsid w:val="004406C2"/>
    <w:rsid w:val="00440A0D"/>
    <w:rsid w:val="00440D37"/>
    <w:rsid w:val="004411CF"/>
    <w:rsid w:val="004414F9"/>
    <w:rsid w:val="0044182D"/>
    <w:rsid w:val="00441935"/>
    <w:rsid w:val="00441A86"/>
    <w:rsid w:val="00441DAC"/>
    <w:rsid w:val="00441EB8"/>
    <w:rsid w:val="00442237"/>
    <w:rsid w:val="0044249E"/>
    <w:rsid w:val="00442927"/>
    <w:rsid w:val="00442A14"/>
    <w:rsid w:val="00442A67"/>
    <w:rsid w:val="00442BFD"/>
    <w:rsid w:val="00442D3C"/>
    <w:rsid w:val="00442F05"/>
    <w:rsid w:val="0044314F"/>
    <w:rsid w:val="00443895"/>
    <w:rsid w:val="00443A91"/>
    <w:rsid w:val="00443E8C"/>
    <w:rsid w:val="0044458D"/>
    <w:rsid w:val="004446FF"/>
    <w:rsid w:val="004456F7"/>
    <w:rsid w:val="00445CCD"/>
    <w:rsid w:val="0044635D"/>
    <w:rsid w:val="00446490"/>
    <w:rsid w:val="004466D6"/>
    <w:rsid w:val="00446F1E"/>
    <w:rsid w:val="00446FA1"/>
    <w:rsid w:val="00447706"/>
    <w:rsid w:val="00447809"/>
    <w:rsid w:val="00447861"/>
    <w:rsid w:val="00447FEF"/>
    <w:rsid w:val="00450093"/>
    <w:rsid w:val="004506F8"/>
    <w:rsid w:val="00451FEE"/>
    <w:rsid w:val="00452137"/>
    <w:rsid w:val="00452F5B"/>
    <w:rsid w:val="0045333F"/>
    <w:rsid w:val="0045367A"/>
    <w:rsid w:val="004538A6"/>
    <w:rsid w:val="00453A6B"/>
    <w:rsid w:val="00453BC1"/>
    <w:rsid w:val="00453C4F"/>
    <w:rsid w:val="00453C83"/>
    <w:rsid w:val="00453F1C"/>
    <w:rsid w:val="00454541"/>
    <w:rsid w:val="00454E4C"/>
    <w:rsid w:val="00454E5A"/>
    <w:rsid w:val="00454E9D"/>
    <w:rsid w:val="0045516B"/>
    <w:rsid w:val="00455439"/>
    <w:rsid w:val="004558E1"/>
    <w:rsid w:val="00456040"/>
    <w:rsid w:val="00456951"/>
    <w:rsid w:val="00456BD5"/>
    <w:rsid w:val="00457763"/>
    <w:rsid w:val="0045778A"/>
    <w:rsid w:val="00457B82"/>
    <w:rsid w:val="00457EBD"/>
    <w:rsid w:val="00460038"/>
    <w:rsid w:val="00460687"/>
    <w:rsid w:val="00460AB3"/>
    <w:rsid w:val="00460CDD"/>
    <w:rsid w:val="004611F8"/>
    <w:rsid w:val="00461274"/>
    <w:rsid w:val="00461DA9"/>
    <w:rsid w:val="0046289D"/>
    <w:rsid w:val="004631BC"/>
    <w:rsid w:val="00463AFE"/>
    <w:rsid w:val="00463E67"/>
    <w:rsid w:val="00463FF9"/>
    <w:rsid w:val="0046571A"/>
    <w:rsid w:val="00465851"/>
    <w:rsid w:val="004659B0"/>
    <w:rsid w:val="00465DD3"/>
    <w:rsid w:val="004662DA"/>
    <w:rsid w:val="004672F8"/>
    <w:rsid w:val="004676F1"/>
    <w:rsid w:val="004679EF"/>
    <w:rsid w:val="00467BF7"/>
    <w:rsid w:val="00467C4E"/>
    <w:rsid w:val="00467DC1"/>
    <w:rsid w:val="00467E9E"/>
    <w:rsid w:val="00470237"/>
    <w:rsid w:val="0047078D"/>
    <w:rsid w:val="004707B2"/>
    <w:rsid w:val="00470F33"/>
    <w:rsid w:val="004718A9"/>
    <w:rsid w:val="00472DAF"/>
    <w:rsid w:val="00473058"/>
    <w:rsid w:val="0047339D"/>
    <w:rsid w:val="004733C3"/>
    <w:rsid w:val="00473A95"/>
    <w:rsid w:val="00473FB9"/>
    <w:rsid w:val="004741B6"/>
    <w:rsid w:val="00474432"/>
    <w:rsid w:val="00474523"/>
    <w:rsid w:val="00474F42"/>
    <w:rsid w:val="004757E3"/>
    <w:rsid w:val="004758E8"/>
    <w:rsid w:val="00475BA8"/>
    <w:rsid w:val="00475EEF"/>
    <w:rsid w:val="00476180"/>
    <w:rsid w:val="00476288"/>
    <w:rsid w:val="004762F6"/>
    <w:rsid w:val="00476833"/>
    <w:rsid w:val="0047725F"/>
    <w:rsid w:val="004774C2"/>
    <w:rsid w:val="00477C2C"/>
    <w:rsid w:val="00477E47"/>
    <w:rsid w:val="00477F7D"/>
    <w:rsid w:val="00480268"/>
    <w:rsid w:val="00480606"/>
    <w:rsid w:val="00481110"/>
    <w:rsid w:val="00481E80"/>
    <w:rsid w:val="004824D6"/>
    <w:rsid w:val="00482698"/>
    <w:rsid w:val="00482A93"/>
    <w:rsid w:val="00482BA0"/>
    <w:rsid w:val="00483839"/>
    <w:rsid w:val="004839B4"/>
    <w:rsid w:val="00483A37"/>
    <w:rsid w:val="00483D00"/>
    <w:rsid w:val="0048478C"/>
    <w:rsid w:val="004852CA"/>
    <w:rsid w:val="00486142"/>
    <w:rsid w:val="004864AA"/>
    <w:rsid w:val="00486E6B"/>
    <w:rsid w:val="00486F6D"/>
    <w:rsid w:val="00487368"/>
    <w:rsid w:val="0048790C"/>
    <w:rsid w:val="00490155"/>
    <w:rsid w:val="0049027A"/>
    <w:rsid w:val="004909BF"/>
    <w:rsid w:val="00490FF5"/>
    <w:rsid w:val="004910C6"/>
    <w:rsid w:val="00491D4F"/>
    <w:rsid w:val="0049277A"/>
    <w:rsid w:val="004929AF"/>
    <w:rsid w:val="00492BFB"/>
    <w:rsid w:val="00494182"/>
    <w:rsid w:val="004941A0"/>
    <w:rsid w:val="004947A3"/>
    <w:rsid w:val="00494C83"/>
    <w:rsid w:val="00494DC1"/>
    <w:rsid w:val="004950BD"/>
    <w:rsid w:val="00495326"/>
    <w:rsid w:val="00495512"/>
    <w:rsid w:val="004956E3"/>
    <w:rsid w:val="004956E4"/>
    <w:rsid w:val="00495A57"/>
    <w:rsid w:val="0049600A"/>
    <w:rsid w:val="00496133"/>
    <w:rsid w:val="0049654E"/>
    <w:rsid w:val="00496567"/>
    <w:rsid w:val="0049704D"/>
    <w:rsid w:val="00497235"/>
    <w:rsid w:val="00497356"/>
    <w:rsid w:val="00497637"/>
    <w:rsid w:val="0049781C"/>
    <w:rsid w:val="00497DBE"/>
    <w:rsid w:val="004A017F"/>
    <w:rsid w:val="004A02F4"/>
    <w:rsid w:val="004A05A5"/>
    <w:rsid w:val="004A070C"/>
    <w:rsid w:val="004A0792"/>
    <w:rsid w:val="004A119E"/>
    <w:rsid w:val="004A1508"/>
    <w:rsid w:val="004A1AFD"/>
    <w:rsid w:val="004A1BE8"/>
    <w:rsid w:val="004A205A"/>
    <w:rsid w:val="004A29AD"/>
    <w:rsid w:val="004A2B77"/>
    <w:rsid w:val="004A36CF"/>
    <w:rsid w:val="004A3AAA"/>
    <w:rsid w:val="004A3DD7"/>
    <w:rsid w:val="004A4485"/>
    <w:rsid w:val="004A469A"/>
    <w:rsid w:val="004A474A"/>
    <w:rsid w:val="004A477A"/>
    <w:rsid w:val="004A489C"/>
    <w:rsid w:val="004A4A04"/>
    <w:rsid w:val="004A5173"/>
    <w:rsid w:val="004A558A"/>
    <w:rsid w:val="004A5997"/>
    <w:rsid w:val="004A5B6B"/>
    <w:rsid w:val="004A5BE7"/>
    <w:rsid w:val="004A62A6"/>
    <w:rsid w:val="004A6B35"/>
    <w:rsid w:val="004A6D73"/>
    <w:rsid w:val="004A748D"/>
    <w:rsid w:val="004A76D3"/>
    <w:rsid w:val="004A7D77"/>
    <w:rsid w:val="004B0459"/>
    <w:rsid w:val="004B0545"/>
    <w:rsid w:val="004B0628"/>
    <w:rsid w:val="004B151E"/>
    <w:rsid w:val="004B1526"/>
    <w:rsid w:val="004B210D"/>
    <w:rsid w:val="004B27A1"/>
    <w:rsid w:val="004B29E9"/>
    <w:rsid w:val="004B2A50"/>
    <w:rsid w:val="004B2F3F"/>
    <w:rsid w:val="004B3925"/>
    <w:rsid w:val="004B3A1C"/>
    <w:rsid w:val="004B3E55"/>
    <w:rsid w:val="004B40AA"/>
    <w:rsid w:val="004B4535"/>
    <w:rsid w:val="004B45D5"/>
    <w:rsid w:val="004B4D4F"/>
    <w:rsid w:val="004B52E0"/>
    <w:rsid w:val="004B5A98"/>
    <w:rsid w:val="004B6DDB"/>
    <w:rsid w:val="004B71F1"/>
    <w:rsid w:val="004B7987"/>
    <w:rsid w:val="004C0350"/>
    <w:rsid w:val="004C03E4"/>
    <w:rsid w:val="004C0A19"/>
    <w:rsid w:val="004C0C1E"/>
    <w:rsid w:val="004C1368"/>
    <w:rsid w:val="004C1FCB"/>
    <w:rsid w:val="004C244A"/>
    <w:rsid w:val="004C31D0"/>
    <w:rsid w:val="004C31EA"/>
    <w:rsid w:val="004C31F8"/>
    <w:rsid w:val="004C3644"/>
    <w:rsid w:val="004C3660"/>
    <w:rsid w:val="004C371A"/>
    <w:rsid w:val="004C3966"/>
    <w:rsid w:val="004C3C51"/>
    <w:rsid w:val="004C405E"/>
    <w:rsid w:val="004C441B"/>
    <w:rsid w:val="004C5027"/>
    <w:rsid w:val="004C5CC1"/>
    <w:rsid w:val="004C6348"/>
    <w:rsid w:val="004C63FB"/>
    <w:rsid w:val="004C68B0"/>
    <w:rsid w:val="004D0083"/>
    <w:rsid w:val="004D0708"/>
    <w:rsid w:val="004D0966"/>
    <w:rsid w:val="004D0973"/>
    <w:rsid w:val="004D24D0"/>
    <w:rsid w:val="004D2A43"/>
    <w:rsid w:val="004D2C55"/>
    <w:rsid w:val="004D31C6"/>
    <w:rsid w:val="004D36AF"/>
    <w:rsid w:val="004D3B04"/>
    <w:rsid w:val="004D3C26"/>
    <w:rsid w:val="004D3D6E"/>
    <w:rsid w:val="004D3E26"/>
    <w:rsid w:val="004D403C"/>
    <w:rsid w:val="004D4493"/>
    <w:rsid w:val="004D4591"/>
    <w:rsid w:val="004D52CA"/>
    <w:rsid w:val="004D53B8"/>
    <w:rsid w:val="004D639D"/>
    <w:rsid w:val="004D6968"/>
    <w:rsid w:val="004D6981"/>
    <w:rsid w:val="004D701E"/>
    <w:rsid w:val="004D7419"/>
    <w:rsid w:val="004D7548"/>
    <w:rsid w:val="004D7858"/>
    <w:rsid w:val="004D7D6B"/>
    <w:rsid w:val="004E0645"/>
    <w:rsid w:val="004E0ABD"/>
    <w:rsid w:val="004E0D6A"/>
    <w:rsid w:val="004E15ED"/>
    <w:rsid w:val="004E17B3"/>
    <w:rsid w:val="004E18C9"/>
    <w:rsid w:val="004E1A08"/>
    <w:rsid w:val="004E1E44"/>
    <w:rsid w:val="004E287A"/>
    <w:rsid w:val="004E2DB6"/>
    <w:rsid w:val="004E2F39"/>
    <w:rsid w:val="004E2FC3"/>
    <w:rsid w:val="004E36D3"/>
    <w:rsid w:val="004E397C"/>
    <w:rsid w:val="004E39E0"/>
    <w:rsid w:val="004E3DE1"/>
    <w:rsid w:val="004E50FA"/>
    <w:rsid w:val="004E57A5"/>
    <w:rsid w:val="004E5EE8"/>
    <w:rsid w:val="004E6008"/>
    <w:rsid w:val="004E60BD"/>
    <w:rsid w:val="004E66A1"/>
    <w:rsid w:val="004E66B9"/>
    <w:rsid w:val="004E73DF"/>
    <w:rsid w:val="004F0303"/>
    <w:rsid w:val="004F0757"/>
    <w:rsid w:val="004F0E80"/>
    <w:rsid w:val="004F1884"/>
    <w:rsid w:val="004F1991"/>
    <w:rsid w:val="004F1B41"/>
    <w:rsid w:val="004F2105"/>
    <w:rsid w:val="004F28EB"/>
    <w:rsid w:val="004F29A5"/>
    <w:rsid w:val="004F2AC1"/>
    <w:rsid w:val="004F300C"/>
    <w:rsid w:val="004F30D8"/>
    <w:rsid w:val="004F3173"/>
    <w:rsid w:val="004F321B"/>
    <w:rsid w:val="004F37B8"/>
    <w:rsid w:val="004F3BF2"/>
    <w:rsid w:val="004F4582"/>
    <w:rsid w:val="004F4AAE"/>
    <w:rsid w:val="004F51E9"/>
    <w:rsid w:val="004F5428"/>
    <w:rsid w:val="004F556C"/>
    <w:rsid w:val="004F5DB5"/>
    <w:rsid w:val="004F637E"/>
    <w:rsid w:val="004F670F"/>
    <w:rsid w:val="004F68FA"/>
    <w:rsid w:val="004F6F7D"/>
    <w:rsid w:val="004F704F"/>
    <w:rsid w:val="004F796B"/>
    <w:rsid w:val="004F79DE"/>
    <w:rsid w:val="004F7F13"/>
    <w:rsid w:val="0050005B"/>
    <w:rsid w:val="00500165"/>
    <w:rsid w:val="00500301"/>
    <w:rsid w:val="005009D2"/>
    <w:rsid w:val="00500E04"/>
    <w:rsid w:val="00500FF6"/>
    <w:rsid w:val="00501413"/>
    <w:rsid w:val="0050146A"/>
    <w:rsid w:val="00501517"/>
    <w:rsid w:val="00502238"/>
    <w:rsid w:val="00502C23"/>
    <w:rsid w:val="00502D68"/>
    <w:rsid w:val="005033AA"/>
    <w:rsid w:val="005037E4"/>
    <w:rsid w:val="00503989"/>
    <w:rsid w:val="00503A98"/>
    <w:rsid w:val="00503C54"/>
    <w:rsid w:val="00503C6A"/>
    <w:rsid w:val="0050459B"/>
    <w:rsid w:val="00504EC6"/>
    <w:rsid w:val="00504F28"/>
    <w:rsid w:val="0050504D"/>
    <w:rsid w:val="00505914"/>
    <w:rsid w:val="005059CD"/>
    <w:rsid w:val="0050600F"/>
    <w:rsid w:val="0050619B"/>
    <w:rsid w:val="0050645D"/>
    <w:rsid w:val="005065C6"/>
    <w:rsid w:val="00506D01"/>
    <w:rsid w:val="00506E95"/>
    <w:rsid w:val="00506EEA"/>
    <w:rsid w:val="0050710E"/>
    <w:rsid w:val="00507305"/>
    <w:rsid w:val="00507546"/>
    <w:rsid w:val="005079C5"/>
    <w:rsid w:val="00507A91"/>
    <w:rsid w:val="00507D37"/>
    <w:rsid w:val="00510446"/>
    <w:rsid w:val="005106AA"/>
    <w:rsid w:val="00510ABF"/>
    <w:rsid w:val="00510D58"/>
    <w:rsid w:val="0051136E"/>
    <w:rsid w:val="00511F85"/>
    <w:rsid w:val="00511FE1"/>
    <w:rsid w:val="00512280"/>
    <w:rsid w:val="00512341"/>
    <w:rsid w:val="00512376"/>
    <w:rsid w:val="00512665"/>
    <w:rsid w:val="005128EF"/>
    <w:rsid w:val="00512A72"/>
    <w:rsid w:val="00512ADA"/>
    <w:rsid w:val="00512E1F"/>
    <w:rsid w:val="00512EE8"/>
    <w:rsid w:val="0051315F"/>
    <w:rsid w:val="00513770"/>
    <w:rsid w:val="00513A1D"/>
    <w:rsid w:val="00513E20"/>
    <w:rsid w:val="005147E7"/>
    <w:rsid w:val="00514B6A"/>
    <w:rsid w:val="005151AE"/>
    <w:rsid w:val="005154B1"/>
    <w:rsid w:val="00515ACE"/>
    <w:rsid w:val="0051691F"/>
    <w:rsid w:val="005171CE"/>
    <w:rsid w:val="005172CE"/>
    <w:rsid w:val="00517AE9"/>
    <w:rsid w:val="00520250"/>
    <w:rsid w:val="00520B6A"/>
    <w:rsid w:val="0052122A"/>
    <w:rsid w:val="0052183E"/>
    <w:rsid w:val="00521A38"/>
    <w:rsid w:val="00521B38"/>
    <w:rsid w:val="00521B9B"/>
    <w:rsid w:val="00522409"/>
    <w:rsid w:val="00522FE3"/>
    <w:rsid w:val="00522FE6"/>
    <w:rsid w:val="00523314"/>
    <w:rsid w:val="00523584"/>
    <w:rsid w:val="00523F93"/>
    <w:rsid w:val="00523FB4"/>
    <w:rsid w:val="0052414E"/>
    <w:rsid w:val="005243AD"/>
    <w:rsid w:val="0052440F"/>
    <w:rsid w:val="005244CC"/>
    <w:rsid w:val="0052466A"/>
    <w:rsid w:val="005248B1"/>
    <w:rsid w:val="00524E69"/>
    <w:rsid w:val="005251BF"/>
    <w:rsid w:val="00525815"/>
    <w:rsid w:val="00525889"/>
    <w:rsid w:val="00525A1A"/>
    <w:rsid w:val="00526A4D"/>
    <w:rsid w:val="00526DAD"/>
    <w:rsid w:val="0052741D"/>
    <w:rsid w:val="00527925"/>
    <w:rsid w:val="00530088"/>
    <w:rsid w:val="005300B3"/>
    <w:rsid w:val="005302BF"/>
    <w:rsid w:val="0053061F"/>
    <w:rsid w:val="00532499"/>
    <w:rsid w:val="00532A79"/>
    <w:rsid w:val="00533072"/>
    <w:rsid w:val="00533385"/>
    <w:rsid w:val="00533DC6"/>
    <w:rsid w:val="00533F0C"/>
    <w:rsid w:val="00534010"/>
    <w:rsid w:val="00534545"/>
    <w:rsid w:val="00534992"/>
    <w:rsid w:val="00534D3C"/>
    <w:rsid w:val="005354E2"/>
    <w:rsid w:val="005363A0"/>
    <w:rsid w:val="00536A28"/>
    <w:rsid w:val="00536FEA"/>
    <w:rsid w:val="0053708E"/>
    <w:rsid w:val="00537A38"/>
    <w:rsid w:val="00540122"/>
    <w:rsid w:val="0054017D"/>
    <w:rsid w:val="0054081A"/>
    <w:rsid w:val="00540DE4"/>
    <w:rsid w:val="00541833"/>
    <w:rsid w:val="00541B86"/>
    <w:rsid w:val="00542247"/>
    <w:rsid w:val="0054278F"/>
    <w:rsid w:val="00542BD7"/>
    <w:rsid w:val="00542C30"/>
    <w:rsid w:val="00542E61"/>
    <w:rsid w:val="00542E64"/>
    <w:rsid w:val="005431BD"/>
    <w:rsid w:val="005435C1"/>
    <w:rsid w:val="005435C3"/>
    <w:rsid w:val="00543700"/>
    <w:rsid w:val="00543788"/>
    <w:rsid w:val="0054398F"/>
    <w:rsid w:val="00543B22"/>
    <w:rsid w:val="00543BA3"/>
    <w:rsid w:val="00543F1F"/>
    <w:rsid w:val="005443B5"/>
    <w:rsid w:val="00544462"/>
    <w:rsid w:val="00544B1C"/>
    <w:rsid w:val="00545043"/>
    <w:rsid w:val="00545077"/>
    <w:rsid w:val="00545341"/>
    <w:rsid w:val="0054549A"/>
    <w:rsid w:val="00545B30"/>
    <w:rsid w:val="00546511"/>
    <w:rsid w:val="005465DC"/>
    <w:rsid w:val="00546830"/>
    <w:rsid w:val="00546883"/>
    <w:rsid w:val="00546A69"/>
    <w:rsid w:val="00546FFB"/>
    <w:rsid w:val="00547454"/>
    <w:rsid w:val="00550490"/>
    <w:rsid w:val="00551077"/>
    <w:rsid w:val="005510F6"/>
    <w:rsid w:val="005512FD"/>
    <w:rsid w:val="005515BE"/>
    <w:rsid w:val="00551670"/>
    <w:rsid w:val="005519DC"/>
    <w:rsid w:val="00551BDA"/>
    <w:rsid w:val="00552160"/>
    <w:rsid w:val="005525C2"/>
    <w:rsid w:val="00552703"/>
    <w:rsid w:val="00553390"/>
    <w:rsid w:val="00553431"/>
    <w:rsid w:val="00553570"/>
    <w:rsid w:val="0055470B"/>
    <w:rsid w:val="00554807"/>
    <w:rsid w:val="00555080"/>
    <w:rsid w:val="00555141"/>
    <w:rsid w:val="005551CF"/>
    <w:rsid w:val="005552C8"/>
    <w:rsid w:val="00555351"/>
    <w:rsid w:val="00555778"/>
    <w:rsid w:val="00555AD8"/>
    <w:rsid w:val="00555AF7"/>
    <w:rsid w:val="00555C2D"/>
    <w:rsid w:val="005560AD"/>
    <w:rsid w:val="005561CB"/>
    <w:rsid w:val="00557130"/>
    <w:rsid w:val="005572F7"/>
    <w:rsid w:val="005577D4"/>
    <w:rsid w:val="0055794C"/>
    <w:rsid w:val="00557954"/>
    <w:rsid w:val="00557B17"/>
    <w:rsid w:val="00557CDB"/>
    <w:rsid w:val="00560553"/>
    <w:rsid w:val="005605BF"/>
    <w:rsid w:val="005606EA"/>
    <w:rsid w:val="005610D8"/>
    <w:rsid w:val="0056116F"/>
    <w:rsid w:val="00561205"/>
    <w:rsid w:val="00561313"/>
    <w:rsid w:val="0056142B"/>
    <w:rsid w:val="005616B5"/>
    <w:rsid w:val="005617F6"/>
    <w:rsid w:val="0056194A"/>
    <w:rsid w:val="00561A70"/>
    <w:rsid w:val="005622A2"/>
    <w:rsid w:val="005626A3"/>
    <w:rsid w:val="00562A7E"/>
    <w:rsid w:val="00562E3B"/>
    <w:rsid w:val="005631BC"/>
    <w:rsid w:val="00563224"/>
    <w:rsid w:val="005635B7"/>
    <w:rsid w:val="00564020"/>
    <w:rsid w:val="00564B7C"/>
    <w:rsid w:val="005653D3"/>
    <w:rsid w:val="005654D6"/>
    <w:rsid w:val="00565669"/>
    <w:rsid w:val="00565814"/>
    <w:rsid w:val="00565AAB"/>
    <w:rsid w:val="005663A2"/>
    <w:rsid w:val="00566668"/>
    <w:rsid w:val="005667F7"/>
    <w:rsid w:val="00566D4D"/>
    <w:rsid w:val="005674B1"/>
    <w:rsid w:val="00567534"/>
    <w:rsid w:val="00570971"/>
    <w:rsid w:val="00570AE8"/>
    <w:rsid w:val="00571114"/>
    <w:rsid w:val="005711C3"/>
    <w:rsid w:val="005712E4"/>
    <w:rsid w:val="005716E7"/>
    <w:rsid w:val="00572027"/>
    <w:rsid w:val="0057220A"/>
    <w:rsid w:val="00572427"/>
    <w:rsid w:val="00572591"/>
    <w:rsid w:val="0057270B"/>
    <w:rsid w:val="00572F2E"/>
    <w:rsid w:val="00572F3F"/>
    <w:rsid w:val="00573C6E"/>
    <w:rsid w:val="00573E37"/>
    <w:rsid w:val="00574157"/>
    <w:rsid w:val="00574265"/>
    <w:rsid w:val="00574349"/>
    <w:rsid w:val="005748DA"/>
    <w:rsid w:val="00574E1A"/>
    <w:rsid w:val="005750BE"/>
    <w:rsid w:val="00575269"/>
    <w:rsid w:val="0057558A"/>
    <w:rsid w:val="00575AB7"/>
    <w:rsid w:val="00576897"/>
    <w:rsid w:val="00576A43"/>
    <w:rsid w:val="00576D2F"/>
    <w:rsid w:val="005770DC"/>
    <w:rsid w:val="005771BF"/>
    <w:rsid w:val="00577200"/>
    <w:rsid w:val="00577CBE"/>
    <w:rsid w:val="0058035E"/>
    <w:rsid w:val="005809DB"/>
    <w:rsid w:val="00580FB9"/>
    <w:rsid w:val="00581552"/>
    <w:rsid w:val="005815C8"/>
    <w:rsid w:val="005820A5"/>
    <w:rsid w:val="0058218B"/>
    <w:rsid w:val="00582488"/>
    <w:rsid w:val="005826C7"/>
    <w:rsid w:val="00582B8B"/>
    <w:rsid w:val="00582DE2"/>
    <w:rsid w:val="005832F0"/>
    <w:rsid w:val="00583747"/>
    <w:rsid w:val="00583B8B"/>
    <w:rsid w:val="005842D0"/>
    <w:rsid w:val="00584451"/>
    <w:rsid w:val="00584495"/>
    <w:rsid w:val="00584C10"/>
    <w:rsid w:val="005859BA"/>
    <w:rsid w:val="00585B7B"/>
    <w:rsid w:val="00585BCA"/>
    <w:rsid w:val="00585C1F"/>
    <w:rsid w:val="00585C3D"/>
    <w:rsid w:val="0058618C"/>
    <w:rsid w:val="00586A7D"/>
    <w:rsid w:val="00586CDE"/>
    <w:rsid w:val="005871DC"/>
    <w:rsid w:val="0058749C"/>
    <w:rsid w:val="00587768"/>
    <w:rsid w:val="00587AA8"/>
    <w:rsid w:val="005903A9"/>
    <w:rsid w:val="005905D0"/>
    <w:rsid w:val="00590750"/>
    <w:rsid w:val="00590A81"/>
    <w:rsid w:val="00590C4F"/>
    <w:rsid w:val="00590F19"/>
    <w:rsid w:val="00591686"/>
    <w:rsid w:val="00591A41"/>
    <w:rsid w:val="00591F66"/>
    <w:rsid w:val="005927F7"/>
    <w:rsid w:val="00592E17"/>
    <w:rsid w:val="00592ECD"/>
    <w:rsid w:val="005930C6"/>
    <w:rsid w:val="00593340"/>
    <w:rsid w:val="00593D13"/>
    <w:rsid w:val="00593D70"/>
    <w:rsid w:val="005942C6"/>
    <w:rsid w:val="00594C94"/>
    <w:rsid w:val="00594F31"/>
    <w:rsid w:val="00595314"/>
    <w:rsid w:val="00595761"/>
    <w:rsid w:val="00595A09"/>
    <w:rsid w:val="00595B75"/>
    <w:rsid w:val="00595BDC"/>
    <w:rsid w:val="00595FDE"/>
    <w:rsid w:val="00596746"/>
    <w:rsid w:val="00596838"/>
    <w:rsid w:val="00596D26"/>
    <w:rsid w:val="0059774C"/>
    <w:rsid w:val="00597C7A"/>
    <w:rsid w:val="00597FF3"/>
    <w:rsid w:val="005A035C"/>
    <w:rsid w:val="005A0534"/>
    <w:rsid w:val="005A06CE"/>
    <w:rsid w:val="005A10B3"/>
    <w:rsid w:val="005A1210"/>
    <w:rsid w:val="005A1C01"/>
    <w:rsid w:val="005A1E83"/>
    <w:rsid w:val="005A2188"/>
    <w:rsid w:val="005A2366"/>
    <w:rsid w:val="005A2549"/>
    <w:rsid w:val="005A276C"/>
    <w:rsid w:val="005A27A3"/>
    <w:rsid w:val="005A2BC0"/>
    <w:rsid w:val="005A3207"/>
    <w:rsid w:val="005A321A"/>
    <w:rsid w:val="005A3706"/>
    <w:rsid w:val="005A3A65"/>
    <w:rsid w:val="005A3E71"/>
    <w:rsid w:val="005A3EB9"/>
    <w:rsid w:val="005A42EB"/>
    <w:rsid w:val="005A44B8"/>
    <w:rsid w:val="005A4893"/>
    <w:rsid w:val="005A4954"/>
    <w:rsid w:val="005A4AF1"/>
    <w:rsid w:val="005A69D6"/>
    <w:rsid w:val="005A6C6F"/>
    <w:rsid w:val="005A6E0F"/>
    <w:rsid w:val="005A6E2E"/>
    <w:rsid w:val="005A7E6C"/>
    <w:rsid w:val="005B0050"/>
    <w:rsid w:val="005B088C"/>
    <w:rsid w:val="005B0B90"/>
    <w:rsid w:val="005B0FB0"/>
    <w:rsid w:val="005B1462"/>
    <w:rsid w:val="005B14A4"/>
    <w:rsid w:val="005B1B28"/>
    <w:rsid w:val="005B2004"/>
    <w:rsid w:val="005B22A6"/>
    <w:rsid w:val="005B26AD"/>
    <w:rsid w:val="005B27CA"/>
    <w:rsid w:val="005B309C"/>
    <w:rsid w:val="005B322A"/>
    <w:rsid w:val="005B3281"/>
    <w:rsid w:val="005B3A18"/>
    <w:rsid w:val="005B409A"/>
    <w:rsid w:val="005B46CF"/>
    <w:rsid w:val="005B481C"/>
    <w:rsid w:val="005B4827"/>
    <w:rsid w:val="005B4880"/>
    <w:rsid w:val="005B4B70"/>
    <w:rsid w:val="005B4CE9"/>
    <w:rsid w:val="005B5C44"/>
    <w:rsid w:val="005B5CDA"/>
    <w:rsid w:val="005B6E7F"/>
    <w:rsid w:val="005B718F"/>
    <w:rsid w:val="005B72AE"/>
    <w:rsid w:val="005B7AF1"/>
    <w:rsid w:val="005B7DD4"/>
    <w:rsid w:val="005C01EC"/>
    <w:rsid w:val="005C03C4"/>
    <w:rsid w:val="005C0682"/>
    <w:rsid w:val="005C0CB3"/>
    <w:rsid w:val="005C0F38"/>
    <w:rsid w:val="005C14E1"/>
    <w:rsid w:val="005C15B4"/>
    <w:rsid w:val="005C19F9"/>
    <w:rsid w:val="005C1D89"/>
    <w:rsid w:val="005C234C"/>
    <w:rsid w:val="005C293C"/>
    <w:rsid w:val="005C2A39"/>
    <w:rsid w:val="005C2B73"/>
    <w:rsid w:val="005C2DFC"/>
    <w:rsid w:val="005C305E"/>
    <w:rsid w:val="005C3380"/>
    <w:rsid w:val="005C34E5"/>
    <w:rsid w:val="005C3986"/>
    <w:rsid w:val="005C39C4"/>
    <w:rsid w:val="005C3A0E"/>
    <w:rsid w:val="005C3CCA"/>
    <w:rsid w:val="005C4092"/>
    <w:rsid w:val="005C4364"/>
    <w:rsid w:val="005C4969"/>
    <w:rsid w:val="005C5417"/>
    <w:rsid w:val="005C56DE"/>
    <w:rsid w:val="005C5DEF"/>
    <w:rsid w:val="005C607E"/>
    <w:rsid w:val="005C6183"/>
    <w:rsid w:val="005C64D8"/>
    <w:rsid w:val="005C6681"/>
    <w:rsid w:val="005C6CFE"/>
    <w:rsid w:val="005C70B0"/>
    <w:rsid w:val="005C7233"/>
    <w:rsid w:val="005C79C0"/>
    <w:rsid w:val="005C7E41"/>
    <w:rsid w:val="005D00C8"/>
    <w:rsid w:val="005D0316"/>
    <w:rsid w:val="005D0A3A"/>
    <w:rsid w:val="005D0AD4"/>
    <w:rsid w:val="005D0C4E"/>
    <w:rsid w:val="005D0ED1"/>
    <w:rsid w:val="005D1080"/>
    <w:rsid w:val="005D17EB"/>
    <w:rsid w:val="005D1D94"/>
    <w:rsid w:val="005D2496"/>
    <w:rsid w:val="005D2850"/>
    <w:rsid w:val="005D297D"/>
    <w:rsid w:val="005D2B19"/>
    <w:rsid w:val="005D2B66"/>
    <w:rsid w:val="005D2D32"/>
    <w:rsid w:val="005D2E4E"/>
    <w:rsid w:val="005D3011"/>
    <w:rsid w:val="005D3080"/>
    <w:rsid w:val="005D30CC"/>
    <w:rsid w:val="005D4190"/>
    <w:rsid w:val="005D4209"/>
    <w:rsid w:val="005D4568"/>
    <w:rsid w:val="005D4DE5"/>
    <w:rsid w:val="005D4FE6"/>
    <w:rsid w:val="005D5097"/>
    <w:rsid w:val="005D519A"/>
    <w:rsid w:val="005D5975"/>
    <w:rsid w:val="005D5C6D"/>
    <w:rsid w:val="005D60C2"/>
    <w:rsid w:val="005D6587"/>
    <w:rsid w:val="005D6C4F"/>
    <w:rsid w:val="005D6CBC"/>
    <w:rsid w:val="005D733D"/>
    <w:rsid w:val="005D7D76"/>
    <w:rsid w:val="005E028A"/>
    <w:rsid w:val="005E02B5"/>
    <w:rsid w:val="005E0A25"/>
    <w:rsid w:val="005E0EE0"/>
    <w:rsid w:val="005E0F15"/>
    <w:rsid w:val="005E15BF"/>
    <w:rsid w:val="005E1630"/>
    <w:rsid w:val="005E1C51"/>
    <w:rsid w:val="005E2D14"/>
    <w:rsid w:val="005E3152"/>
    <w:rsid w:val="005E31EA"/>
    <w:rsid w:val="005E3747"/>
    <w:rsid w:val="005E4783"/>
    <w:rsid w:val="005E4A2C"/>
    <w:rsid w:val="005E4B7D"/>
    <w:rsid w:val="005E50DF"/>
    <w:rsid w:val="005E55C6"/>
    <w:rsid w:val="005E5994"/>
    <w:rsid w:val="005E5D7B"/>
    <w:rsid w:val="005E6F84"/>
    <w:rsid w:val="005E747B"/>
    <w:rsid w:val="005E7FB5"/>
    <w:rsid w:val="005F03EA"/>
    <w:rsid w:val="005F0F58"/>
    <w:rsid w:val="005F1309"/>
    <w:rsid w:val="005F1629"/>
    <w:rsid w:val="005F261D"/>
    <w:rsid w:val="005F2895"/>
    <w:rsid w:val="005F2AA6"/>
    <w:rsid w:val="005F2D28"/>
    <w:rsid w:val="005F2F90"/>
    <w:rsid w:val="005F312C"/>
    <w:rsid w:val="005F3165"/>
    <w:rsid w:val="005F31D0"/>
    <w:rsid w:val="005F3426"/>
    <w:rsid w:val="005F3590"/>
    <w:rsid w:val="005F36A1"/>
    <w:rsid w:val="005F36D3"/>
    <w:rsid w:val="005F3E31"/>
    <w:rsid w:val="005F3F90"/>
    <w:rsid w:val="005F447A"/>
    <w:rsid w:val="005F48A6"/>
    <w:rsid w:val="005F4D5B"/>
    <w:rsid w:val="005F5035"/>
    <w:rsid w:val="005F55AF"/>
    <w:rsid w:val="005F5A55"/>
    <w:rsid w:val="005F5BE8"/>
    <w:rsid w:val="005F5C59"/>
    <w:rsid w:val="005F6091"/>
    <w:rsid w:val="005F69E2"/>
    <w:rsid w:val="005F6B8D"/>
    <w:rsid w:val="005F6E55"/>
    <w:rsid w:val="005F7019"/>
    <w:rsid w:val="005F75F6"/>
    <w:rsid w:val="005F76EF"/>
    <w:rsid w:val="006002EC"/>
    <w:rsid w:val="006005F4"/>
    <w:rsid w:val="00600AD4"/>
    <w:rsid w:val="00600B8D"/>
    <w:rsid w:val="0060113B"/>
    <w:rsid w:val="00601341"/>
    <w:rsid w:val="006016D5"/>
    <w:rsid w:val="00601B42"/>
    <w:rsid w:val="00601CE7"/>
    <w:rsid w:val="0060205D"/>
    <w:rsid w:val="0060212F"/>
    <w:rsid w:val="00602AA3"/>
    <w:rsid w:val="00602F7B"/>
    <w:rsid w:val="0060352C"/>
    <w:rsid w:val="00603C2B"/>
    <w:rsid w:val="0060423C"/>
    <w:rsid w:val="00604423"/>
    <w:rsid w:val="00604465"/>
    <w:rsid w:val="00604AB3"/>
    <w:rsid w:val="00604C90"/>
    <w:rsid w:val="00605601"/>
    <w:rsid w:val="00605A7F"/>
    <w:rsid w:val="00605B01"/>
    <w:rsid w:val="00605CFF"/>
    <w:rsid w:val="00605DFC"/>
    <w:rsid w:val="00605E6E"/>
    <w:rsid w:val="00605FBD"/>
    <w:rsid w:val="00606BE2"/>
    <w:rsid w:val="00606CA3"/>
    <w:rsid w:val="00606D1D"/>
    <w:rsid w:val="00606E83"/>
    <w:rsid w:val="00607289"/>
    <w:rsid w:val="006074A7"/>
    <w:rsid w:val="006075E6"/>
    <w:rsid w:val="006107BC"/>
    <w:rsid w:val="006107C1"/>
    <w:rsid w:val="00610B1B"/>
    <w:rsid w:val="00610DCD"/>
    <w:rsid w:val="00612380"/>
    <w:rsid w:val="00612B02"/>
    <w:rsid w:val="00612D87"/>
    <w:rsid w:val="00613E6B"/>
    <w:rsid w:val="00613F47"/>
    <w:rsid w:val="006150FF"/>
    <w:rsid w:val="0061540A"/>
    <w:rsid w:val="00615D3F"/>
    <w:rsid w:val="00615EAA"/>
    <w:rsid w:val="00615F6D"/>
    <w:rsid w:val="00616144"/>
    <w:rsid w:val="00616268"/>
    <w:rsid w:val="00616611"/>
    <w:rsid w:val="00616F3A"/>
    <w:rsid w:val="006176B5"/>
    <w:rsid w:val="006177E0"/>
    <w:rsid w:val="00617839"/>
    <w:rsid w:val="0061791A"/>
    <w:rsid w:val="00620ADC"/>
    <w:rsid w:val="006211B1"/>
    <w:rsid w:val="00621671"/>
    <w:rsid w:val="00621864"/>
    <w:rsid w:val="0062190F"/>
    <w:rsid w:val="00621B7D"/>
    <w:rsid w:val="006220AB"/>
    <w:rsid w:val="006222F3"/>
    <w:rsid w:val="00622438"/>
    <w:rsid w:val="0062290D"/>
    <w:rsid w:val="00622ABB"/>
    <w:rsid w:val="00622E56"/>
    <w:rsid w:val="00622EE4"/>
    <w:rsid w:val="006230E0"/>
    <w:rsid w:val="00623A41"/>
    <w:rsid w:val="00624224"/>
    <w:rsid w:val="00624F60"/>
    <w:rsid w:val="006253BD"/>
    <w:rsid w:val="00625529"/>
    <w:rsid w:val="00625991"/>
    <w:rsid w:val="00625998"/>
    <w:rsid w:val="00625ADC"/>
    <w:rsid w:val="00625D09"/>
    <w:rsid w:val="00625F9C"/>
    <w:rsid w:val="00626C67"/>
    <w:rsid w:val="00627036"/>
    <w:rsid w:val="006272AF"/>
    <w:rsid w:val="00627449"/>
    <w:rsid w:val="00627B1B"/>
    <w:rsid w:val="00627BD4"/>
    <w:rsid w:val="00627C62"/>
    <w:rsid w:val="00627D4A"/>
    <w:rsid w:val="0063044A"/>
    <w:rsid w:val="006304D9"/>
    <w:rsid w:val="00630735"/>
    <w:rsid w:val="00630B10"/>
    <w:rsid w:val="00630B14"/>
    <w:rsid w:val="00630C2D"/>
    <w:rsid w:val="00630CB3"/>
    <w:rsid w:val="00630E6E"/>
    <w:rsid w:val="006314FB"/>
    <w:rsid w:val="00631681"/>
    <w:rsid w:val="006318F9"/>
    <w:rsid w:val="00631995"/>
    <w:rsid w:val="00631A3E"/>
    <w:rsid w:val="00631A83"/>
    <w:rsid w:val="006325EC"/>
    <w:rsid w:val="00632700"/>
    <w:rsid w:val="0063284D"/>
    <w:rsid w:val="006329A2"/>
    <w:rsid w:val="00632D17"/>
    <w:rsid w:val="00632EE6"/>
    <w:rsid w:val="00633519"/>
    <w:rsid w:val="0063372A"/>
    <w:rsid w:val="006342C9"/>
    <w:rsid w:val="00634540"/>
    <w:rsid w:val="00634598"/>
    <w:rsid w:val="0063468A"/>
    <w:rsid w:val="006346B0"/>
    <w:rsid w:val="00634760"/>
    <w:rsid w:val="0063493A"/>
    <w:rsid w:val="00634A57"/>
    <w:rsid w:val="00634BC0"/>
    <w:rsid w:val="00634D41"/>
    <w:rsid w:val="0063565D"/>
    <w:rsid w:val="00635672"/>
    <w:rsid w:val="00635C66"/>
    <w:rsid w:val="00635D9E"/>
    <w:rsid w:val="00635EB8"/>
    <w:rsid w:val="00635F33"/>
    <w:rsid w:val="00636BFF"/>
    <w:rsid w:val="0063702A"/>
    <w:rsid w:val="00637EA4"/>
    <w:rsid w:val="00640206"/>
    <w:rsid w:val="00640274"/>
    <w:rsid w:val="006406A8"/>
    <w:rsid w:val="00640867"/>
    <w:rsid w:val="00640C90"/>
    <w:rsid w:val="0064128D"/>
    <w:rsid w:val="006413C4"/>
    <w:rsid w:val="006419A2"/>
    <w:rsid w:val="00641CB9"/>
    <w:rsid w:val="00641CCC"/>
    <w:rsid w:val="00641FFF"/>
    <w:rsid w:val="006420C1"/>
    <w:rsid w:val="00642555"/>
    <w:rsid w:val="00642CCE"/>
    <w:rsid w:val="00642E8B"/>
    <w:rsid w:val="00642F30"/>
    <w:rsid w:val="00642F4B"/>
    <w:rsid w:val="0064339B"/>
    <w:rsid w:val="00643891"/>
    <w:rsid w:val="00643AE6"/>
    <w:rsid w:val="00643D48"/>
    <w:rsid w:val="00644039"/>
    <w:rsid w:val="00644BCB"/>
    <w:rsid w:val="00644ECF"/>
    <w:rsid w:val="006456D2"/>
    <w:rsid w:val="00645770"/>
    <w:rsid w:val="0064577C"/>
    <w:rsid w:val="00645A12"/>
    <w:rsid w:val="006471D2"/>
    <w:rsid w:val="0064740B"/>
    <w:rsid w:val="006475E5"/>
    <w:rsid w:val="0064777A"/>
    <w:rsid w:val="00647D26"/>
    <w:rsid w:val="00647EC6"/>
    <w:rsid w:val="006504F2"/>
    <w:rsid w:val="006508FD"/>
    <w:rsid w:val="00650A83"/>
    <w:rsid w:val="006517CE"/>
    <w:rsid w:val="006518B7"/>
    <w:rsid w:val="00651B52"/>
    <w:rsid w:val="006520D7"/>
    <w:rsid w:val="00652439"/>
    <w:rsid w:val="006524AA"/>
    <w:rsid w:val="006526FD"/>
    <w:rsid w:val="00652711"/>
    <w:rsid w:val="00652794"/>
    <w:rsid w:val="0065303E"/>
    <w:rsid w:val="0065320F"/>
    <w:rsid w:val="0065431C"/>
    <w:rsid w:val="00654336"/>
    <w:rsid w:val="00654597"/>
    <w:rsid w:val="006545B5"/>
    <w:rsid w:val="00654629"/>
    <w:rsid w:val="006546AC"/>
    <w:rsid w:val="006549AD"/>
    <w:rsid w:val="00654A4E"/>
    <w:rsid w:val="00655187"/>
    <w:rsid w:val="00655932"/>
    <w:rsid w:val="00655BAA"/>
    <w:rsid w:val="00655C4F"/>
    <w:rsid w:val="00655D79"/>
    <w:rsid w:val="00655EA8"/>
    <w:rsid w:val="006561AD"/>
    <w:rsid w:val="00656B94"/>
    <w:rsid w:val="00656CF8"/>
    <w:rsid w:val="00656E92"/>
    <w:rsid w:val="00657471"/>
    <w:rsid w:val="00657567"/>
    <w:rsid w:val="00657786"/>
    <w:rsid w:val="00657A9C"/>
    <w:rsid w:val="00657BBB"/>
    <w:rsid w:val="00657ED0"/>
    <w:rsid w:val="00657F1C"/>
    <w:rsid w:val="006601D7"/>
    <w:rsid w:val="006606FF"/>
    <w:rsid w:val="0066099B"/>
    <w:rsid w:val="00660B2E"/>
    <w:rsid w:val="00660BB6"/>
    <w:rsid w:val="00660D08"/>
    <w:rsid w:val="00661206"/>
    <w:rsid w:val="00661560"/>
    <w:rsid w:val="00661674"/>
    <w:rsid w:val="00661776"/>
    <w:rsid w:val="00661E1F"/>
    <w:rsid w:val="00662323"/>
    <w:rsid w:val="006623C7"/>
    <w:rsid w:val="006625C8"/>
    <w:rsid w:val="006629AB"/>
    <w:rsid w:val="006630A4"/>
    <w:rsid w:val="00663570"/>
    <w:rsid w:val="0066381E"/>
    <w:rsid w:val="006639DC"/>
    <w:rsid w:val="00663DB0"/>
    <w:rsid w:val="00663E25"/>
    <w:rsid w:val="00664254"/>
    <w:rsid w:val="00664A64"/>
    <w:rsid w:val="00665447"/>
    <w:rsid w:val="0066550B"/>
    <w:rsid w:val="0066555F"/>
    <w:rsid w:val="006656E4"/>
    <w:rsid w:val="006659B9"/>
    <w:rsid w:val="00665BF7"/>
    <w:rsid w:val="006661BE"/>
    <w:rsid w:val="00666D45"/>
    <w:rsid w:val="0066771A"/>
    <w:rsid w:val="00667BA8"/>
    <w:rsid w:val="00667E33"/>
    <w:rsid w:val="0067006E"/>
    <w:rsid w:val="00670C2D"/>
    <w:rsid w:val="00670C50"/>
    <w:rsid w:val="006713EA"/>
    <w:rsid w:val="0067160A"/>
    <w:rsid w:val="00671610"/>
    <w:rsid w:val="00671E07"/>
    <w:rsid w:val="00671E16"/>
    <w:rsid w:val="00671FFD"/>
    <w:rsid w:val="00672053"/>
    <w:rsid w:val="0067248C"/>
    <w:rsid w:val="0067250F"/>
    <w:rsid w:val="00673016"/>
    <w:rsid w:val="0067302B"/>
    <w:rsid w:val="00673808"/>
    <w:rsid w:val="00674696"/>
    <w:rsid w:val="00674A9A"/>
    <w:rsid w:val="006753E5"/>
    <w:rsid w:val="006754A4"/>
    <w:rsid w:val="0067574B"/>
    <w:rsid w:val="00676295"/>
    <w:rsid w:val="0067690C"/>
    <w:rsid w:val="00677213"/>
    <w:rsid w:val="006774A8"/>
    <w:rsid w:val="006776DB"/>
    <w:rsid w:val="0067797B"/>
    <w:rsid w:val="00677CED"/>
    <w:rsid w:val="00677E65"/>
    <w:rsid w:val="00680210"/>
    <w:rsid w:val="00680771"/>
    <w:rsid w:val="00680792"/>
    <w:rsid w:val="00680A69"/>
    <w:rsid w:val="00680CEF"/>
    <w:rsid w:val="00680F69"/>
    <w:rsid w:val="006812E1"/>
    <w:rsid w:val="0068229C"/>
    <w:rsid w:val="00682EAE"/>
    <w:rsid w:val="00683307"/>
    <w:rsid w:val="00683329"/>
    <w:rsid w:val="00683666"/>
    <w:rsid w:val="006842B0"/>
    <w:rsid w:val="00684AEA"/>
    <w:rsid w:val="00684B96"/>
    <w:rsid w:val="00685166"/>
    <w:rsid w:val="00685196"/>
    <w:rsid w:val="00686018"/>
    <w:rsid w:val="00686191"/>
    <w:rsid w:val="006869FB"/>
    <w:rsid w:val="00686BC9"/>
    <w:rsid w:val="00686D3C"/>
    <w:rsid w:val="006875D6"/>
    <w:rsid w:val="006877F9"/>
    <w:rsid w:val="00687A5B"/>
    <w:rsid w:val="0069055B"/>
    <w:rsid w:val="00690629"/>
    <w:rsid w:val="0069113D"/>
    <w:rsid w:val="006911FC"/>
    <w:rsid w:val="0069184C"/>
    <w:rsid w:val="006918D7"/>
    <w:rsid w:val="00691999"/>
    <w:rsid w:val="00691A07"/>
    <w:rsid w:val="0069215F"/>
    <w:rsid w:val="00692295"/>
    <w:rsid w:val="00692647"/>
    <w:rsid w:val="00692CE7"/>
    <w:rsid w:val="00692E48"/>
    <w:rsid w:val="00692E67"/>
    <w:rsid w:val="00692E92"/>
    <w:rsid w:val="00693392"/>
    <w:rsid w:val="00693FCE"/>
    <w:rsid w:val="0069414A"/>
    <w:rsid w:val="0069444E"/>
    <w:rsid w:val="00694610"/>
    <w:rsid w:val="00694923"/>
    <w:rsid w:val="0069497C"/>
    <w:rsid w:val="00694B20"/>
    <w:rsid w:val="00694C70"/>
    <w:rsid w:val="00694D5E"/>
    <w:rsid w:val="006951F0"/>
    <w:rsid w:val="00695337"/>
    <w:rsid w:val="00695536"/>
    <w:rsid w:val="0069554A"/>
    <w:rsid w:val="00695F74"/>
    <w:rsid w:val="0069677D"/>
    <w:rsid w:val="006A015B"/>
    <w:rsid w:val="006A09B8"/>
    <w:rsid w:val="006A0AD8"/>
    <w:rsid w:val="006A0B2E"/>
    <w:rsid w:val="006A10A4"/>
    <w:rsid w:val="006A1531"/>
    <w:rsid w:val="006A17AA"/>
    <w:rsid w:val="006A1904"/>
    <w:rsid w:val="006A1927"/>
    <w:rsid w:val="006A1EBF"/>
    <w:rsid w:val="006A20FE"/>
    <w:rsid w:val="006A248B"/>
    <w:rsid w:val="006A2D1F"/>
    <w:rsid w:val="006A2E04"/>
    <w:rsid w:val="006A3061"/>
    <w:rsid w:val="006A3331"/>
    <w:rsid w:val="006A33D6"/>
    <w:rsid w:val="006A3644"/>
    <w:rsid w:val="006A4289"/>
    <w:rsid w:val="006A45E0"/>
    <w:rsid w:val="006A48E1"/>
    <w:rsid w:val="006A4A68"/>
    <w:rsid w:val="006A4AF6"/>
    <w:rsid w:val="006A4C17"/>
    <w:rsid w:val="006A50EA"/>
    <w:rsid w:val="006A527D"/>
    <w:rsid w:val="006A5575"/>
    <w:rsid w:val="006A5628"/>
    <w:rsid w:val="006A5C52"/>
    <w:rsid w:val="006A5D47"/>
    <w:rsid w:val="006A6464"/>
    <w:rsid w:val="006A6598"/>
    <w:rsid w:val="006A6614"/>
    <w:rsid w:val="006A6A82"/>
    <w:rsid w:val="006A706F"/>
    <w:rsid w:val="006A7338"/>
    <w:rsid w:val="006A77B7"/>
    <w:rsid w:val="006A7881"/>
    <w:rsid w:val="006A79F2"/>
    <w:rsid w:val="006A7B0A"/>
    <w:rsid w:val="006A7FF3"/>
    <w:rsid w:val="006B0390"/>
    <w:rsid w:val="006B04B6"/>
    <w:rsid w:val="006B0534"/>
    <w:rsid w:val="006B059B"/>
    <w:rsid w:val="006B05B5"/>
    <w:rsid w:val="006B1904"/>
    <w:rsid w:val="006B1AEF"/>
    <w:rsid w:val="006B1C72"/>
    <w:rsid w:val="006B219E"/>
    <w:rsid w:val="006B220F"/>
    <w:rsid w:val="006B24C6"/>
    <w:rsid w:val="006B2FC1"/>
    <w:rsid w:val="006B2FEC"/>
    <w:rsid w:val="006B3948"/>
    <w:rsid w:val="006B3CFA"/>
    <w:rsid w:val="006B3E6C"/>
    <w:rsid w:val="006B3F77"/>
    <w:rsid w:val="006B463B"/>
    <w:rsid w:val="006B4866"/>
    <w:rsid w:val="006B4D8D"/>
    <w:rsid w:val="006B5C19"/>
    <w:rsid w:val="006B5D89"/>
    <w:rsid w:val="006B65C5"/>
    <w:rsid w:val="006B67D9"/>
    <w:rsid w:val="006B69B1"/>
    <w:rsid w:val="006B741C"/>
    <w:rsid w:val="006B75AC"/>
    <w:rsid w:val="006C0082"/>
    <w:rsid w:val="006C0713"/>
    <w:rsid w:val="006C0968"/>
    <w:rsid w:val="006C0B25"/>
    <w:rsid w:val="006C0F36"/>
    <w:rsid w:val="006C11AC"/>
    <w:rsid w:val="006C19A9"/>
    <w:rsid w:val="006C1CF9"/>
    <w:rsid w:val="006C1F36"/>
    <w:rsid w:val="006C1FA1"/>
    <w:rsid w:val="006C2D81"/>
    <w:rsid w:val="006C346F"/>
    <w:rsid w:val="006C3562"/>
    <w:rsid w:val="006C37B6"/>
    <w:rsid w:val="006C3E13"/>
    <w:rsid w:val="006C3EE1"/>
    <w:rsid w:val="006C5418"/>
    <w:rsid w:val="006C577F"/>
    <w:rsid w:val="006C588E"/>
    <w:rsid w:val="006C58D9"/>
    <w:rsid w:val="006C5A12"/>
    <w:rsid w:val="006C5C52"/>
    <w:rsid w:val="006C6025"/>
    <w:rsid w:val="006C64A2"/>
    <w:rsid w:val="006C6E44"/>
    <w:rsid w:val="006C705D"/>
    <w:rsid w:val="006C7079"/>
    <w:rsid w:val="006C718A"/>
    <w:rsid w:val="006C78E9"/>
    <w:rsid w:val="006C7966"/>
    <w:rsid w:val="006D029E"/>
    <w:rsid w:val="006D04B9"/>
    <w:rsid w:val="006D1391"/>
    <w:rsid w:val="006D2037"/>
    <w:rsid w:val="006D2A13"/>
    <w:rsid w:val="006D2BAD"/>
    <w:rsid w:val="006D2C4D"/>
    <w:rsid w:val="006D36B4"/>
    <w:rsid w:val="006D3A59"/>
    <w:rsid w:val="006D3A9E"/>
    <w:rsid w:val="006D3AF4"/>
    <w:rsid w:val="006D4059"/>
    <w:rsid w:val="006D41D9"/>
    <w:rsid w:val="006D4372"/>
    <w:rsid w:val="006D4718"/>
    <w:rsid w:val="006D4BAC"/>
    <w:rsid w:val="006D4EDA"/>
    <w:rsid w:val="006D4F28"/>
    <w:rsid w:val="006D4FB5"/>
    <w:rsid w:val="006D551D"/>
    <w:rsid w:val="006D562D"/>
    <w:rsid w:val="006D5BBB"/>
    <w:rsid w:val="006D5E47"/>
    <w:rsid w:val="006D5EAA"/>
    <w:rsid w:val="006D60F4"/>
    <w:rsid w:val="006D68CE"/>
    <w:rsid w:val="006D68D0"/>
    <w:rsid w:val="006D6F6F"/>
    <w:rsid w:val="006D70E7"/>
    <w:rsid w:val="006D72BC"/>
    <w:rsid w:val="006D72EF"/>
    <w:rsid w:val="006D7A2D"/>
    <w:rsid w:val="006D7A86"/>
    <w:rsid w:val="006D7B82"/>
    <w:rsid w:val="006E00CB"/>
    <w:rsid w:val="006E056B"/>
    <w:rsid w:val="006E0700"/>
    <w:rsid w:val="006E0D5B"/>
    <w:rsid w:val="006E103C"/>
    <w:rsid w:val="006E12E3"/>
    <w:rsid w:val="006E19E4"/>
    <w:rsid w:val="006E1AE2"/>
    <w:rsid w:val="006E1BF0"/>
    <w:rsid w:val="006E2589"/>
    <w:rsid w:val="006E261B"/>
    <w:rsid w:val="006E26A2"/>
    <w:rsid w:val="006E28C3"/>
    <w:rsid w:val="006E2E64"/>
    <w:rsid w:val="006E3C0F"/>
    <w:rsid w:val="006E46EE"/>
    <w:rsid w:val="006E479B"/>
    <w:rsid w:val="006E4D27"/>
    <w:rsid w:val="006E5009"/>
    <w:rsid w:val="006E530D"/>
    <w:rsid w:val="006E532B"/>
    <w:rsid w:val="006E5597"/>
    <w:rsid w:val="006E567C"/>
    <w:rsid w:val="006E570A"/>
    <w:rsid w:val="006E592E"/>
    <w:rsid w:val="006E5B16"/>
    <w:rsid w:val="006E5B4F"/>
    <w:rsid w:val="006E5B80"/>
    <w:rsid w:val="006E5F9E"/>
    <w:rsid w:val="006E603B"/>
    <w:rsid w:val="006E6194"/>
    <w:rsid w:val="006E65C5"/>
    <w:rsid w:val="006E7645"/>
    <w:rsid w:val="006E76FB"/>
    <w:rsid w:val="006E7898"/>
    <w:rsid w:val="006E7E73"/>
    <w:rsid w:val="006F000A"/>
    <w:rsid w:val="006F0886"/>
    <w:rsid w:val="006F08A2"/>
    <w:rsid w:val="006F17E8"/>
    <w:rsid w:val="006F2842"/>
    <w:rsid w:val="006F2E4E"/>
    <w:rsid w:val="006F2F3E"/>
    <w:rsid w:val="006F2F54"/>
    <w:rsid w:val="006F2F95"/>
    <w:rsid w:val="006F3026"/>
    <w:rsid w:val="006F30F4"/>
    <w:rsid w:val="006F35F5"/>
    <w:rsid w:val="006F37E7"/>
    <w:rsid w:val="006F3D89"/>
    <w:rsid w:val="006F3FA8"/>
    <w:rsid w:val="006F40D7"/>
    <w:rsid w:val="006F45D5"/>
    <w:rsid w:val="006F463A"/>
    <w:rsid w:val="006F471F"/>
    <w:rsid w:val="006F4B7F"/>
    <w:rsid w:val="006F4E54"/>
    <w:rsid w:val="006F4F58"/>
    <w:rsid w:val="006F50DE"/>
    <w:rsid w:val="006F5361"/>
    <w:rsid w:val="006F5A8E"/>
    <w:rsid w:val="006F5C60"/>
    <w:rsid w:val="006F5CF0"/>
    <w:rsid w:val="006F641F"/>
    <w:rsid w:val="006F682A"/>
    <w:rsid w:val="006F6FB8"/>
    <w:rsid w:val="006F70F0"/>
    <w:rsid w:val="006F7334"/>
    <w:rsid w:val="006F7534"/>
    <w:rsid w:val="006F75FC"/>
    <w:rsid w:val="006F7885"/>
    <w:rsid w:val="006F7CC6"/>
    <w:rsid w:val="007000A8"/>
    <w:rsid w:val="007009B4"/>
    <w:rsid w:val="00700FE8"/>
    <w:rsid w:val="00701413"/>
    <w:rsid w:val="00701AC6"/>
    <w:rsid w:val="00701E25"/>
    <w:rsid w:val="00702A98"/>
    <w:rsid w:val="00702BF3"/>
    <w:rsid w:val="00703240"/>
    <w:rsid w:val="007032F7"/>
    <w:rsid w:val="00703391"/>
    <w:rsid w:val="007034B0"/>
    <w:rsid w:val="0070367D"/>
    <w:rsid w:val="00703D9A"/>
    <w:rsid w:val="007044FE"/>
    <w:rsid w:val="00704E2C"/>
    <w:rsid w:val="00704E47"/>
    <w:rsid w:val="007055A4"/>
    <w:rsid w:val="00706426"/>
    <w:rsid w:val="007065EF"/>
    <w:rsid w:val="007068D6"/>
    <w:rsid w:val="0070742A"/>
    <w:rsid w:val="00707BA1"/>
    <w:rsid w:val="00707D84"/>
    <w:rsid w:val="00707DF2"/>
    <w:rsid w:val="0071071E"/>
    <w:rsid w:val="0071079D"/>
    <w:rsid w:val="00710869"/>
    <w:rsid w:val="00710DA6"/>
    <w:rsid w:val="00711249"/>
    <w:rsid w:val="0071181D"/>
    <w:rsid w:val="007120F3"/>
    <w:rsid w:val="007126B0"/>
    <w:rsid w:val="00712C65"/>
    <w:rsid w:val="007136CF"/>
    <w:rsid w:val="00713FF1"/>
    <w:rsid w:val="00714A32"/>
    <w:rsid w:val="00715653"/>
    <w:rsid w:val="00715E81"/>
    <w:rsid w:val="00716564"/>
    <w:rsid w:val="00717530"/>
    <w:rsid w:val="00717640"/>
    <w:rsid w:val="00717791"/>
    <w:rsid w:val="00717F59"/>
    <w:rsid w:val="00717F77"/>
    <w:rsid w:val="00720543"/>
    <w:rsid w:val="00720C0C"/>
    <w:rsid w:val="00721517"/>
    <w:rsid w:val="00722538"/>
    <w:rsid w:val="007229A3"/>
    <w:rsid w:val="007229CA"/>
    <w:rsid w:val="00722E86"/>
    <w:rsid w:val="00722F25"/>
    <w:rsid w:val="00723021"/>
    <w:rsid w:val="00723A08"/>
    <w:rsid w:val="00724E2A"/>
    <w:rsid w:val="00724E8B"/>
    <w:rsid w:val="00724F8D"/>
    <w:rsid w:val="0072508A"/>
    <w:rsid w:val="007252FC"/>
    <w:rsid w:val="007259CF"/>
    <w:rsid w:val="00725DB9"/>
    <w:rsid w:val="00726F09"/>
    <w:rsid w:val="0072773B"/>
    <w:rsid w:val="0072773C"/>
    <w:rsid w:val="007279DB"/>
    <w:rsid w:val="00727D04"/>
    <w:rsid w:val="00727DCC"/>
    <w:rsid w:val="0073032D"/>
    <w:rsid w:val="00730DE0"/>
    <w:rsid w:val="00730F28"/>
    <w:rsid w:val="007310B0"/>
    <w:rsid w:val="0073130F"/>
    <w:rsid w:val="00731660"/>
    <w:rsid w:val="00731662"/>
    <w:rsid w:val="00731D5F"/>
    <w:rsid w:val="00732134"/>
    <w:rsid w:val="00732259"/>
    <w:rsid w:val="0073245B"/>
    <w:rsid w:val="007325A0"/>
    <w:rsid w:val="00732B90"/>
    <w:rsid w:val="00733BE5"/>
    <w:rsid w:val="00733C47"/>
    <w:rsid w:val="00734FE5"/>
    <w:rsid w:val="007351C1"/>
    <w:rsid w:val="00735EF7"/>
    <w:rsid w:val="007361AC"/>
    <w:rsid w:val="00736573"/>
    <w:rsid w:val="00736768"/>
    <w:rsid w:val="007376A9"/>
    <w:rsid w:val="007378A3"/>
    <w:rsid w:val="00737CD3"/>
    <w:rsid w:val="00737F30"/>
    <w:rsid w:val="00737FD5"/>
    <w:rsid w:val="00740627"/>
    <w:rsid w:val="00741DCC"/>
    <w:rsid w:val="0074204E"/>
    <w:rsid w:val="00742C56"/>
    <w:rsid w:val="00742EF2"/>
    <w:rsid w:val="00743785"/>
    <w:rsid w:val="007438F0"/>
    <w:rsid w:val="00743CC2"/>
    <w:rsid w:val="007441C5"/>
    <w:rsid w:val="00744332"/>
    <w:rsid w:val="007448D2"/>
    <w:rsid w:val="00744B96"/>
    <w:rsid w:val="00744F15"/>
    <w:rsid w:val="00745850"/>
    <w:rsid w:val="0074585E"/>
    <w:rsid w:val="00745CE0"/>
    <w:rsid w:val="00746762"/>
    <w:rsid w:val="00746BCF"/>
    <w:rsid w:val="007470AF"/>
    <w:rsid w:val="00747D52"/>
    <w:rsid w:val="00750203"/>
    <w:rsid w:val="00750EAB"/>
    <w:rsid w:val="00750F66"/>
    <w:rsid w:val="00751099"/>
    <w:rsid w:val="007510F8"/>
    <w:rsid w:val="00751A85"/>
    <w:rsid w:val="007526F4"/>
    <w:rsid w:val="00752760"/>
    <w:rsid w:val="00752989"/>
    <w:rsid w:val="00752BA7"/>
    <w:rsid w:val="00752D12"/>
    <w:rsid w:val="00752F2B"/>
    <w:rsid w:val="00752FC3"/>
    <w:rsid w:val="00753B27"/>
    <w:rsid w:val="00753BD1"/>
    <w:rsid w:val="00754126"/>
    <w:rsid w:val="007541E6"/>
    <w:rsid w:val="00754400"/>
    <w:rsid w:val="00754569"/>
    <w:rsid w:val="007552B8"/>
    <w:rsid w:val="007558FD"/>
    <w:rsid w:val="00755A18"/>
    <w:rsid w:val="007561DC"/>
    <w:rsid w:val="007566D1"/>
    <w:rsid w:val="007568F4"/>
    <w:rsid w:val="00756D4F"/>
    <w:rsid w:val="00756E39"/>
    <w:rsid w:val="00757B05"/>
    <w:rsid w:val="00757D4B"/>
    <w:rsid w:val="00757E5B"/>
    <w:rsid w:val="00757F61"/>
    <w:rsid w:val="00760159"/>
    <w:rsid w:val="00760257"/>
    <w:rsid w:val="007604B7"/>
    <w:rsid w:val="007605F3"/>
    <w:rsid w:val="007608B7"/>
    <w:rsid w:val="00761A41"/>
    <w:rsid w:val="00761B39"/>
    <w:rsid w:val="00761C2A"/>
    <w:rsid w:val="00761DB2"/>
    <w:rsid w:val="00762034"/>
    <w:rsid w:val="0076208E"/>
    <w:rsid w:val="00762196"/>
    <w:rsid w:val="007627E3"/>
    <w:rsid w:val="0076284A"/>
    <w:rsid w:val="0076297B"/>
    <w:rsid w:val="00762A40"/>
    <w:rsid w:val="00762FD9"/>
    <w:rsid w:val="00763511"/>
    <w:rsid w:val="0076374A"/>
    <w:rsid w:val="00763CE7"/>
    <w:rsid w:val="00763D3E"/>
    <w:rsid w:val="00764E0A"/>
    <w:rsid w:val="00765020"/>
    <w:rsid w:val="00765B24"/>
    <w:rsid w:val="007661F5"/>
    <w:rsid w:val="00766346"/>
    <w:rsid w:val="00766526"/>
    <w:rsid w:val="00766AC3"/>
    <w:rsid w:val="00766BE6"/>
    <w:rsid w:val="00766BED"/>
    <w:rsid w:val="00767B47"/>
    <w:rsid w:val="00767E5C"/>
    <w:rsid w:val="00770710"/>
    <w:rsid w:val="007708F1"/>
    <w:rsid w:val="00770905"/>
    <w:rsid w:val="00770DAC"/>
    <w:rsid w:val="007714CA"/>
    <w:rsid w:val="00771564"/>
    <w:rsid w:val="007716D8"/>
    <w:rsid w:val="00771E7E"/>
    <w:rsid w:val="007720A3"/>
    <w:rsid w:val="0077218B"/>
    <w:rsid w:val="00772220"/>
    <w:rsid w:val="007722D1"/>
    <w:rsid w:val="00772A7C"/>
    <w:rsid w:val="00772B91"/>
    <w:rsid w:val="0077314C"/>
    <w:rsid w:val="007734F0"/>
    <w:rsid w:val="00773C86"/>
    <w:rsid w:val="00774367"/>
    <w:rsid w:val="00774428"/>
    <w:rsid w:val="00774B08"/>
    <w:rsid w:val="00775473"/>
    <w:rsid w:val="00775519"/>
    <w:rsid w:val="00775A43"/>
    <w:rsid w:val="00775D17"/>
    <w:rsid w:val="00775EB2"/>
    <w:rsid w:val="0077619E"/>
    <w:rsid w:val="00776BC8"/>
    <w:rsid w:val="0077716C"/>
    <w:rsid w:val="007773A1"/>
    <w:rsid w:val="007777B1"/>
    <w:rsid w:val="00777C95"/>
    <w:rsid w:val="0078019E"/>
    <w:rsid w:val="007805D1"/>
    <w:rsid w:val="00782C1C"/>
    <w:rsid w:val="00783339"/>
    <w:rsid w:val="00783376"/>
    <w:rsid w:val="007835FE"/>
    <w:rsid w:val="00783627"/>
    <w:rsid w:val="00783EC3"/>
    <w:rsid w:val="00784014"/>
    <w:rsid w:val="007840B7"/>
    <w:rsid w:val="00784182"/>
    <w:rsid w:val="00784975"/>
    <w:rsid w:val="00784A73"/>
    <w:rsid w:val="00785059"/>
    <w:rsid w:val="007851A6"/>
    <w:rsid w:val="00785336"/>
    <w:rsid w:val="00785603"/>
    <w:rsid w:val="00785652"/>
    <w:rsid w:val="0078577A"/>
    <w:rsid w:val="007865F8"/>
    <w:rsid w:val="00786632"/>
    <w:rsid w:val="007868D0"/>
    <w:rsid w:val="007869ED"/>
    <w:rsid w:val="00786B7B"/>
    <w:rsid w:val="00790034"/>
    <w:rsid w:val="00790049"/>
    <w:rsid w:val="0079031F"/>
    <w:rsid w:val="00790466"/>
    <w:rsid w:val="00790625"/>
    <w:rsid w:val="00790CDE"/>
    <w:rsid w:val="00790F19"/>
    <w:rsid w:val="00791D63"/>
    <w:rsid w:val="00791EB8"/>
    <w:rsid w:val="007921B9"/>
    <w:rsid w:val="00792301"/>
    <w:rsid w:val="007924CB"/>
    <w:rsid w:val="007927A0"/>
    <w:rsid w:val="00792D07"/>
    <w:rsid w:val="00792DD1"/>
    <w:rsid w:val="00792F5E"/>
    <w:rsid w:val="00793F2B"/>
    <w:rsid w:val="007941DB"/>
    <w:rsid w:val="0079463F"/>
    <w:rsid w:val="00794D00"/>
    <w:rsid w:val="00794DFB"/>
    <w:rsid w:val="00794E9A"/>
    <w:rsid w:val="0079522E"/>
    <w:rsid w:val="00795623"/>
    <w:rsid w:val="00796203"/>
    <w:rsid w:val="007963C2"/>
    <w:rsid w:val="007968CB"/>
    <w:rsid w:val="00796A00"/>
    <w:rsid w:val="00796A38"/>
    <w:rsid w:val="00797736"/>
    <w:rsid w:val="007A01AA"/>
    <w:rsid w:val="007A0A43"/>
    <w:rsid w:val="007A0AE6"/>
    <w:rsid w:val="007A13C2"/>
    <w:rsid w:val="007A16DB"/>
    <w:rsid w:val="007A19E8"/>
    <w:rsid w:val="007A1C70"/>
    <w:rsid w:val="007A215E"/>
    <w:rsid w:val="007A2241"/>
    <w:rsid w:val="007A26C0"/>
    <w:rsid w:val="007A27FD"/>
    <w:rsid w:val="007A2E5C"/>
    <w:rsid w:val="007A320C"/>
    <w:rsid w:val="007A3940"/>
    <w:rsid w:val="007A4202"/>
    <w:rsid w:val="007A443E"/>
    <w:rsid w:val="007A525D"/>
    <w:rsid w:val="007A526B"/>
    <w:rsid w:val="007A5D30"/>
    <w:rsid w:val="007A661E"/>
    <w:rsid w:val="007A6984"/>
    <w:rsid w:val="007A72C0"/>
    <w:rsid w:val="007A75B5"/>
    <w:rsid w:val="007A7BB8"/>
    <w:rsid w:val="007A7D70"/>
    <w:rsid w:val="007A7EFD"/>
    <w:rsid w:val="007B00CF"/>
    <w:rsid w:val="007B02B4"/>
    <w:rsid w:val="007B03CB"/>
    <w:rsid w:val="007B05FD"/>
    <w:rsid w:val="007B0DFF"/>
    <w:rsid w:val="007B1090"/>
    <w:rsid w:val="007B15E3"/>
    <w:rsid w:val="007B1B3E"/>
    <w:rsid w:val="007B1B4A"/>
    <w:rsid w:val="007B1C81"/>
    <w:rsid w:val="007B29D8"/>
    <w:rsid w:val="007B2DDE"/>
    <w:rsid w:val="007B2E21"/>
    <w:rsid w:val="007B2E24"/>
    <w:rsid w:val="007B2E32"/>
    <w:rsid w:val="007B4219"/>
    <w:rsid w:val="007B43B3"/>
    <w:rsid w:val="007B487A"/>
    <w:rsid w:val="007B48DB"/>
    <w:rsid w:val="007B4DC3"/>
    <w:rsid w:val="007B4E35"/>
    <w:rsid w:val="007B4E9E"/>
    <w:rsid w:val="007B5990"/>
    <w:rsid w:val="007B646D"/>
    <w:rsid w:val="007B7142"/>
    <w:rsid w:val="007B7E01"/>
    <w:rsid w:val="007B7E50"/>
    <w:rsid w:val="007C01D1"/>
    <w:rsid w:val="007C0DD5"/>
    <w:rsid w:val="007C130A"/>
    <w:rsid w:val="007C17B1"/>
    <w:rsid w:val="007C18E6"/>
    <w:rsid w:val="007C192E"/>
    <w:rsid w:val="007C1B26"/>
    <w:rsid w:val="007C22AC"/>
    <w:rsid w:val="007C2BE8"/>
    <w:rsid w:val="007C355C"/>
    <w:rsid w:val="007C3814"/>
    <w:rsid w:val="007C3BF9"/>
    <w:rsid w:val="007C3C9E"/>
    <w:rsid w:val="007C3E6E"/>
    <w:rsid w:val="007C3F5A"/>
    <w:rsid w:val="007C4098"/>
    <w:rsid w:val="007C4147"/>
    <w:rsid w:val="007C437A"/>
    <w:rsid w:val="007C4D3E"/>
    <w:rsid w:val="007C59C2"/>
    <w:rsid w:val="007C5DF7"/>
    <w:rsid w:val="007C5FB1"/>
    <w:rsid w:val="007C62BA"/>
    <w:rsid w:val="007C65A6"/>
    <w:rsid w:val="007C673C"/>
    <w:rsid w:val="007C6801"/>
    <w:rsid w:val="007C6CC5"/>
    <w:rsid w:val="007C6D97"/>
    <w:rsid w:val="007C7BE6"/>
    <w:rsid w:val="007D0A5B"/>
    <w:rsid w:val="007D0AF0"/>
    <w:rsid w:val="007D11FC"/>
    <w:rsid w:val="007D1E3A"/>
    <w:rsid w:val="007D2108"/>
    <w:rsid w:val="007D23C8"/>
    <w:rsid w:val="007D2507"/>
    <w:rsid w:val="007D2635"/>
    <w:rsid w:val="007D2B66"/>
    <w:rsid w:val="007D32B4"/>
    <w:rsid w:val="007D3624"/>
    <w:rsid w:val="007D3810"/>
    <w:rsid w:val="007D3928"/>
    <w:rsid w:val="007D3ADF"/>
    <w:rsid w:val="007D3F81"/>
    <w:rsid w:val="007D42BA"/>
    <w:rsid w:val="007D4518"/>
    <w:rsid w:val="007D4682"/>
    <w:rsid w:val="007D479C"/>
    <w:rsid w:val="007D4B18"/>
    <w:rsid w:val="007D55E9"/>
    <w:rsid w:val="007D5EC7"/>
    <w:rsid w:val="007D5F3A"/>
    <w:rsid w:val="007D600D"/>
    <w:rsid w:val="007D6C16"/>
    <w:rsid w:val="007D6FEF"/>
    <w:rsid w:val="007D70F3"/>
    <w:rsid w:val="007D7AD5"/>
    <w:rsid w:val="007D7ADF"/>
    <w:rsid w:val="007D7C85"/>
    <w:rsid w:val="007D7C95"/>
    <w:rsid w:val="007E0061"/>
    <w:rsid w:val="007E0371"/>
    <w:rsid w:val="007E0599"/>
    <w:rsid w:val="007E0686"/>
    <w:rsid w:val="007E0693"/>
    <w:rsid w:val="007E148D"/>
    <w:rsid w:val="007E16F7"/>
    <w:rsid w:val="007E1823"/>
    <w:rsid w:val="007E1CB3"/>
    <w:rsid w:val="007E1D44"/>
    <w:rsid w:val="007E2921"/>
    <w:rsid w:val="007E2963"/>
    <w:rsid w:val="007E2A07"/>
    <w:rsid w:val="007E2AA0"/>
    <w:rsid w:val="007E2B13"/>
    <w:rsid w:val="007E2BB0"/>
    <w:rsid w:val="007E2C51"/>
    <w:rsid w:val="007E2C9B"/>
    <w:rsid w:val="007E2E70"/>
    <w:rsid w:val="007E33EA"/>
    <w:rsid w:val="007E360D"/>
    <w:rsid w:val="007E3D50"/>
    <w:rsid w:val="007E4351"/>
    <w:rsid w:val="007E48AE"/>
    <w:rsid w:val="007E4C40"/>
    <w:rsid w:val="007E4C8F"/>
    <w:rsid w:val="007E4EFF"/>
    <w:rsid w:val="007E5101"/>
    <w:rsid w:val="007E5197"/>
    <w:rsid w:val="007E566B"/>
    <w:rsid w:val="007E66B2"/>
    <w:rsid w:val="007E69BB"/>
    <w:rsid w:val="007E714E"/>
    <w:rsid w:val="007E73A2"/>
    <w:rsid w:val="007E7610"/>
    <w:rsid w:val="007E7618"/>
    <w:rsid w:val="007E77CB"/>
    <w:rsid w:val="007E798F"/>
    <w:rsid w:val="007E7A9A"/>
    <w:rsid w:val="007E7B00"/>
    <w:rsid w:val="007E7F6D"/>
    <w:rsid w:val="007E7F9C"/>
    <w:rsid w:val="007F0172"/>
    <w:rsid w:val="007F029E"/>
    <w:rsid w:val="007F0724"/>
    <w:rsid w:val="007F0ACB"/>
    <w:rsid w:val="007F0C02"/>
    <w:rsid w:val="007F0E1B"/>
    <w:rsid w:val="007F168A"/>
    <w:rsid w:val="007F176C"/>
    <w:rsid w:val="007F267B"/>
    <w:rsid w:val="007F2779"/>
    <w:rsid w:val="007F330A"/>
    <w:rsid w:val="007F3333"/>
    <w:rsid w:val="007F34A6"/>
    <w:rsid w:val="007F3FC1"/>
    <w:rsid w:val="007F40F9"/>
    <w:rsid w:val="007F42AF"/>
    <w:rsid w:val="007F45E7"/>
    <w:rsid w:val="007F4DB0"/>
    <w:rsid w:val="007F4ECD"/>
    <w:rsid w:val="007F5182"/>
    <w:rsid w:val="007F5411"/>
    <w:rsid w:val="007F67EE"/>
    <w:rsid w:val="007F6BD7"/>
    <w:rsid w:val="007F77CF"/>
    <w:rsid w:val="007F78A6"/>
    <w:rsid w:val="00800142"/>
    <w:rsid w:val="00800B64"/>
    <w:rsid w:val="00800E1E"/>
    <w:rsid w:val="00800E8A"/>
    <w:rsid w:val="00801C39"/>
    <w:rsid w:val="00801C50"/>
    <w:rsid w:val="00801E05"/>
    <w:rsid w:val="008020A5"/>
    <w:rsid w:val="00802203"/>
    <w:rsid w:val="00802517"/>
    <w:rsid w:val="00803580"/>
    <w:rsid w:val="008039EC"/>
    <w:rsid w:val="00803A3B"/>
    <w:rsid w:val="00803ED3"/>
    <w:rsid w:val="00803FE5"/>
    <w:rsid w:val="008040C2"/>
    <w:rsid w:val="008041A3"/>
    <w:rsid w:val="00804706"/>
    <w:rsid w:val="008049E0"/>
    <w:rsid w:val="00804BFE"/>
    <w:rsid w:val="00805751"/>
    <w:rsid w:val="00805B68"/>
    <w:rsid w:val="00806137"/>
    <w:rsid w:val="00806895"/>
    <w:rsid w:val="00806DEB"/>
    <w:rsid w:val="00806E40"/>
    <w:rsid w:val="00806FB7"/>
    <w:rsid w:val="00807343"/>
    <w:rsid w:val="00807407"/>
    <w:rsid w:val="00807567"/>
    <w:rsid w:val="00807824"/>
    <w:rsid w:val="00807C9E"/>
    <w:rsid w:val="00810560"/>
    <w:rsid w:val="00811160"/>
    <w:rsid w:val="00811306"/>
    <w:rsid w:val="00811334"/>
    <w:rsid w:val="008115CB"/>
    <w:rsid w:val="008116EE"/>
    <w:rsid w:val="008119A1"/>
    <w:rsid w:val="00811BAA"/>
    <w:rsid w:val="00811C48"/>
    <w:rsid w:val="00811EB7"/>
    <w:rsid w:val="00811EB8"/>
    <w:rsid w:val="00812EB2"/>
    <w:rsid w:val="00812EB8"/>
    <w:rsid w:val="00813874"/>
    <w:rsid w:val="00813AB8"/>
    <w:rsid w:val="00813EC1"/>
    <w:rsid w:val="00813F39"/>
    <w:rsid w:val="0081445C"/>
    <w:rsid w:val="0081649E"/>
    <w:rsid w:val="008166E2"/>
    <w:rsid w:val="008166FC"/>
    <w:rsid w:val="008167E5"/>
    <w:rsid w:val="00816A5E"/>
    <w:rsid w:val="0081750C"/>
    <w:rsid w:val="00817742"/>
    <w:rsid w:val="008177D5"/>
    <w:rsid w:val="008178FE"/>
    <w:rsid w:val="00817EE7"/>
    <w:rsid w:val="0082026A"/>
    <w:rsid w:val="00820426"/>
    <w:rsid w:val="00820687"/>
    <w:rsid w:val="00820DF6"/>
    <w:rsid w:val="00820ECA"/>
    <w:rsid w:val="008213CD"/>
    <w:rsid w:val="008218B7"/>
    <w:rsid w:val="00821C87"/>
    <w:rsid w:val="008222D1"/>
    <w:rsid w:val="0082274D"/>
    <w:rsid w:val="00822853"/>
    <w:rsid w:val="00822D31"/>
    <w:rsid w:val="00822ED0"/>
    <w:rsid w:val="00822FFA"/>
    <w:rsid w:val="00823849"/>
    <w:rsid w:val="008238CD"/>
    <w:rsid w:val="00823F1B"/>
    <w:rsid w:val="008245D0"/>
    <w:rsid w:val="008247C3"/>
    <w:rsid w:val="008248E9"/>
    <w:rsid w:val="00824BCB"/>
    <w:rsid w:val="00824D42"/>
    <w:rsid w:val="00825120"/>
    <w:rsid w:val="00825140"/>
    <w:rsid w:val="00825175"/>
    <w:rsid w:val="008252BB"/>
    <w:rsid w:val="00825308"/>
    <w:rsid w:val="008253AE"/>
    <w:rsid w:val="00825553"/>
    <w:rsid w:val="00825CDC"/>
    <w:rsid w:val="00826243"/>
    <w:rsid w:val="00826424"/>
    <w:rsid w:val="00826504"/>
    <w:rsid w:val="00826B5F"/>
    <w:rsid w:val="00826E12"/>
    <w:rsid w:val="00827338"/>
    <w:rsid w:val="008276F6"/>
    <w:rsid w:val="00827B8C"/>
    <w:rsid w:val="008305CB"/>
    <w:rsid w:val="0083082E"/>
    <w:rsid w:val="00830C8E"/>
    <w:rsid w:val="00830D99"/>
    <w:rsid w:val="00830FAA"/>
    <w:rsid w:val="00831086"/>
    <w:rsid w:val="0083143B"/>
    <w:rsid w:val="00831F89"/>
    <w:rsid w:val="008329ED"/>
    <w:rsid w:val="008329EF"/>
    <w:rsid w:val="00833507"/>
    <w:rsid w:val="008338A3"/>
    <w:rsid w:val="00833E80"/>
    <w:rsid w:val="0083440C"/>
    <w:rsid w:val="00834907"/>
    <w:rsid w:val="0083508E"/>
    <w:rsid w:val="00835868"/>
    <w:rsid w:val="008358CF"/>
    <w:rsid w:val="00835A1C"/>
    <w:rsid w:val="00835B04"/>
    <w:rsid w:val="00836328"/>
    <w:rsid w:val="00837EBC"/>
    <w:rsid w:val="00840307"/>
    <w:rsid w:val="008403A9"/>
    <w:rsid w:val="008406BC"/>
    <w:rsid w:val="008408C5"/>
    <w:rsid w:val="00840972"/>
    <w:rsid w:val="008409C0"/>
    <w:rsid w:val="00840AD1"/>
    <w:rsid w:val="00840BBC"/>
    <w:rsid w:val="00840F4F"/>
    <w:rsid w:val="00841143"/>
    <w:rsid w:val="008413BD"/>
    <w:rsid w:val="00841B33"/>
    <w:rsid w:val="00841EAF"/>
    <w:rsid w:val="00842095"/>
    <w:rsid w:val="0084216D"/>
    <w:rsid w:val="0084290E"/>
    <w:rsid w:val="00842D6B"/>
    <w:rsid w:val="00842DD4"/>
    <w:rsid w:val="0084385C"/>
    <w:rsid w:val="00843FE7"/>
    <w:rsid w:val="0084422C"/>
    <w:rsid w:val="0084444F"/>
    <w:rsid w:val="00844502"/>
    <w:rsid w:val="008445A6"/>
    <w:rsid w:val="00844D34"/>
    <w:rsid w:val="00844F02"/>
    <w:rsid w:val="008450D8"/>
    <w:rsid w:val="00845395"/>
    <w:rsid w:val="008456A9"/>
    <w:rsid w:val="00845804"/>
    <w:rsid w:val="00845B3C"/>
    <w:rsid w:val="00845E5B"/>
    <w:rsid w:val="0084602F"/>
    <w:rsid w:val="00846090"/>
    <w:rsid w:val="008460B9"/>
    <w:rsid w:val="00846C6E"/>
    <w:rsid w:val="00846D8F"/>
    <w:rsid w:val="00846EAB"/>
    <w:rsid w:val="00846FE4"/>
    <w:rsid w:val="00847210"/>
    <w:rsid w:val="00847338"/>
    <w:rsid w:val="0084753F"/>
    <w:rsid w:val="00847603"/>
    <w:rsid w:val="00847839"/>
    <w:rsid w:val="00847EAE"/>
    <w:rsid w:val="00850BB6"/>
    <w:rsid w:val="00850F3F"/>
    <w:rsid w:val="00851229"/>
    <w:rsid w:val="00851850"/>
    <w:rsid w:val="00851A3E"/>
    <w:rsid w:val="00851C5E"/>
    <w:rsid w:val="00851D80"/>
    <w:rsid w:val="0085290E"/>
    <w:rsid w:val="0085385C"/>
    <w:rsid w:val="00853933"/>
    <w:rsid w:val="00854278"/>
    <w:rsid w:val="008544C9"/>
    <w:rsid w:val="00854A48"/>
    <w:rsid w:val="00854BAD"/>
    <w:rsid w:val="00854E92"/>
    <w:rsid w:val="0085548C"/>
    <w:rsid w:val="0085549B"/>
    <w:rsid w:val="00855898"/>
    <w:rsid w:val="00855B53"/>
    <w:rsid w:val="008564B0"/>
    <w:rsid w:val="00856E6C"/>
    <w:rsid w:val="00856F66"/>
    <w:rsid w:val="008578D8"/>
    <w:rsid w:val="008601D6"/>
    <w:rsid w:val="00860336"/>
    <w:rsid w:val="00860DA9"/>
    <w:rsid w:val="00861511"/>
    <w:rsid w:val="008618C9"/>
    <w:rsid w:val="00861A02"/>
    <w:rsid w:val="008622F7"/>
    <w:rsid w:val="00862543"/>
    <w:rsid w:val="008626D4"/>
    <w:rsid w:val="008626E2"/>
    <w:rsid w:val="008626F9"/>
    <w:rsid w:val="008629DE"/>
    <w:rsid w:val="00862A49"/>
    <w:rsid w:val="00862B68"/>
    <w:rsid w:val="00862C48"/>
    <w:rsid w:val="00862EB0"/>
    <w:rsid w:val="0086370F"/>
    <w:rsid w:val="00863E6E"/>
    <w:rsid w:val="00863EED"/>
    <w:rsid w:val="00864296"/>
    <w:rsid w:val="00864984"/>
    <w:rsid w:val="00864DBA"/>
    <w:rsid w:val="00864FE1"/>
    <w:rsid w:val="008655D6"/>
    <w:rsid w:val="008656E9"/>
    <w:rsid w:val="00865A11"/>
    <w:rsid w:val="008660B3"/>
    <w:rsid w:val="008660FF"/>
    <w:rsid w:val="00866D31"/>
    <w:rsid w:val="00867578"/>
    <w:rsid w:val="008678DB"/>
    <w:rsid w:val="00867921"/>
    <w:rsid w:val="00867B7A"/>
    <w:rsid w:val="00867C3E"/>
    <w:rsid w:val="008700C2"/>
    <w:rsid w:val="008701C0"/>
    <w:rsid w:val="00870C2E"/>
    <w:rsid w:val="0087127E"/>
    <w:rsid w:val="008712F2"/>
    <w:rsid w:val="0087145E"/>
    <w:rsid w:val="008715A5"/>
    <w:rsid w:val="00871E09"/>
    <w:rsid w:val="00871FCB"/>
    <w:rsid w:val="0087234D"/>
    <w:rsid w:val="00872553"/>
    <w:rsid w:val="00873586"/>
    <w:rsid w:val="008736BD"/>
    <w:rsid w:val="008737D4"/>
    <w:rsid w:val="00873AA7"/>
    <w:rsid w:val="00873E53"/>
    <w:rsid w:val="00873F26"/>
    <w:rsid w:val="008740AE"/>
    <w:rsid w:val="0087431B"/>
    <w:rsid w:val="00874501"/>
    <w:rsid w:val="008748AF"/>
    <w:rsid w:val="00874BA8"/>
    <w:rsid w:val="00875074"/>
    <w:rsid w:val="00875348"/>
    <w:rsid w:val="00875386"/>
    <w:rsid w:val="00875583"/>
    <w:rsid w:val="00875FBC"/>
    <w:rsid w:val="008761E9"/>
    <w:rsid w:val="0087724F"/>
    <w:rsid w:val="00877487"/>
    <w:rsid w:val="008775A7"/>
    <w:rsid w:val="00877899"/>
    <w:rsid w:val="008778A8"/>
    <w:rsid w:val="008778B9"/>
    <w:rsid w:val="00877AB3"/>
    <w:rsid w:val="008813A2"/>
    <w:rsid w:val="008817CC"/>
    <w:rsid w:val="00881962"/>
    <w:rsid w:val="00881F59"/>
    <w:rsid w:val="008821A4"/>
    <w:rsid w:val="00882346"/>
    <w:rsid w:val="008824BD"/>
    <w:rsid w:val="00882AD9"/>
    <w:rsid w:val="00882E30"/>
    <w:rsid w:val="008831AC"/>
    <w:rsid w:val="00883BA4"/>
    <w:rsid w:val="008841D0"/>
    <w:rsid w:val="0088437F"/>
    <w:rsid w:val="00884407"/>
    <w:rsid w:val="0088477D"/>
    <w:rsid w:val="008847E0"/>
    <w:rsid w:val="00884896"/>
    <w:rsid w:val="008848E9"/>
    <w:rsid w:val="00884D9E"/>
    <w:rsid w:val="00884F85"/>
    <w:rsid w:val="008850E1"/>
    <w:rsid w:val="0088538F"/>
    <w:rsid w:val="008855F2"/>
    <w:rsid w:val="00885600"/>
    <w:rsid w:val="00885765"/>
    <w:rsid w:val="00886143"/>
    <w:rsid w:val="0088631F"/>
    <w:rsid w:val="00886B6D"/>
    <w:rsid w:val="00886BC2"/>
    <w:rsid w:val="00886BCD"/>
    <w:rsid w:val="00886D11"/>
    <w:rsid w:val="008875A7"/>
    <w:rsid w:val="00887B23"/>
    <w:rsid w:val="00887B66"/>
    <w:rsid w:val="0089061E"/>
    <w:rsid w:val="00891A25"/>
    <w:rsid w:val="00891DA5"/>
    <w:rsid w:val="00891DB4"/>
    <w:rsid w:val="00891E9D"/>
    <w:rsid w:val="008924FF"/>
    <w:rsid w:val="008935F7"/>
    <w:rsid w:val="00893669"/>
    <w:rsid w:val="008936CB"/>
    <w:rsid w:val="00893751"/>
    <w:rsid w:val="00893948"/>
    <w:rsid w:val="00894548"/>
    <w:rsid w:val="0089469D"/>
    <w:rsid w:val="008946B2"/>
    <w:rsid w:val="008950B1"/>
    <w:rsid w:val="00895226"/>
    <w:rsid w:val="0089526C"/>
    <w:rsid w:val="00895A6F"/>
    <w:rsid w:val="00895AC6"/>
    <w:rsid w:val="00895ED3"/>
    <w:rsid w:val="008966AD"/>
    <w:rsid w:val="008969E3"/>
    <w:rsid w:val="00897383"/>
    <w:rsid w:val="00897458"/>
    <w:rsid w:val="00897A12"/>
    <w:rsid w:val="00897D88"/>
    <w:rsid w:val="008A009D"/>
    <w:rsid w:val="008A0863"/>
    <w:rsid w:val="008A096D"/>
    <w:rsid w:val="008A1070"/>
    <w:rsid w:val="008A1A3F"/>
    <w:rsid w:val="008A1BC4"/>
    <w:rsid w:val="008A1C80"/>
    <w:rsid w:val="008A280E"/>
    <w:rsid w:val="008A3131"/>
    <w:rsid w:val="008A31C2"/>
    <w:rsid w:val="008A3835"/>
    <w:rsid w:val="008A4B95"/>
    <w:rsid w:val="008A4D7A"/>
    <w:rsid w:val="008A4FE0"/>
    <w:rsid w:val="008A5313"/>
    <w:rsid w:val="008A53B4"/>
    <w:rsid w:val="008A5C40"/>
    <w:rsid w:val="008A5CE4"/>
    <w:rsid w:val="008A62D8"/>
    <w:rsid w:val="008A6EFA"/>
    <w:rsid w:val="008A75AF"/>
    <w:rsid w:val="008A7F94"/>
    <w:rsid w:val="008B046A"/>
    <w:rsid w:val="008B0E8E"/>
    <w:rsid w:val="008B0F55"/>
    <w:rsid w:val="008B1699"/>
    <w:rsid w:val="008B1C87"/>
    <w:rsid w:val="008B1D13"/>
    <w:rsid w:val="008B1E09"/>
    <w:rsid w:val="008B20A0"/>
    <w:rsid w:val="008B22C1"/>
    <w:rsid w:val="008B239A"/>
    <w:rsid w:val="008B2649"/>
    <w:rsid w:val="008B275A"/>
    <w:rsid w:val="008B284E"/>
    <w:rsid w:val="008B2B4D"/>
    <w:rsid w:val="008B3374"/>
    <w:rsid w:val="008B348A"/>
    <w:rsid w:val="008B37C5"/>
    <w:rsid w:val="008B3B90"/>
    <w:rsid w:val="008B3CF9"/>
    <w:rsid w:val="008B3D66"/>
    <w:rsid w:val="008B3F96"/>
    <w:rsid w:val="008B3FA8"/>
    <w:rsid w:val="008B4531"/>
    <w:rsid w:val="008B4FF1"/>
    <w:rsid w:val="008B5680"/>
    <w:rsid w:val="008B5768"/>
    <w:rsid w:val="008B581A"/>
    <w:rsid w:val="008B58C6"/>
    <w:rsid w:val="008B623B"/>
    <w:rsid w:val="008B6373"/>
    <w:rsid w:val="008B68B6"/>
    <w:rsid w:val="008B6AA0"/>
    <w:rsid w:val="008B7304"/>
    <w:rsid w:val="008B7B89"/>
    <w:rsid w:val="008B7CFF"/>
    <w:rsid w:val="008C046C"/>
    <w:rsid w:val="008C05A1"/>
    <w:rsid w:val="008C07C0"/>
    <w:rsid w:val="008C0AAB"/>
    <w:rsid w:val="008C16AE"/>
    <w:rsid w:val="008C1D29"/>
    <w:rsid w:val="008C1E05"/>
    <w:rsid w:val="008C1E95"/>
    <w:rsid w:val="008C1FA6"/>
    <w:rsid w:val="008C206A"/>
    <w:rsid w:val="008C20FA"/>
    <w:rsid w:val="008C2326"/>
    <w:rsid w:val="008C25ED"/>
    <w:rsid w:val="008C2DFC"/>
    <w:rsid w:val="008C308D"/>
    <w:rsid w:val="008C36B0"/>
    <w:rsid w:val="008C3F3F"/>
    <w:rsid w:val="008C4053"/>
    <w:rsid w:val="008C470C"/>
    <w:rsid w:val="008C4C39"/>
    <w:rsid w:val="008C4F1B"/>
    <w:rsid w:val="008C5120"/>
    <w:rsid w:val="008C530E"/>
    <w:rsid w:val="008C565A"/>
    <w:rsid w:val="008C5928"/>
    <w:rsid w:val="008C5BB9"/>
    <w:rsid w:val="008C5CB9"/>
    <w:rsid w:val="008C5D16"/>
    <w:rsid w:val="008C6B19"/>
    <w:rsid w:val="008C6E66"/>
    <w:rsid w:val="008C7167"/>
    <w:rsid w:val="008C7B34"/>
    <w:rsid w:val="008C7EF6"/>
    <w:rsid w:val="008D00D3"/>
    <w:rsid w:val="008D0D0E"/>
    <w:rsid w:val="008D1248"/>
    <w:rsid w:val="008D138E"/>
    <w:rsid w:val="008D1453"/>
    <w:rsid w:val="008D181A"/>
    <w:rsid w:val="008D1EB2"/>
    <w:rsid w:val="008D1EB6"/>
    <w:rsid w:val="008D1FA4"/>
    <w:rsid w:val="008D20EB"/>
    <w:rsid w:val="008D2754"/>
    <w:rsid w:val="008D2CE7"/>
    <w:rsid w:val="008D351D"/>
    <w:rsid w:val="008D39E6"/>
    <w:rsid w:val="008D3E49"/>
    <w:rsid w:val="008D3F63"/>
    <w:rsid w:val="008D41B7"/>
    <w:rsid w:val="008D44C5"/>
    <w:rsid w:val="008D4714"/>
    <w:rsid w:val="008D5586"/>
    <w:rsid w:val="008D5F23"/>
    <w:rsid w:val="008D6289"/>
    <w:rsid w:val="008D6CB0"/>
    <w:rsid w:val="008D6DE7"/>
    <w:rsid w:val="008D7A2C"/>
    <w:rsid w:val="008D7EA9"/>
    <w:rsid w:val="008E0021"/>
    <w:rsid w:val="008E0E60"/>
    <w:rsid w:val="008E0E81"/>
    <w:rsid w:val="008E104F"/>
    <w:rsid w:val="008E1102"/>
    <w:rsid w:val="008E12BC"/>
    <w:rsid w:val="008E1609"/>
    <w:rsid w:val="008E200C"/>
    <w:rsid w:val="008E24F6"/>
    <w:rsid w:val="008E2596"/>
    <w:rsid w:val="008E2710"/>
    <w:rsid w:val="008E2DAB"/>
    <w:rsid w:val="008E374F"/>
    <w:rsid w:val="008E3D0C"/>
    <w:rsid w:val="008E4358"/>
    <w:rsid w:val="008E4548"/>
    <w:rsid w:val="008E4919"/>
    <w:rsid w:val="008E51DC"/>
    <w:rsid w:val="008E51E3"/>
    <w:rsid w:val="008E56C9"/>
    <w:rsid w:val="008E59D8"/>
    <w:rsid w:val="008E5A0E"/>
    <w:rsid w:val="008E5EE6"/>
    <w:rsid w:val="008E601B"/>
    <w:rsid w:val="008E6195"/>
    <w:rsid w:val="008E66E4"/>
    <w:rsid w:val="008E679C"/>
    <w:rsid w:val="008E715E"/>
    <w:rsid w:val="008E79F7"/>
    <w:rsid w:val="008E7BCC"/>
    <w:rsid w:val="008E7EC7"/>
    <w:rsid w:val="008F0466"/>
    <w:rsid w:val="008F0E76"/>
    <w:rsid w:val="008F1E1A"/>
    <w:rsid w:val="008F1E5B"/>
    <w:rsid w:val="008F1EA0"/>
    <w:rsid w:val="008F289B"/>
    <w:rsid w:val="008F3507"/>
    <w:rsid w:val="008F39B7"/>
    <w:rsid w:val="008F3AF8"/>
    <w:rsid w:val="008F3DDC"/>
    <w:rsid w:val="008F46DC"/>
    <w:rsid w:val="008F4B37"/>
    <w:rsid w:val="008F4F1E"/>
    <w:rsid w:val="008F56F0"/>
    <w:rsid w:val="008F607B"/>
    <w:rsid w:val="008F6553"/>
    <w:rsid w:val="008F6D5A"/>
    <w:rsid w:val="008F6F58"/>
    <w:rsid w:val="008F7555"/>
    <w:rsid w:val="008F79D9"/>
    <w:rsid w:val="008F7CFC"/>
    <w:rsid w:val="008F7E6A"/>
    <w:rsid w:val="00900195"/>
    <w:rsid w:val="0090176F"/>
    <w:rsid w:val="009018AC"/>
    <w:rsid w:val="0090190C"/>
    <w:rsid w:val="00902191"/>
    <w:rsid w:val="00902297"/>
    <w:rsid w:val="009023A1"/>
    <w:rsid w:val="00902785"/>
    <w:rsid w:val="009030E8"/>
    <w:rsid w:val="0090354A"/>
    <w:rsid w:val="009037DE"/>
    <w:rsid w:val="00903B44"/>
    <w:rsid w:val="00903C11"/>
    <w:rsid w:val="00903C55"/>
    <w:rsid w:val="00903CA4"/>
    <w:rsid w:val="009045F5"/>
    <w:rsid w:val="0090493F"/>
    <w:rsid w:val="0090538B"/>
    <w:rsid w:val="00905BBC"/>
    <w:rsid w:val="00905C13"/>
    <w:rsid w:val="00905EB5"/>
    <w:rsid w:val="009065E0"/>
    <w:rsid w:val="009068C8"/>
    <w:rsid w:val="00906F02"/>
    <w:rsid w:val="00907401"/>
    <w:rsid w:val="00907895"/>
    <w:rsid w:val="009101DF"/>
    <w:rsid w:val="00910BD0"/>
    <w:rsid w:val="009110C8"/>
    <w:rsid w:val="0091171F"/>
    <w:rsid w:val="009117DE"/>
    <w:rsid w:val="00911EF6"/>
    <w:rsid w:val="00912072"/>
    <w:rsid w:val="00912767"/>
    <w:rsid w:val="0091369A"/>
    <w:rsid w:val="009136BE"/>
    <w:rsid w:val="00913979"/>
    <w:rsid w:val="00913E51"/>
    <w:rsid w:val="009140A7"/>
    <w:rsid w:val="009148BE"/>
    <w:rsid w:val="009149D1"/>
    <w:rsid w:val="00914AA7"/>
    <w:rsid w:val="00914B51"/>
    <w:rsid w:val="00914D55"/>
    <w:rsid w:val="00914FAC"/>
    <w:rsid w:val="009159EC"/>
    <w:rsid w:val="00915C67"/>
    <w:rsid w:val="00915DA7"/>
    <w:rsid w:val="00916CE7"/>
    <w:rsid w:val="009171DA"/>
    <w:rsid w:val="0091771B"/>
    <w:rsid w:val="00920B34"/>
    <w:rsid w:val="0092100F"/>
    <w:rsid w:val="009221D8"/>
    <w:rsid w:val="0092278B"/>
    <w:rsid w:val="00922A03"/>
    <w:rsid w:val="00922A93"/>
    <w:rsid w:val="00922DD0"/>
    <w:rsid w:val="00922DEC"/>
    <w:rsid w:val="009233A3"/>
    <w:rsid w:val="00923946"/>
    <w:rsid w:val="0092398E"/>
    <w:rsid w:val="0092403E"/>
    <w:rsid w:val="0092470D"/>
    <w:rsid w:val="00924723"/>
    <w:rsid w:val="00924AD7"/>
    <w:rsid w:val="00924E13"/>
    <w:rsid w:val="00925055"/>
    <w:rsid w:val="009251DD"/>
    <w:rsid w:val="009251E4"/>
    <w:rsid w:val="009259A3"/>
    <w:rsid w:val="00925B12"/>
    <w:rsid w:val="00925D8F"/>
    <w:rsid w:val="00925DE4"/>
    <w:rsid w:val="00925E0E"/>
    <w:rsid w:val="00926122"/>
    <w:rsid w:val="0092693C"/>
    <w:rsid w:val="009271C5"/>
    <w:rsid w:val="009271EB"/>
    <w:rsid w:val="00927617"/>
    <w:rsid w:val="00927CAC"/>
    <w:rsid w:val="00927DCC"/>
    <w:rsid w:val="009300E9"/>
    <w:rsid w:val="0093033B"/>
    <w:rsid w:val="0093040B"/>
    <w:rsid w:val="00930A03"/>
    <w:rsid w:val="00930F2C"/>
    <w:rsid w:val="0093125A"/>
    <w:rsid w:val="00931345"/>
    <w:rsid w:val="009314A1"/>
    <w:rsid w:val="00931956"/>
    <w:rsid w:val="00932787"/>
    <w:rsid w:val="0093282A"/>
    <w:rsid w:val="00932853"/>
    <w:rsid w:val="00932C06"/>
    <w:rsid w:val="00932D09"/>
    <w:rsid w:val="00932F24"/>
    <w:rsid w:val="00933C76"/>
    <w:rsid w:val="00933D06"/>
    <w:rsid w:val="009354FF"/>
    <w:rsid w:val="00935BB7"/>
    <w:rsid w:val="00935BFE"/>
    <w:rsid w:val="009366A3"/>
    <w:rsid w:val="00936846"/>
    <w:rsid w:val="00936E2B"/>
    <w:rsid w:val="00937291"/>
    <w:rsid w:val="00937822"/>
    <w:rsid w:val="00937CCD"/>
    <w:rsid w:val="00940170"/>
    <w:rsid w:val="00940746"/>
    <w:rsid w:val="00941872"/>
    <w:rsid w:val="00941D4F"/>
    <w:rsid w:val="00941FD7"/>
    <w:rsid w:val="009422CD"/>
    <w:rsid w:val="009423CE"/>
    <w:rsid w:val="009425CD"/>
    <w:rsid w:val="00942608"/>
    <w:rsid w:val="009428EF"/>
    <w:rsid w:val="00942F0C"/>
    <w:rsid w:val="00943161"/>
    <w:rsid w:val="00943BAC"/>
    <w:rsid w:val="00943C30"/>
    <w:rsid w:val="00943F3B"/>
    <w:rsid w:val="0094413B"/>
    <w:rsid w:val="00944249"/>
    <w:rsid w:val="009442FA"/>
    <w:rsid w:val="00944602"/>
    <w:rsid w:val="009448CE"/>
    <w:rsid w:val="00944916"/>
    <w:rsid w:val="00944A1D"/>
    <w:rsid w:val="00944BBA"/>
    <w:rsid w:val="009451D7"/>
    <w:rsid w:val="0094583F"/>
    <w:rsid w:val="009459B4"/>
    <w:rsid w:val="00945CFF"/>
    <w:rsid w:val="00945E10"/>
    <w:rsid w:val="00945EDE"/>
    <w:rsid w:val="00946219"/>
    <w:rsid w:val="009467E9"/>
    <w:rsid w:val="00946B6F"/>
    <w:rsid w:val="0094708B"/>
    <w:rsid w:val="009472A6"/>
    <w:rsid w:val="0094773D"/>
    <w:rsid w:val="00947A33"/>
    <w:rsid w:val="00947DFD"/>
    <w:rsid w:val="00947E9B"/>
    <w:rsid w:val="00947F89"/>
    <w:rsid w:val="00950880"/>
    <w:rsid w:val="00950EDC"/>
    <w:rsid w:val="0095153A"/>
    <w:rsid w:val="0095158D"/>
    <w:rsid w:val="00951AC0"/>
    <w:rsid w:val="00951B25"/>
    <w:rsid w:val="00952065"/>
    <w:rsid w:val="00952367"/>
    <w:rsid w:val="00952932"/>
    <w:rsid w:val="00952D6F"/>
    <w:rsid w:val="00952E8E"/>
    <w:rsid w:val="0095319C"/>
    <w:rsid w:val="0095332E"/>
    <w:rsid w:val="0095362F"/>
    <w:rsid w:val="00953B5E"/>
    <w:rsid w:val="00953CAD"/>
    <w:rsid w:val="0095410C"/>
    <w:rsid w:val="009554AC"/>
    <w:rsid w:val="00955F73"/>
    <w:rsid w:val="00955FD4"/>
    <w:rsid w:val="0095638E"/>
    <w:rsid w:val="00956629"/>
    <w:rsid w:val="009566B1"/>
    <w:rsid w:val="00956728"/>
    <w:rsid w:val="0095692F"/>
    <w:rsid w:val="00956937"/>
    <w:rsid w:val="00956EEF"/>
    <w:rsid w:val="00957C49"/>
    <w:rsid w:val="00957F3A"/>
    <w:rsid w:val="009600FB"/>
    <w:rsid w:val="009604A0"/>
    <w:rsid w:val="00960AE8"/>
    <w:rsid w:val="00960F26"/>
    <w:rsid w:val="009616BC"/>
    <w:rsid w:val="009617A1"/>
    <w:rsid w:val="0096248A"/>
    <w:rsid w:val="0096295B"/>
    <w:rsid w:val="00962EAF"/>
    <w:rsid w:val="009630C0"/>
    <w:rsid w:val="009635EF"/>
    <w:rsid w:val="0096379D"/>
    <w:rsid w:val="00963ABE"/>
    <w:rsid w:val="009642AF"/>
    <w:rsid w:val="0096439D"/>
    <w:rsid w:val="00964C11"/>
    <w:rsid w:val="0096547B"/>
    <w:rsid w:val="009655CF"/>
    <w:rsid w:val="00965B75"/>
    <w:rsid w:val="00965C57"/>
    <w:rsid w:val="00965DBB"/>
    <w:rsid w:val="00965EC7"/>
    <w:rsid w:val="0096631E"/>
    <w:rsid w:val="009667A2"/>
    <w:rsid w:val="0096693E"/>
    <w:rsid w:val="0096772E"/>
    <w:rsid w:val="0096777E"/>
    <w:rsid w:val="0096786F"/>
    <w:rsid w:val="0096791F"/>
    <w:rsid w:val="009708AF"/>
    <w:rsid w:val="00970A6C"/>
    <w:rsid w:val="00970C75"/>
    <w:rsid w:val="00970D45"/>
    <w:rsid w:val="00970E06"/>
    <w:rsid w:val="0097103E"/>
    <w:rsid w:val="009711A7"/>
    <w:rsid w:val="009719D9"/>
    <w:rsid w:val="00972D90"/>
    <w:rsid w:val="00972DA3"/>
    <w:rsid w:val="00972EB9"/>
    <w:rsid w:val="00973C37"/>
    <w:rsid w:val="00973F98"/>
    <w:rsid w:val="009740B1"/>
    <w:rsid w:val="00974600"/>
    <w:rsid w:val="0097468D"/>
    <w:rsid w:val="00974B2D"/>
    <w:rsid w:val="009750AE"/>
    <w:rsid w:val="009750CE"/>
    <w:rsid w:val="009753F1"/>
    <w:rsid w:val="00975499"/>
    <w:rsid w:val="00975778"/>
    <w:rsid w:val="0097677F"/>
    <w:rsid w:val="00976953"/>
    <w:rsid w:val="00976A00"/>
    <w:rsid w:val="00976FE8"/>
    <w:rsid w:val="009773EC"/>
    <w:rsid w:val="0097766D"/>
    <w:rsid w:val="00977802"/>
    <w:rsid w:val="00977B64"/>
    <w:rsid w:val="00977F38"/>
    <w:rsid w:val="0098008C"/>
    <w:rsid w:val="009808D5"/>
    <w:rsid w:val="00980B1D"/>
    <w:rsid w:val="00980B60"/>
    <w:rsid w:val="0098191C"/>
    <w:rsid w:val="00982265"/>
    <w:rsid w:val="009822D5"/>
    <w:rsid w:val="009822F8"/>
    <w:rsid w:val="00982815"/>
    <w:rsid w:val="00982D1A"/>
    <w:rsid w:val="009830EE"/>
    <w:rsid w:val="009831A3"/>
    <w:rsid w:val="0098325F"/>
    <w:rsid w:val="00983710"/>
    <w:rsid w:val="00983B09"/>
    <w:rsid w:val="009840C2"/>
    <w:rsid w:val="00984906"/>
    <w:rsid w:val="00984D15"/>
    <w:rsid w:val="00984F94"/>
    <w:rsid w:val="0098561D"/>
    <w:rsid w:val="00986077"/>
    <w:rsid w:val="00986284"/>
    <w:rsid w:val="009863C3"/>
    <w:rsid w:val="009866A5"/>
    <w:rsid w:val="00986912"/>
    <w:rsid w:val="00986D3A"/>
    <w:rsid w:val="009872B8"/>
    <w:rsid w:val="009876F1"/>
    <w:rsid w:val="00987717"/>
    <w:rsid w:val="009877F4"/>
    <w:rsid w:val="009901D3"/>
    <w:rsid w:val="00990360"/>
    <w:rsid w:val="009905A6"/>
    <w:rsid w:val="00990E23"/>
    <w:rsid w:val="00991768"/>
    <w:rsid w:val="0099196A"/>
    <w:rsid w:val="009919DE"/>
    <w:rsid w:val="00991E65"/>
    <w:rsid w:val="009922AF"/>
    <w:rsid w:val="009928AC"/>
    <w:rsid w:val="00992C95"/>
    <w:rsid w:val="009932E5"/>
    <w:rsid w:val="009938E6"/>
    <w:rsid w:val="00993AC9"/>
    <w:rsid w:val="00993E70"/>
    <w:rsid w:val="009945B8"/>
    <w:rsid w:val="00994AFD"/>
    <w:rsid w:val="0099532A"/>
    <w:rsid w:val="00995649"/>
    <w:rsid w:val="00995989"/>
    <w:rsid w:val="00995D66"/>
    <w:rsid w:val="00995E5C"/>
    <w:rsid w:val="00996359"/>
    <w:rsid w:val="00996A02"/>
    <w:rsid w:val="00996C3F"/>
    <w:rsid w:val="00996E02"/>
    <w:rsid w:val="0099754B"/>
    <w:rsid w:val="009A00C0"/>
    <w:rsid w:val="009A014F"/>
    <w:rsid w:val="009A0AA3"/>
    <w:rsid w:val="009A0C3E"/>
    <w:rsid w:val="009A0ED9"/>
    <w:rsid w:val="009A14C5"/>
    <w:rsid w:val="009A1654"/>
    <w:rsid w:val="009A1976"/>
    <w:rsid w:val="009A19E3"/>
    <w:rsid w:val="009A22A6"/>
    <w:rsid w:val="009A22F8"/>
    <w:rsid w:val="009A2327"/>
    <w:rsid w:val="009A2865"/>
    <w:rsid w:val="009A2968"/>
    <w:rsid w:val="009A2B01"/>
    <w:rsid w:val="009A2FF0"/>
    <w:rsid w:val="009A3760"/>
    <w:rsid w:val="009A3A63"/>
    <w:rsid w:val="009A3B52"/>
    <w:rsid w:val="009A3B5B"/>
    <w:rsid w:val="009A4085"/>
    <w:rsid w:val="009A43C8"/>
    <w:rsid w:val="009A45EC"/>
    <w:rsid w:val="009A4AF6"/>
    <w:rsid w:val="009A4F04"/>
    <w:rsid w:val="009A4F34"/>
    <w:rsid w:val="009A5002"/>
    <w:rsid w:val="009A6149"/>
    <w:rsid w:val="009A6251"/>
    <w:rsid w:val="009A62B5"/>
    <w:rsid w:val="009A6447"/>
    <w:rsid w:val="009A665E"/>
    <w:rsid w:val="009A71BC"/>
    <w:rsid w:val="009A71F2"/>
    <w:rsid w:val="009A7381"/>
    <w:rsid w:val="009A7C00"/>
    <w:rsid w:val="009A7D1E"/>
    <w:rsid w:val="009A7DEB"/>
    <w:rsid w:val="009B024C"/>
    <w:rsid w:val="009B0507"/>
    <w:rsid w:val="009B05E8"/>
    <w:rsid w:val="009B095B"/>
    <w:rsid w:val="009B0A5B"/>
    <w:rsid w:val="009B0BDD"/>
    <w:rsid w:val="009B0D4B"/>
    <w:rsid w:val="009B167C"/>
    <w:rsid w:val="009B1684"/>
    <w:rsid w:val="009B1DD4"/>
    <w:rsid w:val="009B2448"/>
    <w:rsid w:val="009B2694"/>
    <w:rsid w:val="009B2FAF"/>
    <w:rsid w:val="009B3001"/>
    <w:rsid w:val="009B35A9"/>
    <w:rsid w:val="009B3B32"/>
    <w:rsid w:val="009B4254"/>
    <w:rsid w:val="009B42E3"/>
    <w:rsid w:val="009B4976"/>
    <w:rsid w:val="009B4B6B"/>
    <w:rsid w:val="009B4D27"/>
    <w:rsid w:val="009B5049"/>
    <w:rsid w:val="009B511F"/>
    <w:rsid w:val="009B55EE"/>
    <w:rsid w:val="009B5672"/>
    <w:rsid w:val="009B57B8"/>
    <w:rsid w:val="009B5912"/>
    <w:rsid w:val="009B5B48"/>
    <w:rsid w:val="009B5B7E"/>
    <w:rsid w:val="009B6073"/>
    <w:rsid w:val="009B61E2"/>
    <w:rsid w:val="009B68CD"/>
    <w:rsid w:val="009B69D6"/>
    <w:rsid w:val="009B6FD7"/>
    <w:rsid w:val="009B776C"/>
    <w:rsid w:val="009B7D9F"/>
    <w:rsid w:val="009B7DB6"/>
    <w:rsid w:val="009C03BD"/>
    <w:rsid w:val="009C05ED"/>
    <w:rsid w:val="009C091E"/>
    <w:rsid w:val="009C0C14"/>
    <w:rsid w:val="009C0EF8"/>
    <w:rsid w:val="009C1058"/>
    <w:rsid w:val="009C119F"/>
    <w:rsid w:val="009C17D8"/>
    <w:rsid w:val="009C1F4B"/>
    <w:rsid w:val="009C1FF8"/>
    <w:rsid w:val="009C207D"/>
    <w:rsid w:val="009C2274"/>
    <w:rsid w:val="009C2DAB"/>
    <w:rsid w:val="009C2EC1"/>
    <w:rsid w:val="009C3319"/>
    <w:rsid w:val="009C405A"/>
    <w:rsid w:val="009C46A6"/>
    <w:rsid w:val="009C4719"/>
    <w:rsid w:val="009C4C86"/>
    <w:rsid w:val="009C4C89"/>
    <w:rsid w:val="009C4E49"/>
    <w:rsid w:val="009C4F78"/>
    <w:rsid w:val="009C516B"/>
    <w:rsid w:val="009C6383"/>
    <w:rsid w:val="009C6564"/>
    <w:rsid w:val="009C65E1"/>
    <w:rsid w:val="009C66B5"/>
    <w:rsid w:val="009C6C5E"/>
    <w:rsid w:val="009C75BF"/>
    <w:rsid w:val="009C75C8"/>
    <w:rsid w:val="009C760E"/>
    <w:rsid w:val="009D021D"/>
    <w:rsid w:val="009D032E"/>
    <w:rsid w:val="009D05BE"/>
    <w:rsid w:val="009D0B3C"/>
    <w:rsid w:val="009D1969"/>
    <w:rsid w:val="009D1C4A"/>
    <w:rsid w:val="009D2351"/>
    <w:rsid w:val="009D2663"/>
    <w:rsid w:val="009D2845"/>
    <w:rsid w:val="009D28B0"/>
    <w:rsid w:val="009D2B53"/>
    <w:rsid w:val="009D325B"/>
    <w:rsid w:val="009D37CC"/>
    <w:rsid w:val="009D3A04"/>
    <w:rsid w:val="009D3E7B"/>
    <w:rsid w:val="009D4777"/>
    <w:rsid w:val="009D4D64"/>
    <w:rsid w:val="009D4DB8"/>
    <w:rsid w:val="009D547F"/>
    <w:rsid w:val="009D55AA"/>
    <w:rsid w:val="009D55DC"/>
    <w:rsid w:val="009D5786"/>
    <w:rsid w:val="009D5844"/>
    <w:rsid w:val="009D5870"/>
    <w:rsid w:val="009D59FE"/>
    <w:rsid w:val="009D5A45"/>
    <w:rsid w:val="009D5E2A"/>
    <w:rsid w:val="009D600B"/>
    <w:rsid w:val="009D6899"/>
    <w:rsid w:val="009D6F4D"/>
    <w:rsid w:val="009D72FF"/>
    <w:rsid w:val="009D781C"/>
    <w:rsid w:val="009D78E3"/>
    <w:rsid w:val="009D78F0"/>
    <w:rsid w:val="009D7ABF"/>
    <w:rsid w:val="009E0159"/>
    <w:rsid w:val="009E02CD"/>
    <w:rsid w:val="009E065F"/>
    <w:rsid w:val="009E0812"/>
    <w:rsid w:val="009E1146"/>
    <w:rsid w:val="009E1396"/>
    <w:rsid w:val="009E140F"/>
    <w:rsid w:val="009E1ECB"/>
    <w:rsid w:val="009E2648"/>
    <w:rsid w:val="009E2F8C"/>
    <w:rsid w:val="009E31D4"/>
    <w:rsid w:val="009E3506"/>
    <w:rsid w:val="009E3664"/>
    <w:rsid w:val="009E3947"/>
    <w:rsid w:val="009E3AC8"/>
    <w:rsid w:val="009E45E5"/>
    <w:rsid w:val="009E4B7A"/>
    <w:rsid w:val="009E4C18"/>
    <w:rsid w:val="009E52A4"/>
    <w:rsid w:val="009E5874"/>
    <w:rsid w:val="009E5B76"/>
    <w:rsid w:val="009E5C2D"/>
    <w:rsid w:val="009E5FFF"/>
    <w:rsid w:val="009E673C"/>
    <w:rsid w:val="009E69D5"/>
    <w:rsid w:val="009E71A4"/>
    <w:rsid w:val="009E785B"/>
    <w:rsid w:val="009F024F"/>
    <w:rsid w:val="009F0270"/>
    <w:rsid w:val="009F07AA"/>
    <w:rsid w:val="009F07FC"/>
    <w:rsid w:val="009F083C"/>
    <w:rsid w:val="009F0A5A"/>
    <w:rsid w:val="009F0C0D"/>
    <w:rsid w:val="009F0E80"/>
    <w:rsid w:val="009F12D4"/>
    <w:rsid w:val="009F1A14"/>
    <w:rsid w:val="009F1D0B"/>
    <w:rsid w:val="009F2119"/>
    <w:rsid w:val="009F23BB"/>
    <w:rsid w:val="009F24B2"/>
    <w:rsid w:val="009F26A5"/>
    <w:rsid w:val="009F28E6"/>
    <w:rsid w:val="009F29E9"/>
    <w:rsid w:val="009F4563"/>
    <w:rsid w:val="009F4B4F"/>
    <w:rsid w:val="009F5271"/>
    <w:rsid w:val="009F55AE"/>
    <w:rsid w:val="009F57FA"/>
    <w:rsid w:val="009F7165"/>
    <w:rsid w:val="009F72A7"/>
    <w:rsid w:val="009F73B3"/>
    <w:rsid w:val="009F7CC7"/>
    <w:rsid w:val="009F7E6F"/>
    <w:rsid w:val="009F7ED9"/>
    <w:rsid w:val="00A009C9"/>
    <w:rsid w:val="00A009E1"/>
    <w:rsid w:val="00A00DC7"/>
    <w:rsid w:val="00A0101B"/>
    <w:rsid w:val="00A0190E"/>
    <w:rsid w:val="00A019DD"/>
    <w:rsid w:val="00A01D9C"/>
    <w:rsid w:val="00A02134"/>
    <w:rsid w:val="00A026D7"/>
    <w:rsid w:val="00A027FF"/>
    <w:rsid w:val="00A02818"/>
    <w:rsid w:val="00A02B95"/>
    <w:rsid w:val="00A02F7A"/>
    <w:rsid w:val="00A0321B"/>
    <w:rsid w:val="00A032DB"/>
    <w:rsid w:val="00A03879"/>
    <w:rsid w:val="00A03D02"/>
    <w:rsid w:val="00A03E9E"/>
    <w:rsid w:val="00A040AE"/>
    <w:rsid w:val="00A04372"/>
    <w:rsid w:val="00A04C08"/>
    <w:rsid w:val="00A05224"/>
    <w:rsid w:val="00A053C3"/>
    <w:rsid w:val="00A05A5F"/>
    <w:rsid w:val="00A05F5E"/>
    <w:rsid w:val="00A06DA8"/>
    <w:rsid w:val="00A0754A"/>
    <w:rsid w:val="00A079E4"/>
    <w:rsid w:val="00A07BB9"/>
    <w:rsid w:val="00A10701"/>
    <w:rsid w:val="00A115A4"/>
    <w:rsid w:val="00A1161B"/>
    <w:rsid w:val="00A120F3"/>
    <w:rsid w:val="00A121CD"/>
    <w:rsid w:val="00A12354"/>
    <w:rsid w:val="00A1254A"/>
    <w:rsid w:val="00A12824"/>
    <w:rsid w:val="00A13527"/>
    <w:rsid w:val="00A1369B"/>
    <w:rsid w:val="00A13B1F"/>
    <w:rsid w:val="00A13C49"/>
    <w:rsid w:val="00A141F5"/>
    <w:rsid w:val="00A1430A"/>
    <w:rsid w:val="00A14545"/>
    <w:rsid w:val="00A147AB"/>
    <w:rsid w:val="00A14851"/>
    <w:rsid w:val="00A14AEE"/>
    <w:rsid w:val="00A14B12"/>
    <w:rsid w:val="00A14D1A"/>
    <w:rsid w:val="00A153E5"/>
    <w:rsid w:val="00A15569"/>
    <w:rsid w:val="00A15E53"/>
    <w:rsid w:val="00A16305"/>
    <w:rsid w:val="00A16928"/>
    <w:rsid w:val="00A16B26"/>
    <w:rsid w:val="00A16C95"/>
    <w:rsid w:val="00A16F88"/>
    <w:rsid w:val="00A1702D"/>
    <w:rsid w:val="00A1703E"/>
    <w:rsid w:val="00A178B9"/>
    <w:rsid w:val="00A17A63"/>
    <w:rsid w:val="00A17ACA"/>
    <w:rsid w:val="00A17AD4"/>
    <w:rsid w:val="00A200FC"/>
    <w:rsid w:val="00A201F4"/>
    <w:rsid w:val="00A204E9"/>
    <w:rsid w:val="00A205B2"/>
    <w:rsid w:val="00A2067A"/>
    <w:rsid w:val="00A20982"/>
    <w:rsid w:val="00A20F8A"/>
    <w:rsid w:val="00A210FA"/>
    <w:rsid w:val="00A21569"/>
    <w:rsid w:val="00A215E0"/>
    <w:rsid w:val="00A2166C"/>
    <w:rsid w:val="00A216D4"/>
    <w:rsid w:val="00A227AD"/>
    <w:rsid w:val="00A22B8F"/>
    <w:rsid w:val="00A22FDF"/>
    <w:rsid w:val="00A23767"/>
    <w:rsid w:val="00A23771"/>
    <w:rsid w:val="00A23A5D"/>
    <w:rsid w:val="00A23B77"/>
    <w:rsid w:val="00A23E83"/>
    <w:rsid w:val="00A23FC9"/>
    <w:rsid w:val="00A240A7"/>
    <w:rsid w:val="00A2410B"/>
    <w:rsid w:val="00A24568"/>
    <w:rsid w:val="00A245EE"/>
    <w:rsid w:val="00A24927"/>
    <w:rsid w:val="00A24A80"/>
    <w:rsid w:val="00A24D9D"/>
    <w:rsid w:val="00A251E6"/>
    <w:rsid w:val="00A2682F"/>
    <w:rsid w:val="00A26B29"/>
    <w:rsid w:val="00A26BD7"/>
    <w:rsid w:val="00A2789B"/>
    <w:rsid w:val="00A27DDD"/>
    <w:rsid w:val="00A27EEE"/>
    <w:rsid w:val="00A30453"/>
    <w:rsid w:val="00A30A9B"/>
    <w:rsid w:val="00A30E5B"/>
    <w:rsid w:val="00A31112"/>
    <w:rsid w:val="00A316F9"/>
    <w:rsid w:val="00A3239A"/>
    <w:rsid w:val="00A32E8F"/>
    <w:rsid w:val="00A32FFB"/>
    <w:rsid w:val="00A3341E"/>
    <w:rsid w:val="00A33615"/>
    <w:rsid w:val="00A33DAB"/>
    <w:rsid w:val="00A33F93"/>
    <w:rsid w:val="00A343DE"/>
    <w:rsid w:val="00A3470F"/>
    <w:rsid w:val="00A34C61"/>
    <w:rsid w:val="00A34DE8"/>
    <w:rsid w:val="00A350C2"/>
    <w:rsid w:val="00A35277"/>
    <w:rsid w:val="00A354CF"/>
    <w:rsid w:val="00A3591F"/>
    <w:rsid w:val="00A35D1A"/>
    <w:rsid w:val="00A364A8"/>
    <w:rsid w:val="00A36E66"/>
    <w:rsid w:val="00A37039"/>
    <w:rsid w:val="00A376C1"/>
    <w:rsid w:val="00A37B29"/>
    <w:rsid w:val="00A37B9C"/>
    <w:rsid w:val="00A37C77"/>
    <w:rsid w:val="00A4081C"/>
    <w:rsid w:val="00A40B4E"/>
    <w:rsid w:val="00A40FB1"/>
    <w:rsid w:val="00A410CB"/>
    <w:rsid w:val="00A413E6"/>
    <w:rsid w:val="00A4191C"/>
    <w:rsid w:val="00A41B9F"/>
    <w:rsid w:val="00A41F56"/>
    <w:rsid w:val="00A41F68"/>
    <w:rsid w:val="00A42109"/>
    <w:rsid w:val="00A42584"/>
    <w:rsid w:val="00A42ACC"/>
    <w:rsid w:val="00A42D2E"/>
    <w:rsid w:val="00A43FD5"/>
    <w:rsid w:val="00A44539"/>
    <w:rsid w:val="00A445D7"/>
    <w:rsid w:val="00A44617"/>
    <w:rsid w:val="00A44830"/>
    <w:rsid w:val="00A448DE"/>
    <w:rsid w:val="00A449F0"/>
    <w:rsid w:val="00A44B47"/>
    <w:rsid w:val="00A44B78"/>
    <w:rsid w:val="00A45C53"/>
    <w:rsid w:val="00A4623F"/>
    <w:rsid w:val="00A4633E"/>
    <w:rsid w:val="00A463A1"/>
    <w:rsid w:val="00A464FF"/>
    <w:rsid w:val="00A4673C"/>
    <w:rsid w:val="00A46777"/>
    <w:rsid w:val="00A46E6A"/>
    <w:rsid w:val="00A4718B"/>
    <w:rsid w:val="00A47920"/>
    <w:rsid w:val="00A47F5F"/>
    <w:rsid w:val="00A500A1"/>
    <w:rsid w:val="00A50531"/>
    <w:rsid w:val="00A519A7"/>
    <w:rsid w:val="00A51B8F"/>
    <w:rsid w:val="00A529DE"/>
    <w:rsid w:val="00A53588"/>
    <w:rsid w:val="00A535B0"/>
    <w:rsid w:val="00A53859"/>
    <w:rsid w:val="00A53C96"/>
    <w:rsid w:val="00A53F62"/>
    <w:rsid w:val="00A53FDE"/>
    <w:rsid w:val="00A5416B"/>
    <w:rsid w:val="00A54373"/>
    <w:rsid w:val="00A5500A"/>
    <w:rsid w:val="00A55504"/>
    <w:rsid w:val="00A55650"/>
    <w:rsid w:val="00A56923"/>
    <w:rsid w:val="00A569A2"/>
    <w:rsid w:val="00A56F0D"/>
    <w:rsid w:val="00A56F56"/>
    <w:rsid w:val="00A5716F"/>
    <w:rsid w:val="00A5741C"/>
    <w:rsid w:val="00A57803"/>
    <w:rsid w:val="00A5784A"/>
    <w:rsid w:val="00A578A1"/>
    <w:rsid w:val="00A57B1D"/>
    <w:rsid w:val="00A57CA7"/>
    <w:rsid w:val="00A60842"/>
    <w:rsid w:val="00A6178B"/>
    <w:rsid w:val="00A6179C"/>
    <w:rsid w:val="00A6183F"/>
    <w:rsid w:val="00A61F15"/>
    <w:rsid w:val="00A6250A"/>
    <w:rsid w:val="00A629EF"/>
    <w:rsid w:val="00A635D8"/>
    <w:rsid w:val="00A635D9"/>
    <w:rsid w:val="00A63691"/>
    <w:rsid w:val="00A640E9"/>
    <w:rsid w:val="00A64CA2"/>
    <w:rsid w:val="00A64EC8"/>
    <w:rsid w:val="00A652CA"/>
    <w:rsid w:val="00A65487"/>
    <w:rsid w:val="00A65D6E"/>
    <w:rsid w:val="00A65F5A"/>
    <w:rsid w:val="00A66712"/>
    <w:rsid w:val="00A66C53"/>
    <w:rsid w:val="00A673A0"/>
    <w:rsid w:val="00A67BBB"/>
    <w:rsid w:val="00A703D5"/>
    <w:rsid w:val="00A70DD0"/>
    <w:rsid w:val="00A70E95"/>
    <w:rsid w:val="00A711AB"/>
    <w:rsid w:val="00A71296"/>
    <w:rsid w:val="00A712FB"/>
    <w:rsid w:val="00A715F1"/>
    <w:rsid w:val="00A71D25"/>
    <w:rsid w:val="00A71EA7"/>
    <w:rsid w:val="00A72014"/>
    <w:rsid w:val="00A73431"/>
    <w:rsid w:val="00A73663"/>
    <w:rsid w:val="00A73ED0"/>
    <w:rsid w:val="00A74B4F"/>
    <w:rsid w:val="00A74FCA"/>
    <w:rsid w:val="00A75325"/>
    <w:rsid w:val="00A758EF"/>
    <w:rsid w:val="00A75B83"/>
    <w:rsid w:val="00A75BA9"/>
    <w:rsid w:val="00A75BB4"/>
    <w:rsid w:val="00A76277"/>
    <w:rsid w:val="00A76556"/>
    <w:rsid w:val="00A7699D"/>
    <w:rsid w:val="00A76A6F"/>
    <w:rsid w:val="00A76CD6"/>
    <w:rsid w:val="00A77406"/>
    <w:rsid w:val="00A77E9A"/>
    <w:rsid w:val="00A80D67"/>
    <w:rsid w:val="00A8110E"/>
    <w:rsid w:val="00A81A74"/>
    <w:rsid w:val="00A821CC"/>
    <w:rsid w:val="00A8229E"/>
    <w:rsid w:val="00A82337"/>
    <w:rsid w:val="00A82506"/>
    <w:rsid w:val="00A8263D"/>
    <w:rsid w:val="00A82754"/>
    <w:rsid w:val="00A83736"/>
    <w:rsid w:val="00A84293"/>
    <w:rsid w:val="00A8438A"/>
    <w:rsid w:val="00A84493"/>
    <w:rsid w:val="00A8469C"/>
    <w:rsid w:val="00A8475D"/>
    <w:rsid w:val="00A84BE7"/>
    <w:rsid w:val="00A84F5C"/>
    <w:rsid w:val="00A8512C"/>
    <w:rsid w:val="00A8557B"/>
    <w:rsid w:val="00A85BF9"/>
    <w:rsid w:val="00A8626B"/>
    <w:rsid w:val="00A864CA"/>
    <w:rsid w:val="00A8676E"/>
    <w:rsid w:val="00A86BF2"/>
    <w:rsid w:val="00A86E4F"/>
    <w:rsid w:val="00A870DA"/>
    <w:rsid w:val="00A870FC"/>
    <w:rsid w:val="00A87111"/>
    <w:rsid w:val="00A8759A"/>
    <w:rsid w:val="00A87845"/>
    <w:rsid w:val="00A87C50"/>
    <w:rsid w:val="00A87D79"/>
    <w:rsid w:val="00A87EEA"/>
    <w:rsid w:val="00A901F8"/>
    <w:rsid w:val="00A906E0"/>
    <w:rsid w:val="00A90B43"/>
    <w:rsid w:val="00A90C20"/>
    <w:rsid w:val="00A90CAC"/>
    <w:rsid w:val="00A910FD"/>
    <w:rsid w:val="00A91800"/>
    <w:rsid w:val="00A919B4"/>
    <w:rsid w:val="00A91D10"/>
    <w:rsid w:val="00A91EAE"/>
    <w:rsid w:val="00A9201F"/>
    <w:rsid w:val="00A92E60"/>
    <w:rsid w:val="00A92E96"/>
    <w:rsid w:val="00A92FF0"/>
    <w:rsid w:val="00A9345A"/>
    <w:rsid w:val="00A939FF"/>
    <w:rsid w:val="00A93A3A"/>
    <w:rsid w:val="00A93AB0"/>
    <w:rsid w:val="00A93C48"/>
    <w:rsid w:val="00A93E7F"/>
    <w:rsid w:val="00A9425C"/>
    <w:rsid w:val="00A9451C"/>
    <w:rsid w:val="00A94D13"/>
    <w:rsid w:val="00A94E00"/>
    <w:rsid w:val="00A94EB9"/>
    <w:rsid w:val="00A95229"/>
    <w:rsid w:val="00A954C0"/>
    <w:rsid w:val="00A959A1"/>
    <w:rsid w:val="00A964D0"/>
    <w:rsid w:val="00A974B5"/>
    <w:rsid w:val="00A9780D"/>
    <w:rsid w:val="00A97810"/>
    <w:rsid w:val="00A97A97"/>
    <w:rsid w:val="00A97BB0"/>
    <w:rsid w:val="00AA021C"/>
    <w:rsid w:val="00AA0FD0"/>
    <w:rsid w:val="00AA1D3D"/>
    <w:rsid w:val="00AA1E46"/>
    <w:rsid w:val="00AA1F21"/>
    <w:rsid w:val="00AA2B90"/>
    <w:rsid w:val="00AA30BC"/>
    <w:rsid w:val="00AA365F"/>
    <w:rsid w:val="00AA3D8C"/>
    <w:rsid w:val="00AA4225"/>
    <w:rsid w:val="00AA460B"/>
    <w:rsid w:val="00AA54E6"/>
    <w:rsid w:val="00AA5D9B"/>
    <w:rsid w:val="00AA6848"/>
    <w:rsid w:val="00AA6EEB"/>
    <w:rsid w:val="00AA6F2E"/>
    <w:rsid w:val="00AA7385"/>
    <w:rsid w:val="00AA7608"/>
    <w:rsid w:val="00AA778A"/>
    <w:rsid w:val="00AA78F2"/>
    <w:rsid w:val="00AA7A8D"/>
    <w:rsid w:val="00AA7DB3"/>
    <w:rsid w:val="00AA7E7C"/>
    <w:rsid w:val="00AA7EE0"/>
    <w:rsid w:val="00AB03B8"/>
    <w:rsid w:val="00AB03E3"/>
    <w:rsid w:val="00AB074B"/>
    <w:rsid w:val="00AB0976"/>
    <w:rsid w:val="00AB0F63"/>
    <w:rsid w:val="00AB1289"/>
    <w:rsid w:val="00AB19B8"/>
    <w:rsid w:val="00AB1C5B"/>
    <w:rsid w:val="00AB2568"/>
    <w:rsid w:val="00AB2583"/>
    <w:rsid w:val="00AB3206"/>
    <w:rsid w:val="00AB328E"/>
    <w:rsid w:val="00AB34D4"/>
    <w:rsid w:val="00AB3CA0"/>
    <w:rsid w:val="00AB3E6D"/>
    <w:rsid w:val="00AB42A1"/>
    <w:rsid w:val="00AB4AE5"/>
    <w:rsid w:val="00AB5C13"/>
    <w:rsid w:val="00AB5C2B"/>
    <w:rsid w:val="00AB65C1"/>
    <w:rsid w:val="00AB673F"/>
    <w:rsid w:val="00AB6882"/>
    <w:rsid w:val="00AB6F48"/>
    <w:rsid w:val="00AB6F56"/>
    <w:rsid w:val="00AB7110"/>
    <w:rsid w:val="00AB73DE"/>
    <w:rsid w:val="00AB766C"/>
    <w:rsid w:val="00AB76BB"/>
    <w:rsid w:val="00AB7A8A"/>
    <w:rsid w:val="00AB7B23"/>
    <w:rsid w:val="00AC08FE"/>
    <w:rsid w:val="00AC0B19"/>
    <w:rsid w:val="00AC0F05"/>
    <w:rsid w:val="00AC11A6"/>
    <w:rsid w:val="00AC1377"/>
    <w:rsid w:val="00AC18F6"/>
    <w:rsid w:val="00AC1CAE"/>
    <w:rsid w:val="00AC23DF"/>
    <w:rsid w:val="00AC28B6"/>
    <w:rsid w:val="00AC2DF3"/>
    <w:rsid w:val="00AC3F17"/>
    <w:rsid w:val="00AC428B"/>
    <w:rsid w:val="00AC42A4"/>
    <w:rsid w:val="00AC44CF"/>
    <w:rsid w:val="00AC48FD"/>
    <w:rsid w:val="00AC4AAC"/>
    <w:rsid w:val="00AC4D6D"/>
    <w:rsid w:val="00AC57BC"/>
    <w:rsid w:val="00AC5901"/>
    <w:rsid w:val="00AC5B38"/>
    <w:rsid w:val="00AC621E"/>
    <w:rsid w:val="00AC6304"/>
    <w:rsid w:val="00AC68D5"/>
    <w:rsid w:val="00AC69EB"/>
    <w:rsid w:val="00AC7A6C"/>
    <w:rsid w:val="00AC7B62"/>
    <w:rsid w:val="00AD05F7"/>
    <w:rsid w:val="00AD05FB"/>
    <w:rsid w:val="00AD0829"/>
    <w:rsid w:val="00AD0CB2"/>
    <w:rsid w:val="00AD1415"/>
    <w:rsid w:val="00AD1738"/>
    <w:rsid w:val="00AD17C5"/>
    <w:rsid w:val="00AD1D6B"/>
    <w:rsid w:val="00AD2099"/>
    <w:rsid w:val="00AD2362"/>
    <w:rsid w:val="00AD2A41"/>
    <w:rsid w:val="00AD2CD3"/>
    <w:rsid w:val="00AD391F"/>
    <w:rsid w:val="00AD3AD5"/>
    <w:rsid w:val="00AD4142"/>
    <w:rsid w:val="00AD4434"/>
    <w:rsid w:val="00AD466A"/>
    <w:rsid w:val="00AD4BE5"/>
    <w:rsid w:val="00AD5243"/>
    <w:rsid w:val="00AD537F"/>
    <w:rsid w:val="00AD5714"/>
    <w:rsid w:val="00AD57CF"/>
    <w:rsid w:val="00AD5BBE"/>
    <w:rsid w:val="00AD5EAD"/>
    <w:rsid w:val="00AD5FE9"/>
    <w:rsid w:val="00AD62BB"/>
    <w:rsid w:val="00AD6D26"/>
    <w:rsid w:val="00AD6EB4"/>
    <w:rsid w:val="00AD715E"/>
    <w:rsid w:val="00AD7388"/>
    <w:rsid w:val="00AD75CC"/>
    <w:rsid w:val="00AD76AD"/>
    <w:rsid w:val="00AE04F4"/>
    <w:rsid w:val="00AE0557"/>
    <w:rsid w:val="00AE11CA"/>
    <w:rsid w:val="00AE12E3"/>
    <w:rsid w:val="00AE158C"/>
    <w:rsid w:val="00AE16AB"/>
    <w:rsid w:val="00AE1820"/>
    <w:rsid w:val="00AE1CE6"/>
    <w:rsid w:val="00AE2653"/>
    <w:rsid w:val="00AE2EBD"/>
    <w:rsid w:val="00AE3302"/>
    <w:rsid w:val="00AE3BD6"/>
    <w:rsid w:val="00AE3BFD"/>
    <w:rsid w:val="00AE4284"/>
    <w:rsid w:val="00AE433D"/>
    <w:rsid w:val="00AE4C21"/>
    <w:rsid w:val="00AE4D30"/>
    <w:rsid w:val="00AE5439"/>
    <w:rsid w:val="00AE5505"/>
    <w:rsid w:val="00AE59B3"/>
    <w:rsid w:val="00AE5D1E"/>
    <w:rsid w:val="00AE6867"/>
    <w:rsid w:val="00AE7944"/>
    <w:rsid w:val="00AE7984"/>
    <w:rsid w:val="00AE7E31"/>
    <w:rsid w:val="00AE7E8C"/>
    <w:rsid w:val="00AF06B8"/>
    <w:rsid w:val="00AF0A7E"/>
    <w:rsid w:val="00AF1623"/>
    <w:rsid w:val="00AF17D5"/>
    <w:rsid w:val="00AF1EBA"/>
    <w:rsid w:val="00AF220E"/>
    <w:rsid w:val="00AF232B"/>
    <w:rsid w:val="00AF2352"/>
    <w:rsid w:val="00AF2795"/>
    <w:rsid w:val="00AF29C1"/>
    <w:rsid w:val="00AF2DE2"/>
    <w:rsid w:val="00AF38F9"/>
    <w:rsid w:val="00AF40AC"/>
    <w:rsid w:val="00AF41C8"/>
    <w:rsid w:val="00AF52F9"/>
    <w:rsid w:val="00AF55FF"/>
    <w:rsid w:val="00AF57B2"/>
    <w:rsid w:val="00AF5BA7"/>
    <w:rsid w:val="00AF5EEB"/>
    <w:rsid w:val="00AF6181"/>
    <w:rsid w:val="00AF646F"/>
    <w:rsid w:val="00AF66D3"/>
    <w:rsid w:val="00AF674D"/>
    <w:rsid w:val="00AF68F0"/>
    <w:rsid w:val="00AF6E22"/>
    <w:rsid w:val="00AF761F"/>
    <w:rsid w:val="00AF789E"/>
    <w:rsid w:val="00AF7BD1"/>
    <w:rsid w:val="00AF7FC2"/>
    <w:rsid w:val="00B004EB"/>
    <w:rsid w:val="00B00B86"/>
    <w:rsid w:val="00B0147F"/>
    <w:rsid w:val="00B0148B"/>
    <w:rsid w:val="00B01621"/>
    <w:rsid w:val="00B0163E"/>
    <w:rsid w:val="00B0184F"/>
    <w:rsid w:val="00B02835"/>
    <w:rsid w:val="00B029CC"/>
    <w:rsid w:val="00B03035"/>
    <w:rsid w:val="00B03D25"/>
    <w:rsid w:val="00B0439B"/>
    <w:rsid w:val="00B048CD"/>
    <w:rsid w:val="00B04936"/>
    <w:rsid w:val="00B051E5"/>
    <w:rsid w:val="00B05482"/>
    <w:rsid w:val="00B05795"/>
    <w:rsid w:val="00B057D0"/>
    <w:rsid w:val="00B05AF1"/>
    <w:rsid w:val="00B06488"/>
    <w:rsid w:val="00B06A7B"/>
    <w:rsid w:val="00B07953"/>
    <w:rsid w:val="00B07B99"/>
    <w:rsid w:val="00B07E0A"/>
    <w:rsid w:val="00B07EC0"/>
    <w:rsid w:val="00B10946"/>
    <w:rsid w:val="00B10C4C"/>
    <w:rsid w:val="00B10D4C"/>
    <w:rsid w:val="00B10D85"/>
    <w:rsid w:val="00B10FBB"/>
    <w:rsid w:val="00B11539"/>
    <w:rsid w:val="00B115D6"/>
    <w:rsid w:val="00B118E5"/>
    <w:rsid w:val="00B11CB9"/>
    <w:rsid w:val="00B12076"/>
    <w:rsid w:val="00B1225E"/>
    <w:rsid w:val="00B12B13"/>
    <w:rsid w:val="00B12B17"/>
    <w:rsid w:val="00B12BCE"/>
    <w:rsid w:val="00B12D27"/>
    <w:rsid w:val="00B12D77"/>
    <w:rsid w:val="00B12EE4"/>
    <w:rsid w:val="00B13112"/>
    <w:rsid w:val="00B13115"/>
    <w:rsid w:val="00B13485"/>
    <w:rsid w:val="00B13896"/>
    <w:rsid w:val="00B1395F"/>
    <w:rsid w:val="00B143A6"/>
    <w:rsid w:val="00B15BD5"/>
    <w:rsid w:val="00B165DF"/>
    <w:rsid w:val="00B16651"/>
    <w:rsid w:val="00B169FD"/>
    <w:rsid w:val="00B16CEB"/>
    <w:rsid w:val="00B16EDC"/>
    <w:rsid w:val="00B173A1"/>
    <w:rsid w:val="00B1762D"/>
    <w:rsid w:val="00B17AD5"/>
    <w:rsid w:val="00B17BC1"/>
    <w:rsid w:val="00B17E5F"/>
    <w:rsid w:val="00B2026B"/>
    <w:rsid w:val="00B2035E"/>
    <w:rsid w:val="00B2047D"/>
    <w:rsid w:val="00B20D3B"/>
    <w:rsid w:val="00B2128B"/>
    <w:rsid w:val="00B21423"/>
    <w:rsid w:val="00B21452"/>
    <w:rsid w:val="00B21477"/>
    <w:rsid w:val="00B21522"/>
    <w:rsid w:val="00B218D4"/>
    <w:rsid w:val="00B21FF6"/>
    <w:rsid w:val="00B22095"/>
    <w:rsid w:val="00B225D1"/>
    <w:rsid w:val="00B22AE6"/>
    <w:rsid w:val="00B231CF"/>
    <w:rsid w:val="00B235B6"/>
    <w:rsid w:val="00B235CC"/>
    <w:rsid w:val="00B23D3C"/>
    <w:rsid w:val="00B23FA3"/>
    <w:rsid w:val="00B24F80"/>
    <w:rsid w:val="00B25405"/>
    <w:rsid w:val="00B25704"/>
    <w:rsid w:val="00B25B6C"/>
    <w:rsid w:val="00B26513"/>
    <w:rsid w:val="00B26A1A"/>
    <w:rsid w:val="00B26F08"/>
    <w:rsid w:val="00B271D2"/>
    <w:rsid w:val="00B27363"/>
    <w:rsid w:val="00B2796B"/>
    <w:rsid w:val="00B27CC8"/>
    <w:rsid w:val="00B27D0E"/>
    <w:rsid w:val="00B27D80"/>
    <w:rsid w:val="00B27FD0"/>
    <w:rsid w:val="00B30023"/>
    <w:rsid w:val="00B301CA"/>
    <w:rsid w:val="00B3031D"/>
    <w:rsid w:val="00B303F0"/>
    <w:rsid w:val="00B31047"/>
    <w:rsid w:val="00B31561"/>
    <w:rsid w:val="00B31837"/>
    <w:rsid w:val="00B31B75"/>
    <w:rsid w:val="00B3261F"/>
    <w:rsid w:val="00B32B61"/>
    <w:rsid w:val="00B32E8C"/>
    <w:rsid w:val="00B336D9"/>
    <w:rsid w:val="00B33F02"/>
    <w:rsid w:val="00B344E6"/>
    <w:rsid w:val="00B34508"/>
    <w:rsid w:val="00B34635"/>
    <w:rsid w:val="00B34703"/>
    <w:rsid w:val="00B34F41"/>
    <w:rsid w:val="00B34FD7"/>
    <w:rsid w:val="00B3535F"/>
    <w:rsid w:val="00B3568A"/>
    <w:rsid w:val="00B35DA7"/>
    <w:rsid w:val="00B36690"/>
    <w:rsid w:val="00B3677B"/>
    <w:rsid w:val="00B367FA"/>
    <w:rsid w:val="00B368FB"/>
    <w:rsid w:val="00B36C1B"/>
    <w:rsid w:val="00B37202"/>
    <w:rsid w:val="00B373DD"/>
    <w:rsid w:val="00B379B8"/>
    <w:rsid w:val="00B37AA2"/>
    <w:rsid w:val="00B37BB5"/>
    <w:rsid w:val="00B37EB2"/>
    <w:rsid w:val="00B37FD5"/>
    <w:rsid w:val="00B416AC"/>
    <w:rsid w:val="00B41A11"/>
    <w:rsid w:val="00B41BB7"/>
    <w:rsid w:val="00B41F0D"/>
    <w:rsid w:val="00B424DB"/>
    <w:rsid w:val="00B427A1"/>
    <w:rsid w:val="00B42857"/>
    <w:rsid w:val="00B42CE0"/>
    <w:rsid w:val="00B42E8C"/>
    <w:rsid w:val="00B430B0"/>
    <w:rsid w:val="00B431C7"/>
    <w:rsid w:val="00B4337C"/>
    <w:rsid w:val="00B4377A"/>
    <w:rsid w:val="00B43ADF"/>
    <w:rsid w:val="00B43AEE"/>
    <w:rsid w:val="00B43B24"/>
    <w:rsid w:val="00B446F0"/>
    <w:rsid w:val="00B44727"/>
    <w:rsid w:val="00B4478B"/>
    <w:rsid w:val="00B447D5"/>
    <w:rsid w:val="00B44A77"/>
    <w:rsid w:val="00B44D78"/>
    <w:rsid w:val="00B4551F"/>
    <w:rsid w:val="00B45654"/>
    <w:rsid w:val="00B45943"/>
    <w:rsid w:val="00B45B10"/>
    <w:rsid w:val="00B45B4E"/>
    <w:rsid w:val="00B45BFD"/>
    <w:rsid w:val="00B474DD"/>
    <w:rsid w:val="00B475F2"/>
    <w:rsid w:val="00B47C5C"/>
    <w:rsid w:val="00B47DCD"/>
    <w:rsid w:val="00B50491"/>
    <w:rsid w:val="00B507C3"/>
    <w:rsid w:val="00B50B02"/>
    <w:rsid w:val="00B50B47"/>
    <w:rsid w:val="00B511CC"/>
    <w:rsid w:val="00B513DF"/>
    <w:rsid w:val="00B52627"/>
    <w:rsid w:val="00B5265E"/>
    <w:rsid w:val="00B52B64"/>
    <w:rsid w:val="00B52C53"/>
    <w:rsid w:val="00B52F17"/>
    <w:rsid w:val="00B534C3"/>
    <w:rsid w:val="00B541AF"/>
    <w:rsid w:val="00B544D0"/>
    <w:rsid w:val="00B5488F"/>
    <w:rsid w:val="00B54899"/>
    <w:rsid w:val="00B549CC"/>
    <w:rsid w:val="00B54B70"/>
    <w:rsid w:val="00B54B80"/>
    <w:rsid w:val="00B54F58"/>
    <w:rsid w:val="00B5508C"/>
    <w:rsid w:val="00B55868"/>
    <w:rsid w:val="00B55B45"/>
    <w:rsid w:val="00B55B57"/>
    <w:rsid w:val="00B57822"/>
    <w:rsid w:val="00B57C80"/>
    <w:rsid w:val="00B60B62"/>
    <w:rsid w:val="00B613A5"/>
    <w:rsid w:val="00B614DD"/>
    <w:rsid w:val="00B61662"/>
    <w:rsid w:val="00B61E79"/>
    <w:rsid w:val="00B6202C"/>
    <w:rsid w:val="00B6212C"/>
    <w:rsid w:val="00B62CFD"/>
    <w:rsid w:val="00B62E89"/>
    <w:rsid w:val="00B630D6"/>
    <w:rsid w:val="00B630FE"/>
    <w:rsid w:val="00B6358F"/>
    <w:rsid w:val="00B63A54"/>
    <w:rsid w:val="00B63CB5"/>
    <w:rsid w:val="00B644D5"/>
    <w:rsid w:val="00B64603"/>
    <w:rsid w:val="00B646FE"/>
    <w:rsid w:val="00B64848"/>
    <w:rsid w:val="00B64BC7"/>
    <w:rsid w:val="00B64BD2"/>
    <w:rsid w:val="00B65C3D"/>
    <w:rsid w:val="00B65E50"/>
    <w:rsid w:val="00B65FD5"/>
    <w:rsid w:val="00B66B6C"/>
    <w:rsid w:val="00B66D6C"/>
    <w:rsid w:val="00B66DAD"/>
    <w:rsid w:val="00B66DDF"/>
    <w:rsid w:val="00B670E3"/>
    <w:rsid w:val="00B671FE"/>
    <w:rsid w:val="00B6733A"/>
    <w:rsid w:val="00B67456"/>
    <w:rsid w:val="00B67AF9"/>
    <w:rsid w:val="00B67BBC"/>
    <w:rsid w:val="00B70064"/>
    <w:rsid w:val="00B70408"/>
    <w:rsid w:val="00B70BA6"/>
    <w:rsid w:val="00B70ECA"/>
    <w:rsid w:val="00B710C2"/>
    <w:rsid w:val="00B7134C"/>
    <w:rsid w:val="00B7153E"/>
    <w:rsid w:val="00B715BB"/>
    <w:rsid w:val="00B7172D"/>
    <w:rsid w:val="00B71B5D"/>
    <w:rsid w:val="00B72550"/>
    <w:rsid w:val="00B72631"/>
    <w:rsid w:val="00B72738"/>
    <w:rsid w:val="00B72760"/>
    <w:rsid w:val="00B72AC0"/>
    <w:rsid w:val="00B73334"/>
    <w:rsid w:val="00B73CD2"/>
    <w:rsid w:val="00B73E3C"/>
    <w:rsid w:val="00B73F11"/>
    <w:rsid w:val="00B741F2"/>
    <w:rsid w:val="00B7425B"/>
    <w:rsid w:val="00B746EB"/>
    <w:rsid w:val="00B748D0"/>
    <w:rsid w:val="00B74BE0"/>
    <w:rsid w:val="00B74CBF"/>
    <w:rsid w:val="00B74DF4"/>
    <w:rsid w:val="00B75206"/>
    <w:rsid w:val="00B753DF"/>
    <w:rsid w:val="00B7625D"/>
    <w:rsid w:val="00B76531"/>
    <w:rsid w:val="00B7668C"/>
    <w:rsid w:val="00B76ED4"/>
    <w:rsid w:val="00B77212"/>
    <w:rsid w:val="00B77365"/>
    <w:rsid w:val="00B774A8"/>
    <w:rsid w:val="00B77728"/>
    <w:rsid w:val="00B8023C"/>
    <w:rsid w:val="00B80647"/>
    <w:rsid w:val="00B80D98"/>
    <w:rsid w:val="00B828BE"/>
    <w:rsid w:val="00B83472"/>
    <w:rsid w:val="00B8369B"/>
    <w:rsid w:val="00B836CC"/>
    <w:rsid w:val="00B8399A"/>
    <w:rsid w:val="00B83DD4"/>
    <w:rsid w:val="00B84136"/>
    <w:rsid w:val="00B84548"/>
    <w:rsid w:val="00B84C9F"/>
    <w:rsid w:val="00B84CFA"/>
    <w:rsid w:val="00B84F50"/>
    <w:rsid w:val="00B8572F"/>
    <w:rsid w:val="00B861A4"/>
    <w:rsid w:val="00B86C3A"/>
    <w:rsid w:val="00B87184"/>
    <w:rsid w:val="00B877A5"/>
    <w:rsid w:val="00B87ADB"/>
    <w:rsid w:val="00B87D23"/>
    <w:rsid w:val="00B87DCE"/>
    <w:rsid w:val="00B87DD9"/>
    <w:rsid w:val="00B87E1E"/>
    <w:rsid w:val="00B900AA"/>
    <w:rsid w:val="00B90149"/>
    <w:rsid w:val="00B90C4D"/>
    <w:rsid w:val="00B90DA9"/>
    <w:rsid w:val="00B91B4E"/>
    <w:rsid w:val="00B92737"/>
    <w:rsid w:val="00B92C3A"/>
    <w:rsid w:val="00B93152"/>
    <w:rsid w:val="00B93289"/>
    <w:rsid w:val="00B932A6"/>
    <w:rsid w:val="00B934C0"/>
    <w:rsid w:val="00B936D2"/>
    <w:rsid w:val="00B939EA"/>
    <w:rsid w:val="00B93EAE"/>
    <w:rsid w:val="00B94058"/>
    <w:rsid w:val="00B94217"/>
    <w:rsid w:val="00B94723"/>
    <w:rsid w:val="00B94C80"/>
    <w:rsid w:val="00B94D39"/>
    <w:rsid w:val="00B94E4B"/>
    <w:rsid w:val="00B959B0"/>
    <w:rsid w:val="00B95C7A"/>
    <w:rsid w:val="00B95CA6"/>
    <w:rsid w:val="00B968F5"/>
    <w:rsid w:val="00B96FA5"/>
    <w:rsid w:val="00B9714A"/>
    <w:rsid w:val="00B971DC"/>
    <w:rsid w:val="00B976D3"/>
    <w:rsid w:val="00B97CAC"/>
    <w:rsid w:val="00B97FF9"/>
    <w:rsid w:val="00BA0161"/>
    <w:rsid w:val="00BA01AB"/>
    <w:rsid w:val="00BA0AAB"/>
    <w:rsid w:val="00BA0DEC"/>
    <w:rsid w:val="00BA0E41"/>
    <w:rsid w:val="00BA0EA4"/>
    <w:rsid w:val="00BA1200"/>
    <w:rsid w:val="00BA1D43"/>
    <w:rsid w:val="00BA209A"/>
    <w:rsid w:val="00BA27DB"/>
    <w:rsid w:val="00BA2896"/>
    <w:rsid w:val="00BA294C"/>
    <w:rsid w:val="00BA297F"/>
    <w:rsid w:val="00BA2AE9"/>
    <w:rsid w:val="00BA33AA"/>
    <w:rsid w:val="00BA3E41"/>
    <w:rsid w:val="00BA4277"/>
    <w:rsid w:val="00BA443F"/>
    <w:rsid w:val="00BA46C7"/>
    <w:rsid w:val="00BA4774"/>
    <w:rsid w:val="00BA4C55"/>
    <w:rsid w:val="00BA4C58"/>
    <w:rsid w:val="00BA4F00"/>
    <w:rsid w:val="00BA4F84"/>
    <w:rsid w:val="00BA5491"/>
    <w:rsid w:val="00BA5816"/>
    <w:rsid w:val="00BA5C39"/>
    <w:rsid w:val="00BA62D6"/>
    <w:rsid w:val="00BA6667"/>
    <w:rsid w:val="00BA6777"/>
    <w:rsid w:val="00BA67FD"/>
    <w:rsid w:val="00BA716A"/>
    <w:rsid w:val="00BA7BDB"/>
    <w:rsid w:val="00BA7CF2"/>
    <w:rsid w:val="00BA7EE6"/>
    <w:rsid w:val="00BA7F80"/>
    <w:rsid w:val="00BB01BC"/>
    <w:rsid w:val="00BB061A"/>
    <w:rsid w:val="00BB078F"/>
    <w:rsid w:val="00BB0921"/>
    <w:rsid w:val="00BB0BC6"/>
    <w:rsid w:val="00BB1429"/>
    <w:rsid w:val="00BB166C"/>
    <w:rsid w:val="00BB1679"/>
    <w:rsid w:val="00BB1D27"/>
    <w:rsid w:val="00BB2156"/>
    <w:rsid w:val="00BB21FD"/>
    <w:rsid w:val="00BB234C"/>
    <w:rsid w:val="00BB29E1"/>
    <w:rsid w:val="00BB2BA2"/>
    <w:rsid w:val="00BB2BBC"/>
    <w:rsid w:val="00BB2BDD"/>
    <w:rsid w:val="00BB38BC"/>
    <w:rsid w:val="00BB3E80"/>
    <w:rsid w:val="00BB4C46"/>
    <w:rsid w:val="00BB4E22"/>
    <w:rsid w:val="00BB4F5F"/>
    <w:rsid w:val="00BB526D"/>
    <w:rsid w:val="00BB5293"/>
    <w:rsid w:val="00BB577D"/>
    <w:rsid w:val="00BB5863"/>
    <w:rsid w:val="00BB5C1F"/>
    <w:rsid w:val="00BB5D1B"/>
    <w:rsid w:val="00BB677C"/>
    <w:rsid w:val="00BB695C"/>
    <w:rsid w:val="00BB6CE0"/>
    <w:rsid w:val="00BB6F23"/>
    <w:rsid w:val="00BB7AFE"/>
    <w:rsid w:val="00BB7C91"/>
    <w:rsid w:val="00BB7DB7"/>
    <w:rsid w:val="00BB7E80"/>
    <w:rsid w:val="00BC0230"/>
    <w:rsid w:val="00BC034B"/>
    <w:rsid w:val="00BC07E2"/>
    <w:rsid w:val="00BC0EBB"/>
    <w:rsid w:val="00BC1258"/>
    <w:rsid w:val="00BC1AE7"/>
    <w:rsid w:val="00BC21E6"/>
    <w:rsid w:val="00BC221D"/>
    <w:rsid w:val="00BC27B0"/>
    <w:rsid w:val="00BC2CA7"/>
    <w:rsid w:val="00BC2F8D"/>
    <w:rsid w:val="00BC3251"/>
    <w:rsid w:val="00BC3285"/>
    <w:rsid w:val="00BC428A"/>
    <w:rsid w:val="00BC54AE"/>
    <w:rsid w:val="00BC5BC4"/>
    <w:rsid w:val="00BC688C"/>
    <w:rsid w:val="00BC6958"/>
    <w:rsid w:val="00BC6C1B"/>
    <w:rsid w:val="00BC6F6C"/>
    <w:rsid w:val="00BC709B"/>
    <w:rsid w:val="00BC73A0"/>
    <w:rsid w:val="00BC757F"/>
    <w:rsid w:val="00BC7997"/>
    <w:rsid w:val="00BC7A4F"/>
    <w:rsid w:val="00BC7A55"/>
    <w:rsid w:val="00BC7AC8"/>
    <w:rsid w:val="00BD029E"/>
    <w:rsid w:val="00BD0D4F"/>
    <w:rsid w:val="00BD0D74"/>
    <w:rsid w:val="00BD1343"/>
    <w:rsid w:val="00BD13A9"/>
    <w:rsid w:val="00BD18FA"/>
    <w:rsid w:val="00BD21B4"/>
    <w:rsid w:val="00BD2AF5"/>
    <w:rsid w:val="00BD2B92"/>
    <w:rsid w:val="00BD2DD6"/>
    <w:rsid w:val="00BD2DE8"/>
    <w:rsid w:val="00BD2DEC"/>
    <w:rsid w:val="00BD3660"/>
    <w:rsid w:val="00BD37F1"/>
    <w:rsid w:val="00BD3919"/>
    <w:rsid w:val="00BD3BAA"/>
    <w:rsid w:val="00BD3F2B"/>
    <w:rsid w:val="00BD41C0"/>
    <w:rsid w:val="00BD4454"/>
    <w:rsid w:val="00BD472A"/>
    <w:rsid w:val="00BD4B17"/>
    <w:rsid w:val="00BD4C6D"/>
    <w:rsid w:val="00BD5131"/>
    <w:rsid w:val="00BD580D"/>
    <w:rsid w:val="00BD5A46"/>
    <w:rsid w:val="00BD5C79"/>
    <w:rsid w:val="00BD64A8"/>
    <w:rsid w:val="00BD6608"/>
    <w:rsid w:val="00BD6EA4"/>
    <w:rsid w:val="00BD76D3"/>
    <w:rsid w:val="00BD77D7"/>
    <w:rsid w:val="00BD7A65"/>
    <w:rsid w:val="00BD7D2A"/>
    <w:rsid w:val="00BD7D88"/>
    <w:rsid w:val="00BD7FC2"/>
    <w:rsid w:val="00BE0009"/>
    <w:rsid w:val="00BE013E"/>
    <w:rsid w:val="00BE0798"/>
    <w:rsid w:val="00BE0AF4"/>
    <w:rsid w:val="00BE0C1B"/>
    <w:rsid w:val="00BE1279"/>
    <w:rsid w:val="00BE1C33"/>
    <w:rsid w:val="00BE207E"/>
    <w:rsid w:val="00BE21D2"/>
    <w:rsid w:val="00BE23C9"/>
    <w:rsid w:val="00BE25E4"/>
    <w:rsid w:val="00BE2B7B"/>
    <w:rsid w:val="00BE2FE2"/>
    <w:rsid w:val="00BE3B57"/>
    <w:rsid w:val="00BE4011"/>
    <w:rsid w:val="00BE41A0"/>
    <w:rsid w:val="00BE4223"/>
    <w:rsid w:val="00BE4971"/>
    <w:rsid w:val="00BE4CEF"/>
    <w:rsid w:val="00BE50FF"/>
    <w:rsid w:val="00BE55C5"/>
    <w:rsid w:val="00BE58DB"/>
    <w:rsid w:val="00BE5A5A"/>
    <w:rsid w:val="00BE627A"/>
    <w:rsid w:val="00BE6654"/>
    <w:rsid w:val="00BE6996"/>
    <w:rsid w:val="00BE7D6E"/>
    <w:rsid w:val="00BF00FF"/>
    <w:rsid w:val="00BF017E"/>
    <w:rsid w:val="00BF087D"/>
    <w:rsid w:val="00BF0B57"/>
    <w:rsid w:val="00BF169D"/>
    <w:rsid w:val="00BF1916"/>
    <w:rsid w:val="00BF19B3"/>
    <w:rsid w:val="00BF1AED"/>
    <w:rsid w:val="00BF30C5"/>
    <w:rsid w:val="00BF3CBE"/>
    <w:rsid w:val="00BF3D64"/>
    <w:rsid w:val="00BF3FB9"/>
    <w:rsid w:val="00BF3FE2"/>
    <w:rsid w:val="00BF4752"/>
    <w:rsid w:val="00BF496F"/>
    <w:rsid w:val="00BF49D6"/>
    <w:rsid w:val="00BF4A17"/>
    <w:rsid w:val="00BF4E19"/>
    <w:rsid w:val="00BF5177"/>
    <w:rsid w:val="00BF5467"/>
    <w:rsid w:val="00BF54EA"/>
    <w:rsid w:val="00BF5AF9"/>
    <w:rsid w:val="00BF6DBD"/>
    <w:rsid w:val="00BF7679"/>
    <w:rsid w:val="00BF79F2"/>
    <w:rsid w:val="00BF7A21"/>
    <w:rsid w:val="00BF7B55"/>
    <w:rsid w:val="00C0052A"/>
    <w:rsid w:val="00C006AB"/>
    <w:rsid w:val="00C00709"/>
    <w:rsid w:val="00C00C7D"/>
    <w:rsid w:val="00C019BA"/>
    <w:rsid w:val="00C01B6A"/>
    <w:rsid w:val="00C02AD4"/>
    <w:rsid w:val="00C02ED7"/>
    <w:rsid w:val="00C02FF4"/>
    <w:rsid w:val="00C030B4"/>
    <w:rsid w:val="00C03172"/>
    <w:rsid w:val="00C03989"/>
    <w:rsid w:val="00C040B4"/>
    <w:rsid w:val="00C040E1"/>
    <w:rsid w:val="00C041F5"/>
    <w:rsid w:val="00C04449"/>
    <w:rsid w:val="00C044A4"/>
    <w:rsid w:val="00C04794"/>
    <w:rsid w:val="00C0484E"/>
    <w:rsid w:val="00C048CD"/>
    <w:rsid w:val="00C04C36"/>
    <w:rsid w:val="00C04EA3"/>
    <w:rsid w:val="00C053AE"/>
    <w:rsid w:val="00C055BE"/>
    <w:rsid w:val="00C05694"/>
    <w:rsid w:val="00C05D1E"/>
    <w:rsid w:val="00C060CE"/>
    <w:rsid w:val="00C061AA"/>
    <w:rsid w:val="00C06424"/>
    <w:rsid w:val="00C0650A"/>
    <w:rsid w:val="00C07386"/>
    <w:rsid w:val="00C07553"/>
    <w:rsid w:val="00C07A61"/>
    <w:rsid w:val="00C07B8F"/>
    <w:rsid w:val="00C10151"/>
    <w:rsid w:val="00C101A3"/>
    <w:rsid w:val="00C10B95"/>
    <w:rsid w:val="00C116AE"/>
    <w:rsid w:val="00C116ED"/>
    <w:rsid w:val="00C11AF8"/>
    <w:rsid w:val="00C11D14"/>
    <w:rsid w:val="00C11FCD"/>
    <w:rsid w:val="00C120A6"/>
    <w:rsid w:val="00C121AA"/>
    <w:rsid w:val="00C12887"/>
    <w:rsid w:val="00C1295C"/>
    <w:rsid w:val="00C132F5"/>
    <w:rsid w:val="00C1341F"/>
    <w:rsid w:val="00C13714"/>
    <w:rsid w:val="00C1382B"/>
    <w:rsid w:val="00C13B05"/>
    <w:rsid w:val="00C13C39"/>
    <w:rsid w:val="00C13CD2"/>
    <w:rsid w:val="00C13EE8"/>
    <w:rsid w:val="00C14918"/>
    <w:rsid w:val="00C14957"/>
    <w:rsid w:val="00C14976"/>
    <w:rsid w:val="00C15301"/>
    <w:rsid w:val="00C15440"/>
    <w:rsid w:val="00C15566"/>
    <w:rsid w:val="00C155DE"/>
    <w:rsid w:val="00C15C58"/>
    <w:rsid w:val="00C16F49"/>
    <w:rsid w:val="00C17129"/>
    <w:rsid w:val="00C17610"/>
    <w:rsid w:val="00C177B7"/>
    <w:rsid w:val="00C1783A"/>
    <w:rsid w:val="00C20433"/>
    <w:rsid w:val="00C20461"/>
    <w:rsid w:val="00C20A6D"/>
    <w:rsid w:val="00C20B60"/>
    <w:rsid w:val="00C21043"/>
    <w:rsid w:val="00C215B0"/>
    <w:rsid w:val="00C215B2"/>
    <w:rsid w:val="00C2165C"/>
    <w:rsid w:val="00C21DC5"/>
    <w:rsid w:val="00C21E8E"/>
    <w:rsid w:val="00C21EF0"/>
    <w:rsid w:val="00C21FF9"/>
    <w:rsid w:val="00C221AC"/>
    <w:rsid w:val="00C226D3"/>
    <w:rsid w:val="00C229BB"/>
    <w:rsid w:val="00C23601"/>
    <w:rsid w:val="00C23835"/>
    <w:rsid w:val="00C23D0B"/>
    <w:rsid w:val="00C24032"/>
    <w:rsid w:val="00C2497B"/>
    <w:rsid w:val="00C24E23"/>
    <w:rsid w:val="00C25861"/>
    <w:rsid w:val="00C259E0"/>
    <w:rsid w:val="00C25D68"/>
    <w:rsid w:val="00C25DE0"/>
    <w:rsid w:val="00C2605E"/>
    <w:rsid w:val="00C265D3"/>
    <w:rsid w:val="00C26C37"/>
    <w:rsid w:val="00C274DA"/>
    <w:rsid w:val="00C27A36"/>
    <w:rsid w:val="00C27F7A"/>
    <w:rsid w:val="00C30032"/>
    <w:rsid w:val="00C30A5F"/>
    <w:rsid w:val="00C30D2E"/>
    <w:rsid w:val="00C3102B"/>
    <w:rsid w:val="00C330F6"/>
    <w:rsid w:val="00C33390"/>
    <w:rsid w:val="00C33D68"/>
    <w:rsid w:val="00C34EB6"/>
    <w:rsid w:val="00C35072"/>
    <w:rsid w:val="00C35129"/>
    <w:rsid w:val="00C3531D"/>
    <w:rsid w:val="00C354CF"/>
    <w:rsid w:val="00C3562A"/>
    <w:rsid w:val="00C362E2"/>
    <w:rsid w:val="00C36387"/>
    <w:rsid w:val="00C36C4F"/>
    <w:rsid w:val="00C36F40"/>
    <w:rsid w:val="00C3707A"/>
    <w:rsid w:val="00C40143"/>
    <w:rsid w:val="00C41256"/>
    <w:rsid w:val="00C413AF"/>
    <w:rsid w:val="00C4219E"/>
    <w:rsid w:val="00C4239F"/>
    <w:rsid w:val="00C42983"/>
    <w:rsid w:val="00C43273"/>
    <w:rsid w:val="00C43404"/>
    <w:rsid w:val="00C43AE9"/>
    <w:rsid w:val="00C43C79"/>
    <w:rsid w:val="00C43FC6"/>
    <w:rsid w:val="00C4427E"/>
    <w:rsid w:val="00C4434E"/>
    <w:rsid w:val="00C454A7"/>
    <w:rsid w:val="00C4571D"/>
    <w:rsid w:val="00C45B35"/>
    <w:rsid w:val="00C45B6B"/>
    <w:rsid w:val="00C45CC7"/>
    <w:rsid w:val="00C46A5F"/>
    <w:rsid w:val="00C478B3"/>
    <w:rsid w:val="00C479C2"/>
    <w:rsid w:val="00C47B00"/>
    <w:rsid w:val="00C500DD"/>
    <w:rsid w:val="00C509B4"/>
    <w:rsid w:val="00C51436"/>
    <w:rsid w:val="00C51811"/>
    <w:rsid w:val="00C51F4D"/>
    <w:rsid w:val="00C528E1"/>
    <w:rsid w:val="00C533B1"/>
    <w:rsid w:val="00C54082"/>
    <w:rsid w:val="00C540A5"/>
    <w:rsid w:val="00C54438"/>
    <w:rsid w:val="00C544CB"/>
    <w:rsid w:val="00C5467F"/>
    <w:rsid w:val="00C54745"/>
    <w:rsid w:val="00C54BC5"/>
    <w:rsid w:val="00C5610F"/>
    <w:rsid w:val="00C567DF"/>
    <w:rsid w:val="00C569F3"/>
    <w:rsid w:val="00C56ED8"/>
    <w:rsid w:val="00C56F25"/>
    <w:rsid w:val="00C56FCA"/>
    <w:rsid w:val="00C57B96"/>
    <w:rsid w:val="00C60583"/>
    <w:rsid w:val="00C607D8"/>
    <w:rsid w:val="00C60943"/>
    <w:rsid w:val="00C60AE3"/>
    <w:rsid w:val="00C60D2D"/>
    <w:rsid w:val="00C60FC9"/>
    <w:rsid w:val="00C6171E"/>
    <w:rsid w:val="00C61D9E"/>
    <w:rsid w:val="00C61DC2"/>
    <w:rsid w:val="00C61DC5"/>
    <w:rsid w:val="00C6239E"/>
    <w:rsid w:val="00C625B7"/>
    <w:rsid w:val="00C6262F"/>
    <w:rsid w:val="00C62A0C"/>
    <w:rsid w:val="00C638DC"/>
    <w:rsid w:val="00C63AFD"/>
    <w:rsid w:val="00C6408D"/>
    <w:rsid w:val="00C64906"/>
    <w:rsid w:val="00C64B17"/>
    <w:rsid w:val="00C64C81"/>
    <w:rsid w:val="00C64CBE"/>
    <w:rsid w:val="00C6530C"/>
    <w:rsid w:val="00C65349"/>
    <w:rsid w:val="00C65471"/>
    <w:rsid w:val="00C6547E"/>
    <w:rsid w:val="00C65646"/>
    <w:rsid w:val="00C65656"/>
    <w:rsid w:val="00C656B8"/>
    <w:rsid w:val="00C65FD4"/>
    <w:rsid w:val="00C66DF4"/>
    <w:rsid w:val="00C67227"/>
    <w:rsid w:val="00C67248"/>
    <w:rsid w:val="00C67264"/>
    <w:rsid w:val="00C6739A"/>
    <w:rsid w:val="00C673EB"/>
    <w:rsid w:val="00C67F79"/>
    <w:rsid w:val="00C70DE1"/>
    <w:rsid w:val="00C716B5"/>
    <w:rsid w:val="00C71D89"/>
    <w:rsid w:val="00C72AB3"/>
    <w:rsid w:val="00C72BB0"/>
    <w:rsid w:val="00C72F83"/>
    <w:rsid w:val="00C74068"/>
    <w:rsid w:val="00C74423"/>
    <w:rsid w:val="00C744D3"/>
    <w:rsid w:val="00C75252"/>
    <w:rsid w:val="00C75A0C"/>
    <w:rsid w:val="00C75CE1"/>
    <w:rsid w:val="00C75D7D"/>
    <w:rsid w:val="00C762AE"/>
    <w:rsid w:val="00C7651A"/>
    <w:rsid w:val="00C7689E"/>
    <w:rsid w:val="00C771CA"/>
    <w:rsid w:val="00C77370"/>
    <w:rsid w:val="00C77C03"/>
    <w:rsid w:val="00C77D1D"/>
    <w:rsid w:val="00C77F0E"/>
    <w:rsid w:val="00C80219"/>
    <w:rsid w:val="00C802E4"/>
    <w:rsid w:val="00C806A4"/>
    <w:rsid w:val="00C80864"/>
    <w:rsid w:val="00C80B7F"/>
    <w:rsid w:val="00C80B84"/>
    <w:rsid w:val="00C81120"/>
    <w:rsid w:val="00C81F80"/>
    <w:rsid w:val="00C82369"/>
    <w:rsid w:val="00C8238E"/>
    <w:rsid w:val="00C82A3D"/>
    <w:rsid w:val="00C82F50"/>
    <w:rsid w:val="00C83401"/>
    <w:rsid w:val="00C836FD"/>
    <w:rsid w:val="00C837EC"/>
    <w:rsid w:val="00C83F9A"/>
    <w:rsid w:val="00C841D3"/>
    <w:rsid w:val="00C84646"/>
    <w:rsid w:val="00C84EC7"/>
    <w:rsid w:val="00C857CC"/>
    <w:rsid w:val="00C86064"/>
    <w:rsid w:val="00C861E1"/>
    <w:rsid w:val="00C869AE"/>
    <w:rsid w:val="00C87860"/>
    <w:rsid w:val="00C905E2"/>
    <w:rsid w:val="00C90905"/>
    <w:rsid w:val="00C90A41"/>
    <w:rsid w:val="00C90DAF"/>
    <w:rsid w:val="00C918D5"/>
    <w:rsid w:val="00C919B2"/>
    <w:rsid w:val="00C91A09"/>
    <w:rsid w:val="00C91D57"/>
    <w:rsid w:val="00C91EE8"/>
    <w:rsid w:val="00C927AE"/>
    <w:rsid w:val="00C92D50"/>
    <w:rsid w:val="00C934B5"/>
    <w:rsid w:val="00C936CC"/>
    <w:rsid w:val="00C9380E"/>
    <w:rsid w:val="00C938FD"/>
    <w:rsid w:val="00C940C1"/>
    <w:rsid w:val="00C94402"/>
    <w:rsid w:val="00C94489"/>
    <w:rsid w:val="00C9457D"/>
    <w:rsid w:val="00C946F1"/>
    <w:rsid w:val="00C9471F"/>
    <w:rsid w:val="00C94896"/>
    <w:rsid w:val="00C95B5C"/>
    <w:rsid w:val="00C95C67"/>
    <w:rsid w:val="00C96A98"/>
    <w:rsid w:val="00C96B41"/>
    <w:rsid w:val="00C9714C"/>
    <w:rsid w:val="00C979DD"/>
    <w:rsid w:val="00C97B4C"/>
    <w:rsid w:val="00C97FD1"/>
    <w:rsid w:val="00CA0049"/>
    <w:rsid w:val="00CA0283"/>
    <w:rsid w:val="00CA04E1"/>
    <w:rsid w:val="00CA06F9"/>
    <w:rsid w:val="00CA092A"/>
    <w:rsid w:val="00CA0B31"/>
    <w:rsid w:val="00CA0DBB"/>
    <w:rsid w:val="00CA1580"/>
    <w:rsid w:val="00CA199D"/>
    <w:rsid w:val="00CA1AE2"/>
    <w:rsid w:val="00CA1B04"/>
    <w:rsid w:val="00CA263C"/>
    <w:rsid w:val="00CA2DA0"/>
    <w:rsid w:val="00CA327F"/>
    <w:rsid w:val="00CA33B6"/>
    <w:rsid w:val="00CA399C"/>
    <w:rsid w:val="00CA3B52"/>
    <w:rsid w:val="00CA482C"/>
    <w:rsid w:val="00CA4ED9"/>
    <w:rsid w:val="00CA5105"/>
    <w:rsid w:val="00CA5717"/>
    <w:rsid w:val="00CA578F"/>
    <w:rsid w:val="00CA586C"/>
    <w:rsid w:val="00CA5FAB"/>
    <w:rsid w:val="00CA6029"/>
    <w:rsid w:val="00CA630B"/>
    <w:rsid w:val="00CA6453"/>
    <w:rsid w:val="00CA65C2"/>
    <w:rsid w:val="00CA6E72"/>
    <w:rsid w:val="00CA6EAF"/>
    <w:rsid w:val="00CA6F2E"/>
    <w:rsid w:val="00CA719B"/>
    <w:rsid w:val="00CA7518"/>
    <w:rsid w:val="00CA7665"/>
    <w:rsid w:val="00CA79D5"/>
    <w:rsid w:val="00CB0D87"/>
    <w:rsid w:val="00CB163B"/>
    <w:rsid w:val="00CB18BA"/>
    <w:rsid w:val="00CB1A8E"/>
    <w:rsid w:val="00CB1B26"/>
    <w:rsid w:val="00CB270E"/>
    <w:rsid w:val="00CB29D4"/>
    <w:rsid w:val="00CB2C6E"/>
    <w:rsid w:val="00CB2EEE"/>
    <w:rsid w:val="00CB321C"/>
    <w:rsid w:val="00CB3A01"/>
    <w:rsid w:val="00CB3F22"/>
    <w:rsid w:val="00CB50C5"/>
    <w:rsid w:val="00CB5451"/>
    <w:rsid w:val="00CB59CC"/>
    <w:rsid w:val="00CB5C1C"/>
    <w:rsid w:val="00CB6068"/>
    <w:rsid w:val="00CB60B4"/>
    <w:rsid w:val="00CB6573"/>
    <w:rsid w:val="00CB679B"/>
    <w:rsid w:val="00CB7100"/>
    <w:rsid w:val="00CB71EC"/>
    <w:rsid w:val="00CC040A"/>
    <w:rsid w:val="00CC0BFC"/>
    <w:rsid w:val="00CC0D73"/>
    <w:rsid w:val="00CC0DA5"/>
    <w:rsid w:val="00CC1092"/>
    <w:rsid w:val="00CC1C8E"/>
    <w:rsid w:val="00CC1D7E"/>
    <w:rsid w:val="00CC2066"/>
    <w:rsid w:val="00CC2A76"/>
    <w:rsid w:val="00CC3173"/>
    <w:rsid w:val="00CC33EA"/>
    <w:rsid w:val="00CC37CE"/>
    <w:rsid w:val="00CC411F"/>
    <w:rsid w:val="00CC4457"/>
    <w:rsid w:val="00CC456B"/>
    <w:rsid w:val="00CC48EA"/>
    <w:rsid w:val="00CC4A58"/>
    <w:rsid w:val="00CC4D79"/>
    <w:rsid w:val="00CC5F11"/>
    <w:rsid w:val="00CC5F86"/>
    <w:rsid w:val="00CC6353"/>
    <w:rsid w:val="00CC670C"/>
    <w:rsid w:val="00CC6884"/>
    <w:rsid w:val="00CC6B4C"/>
    <w:rsid w:val="00CC739A"/>
    <w:rsid w:val="00CC77F5"/>
    <w:rsid w:val="00CC7E87"/>
    <w:rsid w:val="00CD022F"/>
    <w:rsid w:val="00CD07A5"/>
    <w:rsid w:val="00CD1205"/>
    <w:rsid w:val="00CD1808"/>
    <w:rsid w:val="00CD18A2"/>
    <w:rsid w:val="00CD1B9D"/>
    <w:rsid w:val="00CD2267"/>
    <w:rsid w:val="00CD2624"/>
    <w:rsid w:val="00CD2739"/>
    <w:rsid w:val="00CD2BA4"/>
    <w:rsid w:val="00CD2C35"/>
    <w:rsid w:val="00CD2D56"/>
    <w:rsid w:val="00CD30F3"/>
    <w:rsid w:val="00CD39D8"/>
    <w:rsid w:val="00CD3A5B"/>
    <w:rsid w:val="00CD3FA9"/>
    <w:rsid w:val="00CD4003"/>
    <w:rsid w:val="00CD4160"/>
    <w:rsid w:val="00CD43CE"/>
    <w:rsid w:val="00CD4769"/>
    <w:rsid w:val="00CD53FD"/>
    <w:rsid w:val="00CD5401"/>
    <w:rsid w:val="00CD554F"/>
    <w:rsid w:val="00CD574D"/>
    <w:rsid w:val="00CD5CD7"/>
    <w:rsid w:val="00CD685C"/>
    <w:rsid w:val="00CD70D1"/>
    <w:rsid w:val="00CD7213"/>
    <w:rsid w:val="00CD72A6"/>
    <w:rsid w:val="00CD73DC"/>
    <w:rsid w:val="00CD77F2"/>
    <w:rsid w:val="00CD7E3A"/>
    <w:rsid w:val="00CE0488"/>
    <w:rsid w:val="00CE11D2"/>
    <w:rsid w:val="00CE1906"/>
    <w:rsid w:val="00CE1930"/>
    <w:rsid w:val="00CE1989"/>
    <w:rsid w:val="00CE1AA2"/>
    <w:rsid w:val="00CE20A0"/>
    <w:rsid w:val="00CE2233"/>
    <w:rsid w:val="00CE2274"/>
    <w:rsid w:val="00CE259A"/>
    <w:rsid w:val="00CE2A62"/>
    <w:rsid w:val="00CE2A91"/>
    <w:rsid w:val="00CE34B9"/>
    <w:rsid w:val="00CE355E"/>
    <w:rsid w:val="00CE46BD"/>
    <w:rsid w:val="00CE4AC5"/>
    <w:rsid w:val="00CE5BB4"/>
    <w:rsid w:val="00CE5C8F"/>
    <w:rsid w:val="00CE5E8B"/>
    <w:rsid w:val="00CE689F"/>
    <w:rsid w:val="00CE6960"/>
    <w:rsid w:val="00CE69DC"/>
    <w:rsid w:val="00CE6CD6"/>
    <w:rsid w:val="00CE718D"/>
    <w:rsid w:val="00CE7199"/>
    <w:rsid w:val="00CE77B2"/>
    <w:rsid w:val="00CE7927"/>
    <w:rsid w:val="00CE79F1"/>
    <w:rsid w:val="00CF0E21"/>
    <w:rsid w:val="00CF0EF8"/>
    <w:rsid w:val="00CF12D5"/>
    <w:rsid w:val="00CF170A"/>
    <w:rsid w:val="00CF1AFB"/>
    <w:rsid w:val="00CF2702"/>
    <w:rsid w:val="00CF2B32"/>
    <w:rsid w:val="00CF31B5"/>
    <w:rsid w:val="00CF3247"/>
    <w:rsid w:val="00CF3540"/>
    <w:rsid w:val="00CF3731"/>
    <w:rsid w:val="00CF4524"/>
    <w:rsid w:val="00CF467E"/>
    <w:rsid w:val="00CF4776"/>
    <w:rsid w:val="00CF47E9"/>
    <w:rsid w:val="00CF47F3"/>
    <w:rsid w:val="00CF5997"/>
    <w:rsid w:val="00CF61A4"/>
    <w:rsid w:val="00CF68C8"/>
    <w:rsid w:val="00CF6A0D"/>
    <w:rsid w:val="00CF6EFD"/>
    <w:rsid w:val="00CF73FF"/>
    <w:rsid w:val="00CF78C5"/>
    <w:rsid w:val="00CF79DF"/>
    <w:rsid w:val="00CF7D64"/>
    <w:rsid w:val="00CF7FCE"/>
    <w:rsid w:val="00D00039"/>
    <w:rsid w:val="00D000E2"/>
    <w:rsid w:val="00D0050A"/>
    <w:rsid w:val="00D00519"/>
    <w:rsid w:val="00D0087C"/>
    <w:rsid w:val="00D00893"/>
    <w:rsid w:val="00D00A89"/>
    <w:rsid w:val="00D00F96"/>
    <w:rsid w:val="00D0175B"/>
    <w:rsid w:val="00D01B76"/>
    <w:rsid w:val="00D01DBD"/>
    <w:rsid w:val="00D01ECD"/>
    <w:rsid w:val="00D021CB"/>
    <w:rsid w:val="00D024FA"/>
    <w:rsid w:val="00D02666"/>
    <w:rsid w:val="00D0316D"/>
    <w:rsid w:val="00D03411"/>
    <w:rsid w:val="00D034B5"/>
    <w:rsid w:val="00D03776"/>
    <w:rsid w:val="00D03A85"/>
    <w:rsid w:val="00D0490F"/>
    <w:rsid w:val="00D0553D"/>
    <w:rsid w:val="00D05850"/>
    <w:rsid w:val="00D05973"/>
    <w:rsid w:val="00D0632F"/>
    <w:rsid w:val="00D06491"/>
    <w:rsid w:val="00D06759"/>
    <w:rsid w:val="00D068A7"/>
    <w:rsid w:val="00D06AD4"/>
    <w:rsid w:val="00D06CE9"/>
    <w:rsid w:val="00D07100"/>
    <w:rsid w:val="00D07C4E"/>
    <w:rsid w:val="00D104C8"/>
    <w:rsid w:val="00D11099"/>
    <w:rsid w:val="00D110D4"/>
    <w:rsid w:val="00D1136F"/>
    <w:rsid w:val="00D11D65"/>
    <w:rsid w:val="00D124C0"/>
    <w:rsid w:val="00D12532"/>
    <w:rsid w:val="00D125C9"/>
    <w:rsid w:val="00D12912"/>
    <w:rsid w:val="00D129F1"/>
    <w:rsid w:val="00D12E0B"/>
    <w:rsid w:val="00D12F8E"/>
    <w:rsid w:val="00D130C9"/>
    <w:rsid w:val="00D130E6"/>
    <w:rsid w:val="00D1359A"/>
    <w:rsid w:val="00D13925"/>
    <w:rsid w:val="00D13D83"/>
    <w:rsid w:val="00D1407C"/>
    <w:rsid w:val="00D14949"/>
    <w:rsid w:val="00D14A03"/>
    <w:rsid w:val="00D15A1D"/>
    <w:rsid w:val="00D160A2"/>
    <w:rsid w:val="00D16BB2"/>
    <w:rsid w:val="00D16C6D"/>
    <w:rsid w:val="00D1707F"/>
    <w:rsid w:val="00D1710B"/>
    <w:rsid w:val="00D17182"/>
    <w:rsid w:val="00D173BE"/>
    <w:rsid w:val="00D176C1"/>
    <w:rsid w:val="00D20195"/>
    <w:rsid w:val="00D2050F"/>
    <w:rsid w:val="00D205FB"/>
    <w:rsid w:val="00D20E62"/>
    <w:rsid w:val="00D210CE"/>
    <w:rsid w:val="00D212FE"/>
    <w:rsid w:val="00D21CDE"/>
    <w:rsid w:val="00D21D9F"/>
    <w:rsid w:val="00D22215"/>
    <w:rsid w:val="00D2257E"/>
    <w:rsid w:val="00D2282D"/>
    <w:rsid w:val="00D22A28"/>
    <w:rsid w:val="00D22CF1"/>
    <w:rsid w:val="00D22E7F"/>
    <w:rsid w:val="00D23744"/>
    <w:rsid w:val="00D239C9"/>
    <w:rsid w:val="00D23D59"/>
    <w:rsid w:val="00D24154"/>
    <w:rsid w:val="00D245E2"/>
    <w:rsid w:val="00D247F4"/>
    <w:rsid w:val="00D24F1F"/>
    <w:rsid w:val="00D25125"/>
    <w:rsid w:val="00D26395"/>
    <w:rsid w:val="00D272B7"/>
    <w:rsid w:val="00D276B8"/>
    <w:rsid w:val="00D27D6D"/>
    <w:rsid w:val="00D30122"/>
    <w:rsid w:val="00D30126"/>
    <w:rsid w:val="00D303ED"/>
    <w:rsid w:val="00D30B55"/>
    <w:rsid w:val="00D30D5C"/>
    <w:rsid w:val="00D3141A"/>
    <w:rsid w:val="00D31654"/>
    <w:rsid w:val="00D316D5"/>
    <w:rsid w:val="00D31782"/>
    <w:rsid w:val="00D31CB1"/>
    <w:rsid w:val="00D31CBA"/>
    <w:rsid w:val="00D3223D"/>
    <w:rsid w:val="00D3230E"/>
    <w:rsid w:val="00D32A4E"/>
    <w:rsid w:val="00D33061"/>
    <w:rsid w:val="00D334F1"/>
    <w:rsid w:val="00D334FD"/>
    <w:rsid w:val="00D3383F"/>
    <w:rsid w:val="00D33D71"/>
    <w:rsid w:val="00D33E01"/>
    <w:rsid w:val="00D340D8"/>
    <w:rsid w:val="00D341B9"/>
    <w:rsid w:val="00D34E95"/>
    <w:rsid w:val="00D35107"/>
    <w:rsid w:val="00D358E4"/>
    <w:rsid w:val="00D35A22"/>
    <w:rsid w:val="00D35E4A"/>
    <w:rsid w:val="00D35FD9"/>
    <w:rsid w:val="00D360A5"/>
    <w:rsid w:val="00D36390"/>
    <w:rsid w:val="00D3641F"/>
    <w:rsid w:val="00D36454"/>
    <w:rsid w:val="00D371DA"/>
    <w:rsid w:val="00D371F8"/>
    <w:rsid w:val="00D373BD"/>
    <w:rsid w:val="00D40047"/>
    <w:rsid w:val="00D412D9"/>
    <w:rsid w:val="00D41640"/>
    <w:rsid w:val="00D41842"/>
    <w:rsid w:val="00D41F17"/>
    <w:rsid w:val="00D420B7"/>
    <w:rsid w:val="00D42195"/>
    <w:rsid w:val="00D422CA"/>
    <w:rsid w:val="00D426A1"/>
    <w:rsid w:val="00D43102"/>
    <w:rsid w:val="00D43300"/>
    <w:rsid w:val="00D4350C"/>
    <w:rsid w:val="00D43741"/>
    <w:rsid w:val="00D4398F"/>
    <w:rsid w:val="00D43B16"/>
    <w:rsid w:val="00D43C79"/>
    <w:rsid w:val="00D43E74"/>
    <w:rsid w:val="00D442D5"/>
    <w:rsid w:val="00D449E8"/>
    <w:rsid w:val="00D44A64"/>
    <w:rsid w:val="00D44DE8"/>
    <w:rsid w:val="00D4563B"/>
    <w:rsid w:val="00D45CDB"/>
    <w:rsid w:val="00D45EFE"/>
    <w:rsid w:val="00D465CD"/>
    <w:rsid w:val="00D470BD"/>
    <w:rsid w:val="00D4732A"/>
    <w:rsid w:val="00D47609"/>
    <w:rsid w:val="00D47613"/>
    <w:rsid w:val="00D478A9"/>
    <w:rsid w:val="00D47C32"/>
    <w:rsid w:val="00D47C97"/>
    <w:rsid w:val="00D50112"/>
    <w:rsid w:val="00D5088F"/>
    <w:rsid w:val="00D51114"/>
    <w:rsid w:val="00D51538"/>
    <w:rsid w:val="00D51563"/>
    <w:rsid w:val="00D51663"/>
    <w:rsid w:val="00D51C66"/>
    <w:rsid w:val="00D522CE"/>
    <w:rsid w:val="00D5241D"/>
    <w:rsid w:val="00D52C0C"/>
    <w:rsid w:val="00D530D9"/>
    <w:rsid w:val="00D5316A"/>
    <w:rsid w:val="00D540BB"/>
    <w:rsid w:val="00D54980"/>
    <w:rsid w:val="00D54C18"/>
    <w:rsid w:val="00D54C65"/>
    <w:rsid w:val="00D54D3F"/>
    <w:rsid w:val="00D55227"/>
    <w:rsid w:val="00D552A8"/>
    <w:rsid w:val="00D554BC"/>
    <w:rsid w:val="00D55656"/>
    <w:rsid w:val="00D5571F"/>
    <w:rsid w:val="00D56493"/>
    <w:rsid w:val="00D56FFE"/>
    <w:rsid w:val="00D570E7"/>
    <w:rsid w:val="00D572EA"/>
    <w:rsid w:val="00D573BE"/>
    <w:rsid w:val="00D577B7"/>
    <w:rsid w:val="00D5785E"/>
    <w:rsid w:val="00D57B6D"/>
    <w:rsid w:val="00D57C37"/>
    <w:rsid w:val="00D57CFB"/>
    <w:rsid w:val="00D600E6"/>
    <w:rsid w:val="00D60188"/>
    <w:rsid w:val="00D6074F"/>
    <w:rsid w:val="00D60D18"/>
    <w:rsid w:val="00D6108D"/>
    <w:rsid w:val="00D61274"/>
    <w:rsid w:val="00D613A0"/>
    <w:rsid w:val="00D616F4"/>
    <w:rsid w:val="00D61752"/>
    <w:rsid w:val="00D618AE"/>
    <w:rsid w:val="00D619C9"/>
    <w:rsid w:val="00D61A1A"/>
    <w:rsid w:val="00D61BA2"/>
    <w:rsid w:val="00D626F7"/>
    <w:rsid w:val="00D62916"/>
    <w:rsid w:val="00D62F05"/>
    <w:rsid w:val="00D62FF0"/>
    <w:rsid w:val="00D63238"/>
    <w:rsid w:val="00D637A5"/>
    <w:rsid w:val="00D63842"/>
    <w:rsid w:val="00D638E9"/>
    <w:rsid w:val="00D63F5A"/>
    <w:rsid w:val="00D64064"/>
    <w:rsid w:val="00D6440F"/>
    <w:rsid w:val="00D64416"/>
    <w:rsid w:val="00D649DF"/>
    <w:rsid w:val="00D64A4A"/>
    <w:rsid w:val="00D65219"/>
    <w:rsid w:val="00D65276"/>
    <w:rsid w:val="00D653BA"/>
    <w:rsid w:val="00D656C5"/>
    <w:rsid w:val="00D65A51"/>
    <w:rsid w:val="00D65CE5"/>
    <w:rsid w:val="00D66126"/>
    <w:rsid w:val="00D662F1"/>
    <w:rsid w:val="00D665B3"/>
    <w:rsid w:val="00D66B4A"/>
    <w:rsid w:val="00D67ECA"/>
    <w:rsid w:val="00D7010C"/>
    <w:rsid w:val="00D70208"/>
    <w:rsid w:val="00D704C8"/>
    <w:rsid w:val="00D704D1"/>
    <w:rsid w:val="00D70AFB"/>
    <w:rsid w:val="00D7184C"/>
    <w:rsid w:val="00D71AA9"/>
    <w:rsid w:val="00D71B4B"/>
    <w:rsid w:val="00D71D4C"/>
    <w:rsid w:val="00D732C6"/>
    <w:rsid w:val="00D736C8"/>
    <w:rsid w:val="00D73950"/>
    <w:rsid w:val="00D73CE0"/>
    <w:rsid w:val="00D74303"/>
    <w:rsid w:val="00D74B00"/>
    <w:rsid w:val="00D75B64"/>
    <w:rsid w:val="00D75C21"/>
    <w:rsid w:val="00D75E8B"/>
    <w:rsid w:val="00D76100"/>
    <w:rsid w:val="00D7629E"/>
    <w:rsid w:val="00D76EA7"/>
    <w:rsid w:val="00D77119"/>
    <w:rsid w:val="00D7720E"/>
    <w:rsid w:val="00D77A3A"/>
    <w:rsid w:val="00D77EE2"/>
    <w:rsid w:val="00D8001B"/>
    <w:rsid w:val="00D80505"/>
    <w:rsid w:val="00D805E0"/>
    <w:rsid w:val="00D80619"/>
    <w:rsid w:val="00D80C27"/>
    <w:rsid w:val="00D817A1"/>
    <w:rsid w:val="00D81C13"/>
    <w:rsid w:val="00D8241A"/>
    <w:rsid w:val="00D82672"/>
    <w:rsid w:val="00D826BC"/>
    <w:rsid w:val="00D8290F"/>
    <w:rsid w:val="00D8291A"/>
    <w:rsid w:val="00D82EBB"/>
    <w:rsid w:val="00D839C9"/>
    <w:rsid w:val="00D83C71"/>
    <w:rsid w:val="00D842A4"/>
    <w:rsid w:val="00D842BE"/>
    <w:rsid w:val="00D84637"/>
    <w:rsid w:val="00D8468B"/>
    <w:rsid w:val="00D847D7"/>
    <w:rsid w:val="00D84B1A"/>
    <w:rsid w:val="00D8504F"/>
    <w:rsid w:val="00D85889"/>
    <w:rsid w:val="00D85AAD"/>
    <w:rsid w:val="00D85C23"/>
    <w:rsid w:val="00D8647E"/>
    <w:rsid w:val="00D8665F"/>
    <w:rsid w:val="00D86AE6"/>
    <w:rsid w:val="00D86D8E"/>
    <w:rsid w:val="00D870F3"/>
    <w:rsid w:val="00D87181"/>
    <w:rsid w:val="00D871EB"/>
    <w:rsid w:val="00D87425"/>
    <w:rsid w:val="00D874D6"/>
    <w:rsid w:val="00D90181"/>
    <w:rsid w:val="00D90D20"/>
    <w:rsid w:val="00D91032"/>
    <w:rsid w:val="00D91BE7"/>
    <w:rsid w:val="00D91DF1"/>
    <w:rsid w:val="00D9224F"/>
    <w:rsid w:val="00D9239A"/>
    <w:rsid w:val="00D924B9"/>
    <w:rsid w:val="00D928A1"/>
    <w:rsid w:val="00D93DB8"/>
    <w:rsid w:val="00D93EC2"/>
    <w:rsid w:val="00D941BC"/>
    <w:rsid w:val="00D947C3"/>
    <w:rsid w:val="00D94A59"/>
    <w:rsid w:val="00D94E30"/>
    <w:rsid w:val="00D95E3D"/>
    <w:rsid w:val="00D9606D"/>
    <w:rsid w:val="00D9672B"/>
    <w:rsid w:val="00D96AA9"/>
    <w:rsid w:val="00D96AB7"/>
    <w:rsid w:val="00D96E37"/>
    <w:rsid w:val="00D977B8"/>
    <w:rsid w:val="00D97993"/>
    <w:rsid w:val="00D97A99"/>
    <w:rsid w:val="00D97CFF"/>
    <w:rsid w:val="00DA0073"/>
    <w:rsid w:val="00DA0640"/>
    <w:rsid w:val="00DA118E"/>
    <w:rsid w:val="00DA22DD"/>
    <w:rsid w:val="00DA231C"/>
    <w:rsid w:val="00DA2435"/>
    <w:rsid w:val="00DA27EB"/>
    <w:rsid w:val="00DA2976"/>
    <w:rsid w:val="00DA2A05"/>
    <w:rsid w:val="00DA43DF"/>
    <w:rsid w:val="00DA466B"/>
    <w:rsid w:val="00DA482E"/>
    <w:rsid w:val="00DA4B31"/>
    <w:rsid w:val="00DA5253"/>
    <w:rsid w:val="00DA55E9"/>
    <w:rsid w:val="00DA5F0A"/>
    <w:rsid w:val="00DA61C1"/>
    <w:rsid w:val="00DA6685"/>
    <w:rsid w:val="00DA6B72"/>
    <w:rsid w:val="00DA6DB2"/>
    <w:rsid w:val="00DA754D"/>
    <w:rsid w:val="00DA7832"/>
    <w:rsid w:val="00DB0136"/>
    <w:rsid w:val="00DB0822"/>
    <w:rsid w:val="00DB0E7F"/>
    <w:rsid w:val="00DB1291"/>
    <w:rsid w:val="00DB1837"/>
    <w:rsid w:val="00DB1E26"/>
    <w:rsid w:val="00DB207E"/>
    <w:rsid w:val="00DB23C0"/>
    <w:rsid w:val="00DB24D6"/>
    <w:rsid w:val="00DB25D5"/>
    <w:rsid w:val="00DB2D01"/>
    <w:rsid w:val="00DB2F35"/>
    <w:rsid w:val="00DB34A7"/>
    <w:rsid w:val="00DB39B6"/>
    <w:rsid w:val="00DB3D3C"/>
    <w:rsid w:val="00DB3D74"/>
    <w:rsid w:val="00DB42C2"/>
    <w:rsid w:val="00DB43C2"/>
    <w:rsid w:val="00DB43DD"/>
    <w:rsid w:val="00DB44F1"/>
    <w:rsid w:val="00DB456D"/>
    <w:rsid w:val="00DB508E"/>
    <w:rsid w:val="00DB58C6"/>
    <w:rsid w:val="00DB5AD2"/>
    <w:rsid w:val="00DB5D10"/>
    <w:rsid w:val="00DB608B"/>
    <w:rsid w:val="00DB6097"/>
    <w:rsid w:val="00DB61AF"/>
    <w:rsid w:val="00DB64CB"/>
    <w:rsid w:val="00DB680A"/>
    <w:rsid w:val="00DB695C"/>
    <w:rsid w:val="00DB6A76"/>
    <w:rsid w:val="00DB6E3D"/>
    <w:rsid w:val="00DB718A"/>
    <w:rsid w:val="00DB7B47"/>
    <w:rsid w:val="00DB7BD7"/>
    <w:rsid w:val="00DB7F2C"/>
    <w:rsid w:val="00DC0043"/>
    <w:rsid w:val="00DC02F6"/>
    <w:rsid w:val="00DC0E40"/>
    <w:rsid w:val="00DC11E7"/>
    <w:rsid w:val="00DC1607"/>
    <w:rsid w:val="00DC168C"/>
    <w:rsid w:val="00DC1AD7"/>
    <w:rsid w:val="00DC1C2E"/>
    <w:rsid w:val="00DC24B4"/>
    <w:rsid w:val="00DC28E9"/>
    <w:rsid w:val="00DC2AE7"/>
    <w:rsid w:val="00DC2DCF"/>
    <w:rsid w:val="00DC2F91"/>
    <w:rsid w:val="00DC35C2"/>
    <w:rsid w:val="00DC3621"/>
    <w:rsid w:val="00DC3699"/>
    <w:rsid w:val="00DC4319"/>
    <w:rsid w:val="00DC5985"/>
    <w:rsid w:val="00DC5E9F"/>
    <w:rsid w:val="00DC5F3D"/>
    <w:rsid w:val="00DC62BB"/>
    <w:rsid w:val="00DC62E5"/>
    <w:rsid w:val="00DC6309"/>
    <w:rsid w:val="00DC638C"/>
    <w:rsid w:val="00DC63E1"/>
    <w:rsid w:val="00DC64E2"/>
    <w:rsid w:val="00DC71AF"/>
    <w:rsid w:val="00DC72E6"/>
    <w:rsid w:val="00DC7BC9"/>
    <w:rsid w:val="00DD000D"/>
    <w:rsid w:val="00DD03D6"/>
    <w:rsid w:val="00DD06E8"/>
    <w:rsid w:val="00DD1486"/>
    <w:rsid w:val="00DD14D3"/>
    <w:rsid w:val="00DD1BE7"/>
    <w:rsid w:val="00DD1C11"/>
    <w:rsid w:val="00DD1E37"/>
    <w:rsid w:val="00DD2641"/>
    <w:rsid w:val="00DD2B92"/>
    <w:rsid w:val="00DD2C04"/>
    <w:rsid w:val="00DD361B"/>
    <w:rsid w:val="00DD3933"/>
    <w:rsid w:val="00DD3A9B"/>
    <w:rsid w:val="00DD3C78"/>
    <w:rsid w:val="00DD49B2"/>
    <w:rsid w:val="00DD4FA4"/>
    <w:rsid w:val="00DD581F"/>
    <w:rsid w:val="00DD5954"/>
    <w:rsid w:val="00DD6143"/>
    <w:rsid w:val="00DD642E"/>
    <w:rsid w:val="00DD6470"/>
    <w:rsid w:val="00DD6CA2"/>
    <w:rsid w:val="00DD6D46"/>
    <w:rsid w:val="00DD75B8"/>
    <w:rsid w:val="00DD7B76"/>
    <w:rsid w:val="00DE08D2"/>
    <w:rsid w:val="00DE0B38"/>
    <w:rsid w:val="00DE1144"/>
    <w:rsid w:val="00DE15E5"/>
    <w:rsid w:val="00DE1FC2"/>
    <w:rsid w:val="00DE206F"/>
    <w:rsid w:val="00DE25B4"/>
    <w:rsid w:val="00DE28FB"/>
    <w:rsid w:val="00DE314D"/>
    <w:rsid w:val="00DE3431"/>
    <w:rsid w:val="00DE3583"/>
    <w:rsid w:val="00DE475A"/>
    <w:rsid w:val="00DE4875"/>
    <w:rsid w:val="00DE487D"/>
    <w:rsid w:val="00DE524F"/>
    <w:rsid w:val="00DE55DC"/>
    <w:rsid w:val="00DE5A71"/>
    <w:rsid w:val="00DE5C83"/>
    <w:rsid w:val="00DE5DA4"/>
    <w:rsid w:val="00DE5E97"/>
    <w:rsid w:val="00DE6067"/>
    <w:rsid w:val="00DE6775"/>
    <w:rsid w:val="00DE6DD3"/>
    <w:rsid w:val="00DE7146"/>
    <w:rsid w:val="00DE75AC"/>
    <w:rsid w:val="00DE7EF7"/>
    <w:rsid w:val="00DF0656"/>
    <w:rsid w:val="00DF09CA"/>
    <w:rsid w:val="00DF0B6D"/>
    <w:rsid w:val="00DF14B8"/>
    <w:rsid w:val="00DF179E"/>
    <w:rsid w:val="00DF1904"/>
    <w:rsid w:val="00DF23BE"/>
    <w:rsid w:val="00DF31FC"/>
    <w:rsid w:val="00DF347F"/>
    <w:rsid w:val="00DF34CD"/>
    <w:rsid w:val="00DF3F87"/>
    <w:rsid w:val="00DF412D"/>
    <w:rsid w:val="00DF46E3"/>
    <w:rsid w:val="00DF488A"/>
    <w:rsid w:val="00DF4A21"/>
    <w:rsid w:val="00DF51FD"/>
    <w:rsid w:val="00DF559B"/>
    <w:rsid w:val="00DF5B13"/>
    <w:rsid w:val="00DF5F3F"/>
    <w:rsid w:val="00DF6767"/>
    <w:rsid w:val="00DF69C3"/>
    <w:rsid w:val="00DF6DC2"/>
    <w:rsid w:val="00DF7835"/>
    <w:rsid w:val="00E00703"/>
    <w:rsid w:val="00E0138E"/>
    <w:rsid w:val="00E01B7D"/>
    <w:rsid w:val="00E01CCB"/>
    <w:rsid w:val="00E02D5E"/>
    <w:rsid w:val="00E03450"/>
    <w:rsid w:val="00E034CA"/>
    <w:rsid w:val="00E03628"/>
    <w:rsid w:val="00E03A34"/>
    <w:rsid w:val="00E03ED7"/>
    <w:rsid w:val="00E03FF0"/>
    <w:rsid w:val="00E0426B"/>
    <w:rsid w:val="00E04642"/>
    <w:rsid w:val="00E048D4"/>
    <w:rsid w:val="00E04D78"/>
    <w:rsid w:val="00E05799"/>
    <w:rsid w:val="00E05DCD"/>
    <w:rsid w:val="00E0609B"/>
    <w:rsid w:val="00E06170"/>
    <w:rsid w:val="00E066EC"/>
    <w:rsid w:val="00E06812"/>
    <w:rsid w:val="00E0744E"/>
    <w:rsid w:val="00E07495"/>
    <w:rsid w:val="00E078C1"/>
    <w:rsid w:val="00E07D2F"/>
    <w:rsid w:val="00E10865"/>
    <w:rsid w:val="00E10C4D"/>
    <w:rsid w:val="00E10C71"/>
    <w:rsid w:val="00E117F6"/>
    <w:rsid w:val="00E11809"/>
    <w:rsid w:val="00E121AC"/>
    <w:rsid w:val="00E1255B"/>
    <w:rsid w:val="00E1285B"/>
    <w:rsid w:val="00E12BB2"/>
    <w:rsid w:val="00E1313F"/>
    <w:rsid w:val="00E13A80"/>
    <w:rsid w:val="00E13C51"/>
    <w:rsid w:val="00E143CF"/>
    <w:rsid w:val="00E148FF"/>
    <w:rsid w:val="00E14905"/>
    <w:rsid w:val="00E14A10"/>
    <w:rsid w:val="00E14BC3"/>
    <w:rsid w:val="00E14FE5"/>
    <w:rsid w:val="00E152FC"/>
    <w:rsid w:val="00E160E2"/>
    <w:rsid w:val="00E16259"/>
    <w:rsid w:val="00E16B53"/>
    <w:rsid w:val="00E16D23"/>
    <w:rsid w:val="00E1797E"/>
    <w:rsid w:val="00E17D0A"/>
    <w:rsid w:val="00E17F86"/>
    <w:rsid w:val="00E201B4"/>
    <w:rsid w:val="00E201D9"/>
    <w:rsid w:val="00E21161"/>
    <w:rsid w:val="00E21331"/>
    <w:rsid w:val="00E216E7"/>
    <w:rsid w:val="00E21DC3"/>
    <w:rsid w:val="00E22817"/>
    <w:rsid w:val="00E2294F"/>
    <w:rsid w:val="00E229F9"/>
    <w:rsid w:val="00E22AC1"/>
    <w:rsid w:val="00E22AF2"/>
    <w:rsid w:val="00E22F93"/>
    <w:rsid w:val="00E23065"/>
    <w:rsid w:val="00E230D3"/>
    <w:rsid w:val="00E2359C"/>
    <w:rsid w:val="00E236AC"/>
    <w:rsid w:val="00E241FB"/>
    <w:rsid w:val="00E24628"/>
    <w:rsid w:val="00E2462C"/>
    <w:rsid w:val="00E24887"/>
    <w:rsid w:val="00E248F3"/>
    <w:rsid w:val="00E255A8"/>
    <w:rsid w:val="00E25841"/>
    <w:rsid w:val="00E25A79"/>
    <w:rsid w:val="00E25F12"/>
    <w:rsid w:val="00E260C6"/>
    <w:rsid w:val="00E26610"/>
    <w:rsid w:val="00E266A0"/>
    <w:rsid w:val="00E2684D"/>
    <w:rsid w:val="00E26E6D"/>
    <w:rsid w:val="00E26FF3"/>
    <w:rsid w:val="00E271D3"/>
    <w:rsid w:val="00E27650"/>
    <w:rsid w:val="00E27C9B"/>
    <w:rsid w:val="00E27ECA"/>
    <w:rsid w:val="00E30019"/>
    <w:rsid w:val="00E30787"/>
    <w:rsid w:val="00E30D15"/>
    <w:rsid w:val="00E30D96"/>
    <w:rsid w:val="00E313B6"/>
    <w:rsid w:val="00E31712"/>
    <w:rsid w:val="00E3264B"/>
    <w:rsid w:val="00E32C1E"/>
    <w:rsid w:val="00E33039"/>
    <w:rsid w:val="00E33228"/>
    <w:rsid w:val="00E335E4"/>
    <w:rsid w:val="00E337BD"/>
    <w:rsid w:val="00E33D5F"/>
    <w:rsid w:val="00E33DDB"/>
    <w:rsid w:val="00E33E2E"/>
    <w:rsid w:val="00E33E7C"/>
    <w:rsid w:val="00E351BC"/>
    <w:rsid w:val="00E354B7"/>
    <w:rsid w:val="00E35589"/>
    <w:rsid w:val="00E35D1E"/>
    <w:rsid w:val="00E35D77"/>
    <w:rsid w:val="00E366A0"/>
    <w:rsid w:val="00E367D1"/>
    <w:rsid w:val="00E3779D"/>
    <w:rsid w:val="00E37C4F"/>
    <w:rsid w:val="00E37ED3"/>
    <w:rsid w:val="00E407BC"/>
    <w:rsid w:val="00E40825"/>
    <w:rsid w:val="00E40DC9"/>
    <w:rsid w:val="00E41334"/>
    <w:rsid w:val="00E415E2"/>
    <w:rsid w:val="00E420BA"/>
    <w:rsid w:val="00E4225A"/>
    <w:rsid w:val="00E43873"/>
    <w:rsid w:val="00E43A69"/>
    <w:rsid w:val="00E43B6E"/>
    <w:rsid w:val="00E43E15"/>
    <w:rsid w:val="00E445FE"/>
    <w:rsid w:val="00E449DD"/>
    <w:rsid w:val="00E44D1B"/>
    <w:rsid w:val="00E45792"/>
    <w:rsid w:val="00E45B05"/>
    <w:rsid w:val="00E45C87"/>
    <w:rsid w:val="00E45DCF"/>
    <w:rsid w:val="00E46127"/>
    <w:rsid w:val="00E46915"/>
    <w:rsid w:val="00E46A5F"/>
    <w:rsid w:val="00E46BC2"/>
    <w:rsid w:val="00E470F5"/>
    <w:rsid w:val="00E47589"/>
    <w:rsid w:val="00E475D7"/>
    <w:rsid w:val="00E4767E"/>
    <w:rsid w:val="00E47D70"/>
    <w:rsid w:val="00E523DC"/>
    <w:rsid w:val="00E52548"/>
    <w:rsid w:val="00E528FB"/>
    <w:rsid w:val="00E53A0A"/>
    <w:rsid w:val="00E5423D"/>
    <w:rsid w:val="00E549BF"/>
    <w:rsid w:val="00E54D7E"/>
    <w:rsid w:val="00E550C1"/>
    <w:rsid w:val="00E55161"/>
    <w:rsid w:val="00E556A5"/>
    <w:rsid w:val="00E5591E"/>
    <w:rsid w:val="00E55A46"/>
    <w:rsid w:val="00E55DF4"/>
    <w:rsid w:val="00E56458"/>
    <w:rsid w:val="00E565D8"/>
    <w:rsid w:val="00E56C2B"/>
    <w:rsid w:val="00E56FB1"/>
    <w:rsid w:val="00E57748"/>
    <w:rsid w:val="00E579AE"/>
    <w:rsid w:val="00E57DC1"/>
    <w:rsid w:val="00E6000E"/>
    <w:rsid w:val="00E602AD"/>
    <w:rsid w:val="00E60776"/>
    <w:rsid w:val="00E6084A"/>
    <w:rsid w:val="00E60CCC"/>
    <w:rsid w:val="00E6117A"/>
    <w:rsid w:val="00E61238"/>
    <w:rsid w:val="00E6137B"/>
    <w:rsid w:val="00E61813"/>
    <w:rsid w:val="00E618AA"/>
    <w:rsid w:val="00E6196A"/>
    <w:rsid w:val="00E619DD"/>
    <w:rsid w:val="00E6234F"/>
    <w:rsid w:val="00E6254E"/>
    <w:rsid w:val="00E62710"/>
    <w:rsid w:val="00E63247"/>
    <w:rsid w:val="00E63565"/>
    <w:rsid w:val="00E6376D"/>
    <w:rsid w:val="00E637FE"/>
    <w:rsid w:val="00E6391B"/>
    <w:rsid w:val="00E63B80"/>
    <w:rsid w:val="00E63D5D"/>
    <w:rsid w:val="00E6462D"/>
    <w:rsid w:val="00E64967"/>
    <w:rsid w:val="00E64B51"/>
    <w:rsid w:val="00E650AB"/>
    <w:rsid w:val="00E65804"/>
    <w:rsid w:val="00E659CA"/>
    <w:rsid w:val="00E66584"/>
    <w:rsid w:val="00E6680A"/>
    <w:rsid w:val="00E670C4"/>
    <w:rsid w:val="00E67EBC"/>
    <w:rsid w:val="00E70227"/>
    <w:rsid w:val="00E7062F"/>
    <w:rsid w:val="00E70CEC"/>
    <w:rsid w:val="00E70CEE"/>
    <w:rsid w:val="00E71266"/>
    <w:rsid w:val="00E71F95"/>
    <w:rsid w:val="00E720A7"/>
    <w:rsid w:val="00E726BB"/>
    <w:rsid w:val="00E72B37"/>
    <w:rsid w:val="00E72E29"/>
    <w:rsid w:val="00E730C2"/>
    <w:rsid w:val="00E731F2"/>
    <w:rsid w:val="00E73598"/>
    <w:rsid w:val="00E73724"/>
    <w:rsid w:val="00E73BB5"/>
    <w:rsid w:val="00E73C0F"/>
    <w:rsid w:val="00E7430C"/>
    <w:rsid w:val="00E7469D"/>
    <w:rsid w:val="00E748DE"/>
    <w:rsid w:val="00E74F7B"/>
    <w:rsid w:val="00E75447"/>
    <w:rsid w:val="00E7559D"/>
    <w:rsid w:val="00E75D18"/>
    <w:rsid w:val="00E75FFC"/>
    <w:rsid w:val="00E76370"/>
    <w:rsid w:val="00E763C6"/>
    <w:rsid w:val="00E767F6"/>
    <w:rsid w:val="00E7755F"/>
    <w:rsid w:val="00E77AEB"/>
    <w:rsid w:val="00E77D47"/>
    <w:rsid w:val="00E77DED"/>
    <w:rsid w:val="00E80056"/>
    <w:rsid w:val="00E8099C"/>
    <w:rsid w:val="00E80AFB"/>
    <w:rsid w:val="00E813BB"/>
    <w:rsid w:val="00E81F72"/>
    <w:rsid w:val="00E8253F"/>
    <w:rsid w:val="00E82E18"/>
    <w:rsid w:val="00E83131"/>
    <w:rsid w:val="00E8350C"/>
    <w:rsid w:val="00E8359E"/>
    <w:rsid w:val="00E837FB"/>
    <w:rsid w:val="00E83C39"/>
    <w:rsid w:val="00E83D97"/>
    <w:rsid w:val="00E84487"/>
    <w:rsid w:val="00E84FE6"/>
    <w:rsid w:val="00E85365"/>
    <w:rsid w:val="00E85441"/>
    <w:rsid w:val="00E8596F"/>
    <w:rsid w:val="00E85FCC"/>
    <w:rsid w:val="00E8631F"/>
    <w:rsid w:val="00E8639E"/>
    <w:rsid w:val="00E867A0"/>
    <w:rsid w:val="00E86B1C"/>
    <w:rsid w:val="00E87196"/>
    <w:rsid w:val="00E8735F"/>
    <w:rsid w:val="00E876F6"/>
    <w:rsid w:val="00E87912"/>
    <w:rsid w:val="00E900C4"/>
    <w:rsid w:val="00E9025A"/>
    <w:rsid w:val="00E90628"/>
    <w:rsid w:val="00E90766"/>
    <w:rsid w:val="00E90FDE"/>
    <w:rsid w:val="00E9127C"/>
    <w:rsid w:val="00E9162E"/>
    <w:rsid w:val="00E92486"/>
    <w:rsid w:val="00E92806"/>
    <w:rsid w:val="00E9287B"/>
    <w:rsid w:val="00E93170"/>
    <w:rsid w:val="00E93238"/>
    <w:rsid w:val="00E9350B"/>
    <w:rsid w:val="00E93551"/>
    <w:rsid w:val="00E9366D"/>
    <w:rsid w:val="00E9368E"/>
    <w:rsid w:val="00E936C6"/>
    <w:rsid w:val="00E9371E"/>
    <w:rsid w:val="00E937B2"/>
    <w:rsid w:val="00E93DEF"/>
    <w:rsid w:val="00E93DFF"/>
    <w:rsid w:val="00E93FB4"/>
    <w:rsid w:val="00E944A1"/>
    <w:rsid w:val="00E94697"/>
    <w:rsid w:val="00E9489C"/>
    <w:rsid w:val="00E948DC"/>
    <w:rsid w:val="00E94F6A"/>
    <w:rsid w:val="00E950DB"/>
    <w:rsid w:val="00E95582"/>
    <w:rsid w:val="00E958DB"/>
    <w:rsid w:val="00E9596A"/>
    <w:rsid w:val="00E95B1E"/>
    <w:rsid w:val="00E95E47"/>
    <w:rsid w:val="00E9636F"/>
    <w:rsid w:val="00E96B50"/>
    <w:rsid w:val="00E96E52"/>
    <w:rsid w:val="00E96EBD"/>
    <w:rsid w:val="00EA03AD"/>
    <w:rsid w:val="00EA094D"/>
    <w:rsid w:val="00EA0A4F"/>
    <w:rsid w:val="00EA0B04"/>
    <w:rsid w:val="00EA0B2F"/>
    <w:rsid w:val="00EA0B3F"/>
    <w:rsid w:val="00EA0B67"/>
    <w:rsid w:val="00EA0DE7"/>
    <w:rsid w:val="00EA1042"/>
    <w:rsid w:val="00EA2508"/>
    <w:rsid w:val="00EA2CEA"/>
    <w:rsid w:val="00EA2F7F"/>
    <w:rsid w:val="00EA31F3"/>
    <w:rsid w:val="00EA355D"/>
    <w:rsid w:val="00EA38D4"/>
    <w:rsid w:val="00EA3952"/>
    <w:rsid w:val="00EA3B3F"/>
    <w:rsid w:val="00EA411D"/>
    <w:rsid w:val="00EA501C"/>
    <w:rsid w:val="00EA515C"/>
    <w:rsid w:val="00EA51BD"/>
    <w:rsid w:val="00EA562E"/>
    <w:rsid w:val="00EA56A9"/>
    <w:rsid w:val="00EA5A09"/>
    <w:rsid w:val="00EA5DA9"/>
    <w:rsid w:val="00EA6AF8"/>
    <w:rsid w:val="00EA6B62"/>
    <w:rsid w:val="00EA6B6D"/>
    <w:rsid w:val="00EA6C25"/>
    <w:rsid w:val="00EA75A1"/>
    <w:rsid w:val="00EA7AD6"/>
    <w:rsid w:val="00EA7B1D"/>
    <w:rsid w:val="00EA7F63"/>
    <w:rsid w:val="00EA7FA3"/>
    <w:rsid w:val="00EA7FB2"/>
    <w:rsid w:val="00EB02C7"/>
    <w:rsid w:val="00EB06DF"/>
    <w:rsid w:val="00EB0F97"/>
    <w:rsid w:val="00EB1128"/>
    <w:rsid w:val="00EB1207"/>
    <w:rsid w:val="00EB13B5"/>
    <w:rsid w:val="00EB18B3"/>
    <w:rsid w:val="00EB1B38"/>
    <w:rsid w:val="00EB2009"/>
    <w:rsid w:val="00EB2090"/>
    <w:rsid w:val="00EB2A0A"/>
    <w:rsid w:val="00EB2BBA"/>
    <w:rsid w:val="00EB2F8C"/>
    <w:rsid w:val="00EB309D"/>
    <w:rsid w:val="00EB36A7"/>
    <w:rsid w:val="00EB3AC7"/>
    <w:rsid w:val="00EB445F"/>
    <w:rsid w:val="00EB4C35"/>
    <w:rsid w:val="00EB4D5E"/>
    <w:rsid w:val="00EB4E33"/>
    <w:rsid w:val="00EB5513"/>
    <w:rsid w:val="00EB591B"/>
    <w:rsid w:val="00EB5A4B"/>
    <w:rsid w:val="00EB5AE0"/>
    <w:rsid w:val="00EB5D5D"/>
    <w:rsid w:val="00EB5EA3"/>
    <w:rsid w:val="00EB5EC9"/>
    <w:rsid w:val="00EB66AB"/>
    <w:rsid w:val="00EB6C12"/>
    <w:rsid w:val="00EB714C"/>
    <w:rsid w:val="00EB78CB"/>
    <w:rsid w:val="00EB7926"/>
    <w:rsid w:val="00EB79F1"/>
    <w:rsid w:val="00EC060D"/>
    <w:rsid w:val="00EC07BB"/>
    <w:rsid w:val="00EC07C6"/>
    <w:rsid w:val="00EC0E9A"/>
    <w:rsid w:val="00EC133E"/>
    <w:rsid w:val="00EC183E"/>
    <w:rsid w:val="00EC1B5F"/>
    <w:rsid w:val="00EC1FFF"/>
    <w:rsid w:val="00EC2257"/>
    <w:rsid w:val="00EC227D"/>
    <w:rsid w:val="00EC3354"/>
    <w:rsid w:val="00EC355B"/>
    <w:rsid w:val="00EC3731"/>
    <w:rsid w:val="00EC40C3"/>
    <w:rsid w:val="00EC4371"/>
    <w:rsid w:val="00EC4499"/>
    <w:rsid w:val="00EC4577"/>
    <w:rsid w:val="00EC4A5D"/>
    <w:rsid w:val="00EC4C0B"/>
    <w:rsid w:val="00EC4EE3"/>
    <w:rsid w:val="00EC5443"/>
    <w:rsid w:val="00EC547B"/>
    <w:rsid w:val="00EC681D"/>
    <w:rsid w:val="00EC70A9"/>
    <w:rsid w:val="00EC72C8"/>
    <w:rsid w:val="00EC7906"/>
    <w:rsid w:val="00EC79C2"/>
    <w:rsid w:val="00ED01BA"/>
    <w:rsid w:val="00ED04CC"/>
    <w:rsid w:val="00ED081A"/>
    <w:rsid w:val="00ED0A2D"/>
    <w:rsid w:val="00ED0D45"/>
    <w:rsid w:val="00ED0E66"/>
    <w:rsid w:val="00ED12FF"/>
    <w:rsid w:val="00ED13C1"/>
    <w:rsid w:val="00ED1669"/>
    <w:rsid w:val="00ED2486"/>
    <w:rsid w:val="00ED27C6"/>
    <w:rsid w:val="00ED301F"/>
    <w:rsid w:val="00ED3024"/>
    <w:rsid w:val="00ED3156"/>
    <w:rsid w:val="00ED3521"/>
    <w:rsid w:val="00ED3D6C"/>
    <w:rsid w:val="00ED436F"/>
    <w:rsid w:val="00ED4472"/>
    <w:rsid w:val="00ED496C"/>
    <w:rsid w:val="00ED4991"/>
    <w:rsid w:val="00ED4EB1"/>
    <w:rsid w:val="00ED51F3"/>
    <w:rsid w:val="00ED52E6"/>
    <w:rsid w:val="00ED5523"/>
    <w:rsid w:val="00ED5904"/>
    <w:rsid w:val="00ED6756"/>
    <w:rsid w:val="00ED6974"/>
    <w:rsid w:val="00ED6CAB"/>
    <w:rsid w:val="00ED6DCC"/>
    <w:rsid w:val="00ED705A"/>
    <w:rsid w:val="00ED71F5"/>
    <w:rsid w:val="00ED7B5A"/>
    <w:rsid w:val="00ED7D93"/>
    <w:rsid w:val="00EE08C6"/>
    <w:rsid w:val="00EE0EA3"/>
    <w:rsid w:val="00EE125B"/>
    <w:rsid w:val="00EE14F2"/>
    <w:rsid w:val="00EE1523"/>
    <w:rsid w:val="00EE183A"/>
    <w:rsid w:val="00EE1E58"/>
    <w:rsid w:val="00EE2095"/>
    <w:rsid w:val="00EE2268"/>
    <w:rsid w:val="00EE227A"/>
    <w:rsid w:val="00EE2390"/>
    <w:rsid w:val="00EE258F"/>
    <w:rsid w:val="00EE2A5B"/>
    <w:rsid w:val="00EE2CA9"/>
    <w:rsid w:val="00EE38AA"/>
    <w:rsid w:val="00EE392A"/>
    <w:rsid w:val="00EE3D56"/>
    <w:rsid w:val="00EE460A"/>
    <w:rsid w:val="00EE4C0F"/>
    <w:rsid w:val="00EE4C9B"/>
    <w:rsid w:val="00EE562F"/>
    <w:rsid w:val="00EE57B5"/>
    <w:rsid w:val="00EE5F83"/>
    <w:rsid w:val="00EE5FA3"/>
    <w:rsid w:val="00EE688E"/>
    <w:rsid w:val="00EE68D6"/>
    <w:rsid w:val="00EE73EE"/>
    <w:rsid w:val="00EE7A89"/>
    <w:rsid w:val="00EE7DBC"/>
    <w:rsid w:val="00EF044E"/>
    <w:rsid w:val="00EF05DA"/>
    <w:rsid w:val="00EF0706"/>
    <w:rsid w:val="00EF0934"/>
    <w:rsid w:val="00EF0983"/>
    <w:rsid w:val="00EF10E7"/>
    <w:rsid w:val="00EF119F"/>
    <w:rsid w:val="00EF142C"/>
    <w:rsid w:val="00EF17B0"/>
    <w:rsid w:val="00EF1A21"/>
    <w:rsid w:val="00EF1C39"/>
    <w:rsid w:val="00EF2B67"/>
    <w:rsid w:val="00EF2C79"/>
    <w:rsid w:val="00EF2E5D"/>
    <w:rsid w:val="00EF2F07"/>
    <w:rsid w:val="00EF3054"/>
    <w:rsid w:val="00EF3202"/>
    <w:rsid w:val="00EF335C"/>
    <w:rsid w:val="00EF338D"/>
    <w:rsid w:val="00EF3D8A"/>
    <w:rsid w:val="00EF4379"/>
    <w:rsid w:val="00EF45D5"/>
    <w:rsid w:val="00EF4717"/>
    <w:rsid w:val="00EF5104"/>
    <w:rsid w:val="00EF5277"/>
    <w:rsid w:val="00EF5A82"/>
    <w:rsid w:val="00EF5DE1"/>
    <w:rsid w:val="00EF5E1B"/>
    <w:rsid w:val="00EF5E91"/>
    <w:rsid w:val="00EF623E"/>
    <w:rsid w:val="00EF6906"/>
    <w:rsid w:val="00EF6DFB"/>
    <w:rsid w:val="00F0031F"/>
    <w:rsid w:val="00F00643"/>
    <w:rsid w:val="00F00803"/>
    <w:rsid w:val="00F00894"/>
    <w:rsid w:val="00F00981"/>
    <w:rsid w:val="00F00D10"/>
    <w:rsid w:val="00F00F81"/>
    <w:rsid w:val="00F01B94"/>
    <w:rsid w:val="00F01D9F"/>
    <w:rsid w:val="00F020C8"/>
    <w:rsid w:val="00F02B8B"/>
    <w:rsid w:val="00F02C1F"/>
    <w:rsid w:val="00F02E5E"/>
    <w:rsid w:val="00F03002"/>
    <w:rsid w:val="00F034EE"/>
    <w:rsid w:val="00F03AD1"/>
    <w:rsid w:val="00F04201"/>
    <w:rsid w:val="00F04653"/>
    <w:rsid w:val="00F04692"/>
    <w:rsid w:val="00F04716"/>
    <w:rsid w:val="00F05012"/>
    <w:rsid w:val="00F05A22"/>
    <w:rsid w:val="00F05AE3"/>
    <w:rsid w:val="00F05BE4"/>
    <w:rsid w:val="00F05DBC"/>
    <w:rsid w:val="00F05E1B"/>
    <w:rsid w:val="00F05E57"/>
    <w:rsid w:val="00F06E5B"/>
    <w:rsid w:val="00F0738E"/>
    <w:rsid w:val="00F074D9"/>
    <w:rsid w:val="00F0779C"/>
    <w:rsid w:val="00F078B3"/>
    <w:rsid w:val="00F079A8"/>
    <w:rsid w:val="00F07A91"/>
    <w:rsid w:val="00F07FE9"/>
    <w:rsid w:val="00F100AC"/>
    <w:rsid w:val="00F1029F"/>
    <w:rsid w:val="00F10A23"/>
    <w:rsid w:val="00F10A62"/>
    <w:rsid w:val="00F10BB0"/>
    <w:rsid w:val="00F10F5D"/>
    <w:rsid w:val="00F118F2"/>
    <w:rsid w:val="00F1245D"/>
    <w:rsid w:val="00F12FE2"/>
    <w:rsid w:val="00F135EB"/>
    <w:rsid w:val="00F13661"/>
    <w:rsid w:val="00F13ABE"/>
    <w:rsid w:val="00F13FF5"/>
    <w:rsid w:val="00F14001"/>
    <w:rsid w:val="00F14129"/>
    <w:rsid w:val="00F14584"/>
    <w:rsid w:val="00F148EF"/>
    <w:rsid w:val="00F15970"/>
    <w:rsid w:val="00F15AFD"/>
    <w:rsid w:val="00F16F38"/>
    <w:rsid w:val="00F170CF"/>
    <w:rsid w:val="00F17130"/>
    <w:rsid w:val="00F17B0B"/>
    <w:rsid w:val="00F17E8A"/>
    <w:rsid w:val="00F20ED9"/>
    <w:rsid w:val="00F228A7"/>
    <w:rsid w:val="00F22950"/>
    <w:rsid w:val="00F22A17"/>
    <w:rsid w:val="00F22CC6"/>
    <w:rsid w:val="00F22F2A"/>
    <w:rsid w:val="00F22F81"/>
    <w:rsid w:val="00F240CC"/>
    <w:rsid w:val="00F25188"/>
    <w:rsid w:val="00F26B50"/>
    <w:rsid w:val="00F26BB6"/>
    <w:rsid w:val="00F26C5F"/>
    <w:rsid w:val="00F2770E"/>
    <w:rsid w:val="00F27869"/>
    <w:rsid w:val="00F27A12"/>
    <w:rsid w:val="00F27D89"/>
    <w:rsid w:val="00F300B1"/>
    <w:rsid w:val="00F30304"/>
    <w:rsid w:val="00F30868"/>
    <w:rsid w:val="00F30896"/>
    <w:rsid w:val="00F30C29"/>
    <w:rsid w:val="00F31020"/>
    <w:rsid w:val="00F31AAE"/>
    <w:rsid w:val="00F31C73"/>
    <w:rsid w:val="00F31CFB"/>
    <w:rsid w:val="00F32120"/>
    <w:rsid w:val="00F321D5"/>
    <w:rsid w:val="00F32233"/>
    <w:rsid w:val="00F32338"/>
    <w:rsid w:val="00F32C53"/>
    <w:rsid w:val="00F32CBA"/>
    <w:rsid w:val="00F3317C"/>
    <w:rsid w:val="00F33371"/>
    <w:rsid w:val="00F33DE0"/>
    <w:rsid w:val="00F33E14"/>
    <w:rsid w:val="00F33ED8"/>
    <w:rsid w:val="00F33FA2"/>
    <w:rsid w:val="00F34230"/>
    <w:rsid w:val="00F3428F"/>
    <w:rsid w:val="00F3454C"/>
    <w:rsid w:val="00F3500D"/>
    <w:rsid w:val="00F35472"/>
    <w:rsid w:val="00F3590A"/>
    <w:rsid w:val="00F35B81"/>
    <w:rsid w:val="00F36008"/>
    <w:rsid w:val="00F36557"/>
    <w:rsid w:val="00F3660E"/>
    <w:rsid w:val="00F3686D"/>
    <w:rsid w:val="00F3692F"/>
    <w:rsid w:val="00F36CE4"/>
    <w:rsid w:val="00F36CF5"/>
    <w:rsid w:val="00F3740D"/>
    <w:rsid w:val="00F37415"/>
    <w:rsid w:val="00F376F1"/>
    <w:rsid w:val="00F37782"/>
    <w:rsid w:val="00F378BA"/>
    <w:rsid w:val="00F37A87"/>
    <w:rsid w:val="00F40785"/>
    <w:rsid w:val="00F40A2C"/>
    <w:rsid w:val="00F4203E"/>
    <w:rsid w:val="00F420DF"/>
    <w:rsid w:val="00F4221A"/>
    <w:rsid w:val="00F42629"/>
    <w:rsid w:val="00F42E91"/>
    <w:rsid w:val="00F42E9A"/>
    <w:rsid w:val="00F4362E"/>
    <w:rsid w:val="00F43F78"/>
    <w:rsid w:val="00F4463C"/>
    <w:rsid w:val="00F44696"/>
    <w:rsid w:val="00F44A13"/>
    <w:rsid w:val="00F450AA"/>
    <w:rsid w:val="00F45CE1"/>
    <w:rsid w:val="00F45CFF"/>
    <w:rsid w:val="00F46008"/>
    <w:rsid w:val="00F462F6"/>
    <w:rsid w:val="00F466A2"/>
    <w:rsid w:val="00F46785"/>
    <w:rsid w:val="00F467A6"/>
    <w:rsid w:val="00F46A83"/>
    <w:rsid w:val="00F473EB"/>
    <w:rsid w:val="00F4786E"/>
    <w:rsid w:val="00F50499"/>
    <w:rsid w:val="00F50586"/>
    <w:rsid w:val="00F505B4"/>
    <w:rsid w:val="00F508F0"/>
    <w:rsid w:val="00F50992"/>
    <w:rsid w:val="00F5100C"/>
    <w:rsid w:val="00F51028"/>
    <w:rsid w:val="00F51CFE"/>
    <w:rsid w:val="00F51E1B"/>
    <w:rsid w:val="00F520F2"/>
    <w:rsid w:val="00F52263"/>
    <w:rsid w:val="00F5229A"/>
    <w:rsid w:val="00F53417"/>
    <w:rsid w:val="00F53A3B"/>
    <w:rsid w:val="00F540FF"/>
    <w:rsid w:val="00F54DF2"/>
    <w:rsid w:val="00F5515C"/>
    <w:rsid w:val="00F55993"/>
    <w:rsid w:val="00F55B6E"/>
    <w:rsid w:val="00F5613F"/>
    <w:rsid w:val="00F56E87"/>
    <w:rsid w:val="00F576F8"/>
    <w:rsid w:val="00F5789C"/>
    <w:rsid w:val="00F60126"/>
    <w:rsid w:val="00F6017E"/>
    <w:rsid w:val="00F603E3"/>
    <w:rsid w:val="00F61645"/>
    <w:rsid w:val="00F61A98"/>
    <w:rsid w:val="00F61D5C"/>
    <w:rsid w:val="00F61E83"/>
    <w:rsid w:val="00F62045"/>
    <w:rsid w:val="00F62B1C"/>
    <w:rsid w:val="00F631C2"/>
    <w:rsid w:val="00F63D5B"/>
    <w:rsid w:val="00F649A5"/>
    <w:rsid w:val="00F64FDC"/>
    <w:rsid w:val="00F65B1D"/>
    <w:rsid w:val="00F65B35"/>
    <w:rsid w:val="00F65D11"/>
    <w:rsid w:val="00F65D59"/>
    <w:rsid w:val="00F65E3D"/>
    <w:rsid w:val="00F65EEE"/>
    <w:rsid w:val="00F66080"/>
    <w:rsid w:val="00F66315"/>
    <w:rsid w:val="00F663B6"/>
    <w:rsid w:val="00F66AC9"/>
    <w:rsid w:val="00F66C3C"/>
    <w:rsid w:val="00F674DB"/>
    <w:rsid w:val="00F676F5"/>
    <w:rsid w:val="00F67948"/>
    <w:rsid w:val="00F67DA6"/>
    <w:rsid w:val="00F70452"/>
    <w:rsid w:val="00F7062B"/>
    <w:rsid w:val="00F7109A"/>
    <w:rsid w:val="00F711E3"/>
    <w:rsid w:val="00F715E4"/>
    <w:rsid w:val="00F7261F"/>
    <w:rsid w:val="00F729B6"/>
    <w:rsid w:val="00F732B7"/>
    <w:rsid w:val="00F7338B"/>
    <w:rsid w:val="00F734C1"/>
    <w:rsid w:val="00F73EB1"/>
    <w:rsid w:val="00F73EB3"/>
    <w:rsid w:val="00F73F50"/>
    <w:rsid w:val="00F74106"/>
    <w:rsid w:val="00F7435C"/>
    <w:rsid w:val="00F74C4C"/>
    <w:rsid w:val="00F74CAC"/>
    <w:rsid w:val="00F74D56"/>
    <w:rsid w:val="00F7519D"/>
    <w:rsid w:val="00F7570B"/>
    <w:rsid w:val="00F759B1"/>
    <w:rsid w:val="00F75C36"/>
    <w:rsid w:val="00F75E8E"/>
    <w:rsid w:val="00F76360"/>
    <w:rsid w:val="00F76A45"/>
    <w:rsid w:val="00F76B96"/>
    <w:rsid w:val="00F7722B"/>
    <w:rsid w:val="00F775C8"/>
    <w:rsid w:val="00F77871"/>
    <w:rsid w:val="00F77FFE"/>
    <w:rsid w:val="00F800C1"/>
    <w:rsid w:val="00F805AD"/>
    <w:rsid w:val="00F80FE3"/>
    <w:rsid w:val="00F8152F"/>
    <w:rsid w:val="00F819F0"/>
    <w:rsid w:val="00F81D53"/>
    <w:rsid w:val="00F82652"/>
    <w:rsid w:val="00F826D7"/>
    <w:rsid w:val="00F82E94"/>
    <w:rsid w:val="00F83229"/>
    <w:rsid w:val="00F832C1"/>
    <w:rsid w:val="00F833F7"/>
    <w:rsid w:val="00F836DA"/>
    <w:rsid w:val="00F83E71"/>
    <w:rsid w:val="00F83FC3"/>
    <w:rsid w:val="00F847BC"/>
    <w:rsid w:val="00F84A05"/>
    <w:rsid w:val="00F84AF9"/>
    <w:rsid w:val="00F84CEB"/>
    <w:rsid w:val="00F84E07"/>
    <w:rsid w:val="00F85199"/>
    <w:rsid w:val="00F85296"/>
    <w:rsid w:val="00F85CBE"/>
    <w:rsid w:val="00F86482"/>
    <w:rsid w:val="00F8669C"/>
    <w:rsid w:val="00F8680D"/>
    <w:rsid w:val="00F86A8C"/>
    <w:rsid w:val="00F86A8E"/>
    <w:rsid w:val="00F876D8"/>
    <w:rsid w:val="00F8772E"/>
    <w:rsid w:val="00F90036"/>
    <w:rsid w:val="00F90077"/>
    <w:rsid w:val="00F91002"/>
    <w:rsid w:val="00F9151E"/>
    <w:rsid w:val="00F91E59"/>
    <w:rsid w:val="00F91F4D"/>
    <w:rsid w:val="00F920D2"/>
    <w:rsid w:val="00F92556"/>
    <w:rsid w:val="00F92839"/>
    <w:rsid w:val="00F92861"/>
    <w:rsid w:val="00F93D16"/>
    <w:rsid w:val="00F93FB6"/>
    <w:rsid w:val="00F946B9"/>
    <w:rsid w:val="00F949D5"/>
    <w:rsid w:val="00F94D41"/>
    <w:rsid w:val="00F94F46"/>
    <w:rsid w:val="00F94FDB"/>
    <w:rsid w:val="00F955AF"/>
    <w:rsid w:val="00F95B0C"/>
    <w:rsid w:val="00F960C9"/>
    <w:rsid w:val="00F969D3"/>
    <w:rsid w:val="00F96E1C"/>
    <w:rsid w:val="00F97368"/>
    <w:rsid w:val="00F97562"/>
    <w:rsid w:val="00F97732"/>
    <w:rsid w:val="00FA01C5"/>
    <w:rsid w:val="00FA0F6E"/>
    <w:rsid w:val="00FA140D"/>
    <w:rsid w:val="00FA1F24"/>
    <w:rsid w:val="00FA27BF"/>
    <w:rsid w:val="00FA323E"/>
    <w:rsid w:val="00FA3475"/>
    <w:rsid w:val="00FA3C6E"/>
    <w:rsid w:val="00FA41F1"/>
    <w:rsid w:val="00FA42F6"/>
    <w:rsid w:val="00FA462C"/>
    <w:rsid w:val="00FA4A45"/>
    <w:rsid w:val="00FA4B9D"/>
    <w:rsid w:val="00FA4CEF"/>
    <w:rsid w:val="00FA52A7"/>
    <w:rsid w:val="00FA57B8"/>
    <w:rsid w:val="00FA6407"/>
    <w:rsid w:val="00FA6F44"/>
    <w:rsid w:val="00FA7B7A"/>
    <w:rsid w:val="00FA7DEF"/>
    <w:rsid w:val="00FB089F"/>
    <w:rsid w:val="00FB0BEC"/>
    <w:rsid w:val="00FB1610"/>
    <w:rsid w:val="00FB17D7"/>
    <w:rsid w:val="00FB1AB9"/>
    <w:rsid w:val="00FB1EE1"/>
    <w:rsid w:val="00FB1FDA"/>
    <w:rsid w:val="00FB28E0"/>
    <w:rsid w:val="00FB29A4"/>
    <w:rsid w:val="00FB34AB"/>
    <w:rsid w:val="00FB356A"/>
    <w:rsid w:val="00FB3696"/>
    <w:rsid w:val="00FB395C"/>
    <w:rsid w:val="00FB3C33"/>
    <w:rsid w:val="00FB4946"/>
    <w:rsid w:val="00FB5663"/>
    <w:rsid w:val="00FB60CA"/>
    <w:rsid w:val="00FB60D9"/>
    <w:rsid w:val="00FB633B"/>
    <w:rsid w:val="00FB64CA"/>
    <w:rsid w:val="00FB6535"/>
    <w:rsid w:val="00FB6759"/>
    <w:rsid w:val="00FB67BC"/>
    <w:rsid w:val="00FB699D"/>
    <w:rsid w:val="00FB6BCD"/>
    <w:rsid w:val="00FB6F8B"/>
    <w:rsid w:val="00FB7239"/>
    <w:rsid w:val="00FB776E"/>
    <w:rsid w:val="00FB798C"/>
    <w:rsid w:val="00FB7AB1"/>
    <w:rsid w:val="00FB7D78"/>
    <w:rsid w:val="00FB7EEC"/>
    <w:rsid w:val="00FC079B"/>
    <w:rsid w:val="00FC13C5"/>
    <w:rsid w:val="00FC152E"/>
    <w:rsid w:val="00FC1A21"/>
    <w:rsid w:val="00FC1C07"/>
    <w:rsid w:val="00FC1F65"/>
    <w:rsid w:val="00FC22E5"/>
    <w:rsid w:val="00FC245E"/>
    <w:rsid w:val="00FC28F9"/>
    <w:rsid w:val="00FC2972"/>
    <w:rsid w:val="00FC2A85"/>
    <w:rsid w:val="00FC3355"/>
    <w:rsid w:val="00FC34BE"/>
    <w:rsid w:val="00FC3784"/>
    <w:rsid w:val="00FC37AF"/>
    <w:rsid w:val="00FC3AA8"/>
    <w:rsid w:val="00FC3B0E"/>
    <w:rsid w:val="00FC3BC3"/>
    <w:rsid w:val="00FC3FBC"/>
    <w:rsid w:val="00FC40E6"/>
    <w:rsid w:val="00FC43CB"/>
    <w:rsid w:val="00FC43E8"/>
    <w:rsid w:val="00FC45C8"/>
    <w:rsid w:val="00FC4894"/>
    <w:rsid w:val="00FC4B34"/>
    <w:rsid w:val="00FC4CAE"/>
    <w:rsid w:val="00FC4EE6"/>
    <w:rsid w:val="00FC5081"/>
    <w:rsid w:val="00FC51EA"/>
    <w:rsid w:val="00FC52D2"/>
    <w:rsid w:val="00FC5318"/>
    <w:rsid w:val="00FC55E6"/>
    <w:rsid w:val="00FC5BE8"/>
    <w:rsid w:val="00FC5BFE"/>
    <w:rsid w:val="00FC5C67"/>
    <w:rsid w:val="00FC6427"/>
    <w:rsid w:val="00FC6BA6"/>
    <w:rsid w:val="00FC7D35"/>
    <w:rsid w:val="00FD00FC"/>
    <w:rsid w:val="00FD05E3"/>
    <w:rsid w:val="00FD06E3"/>
    <w:rsid w:val="00FD07D6"/>
    <w:rsid w:val="00FD07FB"/>
    <w:rsid w:val="00FD0A67"/>
    <w:rsid w:val="00FD0FC8"/>
    <w:rsid w:val="00FD17C6"/>
    <w:rsid w:val="00FD1E8F"/>
    <w:rsid w:val="00FD20D3"/>
    <w:rsid w:val="00FD258D"/>
    <w:rsid w:val="00FD268C"/>
    <w:rsid w:val="00FD28EF"/>
    <w:rsid w:val="00FD31CE"/>
    <w:rsid w:val="00FD381B"/>
    <w:rsid w:val="00FD38F0"/>
    <w:rsid w:val="00FD40D0"/>
    <w:rsid w:val="00FD4274"/>
    <w:rsid w:val="00FD4AA7"/>
    <w:rsid w:val="00FD4C05"/>
    <w:rsid w:val="00FD4C74"/>
    <w:rsid w:val="00FD4DE4"/>
    <w:rsid w:val="00FD4F77"/>
    <w:rsid w:val="00FD5518"/>
    <w:rsid w:val="00FD5849"/>
    <w:rsid w:val="00FD5D99"/>
    <w:rsid w:val="00FD5DAE"/>
    <w:rsid w:val="00FD64F4"/>
    <w:rsid w:val="00FD69A3"/>
    <w:rsid w:val="00FD774B"/>
    <w:rsid w:val="00FE049F"/>
    <w:rsid w:val="00FE0FBC"/>
    <w:rsid w:val="00FE1575"/>
    <w:rsid w:val="00FE1A20"/>
    <w:rsid w:val="00FE1E77"/>
    <w:rsid w:val="00FE1EE1"/>
    <w:rsid w:val="00FE2160"/>
    <w:rsid w:val="00FE225C"/>
    <w:rsid w:val="00FE25E8"/>
    <w:rsid w:val="00FE276A"/>
    <w:rsid w:val="00FE2A67"/>
    <w:rsid w:val="00FE35D5"/>
    <w:rsid w:val="00FE3861"/>
    <w:rsid w:val="00FE389C"/>
    <w:rsid w:val="00FE4553"/>
    <w:rsid w:val="00FE4840"/>
    <w:rsid w:val="00FE4976"/>
    <w:rsid w:val="00FE5496"/>
    <w:rsid w:val="00FE5C6F"/>
    <w:rsid w:val="00FE5DF1"/>
    <w:rsid w:val="00FE61E1"/>
    <w:rsid w:val="00FE6699"/>
    <w:rsid w:val="00FE681D"/>
    <w:rsid w:val="00FE72AB"/>
    <w:rsid w:val="00FE7B47"/>
    <w:rsid w:val="00FF0AA8"/>
    <w:rsid w:val="00FF0B01"/>
    <w:rsid w:val="00FF0CCC"/>
    <w:rsid w:val="00FF1345"/>
    <w:rsid w:val="00FF1CFB"/>
    <w:rsid w:val="00FF23A6"/>
    <w:rsid w:val="00FF3890"/>
    <w:rsid w:val="00FF3D47"/>
    <w:rsid w:val="00FF4042"/>
    <w:rsid w:val="00FF43F7"/>
    <w:rsid w:val="00FF4A93"/>
    <w:rsid w:val="00FF5421"/>
    <w:rsid w:val="00FF54E8"/>
    <w:rsid w:val="00FF5744"/>
    <w:rsid w:val="00FF63CE"/>
    <w:rsid w:val="00FF6E9B"/>
    <w:rsid w:val="00FF6F78"/>
    <w:rsid w:val="00FF77CE"/>
    <w:rsid w:val="0379ED1C"/>
    <w:rsid w:val="08FED1C5"/>
    <w:rsid w:val="0FDE49CA"/>
    <w:rsid w:val="13F83EDA"/>
    <w:rsid w:val="17E987E6"/>
    <w:rsid w:val="1A5F3CD0"/>
    <w:rsid w:val="200D7C84"/>
    <w:rsid w:val="21075154"/>
    <w:rsid w:val="23E9D928"/>
    <w:rsid w:val="32D25532"/>
    <w:rsid w:val="3B96EF69"/>
    <w:rsid w:val="3D76B74C"/>
    <w:rsid w:val="3DECDC47"/>
    <w:rsid w:val="4661D974"/>
    <w:rsid w:val="53DEF377"/>
    <w:rsid w:val="55921DD3"/>
    <w:rsid w:val="5B5723EF"/>
    <w:rsid w:val="5C43AE78"/>
    <w:rsid w:val="5FC23E99"/>
    <w:rsid w:val="639FEE74"/>
    <w:rsid w:val="650BC69D"/>
    <w:rsid w:val="6E183B9D"/>
    <w:rsid w:val="78528601"/>
    <w:rsid w:val="7B381B29"/>
    <w:rsid w:val="7FBD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594A36"/>
  <w15:docId w15:val="{8DDA0A5D-5632-4FBC-816F-F9FEE74A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F40"/>
  </w:style>
  <w:style w:type="paragraph" w:styleId="Heading1">
    <w:name w:val="heading 1"/>
    <w:basedOn w:val="Normal"/>
    <w:next w:val="Normal"/>
    <w:link w:val="Heading1Char"/>
    <w:uiPriority w:val="9"/>
    <w:qFormat/>
    <w:rsid w:val="00C91E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31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31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1E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31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B131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1311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131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44743"/>
  </w:style>
  <w:style w:type="character" w:styleId="Hyperlink">
    <w:name w:val="Hyperlink"/>
    <w:basedOn w:val="DefaultParagraphFont"/>
    <w:uiPriority w:val="99"/>
    <w:unhideWhenUsed/>
    <w:rsid w:val="00E074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74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7E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E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1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C91E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C4427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872B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23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8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85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123854"/>
    <w:pPr>
      <w:spacing w:after="0" w:line="480" w:lineRule="auto"/>
      <w:ind w:left="720" w:hanging="720"/>
    </w:pPr>
  </w:style>
  <w:style w:type="paragraph" w:styleId="NormalWeb">
    <w:name w:val="Normal (Web)"/>
    <w:basedOn w:val="Normal"/>
    <w:uiPriority w:val="99"/>
    <w:semiHidden/>
    <w:unhideWhenUsed/>
    <w:rsid w:val="00B8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67646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646"/>
    <w:rPr>
      <w:rFonts w:ascii="Garamond" w:eastAsia="Garamond" w:hAnsi="Garamond" w:cs="Garamond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1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207"/>
  </w:style>
  <w:style w:type="paragraph" w:styleId="Footer">
    <w:name w:val="footer"/>
    <w:basedOn w:val="Normal"/>
    <w:link w:val="FooterChar"/>
    <w:uiPriority w:val="99"/>
    <w:unhideWhenUsed/>
    <w:rsid w:val="00EB1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207"/>
  </w:style>
  <w:style w:type="paragraph" w:styleId="Revision">
    <w:name w:val="Revision"/>
    <w:hidden/>
    <w:uiPriority w:val="99"/>
    <w:semiHidden/>
    <w:rsid w:val="002A209F"/>
    <w:pPr>
      <w:spacing w:after="0" w:line="240" w:lineRule="auto"/>
    </w:pPr>
  </w:style>
  <w:style w:type="character" w:customStyle="1" w:styleId="truncate">
    <w:name w:val="truncate"/>
    <w:basedOn w:val="DefaultParagraphFont"/>
    <w:rsid w:val="00F7435C"/>
  </w:style>
  <w:style w:type="character" w:customStyle="1" w:styleId="cf01">
    <w:name w:val="cf01"/>
    <w:basedOn w:val="DefaultParagraphFont"/>
    <w:rsid w:val="009448CE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92301"/>
    <w:pPr>
      <w:spacing w:after="0" w:line="240" w:lineRule="auto"/>
    </w:pPr>
    <w:rPr>
      <w:rFonts w:ascii="Verdana" w:hAnsi="Verdana"/>
      <w:kern w:val="2"/>
      <w:sz w:val="17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81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79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19258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804256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726126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2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9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97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93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05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93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8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9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48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1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11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8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76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0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3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6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3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85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8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6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9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25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12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13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3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2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05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36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8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8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70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0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01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8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66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11150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05804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08050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32342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328913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12274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70B731-D889-44E0-B82E-B26BE53692BF}">
  <we:reference id="wa200001361" version="2.89.0.0" store="en-US" storeType="OMEX"/>
  <we:alternateReferences>
    <we:reference id="wa200001361" version="2.89.0.0" store="WA200001361" storeType="OMEX"/>
  </we:alternateReferences>
  <we:properties>
    <we:property name="paperpal-document-id" value="&quot;127d8a6e-d3e3-4984-97a5-dac76f9099b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7DBDF-9AB6-4011-AAEA-AB38B3A0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758</Words>
  <Characters>27249</Characters>
  <Application>Microsoft Office Word</Application>
  <DocSecurity>0</DocSecurity>
  <Lines>227</Lines>
  <Paragraphs>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Aalderink</dc:creator>
  <cp:keywords/>
  <dc:description/>
  <cp:lastModifiedBy>Balasubramaniyan Thangavel</cp:lastModifiedBy>
  <cp:revision>27</cp:revision>
  <cp:lastPrinted>2025-04-11T13:52:00Z</cp:lastPrinted>
  <dcterms:created xsi:type="dcterms:W3CDTF">2025-07-14T13:56:00Z</dcterms:created>
  <dcterms:modified xsi:type="dcterms:W3CDTF">2025-09-28T04:30:00Z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062cf96c2e17f19407c71e516fbd7b1d54d08dc928e8717cc027a8c3d3383172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a4f43d19-837b-3462-b1d3-012023bb70cb</vt:lpwstr>
  </property>
  <property fmtid="{D5CDD505-2E9C-101B-9397-08002B2CF9AE}" pid="5" name="ZOTERO_PREF_1">
    <vt:lpwstr>&lt;data data-version="3" zotero-version="6.0.36"&gt;&lt;session id="AQ47FsU5"/&gt;&lt;style id="http://www.zotero.org/styles/apa" locale="en-US" hasBibliography="1" bibliographyStyleHasBeenSet="1"/&gt;&lt;prefs&gt;&lt;pref name="fieldType" value="Field"/&gt;&lt;pref name="dontAskDelayCi</vt:lpwstr>
  </property>
  <property fmtid="{D5CDD505-2E9C-101B-9397-08002B2CF9AE}" pid="6" name="ZOTERO_PREF_2">
    <vt:lpwstr>tationUpdates" value="true"/&gt;&lt;pref name="automaticJournalAbbreviations" value="true"/&gt;&lt;/prefs&gt;&lt;/data&gt;</vt:lpwstr>
  </property>
</Properties>
</file>