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DB05A" w14:textId="6A9578B7" w:rsidR="00896081" w:rsidRPr="00FF66ED" w:rsidRDefault="00896081" w:rsidP="00896081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FF66E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Supplementary Information </w:t>
      </w:r>
    </w:p>
    <w:p w14:paraId="16525BF2" w14:textId="383620A1" w:rsidR="00896081" w:rsidRPr="00FF66ED" w:rsidRDefault="00896081" w:rsidP="00896081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bookmarkStart w:id="0" w:name="_Hlk222911136"/>
      <w:r w:rsidRPr="00FF66ED">
        <w:rPr>
          <w:rFonts w:ascii="Times New Roman" w:hAnsi="Times New Roman" w:cs="Times New Roman"/>
          <w:b/>
          <w:bCs/>
          <w:sz w:val="20"/>
          <w:szCs w:val="20"/>
          <w:lang w:val="en-GB"/>
        </w:rPr>
        <w:t>A Tool to Assess the Internal Validity of Toxicokinetic Studies</w:t>
      </w:r>
    </w:p>
    <w:bookmarkEnd w:id="0"/>
    <w:p w14:paraId="709DFE98" w14:textId="77777777" w:rsidR="00896081" w:rsidRPr="00FF66ED" w:rsidRDefault="00896081" w:rsidP="0089608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F66ED">
        <w:rPr>
          <w:rFonts w:ascii="Times New Roman" w:hAnsi="Times New Roman" w:cs="Times New Roman"/>
          <w:sz w:val="20"/>
          <w:szCs w:val="20"/>
          <w:lang w:val="en-GB"/>
        </w:rPr>
        <w:t>Batke M</w:t>
      </w:r>
      <w:r w:rsidRPr="00FF66E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1#</w:t>
      </w:r>
      <w:r w:rsidRPr="00FF66ED">
        <w:rPr>
          <w:rFonts w:ascii="Times New Roman" w:hAnsi="Times New Roman" w:cs="Times New Roman"/>
          <w:sz w:val="20"/>
          <w:szCs w:val="20"/>
          <w:lang w:val="en-GB"/>
        </w:rPr>
        <w:t>, Damm G</w:t>
      </w:r>
      <w:r w:rsidRPr="00FF66E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FF66ED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FF66ED">
        <w:rPr>
          <w:rFonts w:ascii="Times New Roman" w:hAnsi="Times New Roman" w:cs="Times New Roman"/>
          <w:sz w:val="20"/>
          <w:szCs w:val="20"/>
          <w:lang w:val="en-GB"/>
        </w:rPr>
        <w:t>Foth</w:t>
      </w:r>
      <w:proofErr w:type="spellEnd"/>
      <w:r w:rsidRPr="00FF66ED">
        <w:rPr>
          <w:rFonts w:ascii="Times New Roman" w:hAnsi="Times New Roman" w:cs="Times New Roman"/>
          <w:sz w:val="20"/>
          <w:szCs w:val="20"/>
          <w:lang w:val="en-GB"/>
        </w:rPr>
        <w:t xml:space="preserve"> H</w:t>
      </w:r>
      <w:r w:rsidRPr="00FF66E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FF66ED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FF66ED">
        <w:rPr>
          <w:rFonts w:ascii="Times New Roman" w:hAnsi="Times New Roman" w:cs="Times New Roman"/>
          <w:sz w:val="20"/>
          <w:szCs w:val="20"/>
          <w:lang w:val="en-GB"/>
        </w:rPr>
        <w:t>Freyberger</w:t>
      </w:r>
      <w:proofErr w:type="spellEnd"/>
      <w:r w:rsidRPr="00FF66ED">
        <w:rPr>
          <w:rFonts w:ascii="Times New Roman" w:hAnsi="Times New Roman" w:cs="Times New Roman"/>
          <w:sz w:val="20"/>
          <w:szCs w:val="20"/>
          <w:lang w:val="en-GB"/>
        </w:rPr>
        <w:t xml:space="preserve"> A</w:t>
      </w:r>
      <w:r w:rsidRPr="00FF66E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4</w:t>
      </w:r>
      <w:r w:rsidRPr="00FF66ED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FF66ED">
        <w:rPr>
          <w:rFonts w:ascii="Times New Roman" w:hAnsi="Times New Roman" w:cs="Times New Roman"/>
          <w:sz w:val="20"/>
          <w:szCs w:val="20"/>
          <w:lang w:val="en-GB"/>
        </w:rPr>
        <w:t>Hengstler</w:t>
      </w:r>
      <w:proofErr w:type="spellEnd"/>
      <w:r w:rsidRPr="00FF66ED">
        <w:rPr>
          <w:rFonts w:ascii="Times New Roman" w:hAnsi="Times New Roman" w:cs="Times New Roman"/>
          <w:sz w:val="20"/>
          <w:szCs w:val="20"/>
          <w:lang w:val="en-GB"/>
        </w:rPr>
        <w:t xml:space="preserve"> JG</w:t>
      </w:r>
      <w:r w:rsidRPr="00FF66E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5</w:t>
      </w:r>
      <w:r w:rsidRPr="00FF66ED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FF66ED">
        <w:rPr>
          <w:rFonts w:ascii="Times New Roman" w:hAnsi="Times New Roman" w:cs="Times New Roman"/>
          <w:sz w:val="20"/>
          <w:szCs w:val="20"/>
          <w:lang w:val="en-GB"/>
        </w:rPr>
        <w:t>Mangerich</w:t>
      </w:r>
      <w:proofErr w:type="spellEnd"/>
      <w:r w:rsidRPr="00FF66ED">
        <w:rPr>
          <w:rFonts w:ascii="Times New Roman" w:hAnsi="Times New Roman" w:cs="Times New Roman"/>
          <w:sz w:val="20"/>
          <w:szCs w:val="20"/>
          <w:lang w:val="en-GB"/>
        </w:rPr>
        <w:t xml:space="preserve"> A</w:t>
      </w:r>
      <w:r w:rsidRPr="00FF66E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6</w:t>
      </w:r>
      <w:r w:rsidRPr="00FF66ED">
        <w:rPr>
          <w:rFonts w:ascii="Times New Roman" w:hAnsi="Times New Roman" w:cs="Times New Roman"/>
          <w:sz w:val="20"/>
          <w:szCs w:val="20"/>
          <w:lang w:val="en-GB"/>
        </w:rPr>
        <w:t>, Mielke H</w:t>
      </w:r>
      <w:r w:rsidRPr="00FF66E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7#</w:t>
      </w:r>
      <w:r w:rsidRPr="00FF66ED">
        <w:rPr>
          <w:rFonts w:ascii="Times New Roman" w:hAnsi="Times New Roman" w:cs="Times New Roman"/>
          <w:sz w:val="20"/>
          <w:szCs w:val="20"/>
          <w:lang w:val="en-GB"/>
        </w:rPr>
        <w:t>, Partosch F</w:t>
      </w:r>
      <w:r w:rsidRPr="00FF66E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8</w:t>
      </w:r>
      <w:r w:rsidRPr="00FF66ED">
        <w:rPr>
          <w:rFonts w:ascii="Times New Roman" w:hAnsi="Times New Roman" w:cs="Times New Roman"/>
          <w:sz w:val="20"/>
          <w:szCs w:val="20"/>
          <w:lang w:val="en-GB"/>
        </w:rPr>
        <w:t>, Schupp Th</w:t>
      </w:r>
      <w:r w:rsidRPr="00FF66E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9</w:t>
      </w:r>
      <w:r w:rsidRPr="00FF66ED">
        <w:rPr>
          <w:rFonts w:ascii="Times New Roman" w:hAnsi="Times New Roman" w:cs="Times New Roman"/>
          <w:sz w:val="20"/>
          <w:szCs w:val="20"/>
          <w:lang w:val="en-GB"/>
        </w:rPr>
        <w:t>, Sonnenburg A</w:t>
      </w:r>
      <w:r w:rsidRPr="00FF66E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10</w:t>
      </w:r>
      <w:r w:rsidRPr="00FF66ED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FF66ED">
        <w:rPr>
          <w:rFonts w:ascii="Times New Roman" w:hAnsi="Times New Roman" w:cs="Times New Roman"/>
          <w:sz w:val="20"/>
          <w:szCs w:val="20"/>
          <w:lang w:val="en-GB"/>
        </w:rPr>
        <w:t>vom</w:t>
      </w:r>
      <w:proofErr w:type="spellEnd"/>
      <w:r w:rsidRPr="00FF66E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FF66ED">
        <w:rPr>
          <w:rFonts w:ascii="Times New Roman" w:hAnsi="Times New Roman" w:cs="Times New Roman"/>
          <w:sz w:val="20"/>
          <w:szCs w:val="20"/>
          <w:lang w:val="en-GB"/>
        </w:rPr>
        <w:t>Brocke</w:t>
      </w:r>
      <w:proofErr w:type="spellEnd"/>
      <w:r w:rsidRPr="00FF66ED">
        <w:rPr>
          <w:rFonts w:ascii="Times New Roman" w:hAnsi="Times New Roman" w:cs="Times New Roman"/>
          <w:sz w:val="20"/>
          <w:szCs w:val="20"/>
          <w:lang w:val="en-GB"/>
        </w:rPr>
        <w:t xml:space="preserve"> J</w:t>
      </w:r>
      <w:r w:rsidRPr="00FF66E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11</w:t>
      </w:r>
      <w:r w:rsidRPr="00FF66ED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FF66ED">
        <w:rPr>
          <w:rFonts w:ascii="Times New Roman" w:hAnsi="Times New Roman" w:cs="Times New Roman"/>
          <w:sz w:val="20"/>
          <w:szCs w:val="20"/>
          <w:lang w:val="en-GB"/>
        </w:rPr>
        <w:t>Wollin</w:t>
      </w:r>
      <w:proofErr w:type="spellEnd"/>
      <w:r w:rsidRPr="00FF66ED">
        <w:rPr>
          <w:rFonts w:ascii="Times New Roman" w:hAnsi="Times New Roman" w:cs="Times New Roman"/>
          <w:sz w:val="20"/>
          <w:szCs w:val="20"/>
          <w:lang w:val="en-GB"/>
        </w:rPr>
        <w:t xml:space="preserve"> K-M</w:t>
      </w:r>
      <w:r w:rsidRPr="00FF66E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12</w:t>
      </w:r>
      <w:r w:rsidRPr="00FF66ED">
        <w:rPr>
          <w:rFonts w:ascii="Times New Roman" w:hAnsi="Times New Roman" w:cs="Times New Roman"/>
          <w:sz w:val="20"/>
          <w:szCs w:val="20"/>
          <w:lang w:val="en-GB"/>
        </w:rPr>
        <w:t>, Algharably EA</w:t>
      </w:r>
      <w:r w:rsidRPr="00FF66E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13</w:t>
      </w:r>
      <w:r w:rsidRPr="00FF66ED">
        <w:rPr>
          <w:rFonts w:ascii="Times New Roman" w:hAnsi="Times New Roman" w:cs="Times New Roman"/>
          <w:sz w:val="20"/>
          <w:szCs w:val="20"/>
          <w:lang w:val="en-GB"/>
        </w:rPr>
        <w:t>, Gundert-Remy U</w:t>
      </w:r>
      <w:r w:rsidRPr="00FF66E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13</w:t>
      </w:r>
    </w:p>
    <w:p w14:paraId="783D0972" w14:textId="77777777" w:rsidR="00896081" w:rsidRPr="00FF66ED" w:rsidRDefault="00896081" w:rsidP="0089608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F66ED">
        <w:rPr>
          <w:rFonts w:ascii="Times New Roman" w:hAnsi="Times New Roman" w:cs="Times New Roman"/>
          <w:sz w:val="20"/>
          <w:szCs w:val="20"/>
          <w:lang w:val="en-GB"/>
        </w:rPr>
        <w:t>1 Faculty of Chemistry, University of Duisburg-Essen, Essen, Germany</w:t>
      </w:r>
    </w:p>
    <w:p w14:paraId="58A060E9" w14:textId="77777777" w:rsidR="00896081" w:rsidRPr="00FF66ED" w:rsidRDefault="00896081" w:rsidP="0089608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F66ED">
        <w:rPr>
          <w:rFonts w:ascii="Times New Roman" w:hAnsi="Times New Roman" w:cs="Times New Roman"/>
          <w:sz w:val="20"/>
          <w:szCs w:val="20"/>
          <w:lang w:val="en-GB"/>
        </w:rPr>
        <w:t xml:space="preserve">2 Department of Hepatobiliary Surgery and Visceral Transplantation, Leipzig University Medical </w:t>
      </w:r>
      <w:proofErr w:type="spellStart"/>
      <w:r w:rsidRPr="00FF66ED">
        <w:rPr>
          <w:rFonts w:ascii="Times New Roman" w:hAnsi="Times New Roman" w:cs="Times New Roman"/>
          <w:sz w:val="20"/>
          <w:szCs w:val="20"/>
          <w:lang w:val="en-GB"/>
        </w:rPr>
        <w:t>Center</w:t>
      </w:r>
      <w:proofErr w:type="spellEnd"/>
      <w:r w:rsidRPr="00FF66ED">
        <w:rPr>
          <w:rFonts w:ascii="Times New Roman" w:hAnsi="Times New Roman" w:cs="Times New Roman"/>
          <w:sz w:val="20"/>
          <w:szCs w:val="20"/>
          <w:lang w:val="en-GB"/>
        </w:rPr>
        <w:t>, Leipzig, Germany</w:t>
      </w:r>
    </w:p>
    <w:p w14:paraId="1BB2A649" w14:textId="77777777" w:rsidR="00896081" w:rsidRPr="00FF66ED" w:rsidRDefault="00896081" w:rsidP="0089608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F66ED">
        <w:rPr>
          <w:rFonts w:ascii="Times New Roman" w:hAnsi="Times New Roman" w:cs="Times New Roman"/>
          <w:sz w:val="20"/>
          <w:szCs w:val="20"/>
          <w:lang w:val="en-GB"/>
        </w:rPr>
        <w:t>3 Institute of Environmental Toxicology, University of Halle, Halle/Saale, Germany</w:t>
      </w:r>
    </w:p>
    <w:p w14:paraId="2FA1F79E" w14:textId="77777777" w:rsidR="00896081" w:rsidRPr="00FF66ED" w:rsidRDefault="00896081" w:rsidP="0089608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F66ED">
        <w:rPr>
          <w:rFonts w:ascii="Times New Roman" w:hAnsi="Times New Roman" w:cs="Times New Roman"/>
          <w:sz w:val="20"/>
          <w:szCs w:val="20"/>
          <w:lang w:val="en-GB"/>
        </w:rPr>
        <w:t>4 Formerly Bayer AG, Wuppertal, Germany</w:t>
      </w:r>
    </w:p>
    <w:p w14:paraId="73A52B9B" w14:textId="77777777" w:rsidR="00896081" w:rsidRPr="00FF66ED" w:rsidRDefault="00896081" w:rsidP="0089608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F66ED">
        <w:rPr>
          <w:rFonts w:ascii="Times New Roman" w:hAnsi="Times New Roman" w:cs="Times New Roman"/>
          <w:sz w:val="20"/>
          <w:szCs w:val="20"/>
          <w:lang w:val="en-GB"/>
        </w:rPr>
        <w:t xml:space="preserve"> 5 Leibniz Research Centre for Working Environment and Human Factors, Dortmund University, Dortmund, Germany</w:t>
      </w:r>
    </w:p>
    <w:p w14:paraId="2286D6E4" w14:textId="77777777" w:rsidR="00896081" w:rsidRPr="00FF66ED" w:rsidRDefault="00896081" w:rsidP="0089608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F66ED">
        <w:rPr>
          <w:rFonts w:ascii="Times New Roman" w:hAnsi="Times New Roman" w:cs="Times New Roman"/>
          <w:sz w:val="20"/>
          <w:szCs w:val="20"/>
          <w:lang w:val="en-GB"/>
        </w:rPr>
        <w:t>6 University of Potsdam, Nutritional Toxicology Group, Institute of Nutritional Science, Potsdam, Germany</w:t>
      </w:r>
    </w:p>
    <w:p w14:paraId="29EEACCA" w14:textId="77777777" w:rsidR="00896081" w:rsidRPr="00FF66ED" w:rsidRDefault="00896081" w:rsidP="0089608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F66ED">
        <w:rPr>
          <w:rFonts w:ascii="Times New Roman" w:hAnsi="Times New Roman" w:cs="Times New Roman"/>
          <w:sz w:val="20"/>
          <w:szCs w:val="20"/>
          <w:lang w:val="en-GB"/>
        </w:rPr>
        <w:t>7 Department of Exposure, German Federal Institute for Risk Assessment</w:t>
      </w:r>
    </w:p>
    <w:p w14:paraId="4467918E" w14:textId="77777777" w:rsidR="00896081" w:rsidRPr="00FF66ED" w:rsidRDefault="00896081" w:rsidP="0089608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F66ED">
        <w:rPr>
          <w:rFonts w:ascii="Times New Roman" w:hAnsi="Times New Roman" w:cs="Times New Roman"/>
          <w:sz w:val="20"/>
          <w:szCs w:val="20"/>
          <w:lang w:val="en-GB"/>
        </w:rPr>
        <w:t>8 Ramboll Deutschland GmbH, Essen, Germany</w:t>
      </w:r>
    </w:p>
    <w:p w14:paraId="5447DC10" w14:textId="77777777" w:rsidR="00896081" w:rsidRPr="00FF66ED" w:rsidRDefault="00896081" w:rsidP="0089608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F66ED">
        <w:rPr>
          <w:rFonts w:ascii="Times New Roman" w:hAnsi="Times New Roman" w:cs="Times New Roman"/>
          <w:sz w:val="20"/>
          <w:szCs w:val="20"/>
          <w:lang w:val="en-GB"/>
        </w:rPr>
        <w:t xml:space="preserve">9 University of Applied Sciences Muenster, </w:t>
      </w:r>
      <w:proofErr w:type="spellStart"/>
      <w:r w:rsidRPr="00FF66ED">
        <w:rPr>
          <w:rFonts w:ascii="Times New Roman" w:hAnsi="Times New Roman" w:cs="Times New Roman"/>
          <w:sz w:val="20"/>
          <w:szCs w:val="20"/>
          <w:lang w:val="en-GB"/>
        </w:rPr>
        <w:t>Steinfurt</w:t>
      </w:r>
      <w:proofErr w:type="spellEnd"/>
      <w:r w:rsidRPr="00FF66ED">
        <w:rPr>
          <w:rFonts w:ascii="Times New Roman" w:hAnsi="Times New Roman" w:cs="Times New Roman"/>
          <w:sz w:val="20"/>
          <w:szCs w:val="20"/>
          <w:lang w:val="en-GB"/>
        </w:rPr>
        <w:t>, Germany</w:t>
      </w:r>
    </w:p>
    <w:p w14:paraId="63D225BB" w14:textId="77777777" w:rsidR="00896081" w:rsidRPr="00FF66ED" w:rsidRDefault="00896081" w:rsidP="0089608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F66ED">
        <w:rPr>
          <w:rFonts w:ascii="Times New Roman" w:hAnsi="Times New Roman" w:cs="Times New Roman"/>
          <w:sz w:val="20"/>
          <w:szCs w:val="20"/>
          <w:lang w:val="en-GB"/>
        </w:rPr>
        <w:t>10 Department Pesticides Safety, German Federal Institute for Risk Assessment, Berlin, Germany</w:t>
      </w:r>
    </w:p>
    <w:p w14:paraId="0FFE618F" w14:textId="77777777" w:rsidR="00896081" w:rsidRPr="002E56E6" w:rsidRDefault="00896081" w:rsidP="0089608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F66ED">
        <w:rPr>
          <w:rFonts w:ascii="Times New Roman" w:hAnsi="Times New Roman" w:cs="Times New Roman"/>
          <w:sz w:val="20"/>
          <w:szCs w:val="20"/>
          <w:lang w:val="en-GB"/>
        </w:rPr>
        <w:t xml:space="preserve">11 </w:t>
      </w:r>
      <w:r w:rsidRPr="002E56E6">
        <w:rPr>
          <w:rFonts w:ascii="Times New Roman" w:hAnsi="Times New Roman" w:cs="Times New Roman"/>
          <w:sz w:val="20"/>
          <w:szCs w:val="20"/>
          <w:lang w:val="en-GB"/>
        </w:rPr>
        <w:t>European Chemicals Agency, Helsinki, Finland</w:t>
      </w:r>
    </w:p>
    <w:p w14:paraId="2CF170A2" w14:textId="77777777" w:rsidR="00896081" w:rsidRPr="002E56E6" w:rsidRDefault="00896081" w:rsidP="0089608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E56E6">
        <w:rPr>
          <w:rFonts w:ascii="Times New Roman" w:hAnsi="Times New Roman" w:cs="Times New Roman"/>
          <w:sz w:val="20"/>
          <w:szCs w:val="20"/>
          <w:lang w:val="en-GB"/>
        </w:rPr>
        <w:t>12 Formerly Public Health Agency of Lower Saxony, Hannover, Germany</w:t>
      </w:r>
    </w:p>
    <w:p w14:paraId="457ACDD8" w14:textId="77777777" w:rsidR="00896081" w:rsidRPr="00FF66ED" w:rsidRDefault="00896081" w:rsidP="00896081">
      <w:pPr>
        <w:rPr>
          <w:rFonts w:ascii="Times New Roman" w:hAnsi="Times New Roman" w:cs="Times New Roman"/>
          <w:sz w:val="20"/>
          <w:szCs w:val="20"/>
        </w:rPr>
      </w:pPr>
      <w:r w:rsidRPr="00FF66ED">
        <w:rPr>
          <w:rFonts w:ascii="Times New Roman" w:hAnsi="Times New Roman" w:cs="Times New Roman"/>
          <w:sz w:val="20"/>
          <w:szCs w:val="20"/>
        </w:rPr>
        <w:t>13 Charité-Universitätsmedizin Berlin, Corporate Member of Freie Universität Berlin and Humboldt Universität zu Berlin, Germany</w:t>
      </w:r>
    </w:p>
    <w:p w14:paraId="1337ACE4" w14:textId="77777777" w:rsidR="00896081" w:rsidRPr="00FF66ED" w:rsidRDefault="00896081" w:rsidP="0089608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F66ED">
        <w:rPr>
          <w:rFonts w:ascii="Times New Roman" w:hAnsi="Times New Roman" w:cs="Times New Roman"/>
          <w:sz w:val="20"/>
          <w:szCs w:val="20"/>
          <w:lang w:val="en-GB"/>
        </w:rPr>
        <w:t>#These authors have contributed equally to this work</w:t>
      </w:r>
    </w:p>
    <w:p w14:paraId="59F05D00" w14:textId="77777777" w:rsidR="00896081" w:rsidRPr="00FF66ED" w:rsidRDefault="00896081" w:rsidP="00896081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752CAF59" w14:textId="77777777" w:rsidR="00896081" w:rsidRDefault="00896081" w:rsidP="0089608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F66ED">
        <w:rPr>
          <w:rFonts w:ascii="Times New Roman" w:hAnsi="Times New Roman" w:cs="Times New Roman"/>
          <w:sz w:val="20"/>
          <w:szCs w:val="20"/>
          <w:lang w:val="en-GB"/>
        </w:rPr>
        <w:t>Corresponding author:</w:t>
      </w:r>
    </w:p>
    <w:p w14:paraId="7DC006F4" w14:textId="073ABCB7" w:rsidR="002E56E6" w:rsidRPr="00FF66ED" w:rsidRDefault="002E56E6" w:rsidP="002E56E6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Engi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A</w:t>
      </w:r>
      <w:r>
        <w:rPr>
          <w:rFonts w:ascii="Times New Roman" w:hAnsi="Times New Roman" w:cs="Times New Roman"/>
          <w:sz w:val="20"/>
          <w:szCs w:val="20"/>
          <w:lang w:val="en-GB"/>
        </w:rPr>
        <w:t>lgharably</w:t>
      </w:r>
    </w:p>
    <w:p w14:paraId="022C6F8C" w14:textId="77777777" w:rsidR="002E56E6" w:rsidRPr="00FF66ED" w:rsidRDefault="002E56E6" w:rsidP="00896081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B71367F" w14:textId="77777777" w:rsidR="00896081" w:rsidRPr="00FF66ED" w:rsidRDefault="00896081" w:rsidP="008960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F66ED">
        <w:rPr>
          <w:rFonts w:ascii="Times New Roman" w:hAnsi="Times New Roman" w:cs="Times New Roman"/>
          <w:sz w:val="20"/>
          <w:szCs w:val="20"/>
          <w:lang w:val="en-US"/>
        </w:rPr>
        <w:t>E-email:</w:t>
      </w:r>
    </w:p>
    <w:p w14:paraId="1735A6C7" w14:textId="76DA2BD0" w:rsidR="002E56E6" w:rsidRPr="00FF66ED" w:rsidRDefault="002E56E6" w:rsidP="002E56E6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e</w:t>
      </w:r>
      <w:r>
        <w:rPr>
          <w:rFonts w:ascii="Times New Roman" w:hAnsi="Times New Roman" w:cs="Times New Roman"/>
          <w:sz w:val="20"/>
          <w:szCs w:val="20"/>
          <w:lang w:val="en-GB"/>
        </w:rPr>
        <w:t>ngi.algharably@charite.de</w:t>
      </w:r>
    </w:p>
    <w:p w14:paraId="57F50642" w14:textId="77777777" w:rsidR="004C5862" w:rsidRPr="002E56E6" w:rsidRDefault="004C5862" w:rsidP="0089608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EDCA9BC" w14:textId="77777777" w:rsidR="00896081" w:rsidRPr="00FF66ED" w:rsidRDefault="00896081" w:rsidP="00896081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728B361E" w14:textId="77777777" w:rsidR="0087505B" w:rsidRPr="00FF66ED" w:rsidRDefault="0087505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C0259DE" w14:textId="77777777" w:rsidR="0004009A" w:rsidRPr="00FF66ED" w:rsidRDefault="0004009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FB6E40F" w14:textId="77777777" w:rsidR="0004009A" w:rsidRPr="00FF66ED" w:rsidRDefault="0004009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3AE39C8" w14:textId="77777777" w:rsidR="00896081" w:rsidRPr="00FF66ED" w:rsidRDefault="0089608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D0803D8" w14:textId="77777777" w:rsidR="00896081" w:rsidRPr="00FF66ED" w:rsidRDefault="0089608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7C3E87D" w14:textId="77777777" w:rsidR="00896081" w:rsidRPr="00FF66ED" w:rsidRDefault="0089608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FCFC4D9" w14:textId="2FCC956A" w:rsidR="0004009A" w:rsidRPr="00FF66ED" w:rsidRDefault="004C5862" w:rsidP="0004009A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F66ED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S1</w:t>
      </w:r>
      <w:r w:rsidR="0004009A" w:rsidRPr="00FF66E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Domain and the overall study assessment for the internal validity of </w:t>
      </w:r>
      <w:r w:rsidR="0004009A" w:rsidRPr="00FF66ED">
        <w:rPr>
          <w:rFonts w:ascii="Times New Roman" w:hAnsi="Times New Roman" w:cs="Times New Roman"/>
          <w:b/>
          <w:bCs/>
          <w:sz w:val="20"/>
          <w:szCs w:val="20"/>
          <w:lang w:val="en-US"/>
        </w:rPr>
        <w:fldChar w:fldCharType="begin"/>
      </w:r>
      <w:r w:rsidRPr="00FF66ED">
        <w:rPr>
          <w:rFonts w:ascii="Times New Roman" w:hAnsi="Times New Roman" w:cs="Times New Roman"/>
          <w:b/>
          <w:bCs/>
          <w:sz w:val="20"/>
          <w:szCs w:val="20"/>
          <w:lang w:val="en-US"/>
        </w:rPr>
        <w:instrText xml:space="preserve"> ADDIN EN.CITE &lt;EndNote&gt;&lt;Cite AuthorYear="1"&gt;&lt;Author&gt;Kwon&lt;/Author&gt;&lt;Year&gt;2024&lt;/Year&gt;&lt;RecNum&gt;20&lt;/RecNum&gt;&lt;DisplayText&gt;Kwon et al. (2024)&lt;/DisplayText&gt;&lt;record&gt;&lt;rec-number&gt;20&lt;/rec-number&gt;&lt;foreign-keys&gt;&lt;key app="EN" db-id="ppteaeev82stf2edxp95es9gs0xpx2s0x9wp" timestamp="1770821653"&gt;20&lt;/key&gt;&lt;/foreign-keys&gt;&lt;ref-type name="Journal Article"&gt;17&lt;/ref-type&gt;&lt;contributors&gt;&lt;authors&gt;&lt;author&gt;Kwon, R. Y.&lt;/author&gt;&lt;author&gt;Youn, S. M.&lt;/author&gt;&lt;author&gt;Choi, S. J.&lt;/author&gt;&lt;/authors&gt;&lt;/contributors&gt;&lt;auth-address&gt;Division of Applied Food System, Major of Food Science &amp;amp; Technology, Seoul Women&amp;apos;s University, Seoul 01797, Republic of Korea.&lt;/auth-address&gt;&lt;titles&gt;&lt;title&gt;Oral Excretion Kinetics of Food-Additive Silicon Dioxides and Their Effect on In Vivo Macrophage Activation&lt;/title&gt;&lt;secondary-title&gt;Int J Mol Sci&lt;/secondary-title&gt;&lt;/titles&gt;&lt;periodical&gt;&lt;full-title&gt;Int J Mol Sci&lt;/full-title&gt;&lt;/periodical&gt;&lt;volume&gt;25&lt;/volume&gt;&lt;number&gt;3&lt;/number&gt;&lt;edition&gt;20240128&lt;/edition&gt;&lt;keywords&gt;&lt;keyword&gt;Rats&lt;/keyword&gt;&lt;keyword&gt;Animals&lt;/keyword&gt;&lt;keyword&gt;*Silicon Dioxide/pharmacokinetics&lt;/keyword&gt;&lt;keyword&gt;Silicic Acid&lt;/keyword&gt;&lt;keyword&gt;Food Additives&lt;/keyword&gt;&lt;keyword&gt;Macrophage Activation&lt;/keyword&gt;&lt;keyword&gt;*Nanoparticles/toxicity&lt;/keyword&gt;&lt;keyword&gt;Particle Size&lt;/keyword&gt;&lt;keyword&gt;Cytokines&lt;/keyword&gt;&lt;keyword&gt;fates&lt;/keyword&gt;&lt;keyword&gt;in vivo macrophage activation&lt;/keyword&gt;&lt;keyword&gt;oral excretion kinetics&lt;/keyword&gt;&lt;keyword&gt;silicon dioxide&lt;/keyword&gt;&lt;/keywords&gt;&lt;dates&gt;&lt;year&gt;2024&lt;/year&gt;&lt;pub-dates&gt;&lt;date&gt;Jan 28&lt;/date&gt;&lt;/pub-dates&gt;&lt;/dates&gt;&lt;isbn&gt;1422-0067&lt;/isbn&gt;&lt;accession-num&gt;38338896&lt;/accession-num&gt;&lt;urls&gt;&lt;/urls&gt;&lt;custom1&gt;The authors declare no conflicts of interest.&lt;/custom1&gt;&lt;custom2&gt;PMC10855107&lt;/custom2&gt;&lt;electronic-resource-num&gt;10.3390/ijms25031614&lt;/electronic-resource-num&gt;&lt;remote-database-provider&gt;NLM&lt;/remote-database-provider&gt;&lt;language&gt;eng&lt;/language&gt;&lt;/record&gt;&lt;/Cite&gt;&lt;/EndNote&gt;</w:instrText>
      </w:r>
      <w:r w:rsidR="0004009A" w:rsidRPr="00FF66ED">
        <w:rPr>
          <w:rFonts w:ascii="Times New Roman" w:hAnsi="Times New Roman" w:cs="Times New Roman"/>
          <w:b/>
          <w:bCs/>
          <w:sz w:val="20"/>
          <w:szCs w:val="20"/>
          <w:lang w:val="en-US"/>
        </w:rPr>
        <w:fldChar w:fldCharType="separate"/>
      </w:r>
      <w:r w:rsidRPr="00FF66ED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t>Kwon et al. (2024)</w:t>
      </w:r>
      <w:r w:rsidR="0004009A" w:rsidRPr="00FF66ED">
        <w:rPr>
          <w:rFonts w:ascii="Times New Roman" w:hAnsi="Times New Roman" w:cs="Times New Roman"/>
          <w:b/>
          <w:bCs/>
          <w:sz w:val="20"/>
          <w:szCs w:val="20"/>
          <w:lang w:val="en-US"/>
        </w:rPr>
        <w:fldChar w:fldCharType="end"/>
      </w:r>
      <w:r w:rsidR="0004009A" w:rsidRPr="00FF66E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using the questionnaire among participating groups  </w:t>
      </w:r>
    </w:p>
    <w:tbl>
      <w:tblPr>
        <w:tblStyle w:val="Tabellenraster"/>
        <w:tblW w:w="9096" w:type="dxa"/>
        <w:tblLook w:val="04A0" w:firstRow="1" w:lastRow="0" w:firstColumn="1" w:lastColumn="0" w:noHBand="0" w:noVBand="1"/>
      </w:tblPr>
      <w:tblGrid>
        <w:gridCol w:w="2473"/>
        <w:gridCol w:w="1863"/>
        <w:gridCol w:w="1959"/>
        <w:gridCol w:w="2003"/>
        <w:gridCol w:w="798"/>
      </w:tblGrid>
      <w:tr w:rsidR="0004009A" w:rsidRPr="00FF66ED" w14:paraId="3653B5D6" w14:textId="77777777" w:rsidTr="0019583F">
        <w:trPr>
          <w:trHeight w:val="345"/>
        </w:trPr>
        <w:tc>
          <w:tcPr>
            <w:tcW w:w="2473" w:type="dxa"/>
            <w:noWrap/>
          </w:tcPr>
          <w:p w14:paraId="40BFB570" w14:textId="77777777" w:rsidR="0004009A" w:rsidRPr="00FF66ED" w:rsidRDefault="0004009A" w:rsidP="001958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63" w:type="dxa"/>
            <w:noWrap/>
          </w:tcPr>
          <w:p w14:paraId="15A06627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 xml:space="preserve">Master </w:t>
            </w:r>
            <w:proofErr w:type="spellStart"/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students</w:t>
            </w:r>
            <w:proofErr w:type="spellEnd"/>
            <w:r w:rsidRPr="00FF66ED">
              <w:rPr>
                <w:rFonts w:ascii="Times New Roman" w:hAnsi="Times New Roman" w:cs="Times New Roman"/>
                <w:sz w:val="20"/>
                <w:szCs w:val="20"/>
              </w:rPr>
              <w:t xml:space="preserve"> (n=8)</w:t>
            </w:r>
          </w:p>
        </w:tc>
        <w:tc>
          <w:tcPr>
            <w:tcW w:w="1959" w:type="dxa"/>
            <w:noWrap/>
          </w:tcPr>
          <w:p w14:paraId="457B9F30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Postgraduates</w:t>
            </w:r>
            <w:proofErr w:type="spellEnd"/>
          </w:p>
          <w:p w14:paraId="3296D70B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(n=22)</w:t>
            </w:r>
          </w:p>
        </w:tc>
        <w:tc>
          <w:tcPr>
            <w:tcW w:w="2003" w:type="dxa"/>
            <w:noWrap/>
          </w:tcPr>
          <w:p w14:paraId="5FC49C55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  <w:proofErr w:type="spellEnd"/>
          </w:p>
          <w:p w14:paraId="14AE52D5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(n=6)</w:t>
            </w:r>
          </w:p>
        </w:tc>
        <w:tc>
          <w:tcPr>
            <w:tcW w:w="798" w:type="dxa"/>
          </w:tcPr>
          <w:p w14:paraId="7EAC62B5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FF66E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04009A" w:rsidRPr="00FF66ED" w14:paraId="67EAF8C0" w14:textId="77777777" w:rsidTr="0019583F">
        <w:trPr>
          <w:trHeight w:val="345"/>
        </w:trPr>
        <w:tc>
          <w:tcPr>
            <w:tcW w:w="2473" w:type="dxa"/>
            <w:noWrap/>
            <w:hideMark/>
          </w:tcPr>
          <w:p w14:paraId="4473A4CA" w14:textId="14CC5E71" w:rsidR="0004009A" w:rsidRPr="00FF66ED" w:rsidRDefault="0004009A" w:rsidP="001958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Overall </w:t>
            </w:r>
            <w:proofErr w:type="spellStart"/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</w:t>
            </w:r>
            <w:proofErr w:type="spellEnd"/>
          </w:p>
        </w:tc>
        <w:tc>
          <w:tcPr>
            <w:tcW w:w="1863" w:type="dxa"/>
            <w:noWrap/>
            <w:hideMark/>
          </w:tcPr>
          <w:p w14:paraId="2385AF41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72.4 (67.3-78.8)</w:t>
            </w:r>
          </w:p>
        </w:tc>
        <w:tc>
          <w:tcPr>
            <w:tcW w:w="1959" w:type="dxa"/>
            <w:noWrap/>
            <w:hideMark/>
          </w:tcPr>
          <w:p w14:paraId="5AA10A3B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68.5 (60.9-73.7)</w:t>
            </w:r>
          </w:p>
        </w:tc>
        <w:tc>
          <w:tcPr>
            <w:tcW w:w="2003" w:type="dxa"/>
            <w:noWrap/>
            <w:hideMark/>
          </w:tcPr>
          <w:p w14:paraId="6F126D6C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86.3 (82.1-93.2)</w:t>
            </w:r>
          </w:p>
        </w:tc>
        <w:tc>
          <w:tcPr>
            <w:tcW w:w="798" w:type="dxa"/>
          </w:tcPr>
          <w:p w14:paraId="30FCA8F8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0.063</w:t>
            </w:r>
          </w:p>
        </w:tc>
      </w:tr>
      <w:tr w:rsidR="0004009A" w:rsidRPr="00FF66ED" w14:paraId="5DE43B0B" w14:textId="77777777" w:rsidTr="0019583F">
        <w:trPr>
          <w:trHeight w:val="345"/>
        </w:trPr>
        <w:tc>
          <w:tcPr>
            <w:tcW w:w="2473" w:type="dxa"/>
            <w:noWrap/>
            <w:hideMark/>
          </w:tcPr>
          <w:p w14:paraId="3C55C29B" w14:textId="7F4FC1DB" w:rsidR="0004009A" w:rsidRPr="00FF66ED" w:rsidRDefault="0004009A" w:rsidP="001958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Overall </w:t>
            </w:r>
            <w:proofErr w:type="spellStart"/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</w:t>
            </w:r>
            <w:proofErr w:type="spellEnd"/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design</w:t>
            </w:r>
          </w:p>
        </w:tc>
        <w:tc>
          <w:tcPr>
            <w:tcW w:w="1863" w:type="dxa"/>
            <w:noWrap/>
            <w:hideMark/>
          </w:tcPr>
          <w:p w14:paraId="41177A84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83.3 (77.8-100)</w:t>
            </w:r>
          </w:p>
        </w:tc>
        <w:tc>
          <w:tcPr>
            <w:tcW w:w="1959" w:type="dxa"/>
            <w:noWrap/>
            <w:hideMark/>
          </w:tcPr>
          <w:p w14:paraId="3CC3FB5C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77.8 (69.4-100)</w:t>
            </w:r>
          </w:p>
        </w:tc>
        <w:tc>
          <w:tcPr>
            <w:tcW w:w="2003" w:type="dxa"/>
            <w:noWrap/>
            <w:hideMark/>
          </w:tcPr>
          <w:p w14:paraId="458ED75B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100 (83.3-100)</w:t>
            </w:r>
          </w:p>
        </w:tc>
        <w:tc>
          <w:tcPr>
            <w:tcW w:w="798" w:type="dxa"/>
          </w:tcPr>
          <w:p w14:paraId="13E89D38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0.221</w:t>
            </w:r>
          </w:p>
        </w:tc>
      </w:tr>
      <w:tr w:rsidR="0004009A" w:rsidRPr="00FF66ED" w14:paraId="5D3D92D0" w14:textId="77777777" w:rsidTr="0019583F">
        <w:trPr>
          <w:trHeight w:val="345"/>
        </w:trPr>
        <w:tc>
          <w:tcPr>
            <w:tcW w:w="2473" w:type="dxa"/>
            <w:noWrap/>
            <w:hideMark/>
          </w:tcPr>
          <w:p w14:paraId="17B9FCB3" w14:textId="31CCE03A" w:rsidR="0004009A" w:rsidRPr="00FF66ED" w:rsidRDefault="0004009A" w:rsidP="001958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Purity</w:t>
            </w:r>
            <w:proofErr w:type="spellEnd"/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&amp; </w:t>
            </w:r>
            <w:proofErr w:type="spellStart"/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identity</w:t>
            </w:r>
            <w:proofErr w:type="spellEnd"/>
          </w:p>
        </w:tc>
        <w:tc>
          <w:tcPr>
            <w:tcW w:w="1863" w:type="dxa"/>
            <w:noWrap/>
            <w:hideMark/>
          </w:tcPr>
          <w:p w14:paraId="5520217D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33.3 (33.3-41.7)</w:t>
            </w:r>
          </w:p>
        </w:tc>
        <w:tc>
          <w:tcPr>
            <w:tcW w:w="1959" w:type="dxa"/>
            <w:noWrap/>
            <w:hideMark/>
          </w:tcPr>
          <w:p w14:paraId="4CB196AB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33.3 (16.7-50)</w:t>
            </w:r>
          </w:p>
        </w:tc>
        <w:tc>
          <w:tcPr>
            <w:tcW w:w="2003" w:type="dxa"/>
            <w:noWrap/>
            <w:hideMark/>
          </w:tcPr>
          <w:p w14:paraId="53EE0B4A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66.7 (66.7-79.2)</w:t>
            </w:r>
          </w:p>
        </w:tc>
        <w:tc>
          <w:tcPr>
            <w:tcW w:w="798" w:type="dxa"/>
          </w:tcPr>
          <w:p w14:paraId="6E3408AC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</w:tr>
      <w:tr w:rsidR="0004009A" w:rsidRPr="00FF66ED" w14:paraId="547720E1" w14:textId="77777777" w:rsidTr="0019583F">
        <w:trPr>
          <w:trHeight w:val="345"/>
        </w:trPr>
        <w:tc>
          <w:tcPr>
            <w:tcW w:w="2473" w:type="dxa"/>
            <w:noWrap/>
            <w:hideMark/>
          </w:tcPr>
          <w:p w14:paraId="1E3617CC" w14:textId="77777777" w:rsidR="0004009A" w:rsidRPr="00FF66ED" w:rsidRDefault="0004009A" w:rsidP="001958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Formulation</w:t>
            </w:r>
            <w:proofErr w:type="spellEnd"/>
          </w:p>
        </w:tc>
        <w:tc>
          <w:tcPr>
            <w:tcW w:w="1863" w:type="dxa"/>
            <w:noWrap/>
            <w:hideMark/>
          </w:tcPr>
          <w:p w14:paraId="1C3BA59C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72.2 (66.7-88.9)</w:t>
            </w:r>
          </w:p>
        </w:tc>
        <w:tc>
          <w:tcPr>
            <w:tcW w:w="1959" w:type="dxa"/>
            <w:noWrap/>
            <w:hideMark/>
          </w:tcPr>
          <w:p w14:paraId="374D0380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66.7 (47.2-86.1)</w:t>
            </w:r>
          </w:p>
        </w:tc>
        <w:tc>
          <w:tcPr>
            <w:tcW w:w="2003" w:type="dxa"/>
            <w:noWrap/>
            <w:hideMark/>
          </w:tcPr>
          <w:p w14:paraId="208C1753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88.9 (80.6-97.2)</w:t>
            </w:r>
          </w:p>
        </w:tc>
        <w:tc>
          <w:tcPr>
            <w:tcW w:w="798" w:type="dxa"/>
          </w:tcPr>
          <w:p w14:paraId="39678C1E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</w:tr>
      <w:tr w:rsidR="0004009A" w:rsidRPr="00FF66ED" w14:paraId="6006D5C5" w14:textId="77777777" w:rsidTr="0019583F">
        <w:trPr>
          <w:trHeight w:val="345"/>
        </w:trPr>
        <w:tc>
          <w:tcPr>
            <w:tcW w:w="2473" w:type="dxa"/>
            <w:noWrap/>
            <w:hideMark/>
          </w:tcPr>
          <w:p w14:paraId="79354A9A" w14:textId="1BC2D9AE" w:rsidR="0004009A" w:rsidRPr="00FF66ED" w:rsidRDefault="0004009A" w:rsidP="001958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 </w:t>
            </w:r>
            <w:proofErr w:type="spellStart"/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conduct</w:t>
            </w:r>
            <w:proofErr w:type="spellEnd"/>
          </w:p>
        </w:tc>
        <w:tc>
          <w:tcPr>
            <w:tcW w:w="1863" w:type="dxa"/>
            <w:noWrap/>
            <w:hideMark/>
          </w:tcPr>
          <w:p w14:paraId="0C7BE13F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84.4 (74.1-92.2)</w:t>
            </w:r>
          </w:p>
        </w:tc>
        <w:tc>
          <w:tcPr>
            <w:tcW w:w="1959" w:type="dxa"/>
            <w:noWrap/>
            <w:hideMark/>
          </w:tcPr>
          <w:p w14:paraId="077CE590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71.1 (65-86.1)</w:t>
            </w:r>
          </w:p>
        </w:tc>
        <w:tc>
          <w:tcPr>
            <w:tcW w:w="2003" w:type="dxa"/>
            <w:noWrap/>
            <w:hideMark/>
          </w:tcPr>
          <w:p w14:paraId="5D7F7737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90 (85.6-94.4)</w:t>
            </w:r>
          </w:p>
        </w:tc>
        <w:tc>
          <w:tcPr>
            <w:tcW w:w="798" w:type="dxa"/>
          </w:tcPr>
          <w:p w14:paraId="7E0D51C4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</w:tr>
      <w:tr w:rsidR="0004009A" w:rsidRPr="00FF66ED" w14:paraId="5CF53FEF" w14:textId="77777777" w:rsidTr="0019583F">
        <w:trPr>
          <w:trHeight w:val="345"/>
        </w:trPr>
        <w:tc>
          <w:tcPr>
            <w:tcW w:w="2473" w:type="dxa"/>
            <w:noWrap/>
            <w:hideMark/>
          </w:tcPr>
          <w:p w14:paraId="0143D34B" w14:textId="77777777" w:rsidR="0004009A" w:rsidRPr="00FF66ED" w:rsidRDefault="0004009A" w:rsidP="001958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Sampling &amp; </w:t>
            </w:r>
            <w:proofErr w:type="spellStart"/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analysis</w:t>
            </w:r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863" w:type="dxa"/>
            <w:noWrap/>
            <w:hideMark/>
          </w:tcPr>
          <w:p w14:paraId="220D86DD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68 (59.4-76.8)</w:t>
            </w:r>
          </w:p>
        </w:tc>
        <w:tc>
          <w:tcPr>
            <w:tcW w:w="1959" w:type="dxa"/>
            <w:noWrap/>
            <w:hideMark/>
          </w:tcPr>
          <w:p w14:paraId="7BFBA2FA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65.2 (61.4-73.7)</w:t>
            </w:r>
          </w:p>
        </w:tc>
        <w:tc>
          <w:tcPr>
            <w:tcW w:w="2003" w:type="dxa"/>
            <w:noWrap/>
            <w:hideMark/>
          </w:tcPr>
          <w:p w14:paraId="7FA83C3A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82.8 (75.4-93.1)</w:t>
            </w:r>
          </w:p>
        </w:tc>
        <w:tc>
          <w:tcPr>
            <w:tcW w:w="798" w:type="dxa"/>
          </w:tcPr>
          <w:p w14:paraId="741B78C6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0.171</w:t>
            </w:r>
          </w:p>
        </w:tc>
      </w:tr>
    </w:tbl>
    <w:p w14:paraId="47A2A557" w14:textId="77777777" w:rsidR="0004009A" w:rsidRPr="00FF66ED" w:rsidRDefault="0004009A" w:rsidP="00FF66ED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F66ED">
        <w:rPr>
          <w:rFonts w:ascii="Times New Roman" w:hAnsi="Times New Roman" w:cs="Times New Roman"/>
          <w:sz w:val="20"/>
          <w:szCs w:val="20"/>
          <w:lang w:val="en-US"/>
        </w:rPr>
        <w:t>Values are medians (IQR) of percent reached from maximum reachable 100%.</w:t>
      </w:r>
    </w:p>
    <w:p w14:paraId="45ADDB90" w14:textId="77777777" w:rsidR="0004009A" w:rsidRPr="00FF66ED" w:rsidRDefault="0004009A" w:rsidP="00FF66ED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F66E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FF66ED">
        <w:rPr>
          <w:rFonts w:ascii="Times New Roman" w:hAnsi="Times New Roman" w:cs="Times New Roman"/>
          <w:sz w:val="20"/>
          <w:szCs w:val="20"/>
          <w:lang w:val="en-US"/>
        </w:rPr>
        <w:t>Kruskal</w:t>
      </w:r>
      <w:proofErr w:type="spellEnd"/>
      <w:r w:rsidRPr="00FF66ED">
        <w:rPr>
          <w:rFonts w:ascii="Times New Roman" w:hAnsi="Times New Roman" w:cs="Times New Roman"/>
          <w:sz w:val="20"/>
          <w:szCs w:val="20"/>
          <w:lang w:val="en-US"/>
        </w:rPr>
        <w:t>-</w:t>
      </w:r>
      <w:proofErr w:type="gramStart"/>
      <w:r w:rsidRPr="00FF66ED">
        <w:rPr>
          <w:rFonts w:ascii="Times New Roman" w:hAnsi="Times New Roman" w:cs="Times New Roman"/>
          <w:sz w:val="20"/>
          <w:szCs w:val="20"/>
          <w:lang w:val="en-US"/>
        </w:rPr>
        <w:t>Wallis</w:t>
      </w:r>
      <w:proofErr w:type="gramEnd"/>
      <w:r w:rsidRPr="00FF66ED">
        <w:rPr>
          <w:rFonts w:ascii="Times New Roman" w:hAnsi="Times New Roman" w:cs="Times New Roman"/>
          <w:sz w:val="20"/>
          <w:szCs w:val="20"/>
          <w:lang w:val="en-US"/>
        </w:rPr>
        <w:t xml:space="preserve"> test. </w:t>
      </w:r>
    </w:p>
    <w:p w14:paraId="39CCFECD" w14:textId="77777777" w:rsidR="0004009A" w:rsidRPr="00FF66ED" w:rsidRDefault="0004009A" w:rsidP="00FF66ED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F66E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FF66ED">
        <w:rPr>
          <w:rFonts w:ascii="Times New Roman" w:hAnsi="Times New Roman" w:cs="Times New Roman"/>
          <w:sz w:val="20"/>
          <w:szCs w:val="20"/>
          <w:lang w:val="en-US"/>
        </w:rPr>
        <w:t>Combined</w:t>
      </w:r>
      <w:proofErr w:type="spellEnd"/>
      <w:r w:rsidRPr="00FF66ED">
        <w:rPr>
          <w:rFonts w:ascii="Times New Roman" w:hAnsi="Times New Roman" w:cs="Times New Roman"/>
          <w:sz w:val="20"/>
          <w:szCs w:val="20"/>
          <w:lang w:val="en-US"/>
        </w:rPr>
        <w:t xml:space="preserve"> analysis of domains 5 and 6, i.e. Sample collection and analysis; toxicokinetic analysis and data reporting. </w:t>
      </w:r>
    </w:p>
    <w:p w14:paraId="43F76A6F" w14:textId="77777777" w:rsidR="00FF66ED" w:rsidRDefault="00FF66ED" w:rsidP="0004009A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bookmarkStart w:id="1" w:name="_Hlk221012740"/>
    </w:p>
    <w:p w14:paraId="737E6E5D" w14:textId="77777777" w:rsidR="00FF66ED" w:rsidRDefault="00FF66ED" w:rsidP="0004009A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358EA5B" w14:textId="05BB0A15" w:rsidR="0004009A" w:rsidRPr="00FF66ED" w:rsidRDefault="004C5862" w:rsidP="0004009A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F66ED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S2</w:t>
      </w:r>
      <w:r w:rsidR="00FF66ED" w:rsidRPr="00FF66E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04009A" w:rsidRPr="00FF66E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Domain results and the overall assessment obtained by assessing the internal validity of </w:t>
      </w:r>
      <w:r w:rsidR="0004009A" w:rsidRPr="00FF66ED">
        <w:rPr>
          <w:rFonts w:ascii="Times New Roman" w:hAnsi="Times New Roman" w:cs="Times New Roman"/>
          <w:b/>
          <w:bCs/>
          <w:sz w:val="20"/>
          <w:szCs w:val="20"/>
          <w:lang w:val="en-US"/>
        </w:rPr>
        <w:fldChar w:fldCharType="begin">
          <w:fldData xml:space="preserve">PEVuZE5vdGU+PENpdGUgQXV0aG9yWWVhcj0iMSI+PEF1dGhvcj5BbmFuZGFLdW1hcjwvQXV0aG9y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</w:fldData>
        </w:fldChar>
      </w:r>
      <w:r w:rsidRPr="00FF66ED">
        <w:rPr>
          <w:rFonts w:ascii="Times New Roman" w:hAnsi="Times New Roman" w:cs="Times New Roman"/>
          <w:b/>
          <w:bCs/>
          <w:sz w:val="20"/>
          <w:szCs w:val="20"/>
          <w:lang w:val="en-US"/>
        </w:rPr>
        <w:instrText xml:space="preserve"> ADDIN EN.CITE </w:instrText>
      </w:r>
      <w:r w:rsidRPr="00FF66ED">
        <w:rPr>
          <w:rFonts w:ascii="Times New Roman" w:hAnsi="Times New Roman" w:cs="Times New Roman"/>
          <w:b/>
          <w:bCs/>
          <w:sz w:val="20"/>
          <w:szCs w:val="20"/>
          <w:lang w:val="en-US"/>
        </w:rPr>
        <w:fldChar w:fldCharType="begin">
          <w:fldData xml:space="preserve">PEVuZE5vdGU+PENpdGUgQXV0aG9yWWVhcj0iMSI+PEF1dGhvcj5BbmFuZGFLdW1hcjwvQXV0aG9y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</w:fldData>
        </w:fldChar>
      </w:r>
      <w:r w:rsidRPr="00FF66ED">
        <w:rPr>
          <w:rFonts w:ascii="Times New Roman" w:hAnsi="Times New Roman" w:cs="Times New Roman"/>
          <w:b/>
          <w:bCs/>
          <w:sz w:val="20"/>
          <w:szCs w:val="20"/>
          <w:lang w:val="en-US"/>
        </w:rPr>
        <w:instrText xml:space="preserve"> ADDIN EN.CITE.DATA </w:instrText>
      </w:r>
      <w:r w:rsidRPr="00FF66ED">
        <w:rPr>
          <w:rFonts w:ascii="Times New Roman" w:hAnsi="Times New Roman" w:cs="Times New Roman"/>
          <w:b/>
          <w:bCs/>
          <w:sz w:val="20"/>
          <w:szCs w:val="20"/>
          <w:lang w:val="en-US"/>
        </w:rPr>
      </w:r>
      <w:r w:rsidRPr="00FF66ED">
        <w:rPr>
          <w:rFonts w:ascii="Times New Roman" w:hAnsi="Times New Roman" w:cs="Times New Roman"/>
          <w:b/>
          <w:bCs/>
          <w:sz w:val="20"/>
          <w:szCs w:val="20"/>
          <w:lang w:val="en-US"/>
        </w:rPr>
        <w:fldChar w:fldCharType="end"/>
      </w:r>
      <w:r w:rsidR="0004009A" w:rsidRPr="00FF66ED">
        <w:rPr>
          <w:rFonts w:ascii="Times New Roman" w:hAnsi="Times New Roman" w:cs="Times New Roman"/>
          <w:b/>
          <w:bCs/>
          <w:sz w:val="20"/>
          <w:szCs w:val="20"/>
          <w:lang w:val="en-US"/>
        </w:rPr>
      </w:r>
      <w:r w:rsidR="0004009A" w:rsidRPr="00FF66ED">
        <w:rPr>
          <w:rFonts w:ascii="Times New Roman" w:hAnsi="Times New Roman" w:cs="Times New Roman"/>
          <w:b/>
          <w:bCs/>
          <w:sz w:val="20"/>
          <w:szCs w:val="20"/>
          <w:lang w:val="en-US"/>
        </w:rPr>
        <w:fldChar w:fldCharType="separate"/>
      </w:r>
      <w:r w:rsidRPr="00FF66ED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t>AnandaKumar et al. (2025)</w:t>
      </w:r>
      <w:r w:rsidR="0004009A" w:rsidRPr="00FF66ED">
        <w:rPr>
          <w:rFonts w:ascii="Times New Roman" w:hAnsi="Times New Roman" w:cs="Times New Roman"/>
          <w:b/>
          <w:bCs/>
          <w:sz w:val="20"/>
          <w:szCs w:val="20"/>
          <w:lang w:val="en-US"/>
        </w:rPr>
        <w:fldChar w:fldCharType="end"/>
      </w:r>
      <w:r w:rsidR="0004009A" w:rsidRPr="00FF66E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using the questionnaire.  </w:t>
      </w:r>
      <w:bookmarkEnd w:id="1"/>
    </w:p>
    <w:tbl>
      <w:tblPr>
        <w:tblStyle w:val="Tabellenraster"/>
        <w:tblW w:w="9064" w:type="dxa"/>
        <w:tblLook w:val="04A0" w:firstRow="1" w:lastRow="0" w:firstColumn="1" w:lastColumn="0" w:noHBand="0" w:noVBand="1"/>
      </w:tblPr>
      <w:tblGrid>
        <w:gridCol w:w="2405"/>
        <w:gridCol w:w="1753"/>
        <w:gridCol w:w="1956"/>
        <w:gridCol w:w="1966"/>
        <w:gridCol w:w="984"/>
      </w:tblGrid>
      <w:tr w:rsidR="0004009A" w:rsidRPr="00FF66ED" w14:paraId="325F2615" w14:textId="77777777" w:rsidTr="0019583F">
        <w:trPr>
          <w:trHeight w:val="345"/>
        </w:trPr>
        <w:tc>
          <w:tcPr>
            <w:tcW w:w="2405" w:type="dxa"/>
            <w:noWrap/>
          </w:tcPr>
          <w:p w14:paraId="3523AB2E" w14:textId="77777777" w:rsidR="0004009A" w:rsidRPr="00FF66ED" w:rsidRDefault="0004009A" w:rsidP="001958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bookmarkStart w:id="2" w:name="_Hlk221012745"/>
          </w:p>
        </w:tc>
        <w:tc>
          <w:tcPr>
            <w:tcW w:w="1753" w:type="dxa"/>
            <w:noWrap/>
          </w:tcPr>
          <w:p w14:paraId="346AE2F2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 xml:space="preserve">Master </w:t>
            </w:r>
            <w:proofErr w:type="spellStart"/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students</w:t>
            </w:r>
            <w:proofErr w:type="spellEnd"/>
            <w:r w:rsidRPr="00FF66ED">
              <w:rPr>
                <w:rFonts w:ascii="Times New Roman" w:hAnsi="Times New Roman" w:cs="Times New Roman"/>
                <w:sz w:val="20"/>
                <w:szCs w:val="20"/>
              </w:rPr>
              <w:t xml:space="preserve"> (n=8)</w:t>
            </w:r>
          </w:p>
        </w:tc>
        <w:tc>
          <w:tcPr>
            <w:tcW w:w="1956" w:type="dxa"/>
            <w:noWrap/>
          </w:tcPr>
          <w:p w14:paraId="03913296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Postgraduates</w:t>
            </w:r>
            <w:proofErr w:type="spellEnd"/>
          </w:p>
          <w:p w14:paraId="744E61B5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(n=22)</w:t>
            </w:r>
          </w:p>
        </w:tc>
        <w:tc>
          <w:tcPr>
            <w:tcW w:w="1966" w:type="dxa"/>
            <w:noWrap/>
          </w:tcPr>
          <w:p w14:paraId="7E0745F3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  <w:proofErr w:type="spellEnd"/>
          </w:p>
          <w:p w14:paraId="78137C60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(n=6)</w:t>
            </w:r>
          </w:p>
        </w:tc>
        <w:tc>
          <w:tcPr>
            <w:tcW w:w="984" w:type="dxa"/>
          </w:tcPr>
          <w:p w14:paraId="1E976DE1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04009A" w:rsidRPr="00FF66ED" w14:paraId="1FC04761" w14:textId="77777777" w:rsidTr="0019583F">
        <w:trPr>
          <w:trHeight w:val="345"/>
        </w:trPr>
        <w:tc>
          <w:tcPr>
            <w:tcW w:w="2405" w:type="dxa"/>
            <w:noWrap/>
            <w:hideMark/>
          </w:tcPr>
          <w:p w14:paraId="0744C933" w14:textId="1D625456" w:rsidR="0004009A" w:rsidRPr="00FF66ED" w:rsidRDefault="0004009A" w:rsidP="001958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Overall </w:t>
            </w:r>
            <w:proofErr w:type="spellStart"/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</w:t>
            </w:r>
            <w:proofErr w:type="spellEnd"/>
          </w:p>
        </w:tc>
        <w:tc>
          <w:tcPr>
            <w:tcW w:w="1753" w:type="dxa"/>
            <w:noWrap/>
            <w:hideMark/>
          </w:tcPr>
          <w:p w14:paraId="74E76DA2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78.8 (72.6-83.3)</w:t>
            </w:r>
          </w:p>
        </w:tc>
        <w:tc>
          <w:tcPr>
            <w:tcW w:w="1956" w:type="dxa"/>
            <w:noWrap/>
            <w:hideMark/>
          </w:tcPr>
          <w:p w14:paraId="6D65E453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58.8 (49.8-70.5)</w:t>
            </w:r>
          </w:p>
        </w:tc>
        <w:tc>
          <w:tcPr>
            <w:tcW w:w="1966" w:type="dxa"/>
            <w:noWrap/>
            <w:hideMark/>
          </w:tcPr>
          <w:p w14:paraId="78F52362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79.1 (75.2-84.4)</w:t>
            </w:r>
          </w:p>
        </w:tc>
        <w:tc>
          <w:tcPr>
            <w:tcW w:w="984" w:type="dxa"/>
          </w:tcPr>
          <w:p w14:paraId="6F5B61B5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04009A" w:rsidRPr="00FF66ED" w14:paraId="697A4298" w14:textId="77777777" w:rsidTr="0019583F">
        <w:trPr>
          <w:trHeight w:val="345"/>
        </w:trPr>
        <w:tc>
          <w:tcPr>
            <w:tcW w:w="2405" w:type="dxa"/>
            <w:noWrap/>
            <w:hideMark/>
          </w:tcPr>
          <w:p w14:paraId="2E7F19FF" w14:textId="604A3012" w:rsidR="0004009A" w:rsidRPr="00FF66ED" w:rsidRDefault="0004009A" w:rsidP="001958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Overall </w:t>
            </w:r>
            <w:proofErr w:type="spellStart"/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</w:t>
            </w:r>
            <w:proofErr w:type="spellEnd"/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design</w:t>
            </w:r>
          </w:p>
        </w:tc>
        <w:tc>
          <w:tcPr>
            <w:tcW w:w="1753" w:type="dxa"/>
            <w:noWrap/>
            <w:hideMark/>
          </w:tcPr>
          <w:p w14:paraId="5D152998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100 (77.8-100)</w:t>
            </w:r>
          </w:p>
        </w:tc>
        <w:tc>
          <w:tcPr>
            <w:tcW w:w="1956" w:type="dxa"/>
            <w:noWrap/>
            <w:hideMark/>
          </w:tcPr>
          <w:p w14:paraId="0FE9A3E2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61.1 (44.4-77.8)</w:t>
            </w:r>
          </w:p>
        </w:tc>
        <w:tc>
          <w:tcPr>
            <w:tcW w:w="1966" w:type="dxa"/>
            <w:noWrap/>
            <w:hideMark/>
          </w:tcPr>
          <w:p w14:paraId="1140CBA7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88.9 (77.8-100)</w:t>
            </w:r>
          </w:p>
        </w:tc>
        <w:tc>
          <w:tcPr>
            <w:tcW w:w="984" w:type="dxa"/>
          </w:tcPr>
          <w:p w14:paraId="7DD18222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04009A" w:rsidRPr="00FF66ED" w14:paraId="10271D08" w14:textId="77777777" w:rsidTr="0019583F">
        <w:trPr>
          <w:trHeight w:val="345"/>
        </w:trPr>
        <w:tc>
          <w:tcPr>
            <w:tcW w:w="2405" w:type="dxa"/>
            <w:noWrap/>
            <w:hideMark/>
          </w:tcPr>
          <w:p w14:paraId="12599EF5" w14:textId="192311A9" w:rsidR="0004009A" w:rsidRPr="00FF66ED" w:rsidRDefault="0004009A" w:rsidP="001958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Purity</w:t>
            </w:r>
            <w:proofErr w:type="spellEnd"/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&amp; </w:t>
            </w:r>
            <w:proofErr w:type="spellStart"/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identity</w:t>
            </w:r>
            <w:proofErr w:type="spellEnd"/>
          </w:p>
        </w:tc>
        <w:tc>
          <w:tcPr>
            <w:tcW w:w="1753" w:type="dxa"/>
            <w:noWrap/>
            <w:hideMark/>
          </w:tcPr>
          <w:p w14:paraId="1333D966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83.3 (62.5-83.3)</w:t>
            </w:r>
          </w:p>
        </w:tc>
        <w:tc>
          <w:tcPr>
            <w:tcW w:w="1956" w:type="dxa"/>
            <w:noWrap/>
            <w:hideMark/>
          </w:tcPr>
          <w:p w14:paraId="4727E0F7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83.3 (54.2-83.3)</w:t>
            </w:r>
          </w:p>
        </w:tc>
        <w:tc>
          <w:tcPr>
            <w:tcW w:w="1966" w:type="dxa"/>
            <w:noWrap/>
            <w:hideMark/>
          </w:tcPr>
          <w:p w14:paraId="5FEE456F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83.3 (58.3-83.3)</w:t>
            </w:r>
          </w:p>
        </w:tc>
        <w:tc>
          <w:tcPr>
            <w:tcW w:w="984" w:type="dxa"/>
          </w:tcPr>
          <w:p w14:paraId="52EAAE21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0.830</w:t>
            </w:r>
          </w:p>
        </w:tc>
      </w:tr>
      <w:tr w:rsidR="0004009A" w:rsidRPr="00FF66ED" w14:paraId="5AAEEE17" w14:textId="77777777" w:rsidTr="0019583F">
        <w:trPr>
          <w:trHeight w:val="345"/>
        </w:trPr>
        <w:tc>
          <w:tcPr>
            <w:tcW w:w="2405" w:type="dxa"/>
            <w:noWrap/>
            <w:hideMark/>
          </w:tcPr>
          <w:p w14:paraId="479164BE" w14:textId="77777777" w:rsidR="0004009A" w:rsidRPr="00FF66ED" w:rsidRDefault="0004009A" w:rsidP="001958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Formulation</w:t>
            </w:r>
            <w:proofErr w:type="spellEnd"/>
          </w:p>
        </w:tc>
        <w:tc>
          <w:tcPr>
            <w:tcW w:w="1753" w:type="dxa"/>
            <w:noWrap/>
            <w:hideMark/>
          </w:tcPr>
          <w:p w14:paraId="2FD2A6A4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66.7 (63.9-80.6)</w:t>
            </w:r>
          </w:p>
        </w:tc>
        <w:tc>
          <w:tcPr>
            <w:tcW w:w="1956" w:type="dxa"/>
            <w:noWrap/>
            <w:hideMark/>
          </w:tcPr>
          <w:p w14:paraId="3F4F9E58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50 (44.4-55.6)</w:t>
            </w:r>
          </w:p>
        </w:tc>
        <w:tc>
          <w:tcPr>
            <w:tcW w:w="1966" w:type="dxa"/>
            <w:noWrap/>
            <w:hideMark/>
          </w:tcPr>
          <w:p w14:paraId="6C7A7BB8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66.7 (50-66.7)</w:t>
            </w:r>
          </w:p>
        </w:tc>
        <w:tc>
          <w:tcPr>
            <w:tcW w:w="984" w:type="dxa"/>
          </w:tcPr>
          <w:p w14:paraId="31E9354F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</w:tr>
      <w:tr w:rsidR="0004009A" w:rsidRPr="00FF66ED" w14:paraId="0220379F" w14:textId="77777777" w:rsidTr="0019583F">
        <w:trPr>
          <w:trHeight w:val="345"/>
        </w:trPr>
        <w:tc>
          <w:tcPr>
            <w:tcW w:w="2405" w:type="dxa"/>
            <w:noWrap/>
            <w:hideMark/>
          </w:tcPr>
          <w:p w14:paraId="03F0D2C2" w14:textId="7169422E" w:rsidR="0004009A" w:rsidRPr="00FF66ED" w:rsidRDefault="0004009A" w:rsidP="001958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Study </w:t>
            </w:r>
            <w:proofErr w:type="spellStart"/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conduct</w:t>
            </w:r>
            <w:proofErr w:type="spellEnd"/>
          </w:p>
        </w:tc>
        <w:tc>
          <w:tcPr>
            <w:tcW w:w="1753" w:type="dxa"/>
            <w:noWrap/>
            <w:hideMark/>
          </w:tcPr>
          <w:p w14:paraId="48D20D41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81.1 (70-88.3)</w:t>
            </w:r>
          </w:p>
        </w:tc>
        <w:tc>
          <w:tcPr>
            <w:tcW w:w="1956" w:type="dxa"/>
            <w:noWrap/>
            <w:hideMark/>
          </w:tcPr>
          <w:p w14:paraId="3D5359F8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68.9 (45.2-76.7)</w:t>
            </w:r>
          </w:p>
        </w:tc>
        <w:tc>
          <w:tcPr>
            <w:tcW w:w="1966" w:type="dxa"/>
            <w:noWrap/>
            <w:hideMark/>
          </w:tcPr>
          <w:p w14:paraId="41AF5363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85.6 (78.3-91.1)</w:t>
            </w:r>
          </w:p>
        </w:tc>
        <w:tc>
          <w:tcPr>
            <w:tcW w:w="984" w:type="dxa"/>
          </w:tcPr>
          <w:p w14:paraId="7E1EE410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</w:tr>
      <w:tr w:rsidR="0004009A" w:rsidRPr="00FF66ED" w14:paraId="3E825EDA" w14:textId="77777777" w:rsidTr="0019583F">
        <w:trPr>
          <w:trHeight w:val="345"/>
        </w:trPr>
        <w:tc>
          <w:tcPr>
            <w:tcW w:w="2405" w:type="dxa"/>
            <w:noWrap/>
            <w:hideMark/>
          </w:tcPr>
          <w:p w14:paraId="29028157" w14:textId="6E1CCAFB" w:rsidR="0004009A" w:rsidRPr="00FF66ED" w:rsidRDefault="0004009A" w:rsidP="001958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Sampling &amp; </w:t>
            </w:r>
            <w:proofErr w:type="spellStart"/>
            <w:r w:rsidRPr="00FF6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analysis</w:t>
            </w:r>
            <w:proofErr w:type="spellEnd"/>
          </w:p>
        </w:tc>
        <w:tc>
          <w:tcPr>
            <w:tcW w:w="1753" w:type="dxa"/>
            <w:noWrap/>
            <w:hideMark/>
          </w:tcPr>
          <w:p w14:paraId="6028B162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81.2 (77.5-85.1)</w:t>
            </w:r>
          </w:p>
        </w:tc>
        <w:tc>
          <w:tcPr>
            <w:tcW w:w="1956" w:type="dxa"/>
            <w:noWrap/>
            <w:hideMark/>
          </w:tcPr>
          <w:p w14:paraId="1429F816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52.5 (46.4-78.4)</w:t>
            </w:r>
          </w:p>
        </w:tc>
        <w:tc>
          <w:tcPr>
            <w:tcW w:w="1966" w:type="dxa"/>
            <w:noWrap/>
            <w:hideMark/>
          </w:tcPr>
          <w:p w14:paraId="291F24A8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81.2 (70.3-90.9)</w:t>
            </w:r>
          </w:p>
        </w:tc>
        <w:tc>
          <w:tcPr>
            <w:tcW w:w="984" w:type="dxa"/>
          </w:tcPr>
          <w:p w14:paraId="2ACE1181" w14:textId="77777777" w:rsidR="0004009A" w:rsidRPr="00FF66ED" w:rsidRDefault="0004009A" w:rsidP="00195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6ED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</w:tr>
    </w:tbl>
    <w:bookmarkEnd w:id="2"/>
    <w:p w14:paraId="3CBC2EA8" w14:textId="1DFBAAB9" w:rsidR="0004009A" w:rsidRPr="00FF66ED" w:rsidRDefault="00FF66E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F66ED">
        <w:rPr>
          <w:rFonts w:ascii="Times New Roman" w:hAnsi="Times New Roman" w:cs="Times New Roman"/>
          <w:sz w:val="20"/>
          <w:szCs w:val="20"/>
          <w:lang w:val="en-US"/>
        </w:rPr>
        <w:t>Values are medians and 25 to 75 of percent reached from maximum reachable 100%</w:t>
      </w:r>
    </w:p>
    <w:p w14:paraId="0B92F475" w14:textId="77777777" w:rsidR="0004009A" w:rsidRPr="00FF66ED" w:rsidRDefault="0004009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0A6AC1F" w14:textId="77777777" w:rsidR="004C5862" w:rsidRPr="00FF66ED" w:rsidRDefault="0004009A" w:rsidP="004C5862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FF66ED">
        <w:rPr>
          <w:rFonts w:ascii="Times New Roman" w:hAnsi="Times New Roman" w:cs="Times New Roman"/>
          <w:sz w:val="20"/>
          <w:szCs w:val="20"/>
        </w:rPr>
        <w:fldChar w:fldCharType="begin"/>
      </w:r>
      <w:r w:rsidRPr="00FF66ED">
        <w:rPr>
          <w:rFonts w:ascii="Times New Roman" w:hAnsi="Times New Roman" w:cs="Times New Roman"/>
          <w:sz w:val="20"/>
          <w:szCs w:val="20"/>
        </w:rPr>
        <w:instrText xml:space="preserve"> ADDIN EN.REFLIST </w:instrText>
      </w:r>
      <w:r w:rsidRPr="00FF66ED">
        <w:rPr>
          <w:rFonts w:ascii="Times New Roman" w:hAnsi="Times New Roman" w:cs="Times New Roman"/>
          <w:sz w:val="20"/>
          <w:szCs w:val="20"/>
        </w:rPr>
        <w:fldChar w:fldCharType="separate"/>
      </w:r>
      <w:r w:rsidR="004C5862" w:rsidRPr="00FF66ED">
        <w:rPr>
          <w:rFonts w:ascii="Times New Roman" w:hAnsi="Times New Roman" w:cs="Times New Roman"/>
          <w:sz w:val="20"/>
          <w:szCs w:val="20"/>
        </w:rPr>
        <w:t>AnandaKumar SR, Handral M, Seekallu S (2025) Bioavailability study of enantiopure (S)-Equol in CD(SD)IGS rats. Sci Rep 15(1):3141 doi:10.1038/s41598-024-83901-7</w:t>
      </w:r>
    </w:p>
    <w:p w14:paraId="199F8810" w14:textId="77777777" w:rsidR="004C5862" w:rsidRPr="00FF66ED" w:rsidRDefault="004C5862" w:rsidP="004C586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</w:rPr>
      </w:pPr>
      <w:r w:rsidRPr="00FF66ED">
        <w:rPr>
          <w:rFonts w:ascii="Times New Roman" w:hAnsi="Times New Roman" w:cs="Times New Roman"/>
          <w:sz w:val="20"/>
          <w:szCs w:val="20"/>
        </w:rPr>
        <w:t>Kwon RY, Youn SM, Choi SJ (2024) Oral Excretion Kinetics of Food-Additive Silicon Dioxides and Their Effect on In Vivo Macrophage Activation. Int J Mol Sci 25(3) doi:10.3390/ijms25031614</w:t>
      </w:r>
    </w:p>
    <w:p w14:paraId="7B0DE9D0" w14:textId="65B2DB9A" w:rsidR="0004009A" w:rsidRPr="00FF66ED" w:rsidRDefault="0004009A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F66ED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sectPr w:rsidR="0004009A" w:rsidRPr="00FF66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rchives Toxicology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pteaeev82stf2edxp95es9gs0xpx2s0x9wp&quot;&gt;tool_TK_evaluation&lt;record-ids&gt;&lt;item&gt;18&lt;/item&gt;&lt;item&gt;20&lt;/item&gt;&lt;/record-ids&gt;&lt;/item&gt;&lt;/Libraries&gt;"/>
  </w:docVars>
  <w:rsids>
    <w:rsidRoot w:val="00A706A8"/>
    <w:rsid w:val="000253D2"/>
    <w:rsid w:val="0004009A"/>
    <w:rsid w:val="001978CF"/>
    <w:rsid w:val="002E56E6"/>
    <w:rsid w:val="00483E81"/>
    <w:rsid w:val="004B4E4F"/>
    <w:rsid w:val="004C5862"/>
    <w:rsid w:val="00744F54"/>
    <w:rsid w:val="0087505B"/>
    <w:rsid w:val="00896081"/>
    <w:rsid w:val="00A706A8"/>
    <w:rsid w:val="00D07F4A"/>
    <w:rsid w:val="00D573BB"/>
    <w:rsid w:val="00D77A92"/>
    <w:rsid w:val="00DF27D7"/>
    <w:rsid w:val="00E6304E"/>
    <w:rsid w:val="00E71B01"/>
    <w:rsid w:val="00F427B6"/>
    <w:rsid w:val="00F814D9"/>
    <w:rsid w:val="00FF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420660"/>
  <w15:chartTrackingRefBased/>
  <w15:docId w15:val="{DCF74181-28CE-4503-8DDD-272B34B0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4009A"/>
    <w:pPr>
      <w:spacing w:line="278" w:lineRule="auto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706A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706A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706A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706A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706A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706A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706A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706A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706A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706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706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706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706A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706A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706A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706A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706A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706A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706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70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706A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70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706A8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ZitatZchn">
    <w:name w:val="Zitat Zchn"/>
    <w:basedOn w:val="Absatz-Standardschriftart"/>
    <w:link w:val="Zitat"/>
    <w:uiPriority w:val="29"/>
    <w:rsid w:val="00A706A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706A8"/>
    <w:pPr>
      <w:spacing w:line="259" w:lineRule="auto"/>
      <w:ind w:left="720"/>
      <w:contextualSpacing/>
    </w:pPr>
    <w:rPr>
      <w:sz w:val="22"/>
      <w:szCs w:val="22"/>
    </w:rPr>
  </w:style>
  <w:style w:type="character" w:styleId="IntensiveHervorhebung">
    <w:name w:val="Intense Emphasis"/>
    <w:basedOn w:val="Absatz-Standardschriftart"/>
    <w:uiPriority w:val="21"/>
    <w:qFormat/>
    <w:rsid w:val="00A706A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706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706A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706A8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4009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04009A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04009A"/>
    <w:rPr>
      <w:rFonts w:ascii="Aptos" w:hAnsi="Aptos"/>
      <w:noProof/>
      <w:sz w:val="24"/>
      <w:szCs w:val="24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04009A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04009A"/>
    <w:rPr>
      <w:rFonts w:ascii="Aptos" w:hAnsi="Aptos"/>
      <w:noProof/>
      <w:sz w:val="24"/>
      <w:szCs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89608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730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- Universitätsmedizin Berlin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Algharably, Engi Abd Elhady</dc:creator>
  <cp:keywords/>
  <dc:description/>
  <cp:lastModifiedBy>Algharably, Engi Abd Elhady</cp:lastModifiedBy>
  <cp:revision>5</cp:revision>
  <dcterms:created xsi:type="dcterms:W3CDTF">2026-03-18T15:22:00Z</dcterms:created>
  <dcterms:modified xsi:type="dcterms:W3CDTF">2026-03-18T15:23:00Z</dcterms:modified>
</cp:coreProperties>
</file>