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ADF4E" w14:textId="77777777" w:rsidR="00895530" w:rsidRDefault="00895530" w:rsidP="00895530">
      <w:pPr>
        <w:rPr>
          <w:b/>
          <w:bCs/>
        </w:rPr>
      </w:pPr>
      <w:r>
        <w:rPr>
          <w:b/>
          <w:bCs/>
        </w:rPr>
        <w:t>SUPPLEMENTARY MATERIAL</w:t>
      </w:r>
    </w:p>
    <w:p w14:paraId="11258D1A" w14:textId="77777777" w:rsidR="00895530" w:rsidRDefault="00895530" w:rsidP="00895530">
      <w:pPr>
        <w:rPr>
          <w:b/>
          <w:bCs/>
        </w:rPr>
      </w:pPr>
    </w:p>
    <w:p w14:paraId="68A2E926" w14:textId="77777777" w:rsidR="00895530" w:rsidRDefault="00895530" w:rsidP="00895530"/>
    <w:tbl>
      <w:tblPr>
        <w:tblStyle w:val="TableGrid"/>
        <w:tblpPr w:leftFromText="180" w:rightFromText="180" w:vertAnchor="page" w:horzAnchor="margin" w:tblpY="2622"/>
        <w:tblW w:w="9870" w:type="dxa"/>
        <w:tblLook w:val="04A0" w:firstRow="1" w:lastRow="0" w:firstColumn="1" w:lastColumn="0" w:noHBand="0" w:noVBand="1"/>
      </w:tblPr>
      <w:tblGrid>
        <w:gridCol w:w="1416"/>
        <w:gridCol w:w="1420"/>
        <w:gridCol w:w="1412"/>
        <w:gridCol w:w="1559"/>
        <w:gridCol w:w="1418"/>
        <w:gridCol w:w="1281"/>
        <w:gridCol w:w="1364"/>
      </w:tblGrid>
      <w:tr w:rsidR="00895530" w:rsidRPr="007D6831" w14:paraId="69FC70C2" w14:textId="77777777" w:rsidTr="00EF5376">
        <w:trPr>
          <w:trHeight w:val="467"/>
        </w:trPr>
        <w:tc>
          <w:tcPr>
            <w:tcW w:w="1416" w:type="dxa"/>
            <w:vMerge w:val="restart"/>
            <w:vAlign w:val="center"/>
          </w:tcPr>
          <w:p w14:paraId="4CD73451"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Gene</w:t>
            </w:r>
          </w:p>
        </w:tc>
        <w:tc>
          <w:tcPr>
            <w:tcW w:w="4391" w:type="dxa"/>
            <w:gridSpan w:val="3"/>
            <w:vAlign w:val="center"/>
          </w:tcPr>
          <w:p w14:paraId="76FED546"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Large Intestine</w:t>
            </w:r>
          </w:p>
        </w:tc>
        <w:tc>
          <w:tcPr>
            <w:tcW w:w="4063" w:type="dxa"/>
            <w:gridSpan w:val="3"/>
            <w:vAlign w:val="center"/>
          </w:tcPr>
          <w:p w14:paraId="2948D412"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Ileum</w:t>
            </w:r>
          </w:p>
        </w:tc>
      </w:tr>
      <w:tr w:rsidR="00895530" w:rsidRPr="007D6831" w14:paraId="77499ABE" w14:textId="77777777" w:rsidTr="00EF5376">
        <w:trPr>
          <w:trHeight w:val="466"/>
        </w:trPr>
        <w:tc>
          <w:tcPr>
            <w:tcW w:w="1416" w:type="dxa"/>
            <w:vMerge/>
            <w:vAlign w:val="center"/>
          </w:tcPr>
          <w:p w14:paraId="147EA17D" w14:textId="77777777" w:rsidR="00895530" w:rsidRPr="007D6831" w:rsidRDefault="00895530" w:rsidP="00EF5376">
            <w:pPr>
              <w:jc w:val="center"/>
              <w:rPr>
                <w:rFonts w:asciiTheme="majorHAnsi" w:hAnsiTheme="majorHAnsi" w:cstheme="majorHAnsi"/>
                <w:b/>
                <w:bCs/>
                <w:sz w:val="22"/>
                <w:szCs w:val="22"/>
              </w:rPr>
            </w:pPr>
          </w:p>
        </w:tc>
        <w:tc>
          <w:tcPr>
            <w:tcW w:w="1420" w:type="dxa"/>
            <w:vAlign w:val="center"/>
          </w:tcPr>
          <w:p w14:paraId="5905F82C"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ADI</w:t>
            </w:r>
          </w:p>
        </w:tc>
        <w:tc>
          <w:tcPr>
            <w:tcW w:w="1412" w:type="dxa"/>
            <w:vAlign w:val="center"/>
          </w:tcPr>
          <w:p w14:paraId="550E9FED"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NOAEL</w:t>
            </w:r>
          </w:p>
        </w:tc>
        <w:tc>
          <w:tcPr>
            <w:tcW w:w="1559" w:type="dxa"/>
            <w:vAlign w:val="center"/>
          </w:tcPr>
          <w:p w14:paraId="2D1A2F2D"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MIXTURE</w:t>
            </w:r>
          </w:p>
        </w:tc>
        <w:tc>
          <w:tcPr>
            <w:tcW w:w="1418" w:type="dxa"/>
            <w:vAlign w:val="center"/>
          </w:tcPr>
          <w:p w14:paraId="60909049"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ADI</w:t>
            </w:r>
          </w:p>
        </w:tc>
        <w:tc>
          <w:tcPr>
            <w:tcW w:w="1281" w:type="dxa"/>
            <w:vAlign w:val="center"/>
          </w:tcPr>
          <w:p w14:paraId="24FC308A"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NOAEL</w:t>
            </w:r>
          </w:p>
        </w:tc>
        <w:tc>
          <w:tcPr>
            <w:tcW w:w="1364" w:type="dxa"/>
            <w:vAlign w:val="center"/>
          </w:tcPr>
          <w:p w14:paraId="79DEE6CF"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MIXTURE</w:t>
            </w:r>
          </w:p>
        </w:tc>
      </w:tr>
      <w:tr w:rsidR="00895530" w:rsidRPr="007D6831" w14:paraId="5935A556" w14:textId="77777777" w:rsidTr="00EF5376">
        <w:trPr>
          <w:trHeight w:val="911"/>
        </w:trPr>
        <w:tc>
          <w:tcPr>
            <w:tcW w:w="1416" w:type="dxa"/>
            <w:vAlign w:val="center"/>
          </w:tcPr>
          <w:p w14:paraId="5DC25B7D" w14:textId="77777777" w:rsidR="00895530" w:rsidRPr="00093B1D" w:rsidRDefault="00895530" w:rsidP="00EF5376">
            <w:pPr>
              <w:jc w:val="center"/>
              <w:rPr>
                <w:rFonts w:asciiTheme="majorHAnsi" w:hAnsiTheme="majorHAnsi" w:cstheme="majorHAnsi"/>
                <w:b/>
                <w:bCs/>
                <w:i/>
                <w:iCs/>
                <w:sz w:val="22"/>
                <w:szCs w:val="22"/>
              </w:rPr>
            </w:pPr>
            <w:r w:rsidRPr="00093B1D">
              <w:rPr>
                <w:rFonts w:asciiTheme="majorHAnsi" w:hAnsiTheme="majorHAnsi" w:cstheme="majorHAnsi"/>
                <w:b/>
                <w:bCs/>
                <w:i/>
                <w:iCs/>
                <w:sz w:val="22"/>
                <w:szCs w:val="22"/>
              </w:rPr>
              <w:t>Il22</w:t>
            </w:r>
          </w:p>
        </w:tc>
        <w:tc>
          <w:tcPr>
            <w:tcW w:w="1420" w:type="dxa"/>
            <w:vAlign w:val="center"/>
          </w:tcPr>
          <w:p w14:paraId="043CBCFB"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0.98 </w:t>
            </w:r>
            <w:r w:rsidRPr="007D6831">
              <w:rPr>
                <w:rFonts w:asciiTheme="majorHAnsi" w:hAnsiTheme="majorHAnsi" w:cstheme="majorHAnsi"/>
                <w:color w:val="202124"/>
                <w:sz w:val="22"/>
                <w:szCs w:val="22"/>
                <w:shd w:val="clear" w:color="auto" w:fill="FFFFFF"/>
              </w:rPr>
              <w:t>± 0.56</w:t>
            </w:r>
          </w:p>
        </w:tc>
        <w:tc>
          <w:tcPr>
            <w:tcW w:w="1412" w:type="dxa"/>
            <w:vAlign w:val="center"/>
          </w:tcPr>
          <w:p w14:paraId="292A923F"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1.13 </w:t>
            </w:r>
            <w:r w:rsidRPr="007D6831">
              <w:rPr>
                <w:rFonts w:asciiTheme="majorHAnsi" w:hAnsiTheme="majorHAnsi" w:cstheme="majorHAnsi"/>
                <w:color w:val="202124"/>
                <w:sz w:val="22"/>
                <w:szCs w:val="22"/>
                <w:shd w:val="clear" w:color="auto" w:fill="FFFFFF"/>
              </w:rPr>
              <w:t>± 0.70</w:t>
            </w:r>
          </w:p>
        </w:tc>
        <w:tc>
          <w:tcPr>
            <w:tcW w:w="1559" w:type="dxa"/>
            <w:vAlign w:val="center"/>
          </w:tcPr>
          <w:p w14:paraId="6139430A"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7.86 </w:t>
            </w:r>
            <w:r w:rsidRPr="007D6831">
              <w:rPr>
                <w:rFonts w:asciiTheme="majorHAnsi" w:hAnsiTheme="majorHAnsi" w:cstheme="majorHAnsi"/>
                <w:color w:val="202124"/>
                <w:sz w:val="22"/>
                <w:szCs w:val="22"/>
                <w:shd w:val="clear" w:color="auto" w:fill="FFFFFF"/>
              </w:rPr>
              <w:t>± 2.23</w:t>
            </w:r>
          </w:p>
        </w:tc>
        <w:tc>
          <w:tcPr>
            <w:tcW w:w="1418" w:type="dxa"/>
            <w:vAlign w:val="center"/>
          </w:tcPr>
          <w:p w14:paraId="6CCDD3C3"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1.30 </w:t>
            </w:r>
            <w:r w:rsidRPr="007D6831">
              <w:rPr>
                <w:rFonts w:asciiTheme="majorHAnsi" w:hAnsiTheme="majorHAnsi" w:cstheme="majorHAnsi"/>
                <w:color w:val="202124"/>
                <w:sz w:val="22"/>
                <w:szCs w:val="22"/>
                <w:shd w:val="clear" w:color="auto" w:fill="FFFFFF"/>
              </w:rPr>
              <w:t>± 0.87</w:t>
            </w:r>
          </w:p>
        </w:tc>
        <w:tc>
          <w:tcPr>
            <w:tcW w:w="1281" w:type="dxa"/>
            <w:vAlign w:val="center"/>
          </w:tcPr>
          <w:p w14:paraId="2F41C6B8"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1.21 </w:t>
            </w:r>
            <w:r w:rsidRPr="007D6831">
              <w:rPr>
                <w:rFonts w:asciiTheme="majorHAnsi" w:hAnsiTheme="majorHAnsi" w:cstheme="majorHAnsi"/>
                <w:color w:val="202124"/>
                <w:sz w:val="22"/>
                <w:szCs w:val="22"/>
                <w:shd w:val="clear" w:color="auto" w:fill="FFFFFF"/>
              </w:rPr>
              <w:t>± 0.88</w:t>
            </w:r>
          </w:p>
        </w:tc>
        <w:tc>
          <w:tcPr>
            <w:tcW w:w="1364" w:type="dxa"/>
            <w:vAlign w:val="center"/>
          </w:tcPr>
          <w:p w14:paraId="09714375"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4.69 </w:t>
            </w:r>
            <w:r w:rsidRPr="007D6831">
              <w:rPr>
                <w:rFonts w:asciiTheme="majorHAnsi" w:hAnsiTheme="majorHAnsi" w:cstheme="majorHAnsi"/>
                <w:color w:val="202124"/>
                <w:sz w:val="22"/>
                <w:szCs w:val="22"/>
                <w:shd w:val="clear" w:color="auto" w:fill="FFFFFF"/>
              </w:rPr>
              <w:t>± 2.42</w:t>
            </w:r>
          </w:p>
        </w:tc>
      </w:tr>
      <w:tr w:rsidR="00895530" w:rsidRPr="007D6831" w14:paraId="0BEAE8C0" w14:textId="77777777" w:rsidTr="00EF5376">
        <w:trPr>
          <w:trHeight w:val="911"/>
        </w:trPr>
        <w:tc>
          <w:tcPr>
            <w:tcW w:w="1416" w:type="dxa"/>
            <w:vAlign w:val="center"/>
          </w:tcPr>
          <w:p w14:paraId="7A14B92B" w14:textId="77777777" w:rsidR="00895530" w:rsidRPr="00093B1D" w:rsidRDefault="00895530" w:rsidP="00EF5376">
            <w:pPr>
              <w:jc w:val="center"/>
              <w:rPr>
                <w:rFonts w:asciiTheme="majorHAnsi" w:hAnsiTheme="majorHAnsi" w:cstheme="majorHAnsi"/>
                <w:b/>
                <w:bCs/>
                <w:i/>
                <w:iCs/>
                <w:sz w:val="22"/>
                <w:szCs w:val="22"/>
              </w:rPr>
            </w:pPr>
            <w:r w:rsidRPr="00093B1D">
              <w:rPr>
                <w:rFonts w:asciiTheme="majorHAnsi" w:hAnsiTheme="majorHAnsi" w:cstheme="majorHAnsi"/>
                <w:b/>
                <w:bCs/>
                <w:i/>
                <w:iCs/>
                <w:sz w:val="22"/>
                <w:szCs w:val="22"/>
              </w:rPr>
              <w:t>Tlr4</w:t>
            </w:r>
          </w:p>
        </w:tc>
        <w:tc>
          <w:tcPr>
            <w:tcW w:w="1420" w:type="dxa"/>
            <w:vAlign w:val="center"/>
          </w:tcPr>
          <w:p w14:paraId="08109A2A"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0.86 </w:t>
            </w:r>
            <w:r w:rsidRPr="007D6831">
              <w:rPr>
                <w:rFonts w:asciiTheme="majorHAnsi" w:hAnsiTheme="majorHAnsi" w:cstheme="majorHAnsi"/>
                <w:color w:val="202124"/>
                <w:sz w:val="22"/>
                <w:szCs w:val="22"/>
                <w:shd w:val="clear" w:color="auto" w:fill="FFFFFF"/>
              </w:rPr>
              <w:t xml:space="preserve">± 0.59 </w:t>
            </w:r>
          </w:p>
        </w:tc>
        <w:tc>
          <w:tcPr>
            <w:tcW w:w="1412" w:type="dxa"/>
            <w:vAlign w:val="center"/>
          </w:tcPr>
          <w:p w14:paraId="7FF6F42D"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2.80 </w:t>
            </w:r>
            <w:r w:rsidRPr="007D6831">
              <w:rPr>
                <w:rFonts w:asciiTheme="majorHAnsi" w:hAnsiTheme="majorHAnsi" w:cstheme="majorHAnsi"/>
                <w:color w:val="202124"/>
                <w:sz w:val="22"/>
                <w:szCs w:val="22"/>
                <w:shd w:val="clear" w:color="auto" w:fill="FFFFFF"/>
              </w:rPr>
              <w:t>± 0.43</w:t>
            </w:r>
          </w:p>
        </w:tc>
        <w:tc>
          <w:tcPr>
            <w:tcW w:w="1559" w:type="dxa"/>
            <w:vAlign w:val="center"/>
          </w:tcPr>
          <w:p w14:paraId="40026805"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6.22 </w:t>
            </w:r>
            <w:r w:rsidRPr="007D6831">
              <w:rPr>
                <w:rFonts w:asciiTheme="majorHAnsi" w:hAnsiTheme="majorHAnsi" w:cstheme="majorHAnsi"/>
                <w:color w:val="202124"/>
                <w:sz w:val="22"/>
                <w:szCs w:val="22"/>
                <w:shd w:val="clear" w:color="auto" w:fill="FFFFFF"/>
              </w:rPr>
              <w:t>± 1.22</w:t>
            </w:r>
          </w:p>
        </w:tc>
        <w:tc>
          <w:tcPr>
            <w:tcW w:w="1418" w:type="dxa"/>
            <w:vAlign w:val="center"/>
          </w:tcPr>
          <w:p w14:paraId="375D6374"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1.34 </w:t>
            </w:r>
            <w:r w:rsidRPr="007D6831">
              <w:rPr>
                <w:rFonts w:asciiTheme="majorHAnsi" w:hAnsiTheme="majorHAnsi" w:cstheme="majorHAnsi"/>
                <w:color w:val="202124"/>
                <w:sz w:val="22"/>
                <w:szCs w:val="22"/>
                <w:shd w:val="clear" w:color="auto" w:fill="FFFFFF"/>
              </w:rPr>
              <w:t>± 0.45</w:t>
            </w:r>
          </w:p>
        </w:tc>
        <w:tc>
          <w:tcPr>
            <w:tcW w:w="1281" w:type="dxa"/>
            <w:vAlign w:val="center"/>
          </w:tcPr>
          <w:p w14:paraId="14BD389A"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3.06 </w:t>
            </w:r>
            <w:r w:rsidRPr="007D6831">
              <w:rPr>
                <w:rFonts w:asciiTheme="majorHAnsi" w:hAnsiTheme="majorHAnsi" w:cstheme="majorHAnsi"/>
                <w:color w:val="202124"/>
                <w:sz w:val="22"/>
                <w:szCs w:val="22"/>
                <w:shd w:val="clear" w:color="auto" w:fill="FFFFFF"/>
              </w:rPr>
              <w:t>± 0.70</w:t>
            </w:r>
          </w:p>
        </w:tc>
        <w:tc>
          <w:tcPr>
            <w:tcW w:w="1364" w:type="dxa"/>
            <w:vAlign w:val="center"/>
          </w:tcPr>
          <w:p w14:paraId="3A312F28"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8.14 </w:t>
            </w:r>
            <w:r w:rsidRPr="007D6831">
              <w:rPr>
                <w:rFonts w:asciiTheme="majorHAnsi" w:hAnsiTheme="majorHAnsi" w:cstheme="majorHAnsi"/>
                <w:color w:val="202124"/>
                <w:sz w:val="22"/>
                <w:szCs w:val="22"/>
                <w:shd w:val="clear" w:color="auto" w:fill="FFFFFF"/>
              </w:rPr>
              <w:t>± 1.65</w:t>
            </w:r>
          </w:p>
        </w:tc>
      </w:tr>
      <w:tr w:rsidR="00895530" w:rsidRPr="007D6831" w14:paraId="11FAF224" w14:textId="77777777" w:rsidTr="00EF5376">
        <w:trPr>
          <w:trHeight w:val="911"/>
        </w:trPr>
        <w:tc>
          <w:tcPr>
            <w:tcW w:w="1416" w:type="dxa"/>
            <w:vAlign w:val="center"/>
          </w:tcPr>
          <w:p w14:paraId="4DEFD1B6" w14:textId="77777777" w:rsidR="00895530" w:rsidRPr="00093B1D" w:rsidRDefault="00895530" w:rsidP="00EF5376">
            <w:pPr>
              <w:jc w:val="center"/>
              <w:rPr>
                <w:rFonts w:asciiTheme="majorHAnsi" w:hAnsiTheme="majorHAnsi" w:cstheme="majorHAnsi"/>
                <w:b/>
                <w:bCs/>
                <w:i/>
                <w:iCs/>
                <w:sz w:val="22"/>
                <w:szCs w:val="22"/>
              </w:rPr>
            </w:pPr>
            <w:r w:rsidRPr="00093B1D">
              <w:rPr>
                <w:rFonts w:asciiTheme="majorHAnsi" w:hAnsiTheme="majorHAnsi" w:cstheme="majorHAnsi"/>
                <w:b/>
                <w:bCs/>
                <w:i/>
                <w:iCs/>
                <w:sz w:val="22"/>
                <w:szCs w:val="22"/>
              </w:rPr>
              <w:t>Lcn2</w:t>
            </w:r>
          </w:p>
        </w:tc>
        <w:tc>
          <w:tcPr>
            <w:tcW w:w="1420" w:type="dxa"/>
            <w:vAlign w:val="center"/>
          </w:tcPr>
          <w:p w14:paraId="044D034B"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1.26 </w:t>
            </w:r>
            <w:r w:rsidRPr="007D6831">
              <w:rPr>
                <w:rFonts w:asciiTheme="majorHAnsi" w:hAnsiTheme="majorHAnsi" w:cstheme="majorHAnsi"/>
                <w:color w:val="202124"/>
                <w:sz w:val="22"/>
                <w:szCs w:val="22"/>
                <w:shd w:val="clear" w:color="auto" w:fill="FFFFFF"/>
              </w:rPr>
              <w:t>± 0.19</w:t>
            </w:r>
          </w:p>
        </w:tc>
        <w:tc>
          <w:tcPr>
            <w:tcW w:w="1412" w:type="dxa"/>
            <w:vAlign w:val="center"/>
          </w:tcPr>
          <w:p w14:paraId="1984155D"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6.61 </w:t>
            </w:r>
            <w:r w:rsidRPr="007D6831">
              <w:rPr>
                <w:rFonts w:asciiTheme="majorHAnsi" w:hAnsiTheme="majorHAnsi" w:cstheme="majorHAnsi"/>
                <w:color w:val="202124"/>
                <w:sz w:val="22"/>
                <w:szCs w:val="22"/>
                <w:shd w:val="clear" w:color="auto" w:fill="FFFFFF"/>
              </w:rPr>
              <w:t>± 1.66</w:t>
            </w:r>
          </w:p>
        </w:tc>
        <w:tc>
          <w:tcPr>
            <w:tcW w:w="1559" w:type="dxa"/>
            <w:vAlign w:val="center"/>
          </w:tcPr>
          <w:p w14:paraId="7B343E57"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10.2 </w:t>
            </w:r>
            <w:r w:rsidRPr="007D6831">
              <w:rPr>
                <w:rFonts w:asciiTheme="majorHAnsi" w:hAnsiTheme="majorHAnsi" w:cstheme="majorHAnsi"/>
                <w:color w:val="202124"/>
                <w:sz w:val="22"/>
                <w:szCs w:val="22"/>
                <w:shd w:val="clear" w:color="auto" w:fill="FFFFFF"/>
              </w:rPr>
              <w:t>± 3.11</w:t>
            </w:r>
          </w:p>
        </w:tc>
        <w:tc>
          <w:tcPr>
            <w:tcW w:w="1418" w:type="dxa"/>
            <w:vAlign w:val="center"/>
          </w:tcPr>
          <w:p w14:paraId="1E487A3B"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1.17 </w:t>
            </w:r>
            <w:r w:rsidRPr="007D6831">
              <w:rPr>
                <w:rFonts w:asciiTheme="majorHAnsi" w:hAnsiTheme="majorHAnsi" w:cstheme="majorHAnsi"/>
                <w:color w:val="202124"/>
                <w:sz w:val="22"/>
                <w:szCs w:val="22"/>
                <w:shd w:val="clear" w:color="auto" w:fill="FFFFFF"/>
              </w:rPr>
              <w:t>± 0.69</w:t>
            </w:r>
          </w:p>
        </w:tc>
        <w:tc>
          <w:tcPr>
            <w:tcW w:w="1281" w:type="dxa"/>
            <w:vAlign w:val="center"/>
          </w:tcPr>
          <w:p w14:paraId="5D85EF31"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6.08 </w:t>
            </w:r>
            <w:r w:rsidRPr="007D6831">
              <w:rPr>
                <w:rFonts w:asciiTheme="majorHAnsi" w:hAnsiTheme="majorHAnsi" w:cstheme="majorHAnsi"/>
                <w:color w:val="202124"/>
                <w:sz w:val="22"/>
                <w:szCs w:val="22"/>
                <w:shd w:val="clear" w:color="auto" w:fill="FFFFFF"/>
              </w:rPr>
              <w:t>± 1.90</w:t>
            </w:r>
          </w:p>
        </w:tc>
        <w:tc>
          <w:tcPr>
            <w:tcW w:w="1364" w:type="dxa"/>
            <w:vAlign w:val="center"/>
          </w:tcPr>
          <w:p w14:paraId="763608C2"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6.73 </w:t>
            </w:r>
            <w:r w:rsidRPr="007D6831">
              <w:rPr>
                <w:rFonts w:asciiTheme="majorHAnsi" w:hAnsiTheme="majorHAnsi" w:cstheme="majorHAnsi"/>
                <w:color w:val="202124"/>
                <w:sz w:val="22"/>
                <w:szCs w:val="22"/>
                <w:shd w:val="clear" w:color="auto" w:fill="FFFFFF"/>
              </w:rPr>
              <w:t>± 2.08</w:t>
            </w:r>
          </w:p>
        </w:tc>
      </w:tr>
      <w:tr w:rsidR="00895530" w:rsidRPr="007D6831" w14:paraId="2A9493D4" w14:textId="77777777" w:rsidTr="00EF5376">
        <w:trPr>
          <w:trHeight w:val="911"/>
        </w:trPr>
        <w:tc>
          <w:tcPr>
            <w:tcW w:w="1416" w:type="dxa"/>
            <w:vAlign w:val="center"/>
          </w:tcPr>
          <w:p w14:paraId="632805B3" w14:textId="77777777" w:rsidR="00895530" w:rsidRPr="00093B1D" w:rsidRDefault="00895530" w:rsidP="00EF5376">
            <w:pPr>
              <w:jc w:val="center"/>
              <w:rPr>
                <w:rFonts w:asciiTheme="majorHAnsi" w:hAnsiTheme="majorHAnsi" w:cstheme="majorHAnsi"/>
                <w:b/>
                <w:bCs/>
                <w:i/>
                <w:iCs/>
                <w:sz w:val="22"/>
                <w:szCs w:val="22"/>
              </w:rPr>
            </w:pPr>
            <w:r w:rsidRPr="00093B1D">
              <w:rPr>
                <w:rFonts w:asciiTheme="majorHAnsi" w:hAnsiTheme="majorHAnsi" w:cstheme="majorHAnsi"/>
                <w:b/>
                <w:bCs/>
                <w:i/>
                <w:iCs/>
                <w:sz w:val="22"/>
                <w:szCs w:val="22"/>
              </w:rPr>
              <w:t>Muc2</w:t>
            </w:r>
          </w:p>
        </w:tc>
        <w:tc>
          <w:tcPr>
            <w:tcW w:w="1420" w:type="dxa"/>
            <w:vAlign w:val="center"/>
          </w:tcPr>
          <w:p w14:paraId="116F8DD4"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1.01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0.30</w:t>
            </w:r>
          </w:p>
        </w:tc>
        <w:tc>
          <w:tcPr>
            <w:tcW w:w="1412" w:type="dxa"/>
            <w:vAlign w:val="center"/>
          </w:tcPr>
          <w:p w14:paraId="7FA0C3C5"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0.15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0.04</w:t>
            </w:r>
          </w:p>
        </w:tc>
        <w:tc>
          <w:tcPr>
            <w:tcW w:w="1559" w:type="dxa"/>
            <w:vAlign w:val="center"/>
          </w:tcPr>
          <w:p w14:paraId="558360E4"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0.06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0.01</w:t>
            </w:r>
          </w:p>
        </w:tc>
        <w:tc>
          <w:tcPr>
            <w:tcW w:w="1418" w:type="dxa"/>
            <w:vAlign w:val="center"/>
          </w:tcPr>
          <w:p w14:paraId="2C28DC20"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0.96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0.20</w:t>
            </w:r>
          </w:p>
        </w:tc>
        <w:tc>
          <w:tcPr>
            <w:tcW w:w="1281" w:type="dxa"/>
            <w:vAlign w:val="center"/>
          </w:tcPr>
          <w:p w14:paraId="36919489"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0.32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0.08</w:t>
            </w:r>
          </w:p>
        </w:tc>
        <w:tc>
          <w:tcPr>
            <w:tcW w:w="1364" w:type="dxa"/>
            <w:vAlign w:val="center"/>
          </w:tcPr>
          <w:p w14:paraId="09FC2E9B"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0.15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0.05</w:t>
            </w:r>
          </w:p>
        </w:tc>
      </w:tr>
      <w:tr w:rsidR="00895530" w:rsidRPr="007D6831" w14:paraId="224D2AF9" w14:textId="77777777" w:rsidTr="00EF5376">
        <w:trPr>
          <w:trHeight w:val="911"/>
        </w:trPr>
        <w:tc>
          <w:tcPr>
            <w:tcW w:w="1416" w:type="dxa"/>
            <w:vAlign w:val="center"/>
          </w:tcPr>
          <w:p w14:paraId="20F7E33D" w14:textId="77777777" w:rsidR="00895530" w:rsidRPr="00093B1D" w:rsidRDefault="00895530" w:rsidP="00EF5376">
            <w:pPr>
              <w:jc w:val="center"/>
              <w:rPr>
                <w:rFonts w:asciiTheme="majorHAnsi" w:hAnsiTheme="majorHAnsi" w:cstheme="majorHAnsi"/>
                <w:b/>
                <w:bCs/>
                <w:i/>
                <w:iCs/>
                <w:sz w:val="22"/>
                <w:szCs w:val="22"/>
              </w:rPr>
            </w:pPr>
            <w:proofErr w:type="spellStart"/>
            <w:r w:rsidRPr="00093B1D">
              <w:rPr>
                <w:rFonts w:asciiTheme="majorHAnsi" w:hAnsiTheme="majorHAnsi" w:cstheme="majorHAnsi"/>
                <w:b/>
                <w:bCs/>
                <w:i/>
                <w:iCs/>
                <w:sz w:val="22"/>
                <w:szCs w:val="22"/>
              </w:rPr>
              <w:t>Ocln</w:t>
            </w:r>
            <w:proofErr w:type="spellEnd"/>
          </w:p>
        </w:tc>
        <w:tc>
          <w:tcPr>
            <w:tcW w:w="1420" w:type="dxa"/>
            <w:vAlign w:val="center"/>
          </w:tcPr>
          <w:p w14:paraId="60D56FFA"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0.89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0.30</w:t>
            </w:r>
          </w:p>
        </w:tc>
        <w:tc>
          <w:tcPr>
            <w:tcW w:w="1412" w:type="dxa"/>
            <w:vAlign w:val="center"/>
          </w:tcPr>
          <w:p w14:paraId="7735BB55"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0.18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0.10</w:t>
            </w:r>
          </w:p>
        </w:tc>
        <w:tc>
          <w:tcPr>
            <w:tcW w:w="1559" w:type="dxa"/>
            <w:vAlign w:val="center"/>
          </w:tcPr>
          <w:p w14:paraId="6360B333"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0.05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0.01</w:t>
            </w:r>
          </w:p>
        </w:tc>
        <w:tc>
          <w:tcPr>
            <w:tcW w:w="1418" w:type="dxa"/>
            <w:vAlign w:val="center"/>
          </w:tcPr>
          <w:p w14:paraId="0FC78705"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1.13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0.50</w:t>
            </w:r>
          </w:p>
        </w:tc>
        <w:tc>
          <w:tcPr>
            <w:tcW w:w="1281" w:type="dxa"/>
            <w:vAlign w:val="center"/>
          </w:tcPr>
          <w:p w14:paraId="749375F9"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0.25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0.09</w:t>
            </w:r>
          </w:p>
        </w:tc>
        <w:tc>
          <w:tcPr>
            <w:tcW w:w="1364" w:type="dxa"/>
            <w:vAlign w:val="center"/>
          </w:tcPr>
          <w:p w14:paraId="5821C346"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0.14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0.05</w:t>
            </w:r>
          </w:p>
        </w:tc>
      </w:tr>
      <w:tr w:rsidR="00895530" w:rsidRPr="007D6831" w14:paraId="60A496B6" w14:textId="77777777" w:rsidTr="00EF5376">
        <w:trPr>
          <w:trHeight w:val="911"/>
        </w:trPr>
        <w:tc>
          <w:tcPr>
            <w:tcW w:w="1416" w:type="dxa"/>
            <w:vAlign w:val="center"/>
          </w:tcPr>
          <w:p w14:paraId="0576646F" w14:textId="77777777" w:rsidR="00895530" w:rsidRPr="00093B1D" w:rsidRDefault="00895530" w:rsidP="00EF5376">
            <w:pPr>
              <w:jc w:val="center"/>
              <w:rPr>
                <w:rFonts w:asciiTheme="majorHAnsi" w:hAnsiTheme="majorHAnsi" w:cstheme="majorHAnsi"/>
                <w:b/>
                <w:bCs/>
                <w:i/>
                <w:iCs/>
                <w:sz w:val="22"/>
                <w:szCs w:val="22"/>
              </w:rPr>
            </w:pPr>
            <w:r w:rsidRPr="00093B1D">
              <w:rPr>
                <w:rFonts w:asciiTheme="majorHAnsi" w:hAnsiTheme="majorHAnsi" w:cstheme="majorHAnsi"/>
                <w:b/>
                <w:bCs/>
                <w:i/>
                <w:iCs/>
                <w:sz w:val="22"/>
                <w:szCs w:val="22"/>
              </w:rPr>
              <w:t>Zo1</w:t>
            </w:r>
          </w:p>
        </w:tc>
        <w:tc>
          <w:tcPr>
            <w:tcW w:w="1420" w:type="dxa"/>
            <w:vAlign w:val="center"/>
          </w:tcPr>
          <w:p w14:paraId="29F79EDD"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1.13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0.27</w:t>
            </w:r>
          </w:p>
        </w:tc>
        <w:tc>
          <w:tcPr>
            <w:tcW w:w="1412" w:type="dxa"/>
            <w:vAlign w:val="center"/>
          </w:tcPr>
          <w:p w14:paraId="1B964207"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0.28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0.07</w:t>
            </w:r>
          </w:p>
        </w:tc>
        <w:tc>
          <w:tcPr>
            <w:tcW w:w="1559" w:type="dxa"/>
            <w:vAlign w:val="center"/>
          </w:tcPr>
          <w:p w14:paraId="6E6FD3CB"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0.06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0.02</w:t>
            </w:r>
          </w:p>
        </w:tc>
        <w:tc>
          <w:tcPr>
            <w:tcW w:w="1418" w:type="dxa"/>
            <w:vAlign w:val="center"/>
          </w:tcPr>
          <w:p w14:paraId="531CF700"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1.10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0.28</w:t>
            </w:r>
          </w:p>
        </w:tc>
        <w:tc>
          <w:tcPr>
            <w:tcW w:w="1281" w:type="dxa"/>
            <w:vAlign w:val="center"/>
          </w:tcPr>
          <w:p w14:paraId="193C9631"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0.33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0.08</w:t>
            </w:r>
          </w:p>
        </w:tc>
        <w:tc>
          <w:tcPr>
            <w:tcW w:w="1364" w:type="dxa"/>
            <w:vAlign w:val="center"/>
          </w:tcPr>
          <w:p w14:paraId="445A8B73"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0.17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0.07</w:t>
            </w:r>
          </w:p>
        </w:tc>
      </w:tr>
      <w:tr w:rsidR="00895530" w:rsidRPr="007D6831" w14:paraId="0A08AE22" w14:textId="77777777" w:rsidTr="00EF5376">
        <w:trPr>
          <w:trHeight w:val="911"/>
        </w:trPr>
        <w:tc>
          <w:tcPr>
            <w:tcW w:w="1416" w:type="dxa"/>
            <w:vAlign w:val="center"/>
          </w:tcPr>
          <w:p w14:paraId="2536BF73" w14:textId="77777777" w:rsidR="00895530" w:rsidRPr="00093B1D" w:rsidRDefault="00895530" w:rsidP="00EF5376">
            <w:pPr>
              <w:jc w:val="center"/>
              <w:rPr>
                <w:rFonts w:asciiTheme="majorHAnsi" w:hAnsiTheme="majorHAnsi" w:cstheme="majorHAnsi"/>
                <w:b/>
                <w:bCs/>
                <w:i/>
                <w:iCs/>
                <w:sz w:val="22"/>
                <w:szCs w:val="22"/>
              </w:rPr>
            </w:pPr>
            <w:r w:rsidRPr="00093B1D">
              <w:rPr>
                <w:rFonts w:asciiTheme="majorHAnsi" w:hAnsiTheme="majorHAnsi" w:cstheme="majorHAnsi"/>
                <w:b/>
                <w:bCs/>
                <w:i/>
                <w:iCs/>
                <w:sz w:val="22"/>
                <w:szCs w:val="22"/>
              </w:rPr>
              <w:t>Cldn3</w:t>
            </w:r>
          </w:p>
        </w:tc>
        <w:tc>
          <w:tcPr>
            <w:tcW w:w="1420" w:type="dxa"/>
            <w:vAlign w:val="center"/>
          </w:tcPr>
          <w:p w14:paraId="405B77DE"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1.02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0.43</w:t>
            </w:r>
          </w:p>
        </w:tc>
        <w:tc>
          <w:tcPr>
            <w:tcW w:w="1412" w:type="dxa"/>
            <w:vAlign w:val="center"/>
          </w:tcPr>
          <w:p w14:paraId="1012585E"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0.14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0.03</w:t>
            </w:r>
          </w:p>
        </w:tc>
        <w:tc>
          <w:tcPr>
            <w:tcW w:w="1559" w:type="dxa"/>
            <w:vAlign w:val="center"/>
          </w:tcPr>
          <w:p w14:paraId="2AD4C406"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0.04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0.008</w:t>
            </w:r>
          </w:p>
        </w:tc>
        <w:tc>
          <w:tcPr>
            <w:tcW w:w="1418" w:type="dxa"/>
            <w:vAlign w:val="center"/>
          </w:tcPr>
          <w:p w14:paraId="3F70E4A9"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1.17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0.53</w:t>
            </w:r>
          </w:p>
        </w:tc>
        <w:tc>
          <w:tcPr>
            <w:tcW w:w="1281" w:type="dxa"/>
            <w:vAlign w:val="center"/>
          </w:tcPr>
          <w:p w14:paraId="6900EFFF"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0.35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0.06</w:t>
            </w:r>
          </w:p>
        </w:tc>
        <w:tc>
          <w:tcPr>
            <w:tcW w:w="1364" w:type="dxa"/>
            <w:vAlign w:val="center"/>
          </w:tcPr>
          <w:p w14:paraId="64040A36"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0.13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0.03</w:t>
            </w:r>
          </w:p>
        </w:tc>
      </w:tr>
      <w:tr w:rsidR="00895530" w:rsidRPr="007D6831" w14:paraId="49B6C908" w14:textId="77777777" w:rsidTr="00EF5376">
        <w:trPr>
          <w:trHeight w:val="911"/>
        </w:trPr>
        <w:tc>
          <w:tcPr>
            <w:tcW w:w="1416" w:type="dxa"/>
            <w:vAlign w:val="center"/>
          </w:tcPr>
          <w:p w14:paraId="0A0D1324" w14:textId="77777777" w:rsidR="00895530" w:rsidRPr="00093B1D" w:rsidRDefault="00895530" w:rsidP="00EF5376">
            <w:pPr>
              <w:jc w:val="center"/>
              <w:rPr>
                <w:rFonts w:asciiTheme="majorHAnsi" w:hAnsiTheme="majorHAnsi" w:cstheme="majorHAnsi"/>
                <w:b/>
                <w:bCs/>
                <w:i/>
                <w:iCs/>
                <w:sz w:val="22"/>
                <w:szCs w:val="22"/>
              </w:rPr>
            </w:pPr>
            <w:r w:rsidRPr="00093B1D">
              <w:rPr>
                <w:rFonts w:asciiTheme="majorHAnsi" w:hAnsiTheme="majorHAnsi" w:cstheme="majorHAnsi"/>
                <w:b/>
                <w:bCs/>
                <w:i/>
                <w:iCs/>
                <w:sz w:val="22"/>
                <w:szCs w:val="22"/>
              </w:rPr>
              <w:t>Cldn4</w:t>
            </w:r>
          </w:p>
        </w:tc>
        <w:tc>
          <w:tcPr>
            <w:tcW w:w="1420" w:type="dxa"/>
            <w:vAlign w:val="center"/>
          </w:tcPr>
          <w:p w14:paraId="32A3F5D0"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0.83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0.38</w:t>
            </w:r>
          </w:p>
        </w:tc>
        <w:tc>
          <w:tcPr>
            <w:tcW w:w="1412" w:type="dxa"/>
            <w:vAlign w:val="center"/>
          </w:tcPr>
          <w:p w14:paraId="571A0D12" w14:textId="77777777" w:rsidR="00895530" w:rsidRPr="009533CE"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0.11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0.04</w:t>
            </w:r>
          </w:p>
        </w:tc>
        <w:tc>
          <w:tcPr>
            <w:tcW w:w="1559" w:type="dxa"/>
            <w:vAlign w:val="center"/>
          </w:tcPr>
          <w:p w14:paraId="1D744395"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0.05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0.02</w:t>
            </w:r>
          </w:p>
        </w:tc>
        <w:tc>
          <w:tcPr>
            <w:tcW w:w="1418" w:type="dxa"/>
            <w:vAlign w:val="center"/>
          </w:tcPr>
          <w:p w14:paraId="10516F04"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1.18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0.48</w:t>
            </w:r>
          </w:p>
        </w:tc>
        <w:tc>
          <w:tcPr>
            <w:tcW w:w="1281" w:type="dxa"/>
            <w:vAlign w:val="center"/>
          </w:tcPr>
          <w:p w14:paraId="1F1CB5A9"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0.08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0.03</w:t>
            </w:r>
          </w:p>
        </w:tc>
        <w:tc>
          <w:tcPr>
            <w:tcW w:w="1364" w:type="dxa"/>
            <w:vAlign w:val="center"/>
          </w:tcPr>
          <w:p w14:paraId="2B71D9A1"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0.07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0.02</w:t>
            </w:r>
          </w:p>
        </w:tc>
      </w:tr>
    </w:tbl>
    <w:p w14:paraId="044B260E" w14:textId="77777777" w:rsidR="00895530" w:rsidRDefault="00895530" w:rsidP="00895530">
      <w:pPr>
        <w:rPr>
          <w:b/>
          <w:bCs/>
        </w:rPr>
      </w:pPr>
    </w:p>
    <w:p w14:paraId="51FF9B03" w14:textId="77777777" w:rsidR="00895530" w:rsidRDefault="00895530" w:rsidP="00895530">
      <w:pPr>
        <w:rPr>
          <w:b/>
          <w:bCs/>
        </w:rPr>
      </w:pPr>
    </w:p>
    <w:p w14:paraId="55EA9735" w14:textId="77777777" w:rsidR="00895530" w:rsidRDefault="00895530" w:rsidP="00895530">
      <w:pPr>
        <w:rPr>
          <w:b/>
          <w:bCs/>
        </w:rPr>
      </w:pPr>
    </w:p>
    <w:p w14:paraId="23B7B348" w14:textId="77777777" w:rsidR="00895530" w:rsidRDefault="00895530" w:rsidP="00895530">
      <w:pPr>
        <w:rPr>
          <w:b/>
          <w:bCs/>
        </w:rPr>
      </w:pPr>
    </w:p>
    <w:p w14:paraId="5965A1A1" w14:textId="77777777" w:rsidR="00895530" w:rsidRDefault="00895530" w:rsidP="00895530">
      <w:pPr>
        <w:rPr>
          <w:b/>
          <w:bCs/>
        </w:rPr>
      </w:pPr>
    </w:p>
    <w:p w14:paraId="2AF67A7A" w14:textId="77777777" w:rsidR="00895530" w:rsidRDefault="00895530" w:rsidP="00895530">
      <w:pPr>
        <w:rPr>
          <w:b/>
          <w:bCs/>
        </w:rPr>
      </w:pPr>
    </w:p>
    <w:p w14:paraId="4CC55DC1" w14:textId="77777777" w:rsidR="00895530" w:rsidRDefault="00895530" w:rsidP="00895530">
      <w:pPr>
        <w:rPr>
          <w:b/>
          <w:bCs/>
        </w:rPr>
      </w:pPr>
    </w:p>
    <w:p w14:paraId="4AAAA13C" w14:textId="77777777" w:rsidR="00895530" w:rsidRDefault="00895530" w:rsidP="00895530">
      <w:pPr>
        <w:rPr>
          <w:b/>
          <w:bCs/>
        </w:rPr>
      </w:pPr>
    </w:p>
    <w:p w14:paraId="0EF858C3" w14:textId="77777777" w:rsidR="00895530" w:rsidRDefault="00895530" w:rsidP="00895530">
      <w:pPr>
        <w:rPr>
          <w:b/>
          <w:bCs/>
        </w:rPr>
      </w:pPr>
    </w:p>
    <w:p w14:paraId="6871DBC6" w14:textId="77777777" w:rsidR="00895530" w:rsidRDefault="00895530" w:rsidP="00895530">
      <w:pPr>
        <w:rPr>
          <w:b/>
          <w:bCs/>
        </w:rPr>
      </w:pPr>
    </w:p>
    <w:p w14:paraId="730917D7" w14:textId="77777777" w:rsidR="00895530" w:rsidRDefault="00895530" w:rsidP="00895530">
      <w:pPr>
        <w:rPr>
          <w:b/>
          <w:bCs/>
        </w:rPr>
      </w:pPr>
    </w:p>
    <w:p w14:paraId="3EE475F0" w14:textId="77777777" w:rsidR="00895530" w:rsidRDefault="00895530" w:rsidP="00895530">
      <w:pPr>
        <w:rPr>
          <w:b/>
          <w:bCs/>
        </w:rPr>
      </w:pPr>
    </w:p>
    <w:p w14:paraId="5D8D4224" w14:textId="77777777" w:rsidR="00895530" w:rsidRDefault="00895530" w:rsidP="00895530">
      <w:pPr>
        <w:rPr>
          <w:b/>
          <w:bCs/>
        </w:rPr>
      </w:pPr>
    </w:p>
    <w:p w14:paraId="0F2F43A3" w14:textId="77777777" w:rsidR="00895530" w:rsidRDefault="00895530" w:rsidP="00895530">
      <w:pPr>
        <w:rPr>
          <w:b/>
          <w:bCs/>
        </w:rPr>
      </w:pPr>
    </w:p>
    <w:p w14:paraId="23426E8D" w14:textId="77777777" w:rsidR="00895530" w:rsidRDefault="00895530" w:rsidP="00895530">
      <w:pPr>
        <w:rPr>
          <w:b/>
          <w:bCs/>
        </w:rPr>
      </w:pPr>
    </w:p>
    <w:p w14:paraId="4697E2C0" w14:textId="77777777" w:rsidR="00895530" w:rsidRDefault="00895530" w:rsidP="00895530">
      <w:pPr>
        <w:rPr>
          <w:b/>
          <w:bCs/>
        </w:rPr>
      </w:pPr>
    </w:p>
    <w:p w14:paraId="4BE2BD2F" w14:textId="77777777" w:rsidR="00895530" w:rsidRDefault="00895530" w:rsidP="00895530">
      <w:pPr>
        <w:rPr>
          <w:b/>
          <w:bCs/>
        </w:rPr>
      </w:pPr>
    </w:p>
    <w:p w14:paraId="5480A152" w14:textId="77777777" w:rsidR="00895530" w:rsidRDefault="00895530" w:rsidP="00895530">
      <w:pPr>
        <w:rPr>
          <w:b/>
          <w:bCs/>
        </w:rPr>
      </w:pPr>
    </w:p>
    <w:p w14:paraId="65B99A2F" w14:textId="77777777" w:rsidR="00895530" w:rsidRDefault="00895530" w:rsidP="00895530">
      <w:pPr>
        <w:rPr>
          <w:b/>
          <w:bCs/>
        </w:rPr>
      </w:pPr>
    </w:p>
    <w:p w14:paraId="1C5CDD49" w14:textId="77777777" w:rsidR="00895530" w:rsidRDefault="00895530" w:rsidP="00895530">
      <w:pPr>
        <w:rPr>
          <w:b/>
          <w:bCs/>
        </w:rPr>
      </w:pPr>
    </w:p>
    <w:p w14:paraId="31A1F5B0" w14:textId="77777777" w:rsidR="00895530" w:rsidRDefault="00895530" w:rsidP="00895530">
      <w:pPr>
        <w:rPr>
          <w:b/>
          <w:bCs/>
        </w:rPr>
      </w:pPr>
    </w:p>
    <w:p w14:paraId="2D5B354F" w14:textId="77777777" w:rsidR="00895530" w:rsidRDefault="00895530" w:rsidP="00895530">
      <w:pPr>
        <w:rPr>
          <w:b/>
          <w:bCs/>
        </w:rPr>
      </w:pPr>
    </w:p>
    <w:p w14:paraId="1F18DF68" w14:textId="77777777" w:rsidR="00895530" w:rsidRDefault="00895530" w:rsidP="00895530">
      <w:pPr>
        <w:rPr>
          <w:b/>
          <w:bCs/>
        </w:rPr>
      </w:pPr>
    </w:p>
    <w:p w14:paraId="183F6C1B" w14:textId="77777777" w:rsidR="00895530" w:rsidRDefault="00895530" w:rsidP="00895530">
      <w:pPr>
        <w:rPr>
          <w:b/>
          <w:bCs/>
        </w:rPr>
      </w:pPr>
    </w:p>
    <w:p w14:paraId="5422FAAF" w14:textId="77777777" w:rsidR="00895530" w:rsidRDefault="00895530" w:rsidP="00895530">
      <w:pPr>
        <w:rPr>
          <w:b/>
          <w:bCs/>
        </w:rPr>
      </w:pPr>
    </w:p>
    <w:p w14:paraId="5CF7F239" w14:textId="77777777" w:rsidR="00895530" w:rsidRDefault="00895530" w:rsidP="00895530">
      <w:pPr>
        <w:rPr>
          <w:b/>
          <w:bCs/>
        </w:rPr>
      </w:pPr>
    </w:p>
    <w:p w14:paraId="2F146F11" w14:textId="77777777" w:rsidR="00895530" w:rsidRDefault="00895530" w:rsidP="00895530">
      <w:pPr>
        <w:rPr>
          <w:b/>
          <w:bCs/>
        </w:rPr>
      </w:pPr>
    </w:p>
    <w:p w14:paraId="3DF5AA67" w14:textId="77777777" w:rsidR="00895530" w:rsidRDefault="00895530" w:rsidP="00895530">
      <w:pPr>
        <w:rPr>
          <w:b/>
          <w:bCs/>
        </w:rPr>
      </w:pPr>
    </w:p>
    <w:p w14:paraId="14971959" w14:textId="77777777" w:rsidR="00895530" w:rsidRDefault="00895530" w:rsidP="00895530">
      <w:pPr>
        <w:rPr>
          <w:b/>
          <w:bCs/>
        </w:rPr>
      </w:pPr>
    </w:p>
    <w:p w14:paraId="03B41C57" w14:textId="77777777" w:rsidR="00895530" w:rsidRDefault="00895530" w:rsidP="00895530">
      <w:pPr>
        <w:rPr>
          <w:b/>
          <w:bCs/>
        </w:rPr>
      </w:pPr>
    </w:p>
    <w:p w14:paraId="2FAFE124" w14:textId="77777777" w:rsidR="00895530" w:rsidRDefault="00895530" w:rsidP="00895530">
      <w:pPr>
        <w:rPr>
          <w:b/>
          <w:bCs/>
        </w:rPr>
      </w:pPr>
    </w:p>
    <w:p w14:paraId="095CEA03" w14:textId="77777777" w:rsidR="00895530" w:rsidRDefault="00895530" w:rsidP="00895530">
      <w:pPr>
        <w:rPr>
          <w:b/>
          <w:bCs/>
        </w:rPr>
      </w:pPr>
    </w:p>
    <w:p w14:paraId="4C8A36F4" w14:textId="77777777" w:rsidR="00895530" w:rsidRDefault="00895530" w:rsidP="00895530">
      <w:pPr>
        <w:rPr>
          <w:b/>
          <w:bCs/>
        </w:rPr>
      </w:pPr>
    </w:p>
    <w:p w14:paraId="6D6AFB84" w14:textId="77777777" w:rsidR="00895530" w:rsidRDefault="00895530" w:rsidP="00895530">
      <w:pPr>
        <w:rPr>
          <w:b/>
          <w:bCs/>
        </w:rPr>
      </w:pPr>
    </w:p>
    <w:p w14:paraId="3C3FDEBB" w14:textId="77777777" w:rsidR="00895530" w:rsidRDefault="00895530" w:rsidP="00895530">
      <w:pPr>
        <w:rPr>
          <w:b/>
          <w:bCs/>
        </w:rPr>
      </w:pPr>
    </w:p>
    <w:p w14:paraId="7950756F" w14:textId="77777777" w:rsidR="00895530" w:rsidRDefault="00895530" w:rsidP="00895530">
      <w:pPr>
        <w:rPr>
          <w:b/>
          <w:bCs/>
        </w:rPr>
      </w:pPr>
    </w:p>
    <w:p w14:paraId="1EB62ACC" w14:textId="6D056C32" w:rsidR="00895530" w:rsidRDefault="00895530" w:rsidP="00895530">
      <w:pPr>
        <w:rPr>
          <w:b/>
          <w:bCs/>
        </w:rPr>
      </w:pPr>
      <w:r w:rsidRPr="000E08D4">
        <w:rPr>
          <w:b/>
          <w:bCs/>
        </w:rPr>
        <w:t xml:space="preserve">Supplementary </w:t>
      </w:r>
      <w:r>
        <w:rPr>
          <w:b/>
          <w:bCs/>
        </w:rPr>
        <w:t>T</w:t>
      </w:r>
      <w:r w:rsidRPr="000E08D4">
        <w:rPr>
          <w:b/>
          <w:bCs/>
        </w:rPr>
        <w:t xml:space="preserve">able </w:t>
      </w:r>
      <w:r>
        <w:rPr>
          <w:b/>
          <w:bCs/>
        </w:rPr>
        <w:t>1</w:t>
      </w:r>
      <w:r w:rsidRPr="000E08D4">
        <w:rPr>
          <w:b/>
          <w:bCs/>
        </w:rPr>
        <w:t>.</w:t>
      </w:r>
      <w:r>
        <w:t xml:space="preserve"> Summary statistics of RT-qPCR assay outcomes in female rat ileum and large intestine for expression of markers of inflammation (</w:t>
      </w:r>
      <w:r w:rsidRPr="00D56532">
        <w:rPr>
          <w:i/>
          <w:iCs/>
        </w:rPr>
        <w:t>Il22</w:t>
      </w:r>
      <w:r>
        <w:t xml:space="preserve">, </w:t>
      </w:r>
      <w:r w:rsidRPr="00D56532">
        <w:rPr>
          <w:i/>
          <w:iCs/>
        </w:rPr>
        <w:t>Tlr4</w:t>
      </w:r>
      <w:r>
        <w:t xml:space="preserve">, </w:t>
      </w:r>
      <w:r w:rsidRPr="00D56532">
        <w:rPr>
          <w:i/>
          <w:iCs/>
        </w:rPr>
        <w:t>Lcn2</w:t>
      </w:r>
      <w:r>
        <w:t>) and gut integrity (</w:t>
      </w:r>
      <w:r w:rsidRPr="000033C7">
        <w:rPr>
          <w:i/>
          <w:iCs/>
        </w:rPr>
        <w:t>Muc2</w:t>
      </w:r>
      <w:r>
        <w:t xml:space="preserve">, </w:t>
      </w:r>
      <w:proofErr w:type="spellStart"/>
      <w:r w:rsidRPr="000033C7">
        <w:rPr>
          <w:i/>
          <w:iCs/>
        </w:rPr>
        <w:t>Ocln</w:t>
      </w:r>
      <w:proofErr w:type="spellEnd"/>
      <w:r>
        <w:t xml:space="preserve">, </w:t>
      </w:r>
      <w:r w:rsidRPr="000033C7">
        <w:rPr>
          <w:i/>
          <w:iCs/>
        </w:rPr>
        <w:t>Zo1</w:t>
      </w:r>
      <w:r>
        <w:t xml:space="preserve">, </w:t>
      </w:r>
      <w:r w:rsidRPr="000033C7">
        <w:rPr>
          <w:i/>
          <w:iCs/>
        </w:rPr>
        <w:t>Cldn3</w:t>
      </w:r>
      <w:r>
        <w:t xml:space="preserve">, </w:t>
      </w:r>
      <w:r w:rsidRPr="000033C7">
        <w:rPr>
          <w:i/>
          <w:iCs/>
        </w:rPr>
        <w:t>Cldn4</w:t>
      </w:r>
      <w:r>
        <w:t>) in response to treatment with glyphosate at the EU acceptable daily intake (ADI) and no-observed adverse effect level (NOAEL) doses, and a glyphosate, 2,4-D and dicamba mixture (each at the EU ADI). Relative changes in untransformed gene expression values compared to control, untreated animals +/- standard deviation about the mean is shown.</w:t>
      </w:r>
    </w:p>
    <w:p w14:paraId="4D94972B" w14:textId="77777777" w:rsidR="00895530" w:rsidRDefault="00895530" w:rsidP="00895530">
      <w:pPr>
        <w:rPr>
          <w:b/>
          <w:bCs/>
        </w:rPr>
      </w:pPr>
    </w:p>
    <w:p w14:paraId="58783C43" w14:textId="77777777" w:rsidR="00895530" w:rsidRDefault="00895530" w:rsidP="00895530">
      <w:pPr>
        <w:rPr>
          <w:b/>
          <w:bCs/>
        </w:rPr>
      </w:pPr>
    </w:p>
    <w:p w14:paraId="17ACC8E8" w14:textId="77777777" w:rsidR="00895530" w:rsidRDefault="00895530" w:rsidP="00895530">
      <w:pPr>
        <w:rPr>
          <w:b/>
          <w:bCs/>
        </w:rPr>
      </w:pPr>
    </w:p>
    <w:p w14:paraId="5AA43BB4" w14:textId="77777777" w:rsidR="00895530" w:rsidRDefault="00895530" w:rsidP="00895530">
      <w:pPr>
        <w:rPr>
          <w:b/>
          <w:bCs/>
        </w:rPr>
      </w:pPr>
    </w:p>
    <w:p w14:paraId="699356E8" w14:textId="77777777" w:rsidR="00895530" w:rsidRDefault="00895530" w:rsidP="00895530">
      <w:pPr>
        <w:rPr>
          <w:b/>
          <w:bCs/>
        </w:rPr>
      </w:pPr>
    </w:p>
    <w:p w14:paraId="5479FF69" w14:textId="77777777" w:rsidR="00895530" w:rsidRDefault="00895530" w:rsidP="00895530">
      <w:pPr>
        <w:rPr>
          <w:b/>
          <w:bCs/>
        </w:rPr>
      </w:pPr>
    </w:p>
    <w:p w14:paraId="67484605" w14:textId="77777777" w:rsidR="00895530" w:rsidRDefault="00895530" w:rsidP="00895530">
      <w:pPr>
        <w:rPr>
          <w:b/>
          <w:bCs/>
        </w:rPr>
      </w:pPr>
    </w:p>
    <w:p w14:paraId="5AB316B7" w14:textId="77777777" w:rsidR="00895530" w:rsidRDefault="00895530" w:rsidP="00895530">
      <w:pPr>
        <w:rPr>
          <w:b/>
          <w:bCs/>
        </w:rPr>
      </w:pPr>
    </w:p>
    <w:p w14:paraId="237B4FB6" w14:textId="77777777" w:rsidR="00895530" w:rsidRDefault="00895530" w:rsidP="00895530"/>
    <w:p w14:paraId="4CADBBCE" w14:textId="77777777" w:rsidR="00895530" w:rsidRDefault="00895530" w:rsidP="00895530"/>
    <w:p w14:paraId="400A9AA3" w14:textId="77777777" w:rsidR="00895530" w:rsidRDefault="00895530" w:rsidP="00895530"/>
    <w:p w14:paraId="71DB4005" w14:textId="77777777" w:rsidR="00895530" w:rsidRDefault="00895530" w:rsidP="00895530"/>
    <w:tbl>
      <w:tblPr>
        <w:tblStyle w:val="TableGrid"/>
        <w:tblW w:w="9870" w:type="dxa"/>
        <w:tblLook w:val="04A0" w:firstRow="1" w:lastRow="0" w:firstColumn="1" w:lastColumn="0" w:noHBand="0" w:noVBand="1"/>
      </w:tblPr>
      <w:tblGrid>
        <w:gridCol w:w="1416"/>
        <w:gridCol w:w="1420"/>
        <w:gridCol w:w="1276"/>
        <w:gridCol w:w="1417"/>
        <w:gridCol w:w="1560"/>
        <w:gridCol w:w="1417"/>
        <w:gridCol w:w="1364"/>
      </w:tblGrid>
      <w:tr w:rsidR="00895530" w:rsidRPr="007D6831" w14:paraId="17B74344" w14:textId="77777777" w:rsidTr="00EF5376">
        <w:trPr>
          <w:trHeight w:val="467"/>
        </w:trPr>
        <w:tc>
          <w:tcPr>
            <w:tcW w:w="1416" w:type="dxa"/>
            <w:vMerge w:val="restart"/>
            <w:vAlign w:val="center"/>
          </w:tcPr>
          <w:p w14:paraId="0333F3BC"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Gene</w:t>
            </w:r>
          </w:p>
        </w:tc>
        <w:tc>
          <w:tcPr>
            <w:tcW w:w="4113" w:type="dxa"/>
            <w:gridSpan w:val="3"/>
            <w:vAlign w:val="center"/>
          </w:tcPr>
          <w:p w14:paraId="7B1A26C5"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Large Intestine</w:t>
            </w:r>
          </w:p>
        </w:tc>
        <w:tc>
          <w:tcPr>
            <w:tcW w:w="4341" w:type="dxa"/>
            <w:gridSpan w:val="3"/>
            <w:vAlign w:val="center"/>
          </w:tcPr>
          <w:p w14:paraId="354E4B9B"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Ileum</w:t>
            </w:r>
          </w:p>
        </w:tc>
      </w:tr>
      <w:tr w:rsidR="00895530" w:rsidRPr="007D6831" w14:paraId="242C1518" w14:textId="77777777" w:rsidTr="00EF5376">
        <w:trPr>
          <w:trHeight w:val="466"/>
        </w:trPr>
        <w:tc>
          <w:tcPr>
            <w:tcW w:w="1416" w:type="dxa"/>
            <w:vMerge/>
            <w:vAlign w:val="center"/>
          </w:tcPr>
          <w:p w14:paraId="6C9C45E4" w14:textId="77777777" w:rsidR="00895530" w:rsidRPr="007D6831" w:rsidRDefault="00895530" w:rsidP="00EF5376">
            <w:pPr>
              <w:jc w:val="center"/>
              <w:rPr>
                <w:rFonts w:asciiTheme="majorHAnsi" w:hAnsiTheme="majorHAnsi" w:cstheme="majorHAnsi"/>
                <w:b/>
                <w:bCs/>
                <w:sz w:val="22"/>
                <w:szCs w:val="22"/>
              </w:rPr>
            </w:pPr>
          </w:p>
        </w:tc>
        <w:tc>
          <w:tcPr>
            <w:tcW w:w="1420" w:type="dxa"/>
            <w:vAlign w:val="center"/>
          </w:tcPr>
          <w:p w14:paraId="423232E4"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ADI</w:t>
            </w:r>
          </w:p>
        </w:tc>
        <w:tc>
          <w:tcPr>
            <w:tcW w:w="1276" w:type="dxa"/>
            <w:vAlign w:val="center"/>
          </w:tcPr>
          <w:p w14:paraId="1AD7206F"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NOAEL</w:t>
            </w:r>
          </w:p>
        </w:tc>
        <w:tc>
          <w:tcPr>
            <w:tcW w:w="1417" w:type="dxa"/>
            <w:vAlign w:val="center"/>
          </w:tcPr>
          <w:p w14:paraId="4A04005D"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MIXTURE</w:t>
            </w:r>
          </w:p>
        </w:tc>
        <w:tc>
          <w:tcPr>
            <w:tcW w:w="1560" w:type="dxa"/>
            <w:vAlign w:val="center"/>
          </w:tcPr>
          <w:p w14:paraId="168ED8EA"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ADI</w:t>
            </w:r>
          </w:p>
        </w:tc>
        <w:tc>
          <w:tcPr>
            <w:tcW w:w="1417" w:type="dxa"/>
            <w:vAlign w:val="center"/>
          </w:tcPr>
          <w:p w14:paraId="0124366B"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NOAEL</w:t>
            </w:r>
          </w:p>
        </w:tc>
        <w:tc>
          <w:tcPr>
            <w:tcW w:w="1364" w:type="dxa"/>
            <w:vAlign w:val="center"/>
          </w:tcPr>
          <w:p w14:paraId="65485D31" w14:textId="77777777" w:rsidR="00895530" w:rsidRPr="007D6831" w:rsidRDefault="00895530" w:rsidP="00EF5376">
            <w:pPr>
              <w:jc w:val="center"/>
              <w:rPr>
                <w:rFonts w:asciiTheme="majorHAnsi" w:hAnsiTheme="majorHAnsi" w:cstheme="majorHAnsi"/>
                <w:b/>
                <w:bCs/>
                <w:sz w:val="22"/>
                <w:szCs w:val="22"/>
              </w:rPr>
            </w:pPr>
            <w:r w:rsidRPr="007D6831">
              <w:rPr>
                <w:rFonts w:asciiTheme="majorHAnsi" w:hAnsiTheme="majorHAnsi" w:cstheme="majorHAnsi"/>
                <w:b/>
                <w:bCs/>
                <w:sz w:val="22"/>
                <w:szCs w:val="22"/>
              </w:rPr>
              <w:t>MIXTURE</w:t>
            </w:r>
          </w:p>
        </w:tc>
      </w:tr>
      <w:tr w:rsidR="00895530" w:rsidRPr="007D6831" w14:paraId="3CABDD4E" w14:textId="77777777" w:rsidTr="00EF5376">
        <w:trPr>
          <w:trHeight w:val="911"/>
        </w:trPr>
        <w:tc>
          <w:tcPr>
            <w:tcW w:w="1416" w:type="dxa"/>
            <w:vAlign w:val="center"/>
          </w:tcPr>
          <w:p w14:paraId="4A31F510" w14:textId="77777777" w:rsidR="00895530" w:rsidRPr="00924A77" w:rsidRDefault="00895530" w:rsidP="00EF5376">
            <w:pPr>
              <w:jc w:val="center"/>
              <w:rPr>
                <w:rFonts w:asciiTheme="majorHAnsi" w:hAnsiTheme="majorHAnsi" w:cstheme="majorHAnsi"/>
                <w:b/>
                <w:bCs/>
                <w:i/>
                <w:iCs/>
                <w:sz w:val="22"/>
                <w:szCs w:val="22"/>
              </w:rPr>
            </w:pPr>
            <w:r w:rsidRPr="00924A77">
              <w:rPr>
                <w:rFonts w:asciiTheme="majorHAnsi" w:hAnsiTheme="majorHAnsi" w:cstheme="majorHAnsi"/>
                <w:b/>
                <w:bCs/>
                <w:i/>
                <w:iCs/>
                <w:sz w:val="22"/>
                <w:szCs w:val="22"/>
              </w:rPr>
              <w:t>Il22</w:t>
            </w:r>
          </w:p>
        </w:tc>
        <w:tc>
          <w:tcPr>
            <w:tcW w:w="1420" w:type="dxa"/>
            <w:vAlign w:val="center"/>
          </w:tcPr>
          <w:p w14:paraId="79933B41"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1.32 </w:t>
            </w:r>
            <w:r w:rsidRPr="007D6831">
              <w:rPr>
                <w:rFonts w:asciiTheme="majorHAnsi" w:hAnsiTheme="majorHAnsi" w:cstheme="majorHAnsi"/>
                <w:color w:val="202124"/>
                <w:sz w:val="22"/>
                <w:szCs w:val="22"/>
                <w:shd w:val="clear" w:color="auto" w:fill="FFFFFF"/>
              </w:rPr>
              <w:t>± 0.39</w:t>
            </w:r>
          </w:p>
        </w:tc>
        <w:tc>
          <w:tcPr>
            <w:tcW w:w="1276" w:type="dxa"/>
            <w:vAlign w:val="center"/>
          </w:tcPr>
          <w:p w14:paraId="205521A7"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0.90 </w:t>
            </w:r>
            <w:r w:rsidRPr="007D6831">
              <w:rPr>
                <w:rFonts w:asciiTheme="majorHAnsi" w:hAnsiTheme="majorHAnsi" w:cstheme="majorHAnsi"/>
                <w:color w:val="202124"/>
                <w:sz w:val="22"/>
                <w:szCs w:val="22"/>
                <w:shd w:val="clear" w:color="auto" w:fill="FFFFFF"/>
              </w:rPr>
              <w:t>± 0.22</w:t>
            </w:r>
          </w:p>
        </w:tc>
        <w:tc>
          <w:tcPr>
            <w:tcW w:w="1417" w:type="dxa"/>
            <w:vAlign w:val="center"/>
          </w:tcPr>
          <w:p w14:paraId="7CF8D2DD"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4.12 </w:t>
            </w:r>
            <w:r w:rsidRPr="007D6831">
              <w:rPr>
                <w:rFonts w:asciiTheme="majorHAnsi" w:hAnsiTheme="majorHAnsi" w:cstheme="majorHAnsi"/>
                <w:color w:val="202124"/>
                <w:sz w:val="22"/>
                <w:szCs w:val="22"/>
                <w:shd w:val="clear" w:color="auto" w:fill="FFFFFF"/>
              </w:rPr>
              <w:t>± 1.07</w:t>
            </w:r>
          </w:p>
        </w:tc>
        <w:tc>
          <w:tcPr>
            <w:tcW w:w="1560" w:type="dxa"/>
            <w:vAlign w:val="center"/>
          </w:tcPr>
          <w:p w14:paraId="70BE6843"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1.32 </w:t>
            </w:r>
            <w:r w:rsidRPr="007D6831">
              <w:rPr>
                <w:rFonts w:asciiTheme="majorHAnsi" w:hAnsiTheme="majorHAnsi" w:cstheme="majorHAnsi"/>
                <w:color w:val="202124"/>
                <w:sz w:val="22"/>
                <w:szCs w:val="22"/>
                <w:shd w:val="clear" w:color="auto" w:fill="FFFFFF"/>
              </w:rPr>
              <w:t>± 0.5</w:t>
            </w:r>
          </w:p>
        </w:tc>
        <w:tc>
          <w:tcPr>
            <w:tcW w:w="1417" w:type="dxa"/>
            <w:vAlign w:val="center"/>
          </w:tcPr>
          <w:p w14:paraId="53B2B578"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3.73 </w:t>
            </w:r>
            <w:r w:rsidRPr="007D6831">
              <w:rPr>
                <w:rFonts w:asciiTheme="majorHAnsi" w:hAnsiTheme="majorHAnsi" w:cstheme="majorHAnsi"/>
                <w:color w:val="202124"/>
                <w:sz w:val="22"/>
                <w:szCs w:val="22"/>
                <w:shd w:val="clear" w:color="auto" w:fill="FFFFFF"/>
              </w:rPr>
              <w:t>± 1.10</w:t>
            </w:r>
          </w:p>
        </w:tc>
        <w:tc>
          <w:tcPr>
            <w:tcW w:w="1364" w:type="dxa"/>
            <w:vAlign w:val="center"/>
          </w:tcPr>
          <w:p w14:paraId="09E8A26D"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4.59 </w:t>
            </w:r>
            <w:r w:rsidRPr="007D6831">
              <w:rPr>
                <w:rFonts w:asciiTheme="majorHAnsi" w:hAnsiTheme="majorHAnsi" w:cstheme="majorHAnsi"/>
                <w:color w:val="202124"/>
                <w:sz w:val="22"/>
                <w:szCs w:val="22"/>
                <w:shd w:val="clear" w:color="auto" w:fill="FFFFFF"/>
              </w:rPr>
              <w:t>± 1.20</w:t>
            </w:r>
          </w:p>
        </w:tc>
      </w:tr>
      <w:tr w:rsidR="00895530" w:rsidRPr="007D6831" w14:paraId="0F075450" w14:textId="77777777" w:rsidTr="00EF5376">
        <w:trPr>
          <w:trHeight w:val="911"/>
        </w:trPr>
        <w:tc>
          <w:tcPr>
            <w:tcW w:w="1416" w:type="dxa"/>
            <w:vAlign w:val="center"/>
          </w:tcPr>
          <w:p w14:paraId="2855CB89" w14:textId="77777777" w:rsidR="00895530" w:rsidRPr="00924A77" w:rsidRDefault="00895530" w:rsidP="00EF5376">
            <w:pPr>
              <w:jc w:val="center"/>
              <w:rPr>
                <w:rFonts w:asciiTheme="majorHAnsi" w:hAnsiTheme="majorHAnsi" w:cstheme="majorHAnsi"/>
                <w:b/>
                <w:bCs/>
                <w:i/>
                <w:iCs/>
                <w:sz w:val="22"/>
                <w:szCs w:val="22"/>
              </w:rPr>
            </w:pPr>
            <w:r w:rsidRPr="00924A77">
              <w:rPr>
                <w:rFonts w:asciiTheme="majorHAnsi" w:hAnsiTheme="majorHAnsi" w:cstheme="majorHAnsi"/>
                <w:b/>
                <w:bCs/>
                <w:i/>
                <w:iCs/>
                <w:sz w:val="22"/>
                <w:szCs w:val="22"/>
              </w:rPr>
              <w:t>Tlr4</w:t>
            </w:r>
          </w:p>
        </w:tc>
        <w:tc>
          <w:tcPr>
            <w:tcW w:w="1420" w:type="dxa"/>
            <w:vAlign w:val="center"/>
          </w:tcPr>
          <w:p w14:paraId="7E6E0435"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1.23 </w:t>
            </w:r>
            <w:r w:rsidRPr="007D6831">
              <w:rPr>
                <w:rFonts w:asciiTheme="majorHAnsi" w:hAnsiTheme="majorHAnsi" w:cstheme="majorHAnsi"/>
                <w:color w:val="202124"/>
                <w:sz w:val="22"/>
                <w:szCs w:val="22"/>
                <w:shd w:val="clear" w:color="auto" w:fill="FFFFFF"/>
              </w:rPr>
              <w:t>± 0.31</w:t>
            </w:r>
          </w:p>
        </w:tc>
        <w:tc>
          <w:tcPr>
            <w:tcW w:w="1276" w:type="dxa"/>
            <w:vAlign w:val="center"/>
          </w:tcPr>
          <w:p w14:paraId="5DA4635B"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2.48 </w:t>
            </w:r>
            <w:r w:rsidRPr="007D6831">
              <w:rPr>
                <w:rFonts w:asciiTheme="majorHAnsi" w:hAnsiTheme="majorHAnsi" w:cstheme="majorHAnsi"/>
                <w:color w:val="202124"/>
                <w:sz w:val="22"/>
                <w:szCs w:val="22"/>
                <w:shd w:val="clear" w:color="auto" w:fill="FFFFFF"/>
              </w:rPr>
              <w:t>± 0.80</w:t>
            </w:r>
          </w:p>
        </w:tc>
        <w:tc>
          <w:tcPr>
            <w:tcW w:w="1417" w:type="dxa"/>
            <w:vAlign w:val="center"/>
          </w:tcPr>
          <w:p w14:paraId="06848EE0"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5.15 </w:t>
            </w:r>
            <w:r w:rsidRPr="007D6831">
              <w:rPr>
                <w:rFonts w:asciiTheme="majorHAnsi" w:hAnsiTheme="majorHAnsi" w:cstheme="majorHAnsi"/>
                <w:color w:val="202124"/>
                <w:sz w:val="22"/>
                <w:szCs w:val="22"/>
                <w:shd w:val="clear" w:color="auto" w:fill="FFFFFF"/>
              </w:rPr>
              <w:t>± 1.48</w:t>
            </w:r>
          </w:p>
        </w:tc>
        <w:tc>
          <w:tcPr>
            <w:tcW w:w="1560" w:type="dxa"/>
            <w:vAlign w:val="center"/>
          </w:tcPr>
          <w:p w14:paraId="2669E1AC"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1.08 </w:t>
            </w:r>
            <w:r w:rsidRPr="007D6831">
              <w:rPr>
                <w:rFonts w:asciiTheme="majorHAnsi" w:hAnsiTheme="majorHAnsi" w:cstheme="majorHAnsi"/>
                <w:color w:val="202124"/>
                <w:sz w:val="22"/>
                <w:szCs w:val="22"/>
                <w:shd w:val="clear" w:color="auto" w:fill="FFFFFF"/>
              </w:rPr>
              <w:t>± 0.73</w:t>
            </w:r>
          </w:p>
        </w:tc>
        <w:tc>
          <w:tcPr>
            <w:tcW w:w="1417" w:type="dxa"/>
            <w:vAlign w:val="center"/>
          </w:tcPr>
          <w:p w14:paraId="47034319"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2.37 </w:t>
            </w:r>
            <w:r w:rsidRPr="007D6831">
              <w:rPr>
                <w:rFonts w:asciiTheme="majorHAnsi" w:hAnsiTheme="majorHAnsi" w:cstheme="majorHAnsi"/>
                <w:color w:val="202124"/>
                <w:sz w:val="22"/>
                <w:szCs w:val="22"/>
                <w:shd w:val="clear" w:color="auto" w:fill="FFFFFF"/>
              </w:rPr>
              <w:t>± 0.57</w:t>
            </w:r>
          </w:p>
        </w:tc>
        <w:tc>
          <w:tcPr>
            <w:tcW w:w="1364" w:type="dxa"/>
            <w:vAlign w:val="center"/>
          </w:tcPr>
          <w:p w14:paraId="6331F816"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4.54 </w:t>
            </w:r>
            <w:r w:rsidRPr="007D6831">
              <w:rPr>
                <w:rFonts w:asciiTheme="majorHAnsi" w:hAnsiTheme="majorHAnsi" w:cstheme="majorHAnsi"/>
                <w:color w:val="202124"/>
                <w:sz w:val="22"/>
                <w:szCs w:val="22"/>
                <w:shd w:val="clear" w:color="auto" w:fill="FFFFFF"/>
              </w:rPr>
              <w:t>± 1.34</w:t>
            </w:r>
          </w:p>
        </w:tc>
      </w:tr>
      <w:tr w:rsidR="00895530" w:rsidRPr="007D6831" w14:paraId="0EF0C1DC" w14:textId="77777777" w:rsidTr="00EF5376">
        <w:trPr>
          <w:trHeight w:val="911"/>
        </w:trPr>
        <w:tc>
          <w:tcPr>
            <w:tcW w:w="1416" w:type="dxa"/>
            <w:vAlign w:val="center"/>
          </w:tcPr>
          <w:p w14:paraId="273A3F41" w14:textId="77777777" w:rsidR="00895530" w:rsidRPr="00924A77" w:rsidRDefault="00895530" w:rsidP="00EF5376">
            <w:pPr>
              <w:jc w:val="center"/>
              <w:rPr>
                <w:rFonts w:asciiTheme="majorHAnsi" w:hAnsiTheme="majorHAnsi" w:cstheme="majorHAnsi"/>
                <w:b/>
                <w:bCs/>
                <w:i/>
                <w:iCs/>
                <w:sz w:val="22"/>
                <w:szCs w:val="22"/>
              </w:rPr>
            </w:pPr>
            <w:r w:rsidRPr="00924A77">
              <w:rPr>
                <w:rFonts w:asciiTheme="majorHAnsi" w:hAnsiTheme="majorHAnsi" w:cstheme="majorHAnsi"/>
                <w:b/>
                <w:bCs/>
                <w:i/>
                <w:iCs/>
                <w:sz w:val="22"/>
                <w:szCs w:val="22"/>
              </w:rPr>
              <w:t>Lcn2</w:t>
            </w:r>
          </w:p>
        </w:tc>
        <w:tc>
          <w:tcPr>
            <w:tcW w:w="1420" w:type="dxa"/>
            <w:vAlign w:val="center"/>
          </w:tcPr>
          <w:p w14:paraId="00997151"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1.10 </w:t>
            </w:r>
            <w:r w:rsidRPr="007D6831">
              <w:rPr>
                <w:rFonts w:asciiTheme="majorHAnsi" w:hAnsiTheme="majorHAnsi" w:cstheme="majorHAnsi"/>
                <w:color w:val="202124"/>
                <w:sz w:val="22"/>
                <w:szCs w:val="22"/>
                <w:shd w:val="clear" w:color="auto" w:fill="FFFFFF"/>
              </w:rPr>
              <w:t>± 0.21</w:t>
            </w:r>
          </w:p>
        </w:tc>
        <w:tc>
          <w:tcPr>
            <w:tcW w:w="1276" w:type="dxa"/>
            <w:vAlign w:val="center"/>
          </w:tcPr>
          <w:p w14:paraId="199CD598"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color w:val="202124"/>
                <w:sz w:val="22"/>
                <w:szCs w:val="22"/>
                <w:shd w:val="clear" w:color="auto" w:fill="FFFFFF"/>
              </w:rPr>
              <w:t>4.26 ± 0.89</w:t>
            </w:r>
          </w:p>
        </w:tc>
        <w:tc>
          <w:tcPr>
            <w:tcW w:w="1417" w:type="dxa"/>
            <w:vAlign w:val="center"/>
          </w:tcPr>
          <w:p w14:paraId="30BADF4B"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10.2 </w:t>
            </w:r>
            <w:r w:rsidRPr="007D6831">
              <w:rPr>
                <w:rFonts w:asciiTheme="majorHAnsi" w:hAnsiTheme="majorHAnsi" w:cstheme="majorHAnsi"/>
                <w:color w:val="202124"/>
                <w:sz w:val="22"/>
                <w:szCs w:val="22"/>
                <w:shd w:val="clear" w:color="auto" w:fill="FFFFFF"/>
              </w:rPr>
              <w:t>± 3.11</w:t>
            </w:r>
          </w:p>
        </w:tc>
        <w:tc>
          <w:tcPr>
            <w:tcW w:w="1560" w:type="dxa"/>
            <w:vAlign w:val="center"/>
          </w:tcPr>
          <w:p w14:paraId="0C1512A2"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0.97 </w:t>
            </w:r>
            <w:r w:rsidRPr="007D6831">
              <w:rPr>
                <w:rFonts w:asciiTheme="majorHAnsi" w:hAnsiTheme="majorHAnsi" w:cstheme="majorHAnsi"/>
                <w:color w:val="202124"/>
                <w:sz w:val="22"/>
                <w:szCs w:val="22"/>
                <w:shd w:val="clear" w:color="auto" w:fill="FFFFFF"/>
              </w:rPr>
              <w:t>± 0.59</w:t>
            </w:r>
          </w:p>
        </w:tc>
        <w:tc>
          <w:tcPr>
            <w:tcW w:w="1417" w:type="dxa"/>
            <w:vAlign w:val="center"/>
          </w:tcPr>
          <w:p w14:paraId="1F788C89"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3.66 </w:t>
            </w:r>
            <w:r w:rsidRPr="007D6831">
              <w:rPr>
                <w:rFonts w:asciiTheme="majorHAnsi" w:hAnsiTheme="majorHAnsi" w:cstheme="majorHAnsi"/>
                <w:color w:val="202124"/>
                <w:sz w:val="22"/>
                <w:szCs w:val="22"/>
                <w:shd w:val="clear" w:color="auto" w:fill="FFFFFF"/>
              </w:rPr>
              <w:t>± 0.77</w:t>
            </w:r>
          </w:p>
        </w:tc>
        <w:tc>
          <w:tcPr>
            <w:tcW w:w="1364" w:type="dxa"/>
            <w:vAlign w:val="center"/>
          </w:tcPr>
          <w:p w14:paraId="6EB41E06" w14:textId="77777777" w:rsidR="00895530" w:rsidRPr="007D6831" w:rsidRDefault="00895530" w:rsidP="00EF5376">
            <w:pPr>
              <w:jc w:val="center"/>
              <w:rPr>
                <w:rFonts w:asciiTheme="majorHAnsi" w:hAnsiTheme="majorHAnsi" w:cstheme="majorHAnsi"/>
                <w:sz w:val="22"/>
                <w:szCs w:val="22"/>
              </w:rPr>
            </w:pPr>
            <w:r w:rsidRPr="007D6831">
              <w:rPr>
                <w:rFonts w:asciiTheme="majorHAnsi" w:hAnsiTheme="majorHAnsi" w:cstheme="majorHAnsi"/>
                <w:sz w:val="22"/>
                <w:szCs w:val="22"/>
              </w:rPr>
              <w:t xml:space="preserve">5.01 </w:t>
            </w:r>
            <w:r w:rsidRPr="007D6831">
              <w:rPr>
                <w:rFonts w:asciiTheme="majorHAnsi" w:hAnsiTheme="majorHAnsi" w:cstheme="majorHAnsi"/>
                <w:color w:val="202124"/>
                <w:sz w:val="22"/>
                <w:szCs w:val="22"/>
                <w:shd w:val="clear" w:color="auto" w:fill="FFFFFF"/>
              </w:rPr>
              <w:t>± 1.48</w:t>
            </w:r>
          </w:p>
        </w:tc>
      </w:tr>
      <w:tr w:rsidR="00895530" w:rsidRPr="007D6831" w14:paraId="277C0901" w14:textId="77777777" w:rsidTr="00EF5376">
        <w:trPr>
          <w:trHeight w:val="911"/>
        </w:trPr>
        <w:tc>
          <w:tcPr>
            <w:tcW w:w="1416" w:type="dxa"/>
            <w:vAlign w:val="center"/>
          </w:tcPr>
          <w:p w14:paraId="4549BF68" w14:textId="77777777" w:rsidR="00895530" w:rsidRPr="00924A77" w:rsidRDefault="00895530" w:rsidP="00EF5376">
            <w:pPr>
              <w:jc w:val="center"/>
              <w:rPr>
                <w:rFonts w:asciiTheme="majorHAnsi" w:hAnsiTheme="majorHAnsi" w:cstheme="majorHAnsi"/>
                <w:b/>
                <w:bCs/>
                <w:i/>
                <w:iCs/>
                <w:sz w:val="22"/>
                <w:szCs w:val="22"/>
              </w:rPr>
            </w:pPr>
            <w:r w:rsidRPr="00924A77">
              <w:rPr>
                <w:rFonts w:asciiTheme="majorHAnsi" w:hAnsiTheme="majorHAnsi" w:cstheme="majorHAnsi"/>
                <w:b/>
                <w:bCs/>
                <w:i/>
                <w:iCs/>
                <w:sz w:val="22"/>
                <w:szCs w:val="22"/>
              </w:rPr>
              <w:t>Muc2</w:t>
            </w:r>
          </w:p>
        </w:tc>
        <w:tc>
          <w:tcPr>
            <w:tcW w:w="1420" w:type="dxa"/>
            <w:vAlign w:val="center"/>
          </w:tcPr>
          <w:p w14:paraId="3940D23F"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1.43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0.39</w:t>
            </w:r>
          </w:p>
        </w:tc>
        <w:tc>
          <w:tcPr>
            <w:tcW w:w="1276" w:type="dxa"/>
            <w:vAlign w:val="center"/>
          </w:tcPr>
          <w:p w14:paraId="06CE9016"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0.26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0.09</w:t>
            </w:r>
          </w:p>
        </w:tc>
        <w:tc>
          <w:tcPr>
            <w:tcW w:w="1417" w:type="dxa"/>
            <w:vAlign w:val="center"/>
          </w:tcPr>
          <w:p w14:paraId="3D7A3D43"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0.09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0.04</w:t>
            </w:r>
          </w:p>
        </w:tc>
        <w:tc>
          <w:tcPr>
            <w:tcW w:w="1560" w:type="dxa"/>
            <w:vAlign w:val="center"/>
          </w:tcPr>
          <w:p w14:paraId="158CFFB2"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1.05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0.18</w:t>
            </w:r>
          </w:p>
        </w:tc>
        <w:tc>
          <w:tcPr>
            <w:tcW w:w="1417" w:type="dxa"/>
            <w:vAlign w:val="center"/>
          </w:tcPr>
          <w:p w14:paraId="5D3A06A9"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0.49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0.12</w:t>
            </w:r>
          </w:p>
        </w:tc>
        <w:tc>
          <w:tcPr>
            <w:tcW w:w="1364" w:type="dxa"/>
            <w:vAlign w:val="center"/>
          </w:tcPr>
          <w:p w14:paraId="161E67AD"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0.23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0.05</w:t>
            </w:r>
          </w:p>
        </w:tc>
      </w:tr>
      <w:tr w:rsidR="00895530" w:rsidRPr="007D6831" w14:paraId="763717F6" w14:textId="77777777" w:rsidTr="00EF5376">
        <w:trPr>
          <w:trHeight w:val="911"/>
        </w:trPr>
        <w:tc>
          <w:tcPr>
            <w:tcW w:w="1416" w:type="dxa"/>
            <w:vAlign w:val="center"/>
          </w:tcPr>
          <w:p w14:paraId="5C7224D5" w14:textId="77777777" w:rsidR="00895530" w:rsidRPr="00924A77" w:rsidRDefault="00895530" w:rsidP="00EF5376">
            <w:pPr>
              <w:jc w:val="center"/>
              <w:rPr>
                <w:rFonts w:asciiTheme="majorHAnsi" w:hAnsiTheme="majorHAnsi" w:cstheme="majorHAnsi"/>
                <w:b/>
                <w:bCs/>
                <w:i/>
                <w:iCs/>
                <w:sz w:val="22"/>
                <w:szCs w:val="22"/>
              </w:rPr>
            </w:pPr>
            <w:proofErr w:type="spellStart"/>
            <w:r w:rsidRPr="00924A77">
              <w:rPr>
                <w:rFonts w:asciiTheme="majorHAnsi" w:hAnsiTheme="majorHAnsi" w:cstheme="majorHAnsi"/>
                <w:b/>
                <w:bCs/>
                <w:i/>
                <w:iCs/>
                <w:sz w:val="22"/>
                <w:szCs w:val="22"/>
              </w:rPr>
              <w:t>Ocln</w:t>
            </w:r>
            <w:proofErr w:type="spellEnd"/>
          </w:p>
        </w:tc>
        <w:tc>
          <w:tcPr>
            <w:tcW w:w="1420" w:type="dxa"/>
            <w:vAlign w:val="center"/>
          </w:tcPr>
          <w:p w14:paraId="21FBE56F"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0.98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0.34</w:t>
            </w:r>
          </w:p>
        </w:tc>
        <w:tc>
          <w:tcPr>
            <w:tcW w:w="1276" w:type="dxa"/>
            <w:vAlign w:val="center"/>
          </w:tcPr>
          <w:p w14:paraId="579D95EF"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0.22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0.10</w:t>
            </w:r>
          </w:p>
        </w:tc>
        <w:tc>
          <w:tcPr>
            <w:tcW w:w="1417" w:type="dxa"/>
            <w:vAlign w:val="center"/>
          </w:tcPr>
          <w:p w14:paraId="538DDE05"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0.08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0.02</w:t>
            </w:r>
          </w:p>
        </w:tc>
        <w:tc>
          <w:tcPr>
            <w:tcW w:w="1560" w:type="dxa"/>
            <w:vAlign w:val="center"/>
          </w:tcPr>
          <w:p w14:paraId="048B4AC0"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1.03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0.28</w:t>
            </w:r>
          </w:p>
        </w:tc>
        <w:tc>
          <w:tcPr>
            <w:tcW w:w="1417" w:type="dxa"/>
            <w:vAlign w:val="center"/>
          </w:tcPr>
          <w:p w14:paraId="6EBF4E8F"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0.33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0.05</w:t>
            </w:r>
          </w:p>
        </w:tc>
        <w:tc>
          <w:tcPr>
            <w:tcW w:w="1364" w:type="dxa"/>
            <w:vAlign w:val="center"/>
          </w:tcPr>
          <w:p w14:paraId="3C35C799"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0.24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0.09</w:t>
            </w:r>
          </w:p>
        </w:tc>
      </w:tr>
      <w:tr w:rsidR="00895530" w:rsidRPr="007D6831" w14:paraId="449EE763" w14:textId="77777777" w:rsidTr="00EF5376">
        <w:trPr>
          <w:trHeight w:val="911"/>
        </w:trPr>
        <w:tc>
          <w:tcPr>
            <w:tcW w:w="1416" w:type="dxa"/>
            <w:vAlign w:val="center"/>
          </w:tcPr>
          <w:p w14:paraId="3A9F4156" w14:textId="77777777" w:rsidR="00895530" w:rsidRPr="00924A77" w:rsidRDefault="00895530" w:rsidP="00EF5376">
            <w:pPr>
              <w:jc w:val="center"/>
              <w:rPr>
                <w:rFonts w:asciiTheme="majorHAnsi" w:hAnsiTheme="majorHAnsi" w:cstheme="majorHAnsi"/>
                <w:b/>
                <w:bCs/>
                <w:i/>
                <w:iCs/>
                <w:sz w:val="22"/>
                <w:szCs w:val="22"/>
              </w:rPr>
            </w:pPr>
            <w:r w:rsidRPr="00924A77">
              <w:rPr>
                <w:rFonts w:asciiTheme="majorHAnsi" w:hAnsiTheme="majorHAnsi" w:cstheme="majorHAnsi"/>
                <w:b/>
                <w:bCs/>
                <w:i/>
                <w:iCs/>
                <w:sz w:val="22"/>
                <w:szCs w:val="22"/>
              </w:rPr>
              <w:t>Zo1</w:t>
            </w:r>
          </w:p>
        </w:tc>
        <w:tc>
          <w:tcPr>
            <w:tcW w:w="1420" w:type="dxa"/>
            <w:vAlign w:val="center"/>
          </w:tcPr>
          <w:p w14:paraId="0A9A5B95"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1.06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0.31</w:t>
            </w:r>
          </w:p>
        </w:tc>
        <w:tc>
          <w:tcPr>
            <w:tcW w:w="1276" w:type="dxa"/>
            <w:vAlign w:val="center"/>
          </w:tcPr>
          <w:p w14:paraId="5EB826B6"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0.42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0.14</w:t>
            </w:r>
          </w:p>
        </w:tc>
        <w:tc>
          <w:tcPr>
            <w:tcW w:w="1417" w:type="dxa"/>
            <w:vAlign w:val="center"/>
          </w:tcPr>
          <w:p w14:paraId="59B20E2D"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0.13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0.03</w:t>
            </w:r>
          </w:p>
        </w:tc>
        <w:tc>
          <w:tcPr>
            <w:tcW w:w="1560" w:type="dxa"/>
            <w:vAlign w:val="center"/>
          </w:tcPr>
          <w:p w14:paraId="1ED6AA11"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1.10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0.18</w:t>
            </w:r>
          </w:p>
        </w:tc>
        <w:tc>
          <w:tcPr>
            <w:tcW w:w="1417" w:type="dxa"/>
            <w:vAlign w:val="center"/>
          </w:tcPr>
          <w:p w14:paraId="2C472039"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0.43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0.11</w:t>
            </w:r>
          </w:p>
        </w:tc>
        <w:tc>
          <w:tcPr>
            <w:tcW w:w="1364" w:type="dxa"/>
            <w:vAlign w:val="center"/>
          </w:tcPr>
          <w:p w14:paraId="3FAC0093"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0.25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0.10</w:t>
            </w:r>
          </w:p>
        </w:tc>
      </w:tr>
      <w:tr w:rsidR="00895530" w:rsidRPr="0059619B" w14:paraId="425257D7" w14:textId="77777777" w:rsidTr="00EF5376">
        <w:trPr>
          <w:trHeight w:val="911"/>
        </w:trPr>
        <w:tc>
          <w:tcPr>
            <w:tcW w:w="1416" w:type="dxa"/>
            <w:vAlign w:val="center"/>
          </w:tcPr>
          <w:p w14:paraId="1F1F8E98" w14:textId="77777777" w:rsidR="00895530" w:rsidRPr="00924A77" w:rsidRDefault="00895530" w:rsidP="00EF5376">
            <w:pPr>
              <w:jc w:val="center"/>
              <w:rPr>
                <w:rFonts w:asciiTheme="majorHAnsi" w:hAnsiTheme="majorHAnsi" w:cstheme="majorHAnsi"/>
                <w:b/>
                <w:bCs/>
                <w:i/>
                <w:iCs/>
                <w:sz w:val="22"/>
                <w:szCs w:val="22"/>
              </w:rPr>
            </w:pPr>
            <w:r w:rsidRPr="00924A77">
              <w:rPr>
                <w:rFonts w:asciiTheme="majorHAnsi" w:hAnsiTheme="majorHAnsi" w:cstheme="majorHAnsi"/>
                <w:b/>
                <w:bCs/>
                <w:i/>
                <w:iCs/>
                <w:sz w:val="22"/>
                <w:szCs w:val="22"/>
              </w:rPr>
              <w:t>Cldn3</w:t>
            </w:r>
          </w:p>
        </w:tc>
        <w:tc>
          <w:tcPr>
            <w:tcW w:w="1420" w:type="dxa"/>
            <w:vAlign w:val="center"/>
          </w:tcPr>
          <w:p w14:paraId="18AE1797"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0.90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0.34</w:t>
            </w:r>
          </w:p>
        </w:tc>
        <w:tc>
          <w:tcPr>
            <w:tcW w:w="1276" w:type="dxa"/>
            <w:vAlign w:val="center"/>
          </w:tcPr>
          <w:p w14:paraId="69CBC270"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0.22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0.08</w:t>
            </w:r>
          </w:p>
        </w:tc>
        <w:tc>
          <w:tcPr>
            <w:tcW w:w="1417" w:type="dxa"/>
            <w:vAlign w:val="center"/>
          </w:tcPr>
          <w:p w14:paraId="48EF2093"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0.06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0.01</w:t>
            </w:r>
          </w:p>
        </w:tc>
        <w:tc>
          <w:tcPr>
            <w:tcW w:w="1560" w:type="dxa"/>
            <w:vAlign w:val="center"/>
          </w:tcPr>
          <w:p w14:paraId="18C171BC"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1.12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0.34</w:t>
            </w:r>
          </w:p>
        </w:tc>
        <w:tc>
          <w:tcPr>
            <w:tcW w:w="1417" w:type="dxa"/>
            <w:vAlign w:val="center"/>
          </w:tcPr>
          <w:p w14:paraId="5034F3F7"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0.43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0.14</w:t>
            </w:r>
          </w:p>
        </w:tc>
        <w:tc>
          <w:tcPr>
            <w:tcW w:w="1364" w:type="dxa"/>
            <w:vAlign w:val="center"/>
          </w:tcPr>
          <w:p w14:paraId="1A802D30" w14:textId="77777777" w:rsidR="00895530" w:rsidRPr="0059619B" w:rsidRDefault="00895530" w:rsidP="00EF5376">
            <w:pPr>
              <w:jc w:val="center"/>
              <w:rPr>
                <w:rFonts w:asciiTheme="majorHAnsi" w:hAnsiTheme="majorHAnsi" w:cstheme="majorHAnsi"/>
                <w:color w:val="000000" w:themeColor="text1"/>
                <w:sz w:val="22"/>
                <w:szCs w:val="22"/>
              </w:rPr>
            </w:pPr>
            <w:r w:rsidRPr="0059619B">
              <w:rPr>
                <w:rFonts w:asciiTheme="majorHAnsi" w:hAnsiTheme="majorHAnsi" w:cstheme="majorHAnsi"/>
                <w:color w:val="000000" w:themeColor="text1"/>
                <w:sz w:val="22"/>
                <w:szCs w:val="22"/>
              </w:rPr>
              <w:t xml:space="preserve">0.23 </w:t>
            </w:r>
            <w:r w:rsidRPr="0059619B">
              <w:rPr>
                <w:rFonts w:asciiTheme="majorHAnsi" w:hAnsiTheme="majorHAnsi" w:cstheme="majorHAnsi"/>
                <w:color w:val="000000" w:themeColor="text1"/>
                <w:sz w:val="22"/>
                <w:szCs w:val="22"/>
                <w:shd w:val="clear" w:color="auto" w:fill="FFFFFF"/>
              </w:rPr>
              <w:t>± 0.05</w:t>
            </w:r>
          </w:p>
        </w:tc>
      </w:tr>
      <w:tr w:rsidR="00895530" w:rsidRPr="007D6831" w14:paraId="20F3B4C9" w14:textId="77777777" w:rsidTr="00EF5376">
        <w:trPr>
          <w:trHeight w:val="911"/>
        </w:trPr>
        <w:tc>
          <w:tcPr>
            <w:tcW w:w="1416" w:type="dxa"/>
            <w:vAlign w:val="center"/>
          </w:tcPr>
          <w:p w14:paraId="6C009EEE" w14:textId="77777777" w:rsidR="00895530" w:rsidRPr="00924A77" w:rsidRDefault="00895530" w:rsidP="00EF5376">
            <w:pPr>
              <w:jc w:val="center"/>
              <w:rPr>
                <w:rFonts w:asciiTheme="majorHAnsi" w:hAnsiTheme="majorHAnsi" w:cstheme="majorHAnsi"/>
                <w:b/>
                <w:bCs/>
                <w:i/>
                <w:iCs/>
                <w:sz w:val="22"/>
                <w:szCs w:val="22"/>
              </w:rPr>
            </w:pPr>
            <w:r w:rsidRPr="00924A77">
              <w:rPr>
                <w:rFonts w:asciiTheme="majorHAnsi" w:hAnsiTheme="majorHAnsi" w:cstheme="majorHAnsi"/>
                <w:b/>
                <w:bCs/>
                <w:i/>
                <w:iCs/>
                <w:sz w:val="22"/>
                <w:szCs w:val="22"/>
              </w:rPr>
              <w:t>Cldn4</w:t>
            </w:r>
          </w:p>
        </w:tc>
        <w:tc>
          <w:tcPr>
            <w:tcW w:w="1420" w:type="dxa"/>
            <w:vAlign w:val="center"/>
          </w:tcPr>
          <w:p w14:paraId="6EDE09C4"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1.18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0.29</w:t>
            </w:r>
          </w:p>
        </w:tc>
        <w:tc>
          <w:tcPr>
            <w:tcW w:w="1276" w:type="dxa"/>
            <w:vAlign w:val="center"/>
          </w:tcPr>
          <w:p w14:paraId="5729A767" w14:textId="77777777" w:rsidR="00895530" w:rsidRPr="009533CE" w:rsidRDefault="00895530" w:rsidP="00EF5376">
            <w:pPr>
              <w:jc w:val="center"/>
              <w:rPr>
                <w:rFonts w:asciiTheme="majorHAnsi" w:hAnsiTheme="majorHAnsi" w:cstheme="majorHAnsi"/>
                <w:color w:val="202124"/>
                <w:sz w:val="22"/>
                <w:szCs w:val="22"/>
                <w:shd w:val="clear" w:color="auto" w:fill="FFFFFF"/>
              </w:rPr>
            </w:pPr>
            <w:r w:rsidRPr="009533CE">
              <w:rPr>
                <w:rFonts w:asciiTheme="majorHAnsi" w:hAnsiTheme="majorHAnsi" w:cstheme="majorHAnsi"/>
                <w:color w:val="202124"/>
                <w:sz w:val="22"/>
                <w:szCs w:val="22"/>
                <w:shd w:val="clear" w:color="auto" w:fill="FFFFFF"/>
              </w:rPr>
              <w:t xml:space="preserve">0.14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0.04</w:t>
            </w:r>
          </w:p>
        </w:tc>
        <w:tc>
          <w:tcPr>
            <w:tcW w:w="1417" w:type="dxa"/>
            <w:vAlign w:val="center"/>
          </w:tcPr>
          <w:p w14:paraId="7407F65A" w14:textId="77777777" w:rsidR="00895530" w:rsidRPr="009533CE" w:rsidRDefault="00895530" w:rsidP="00EF5376">
            <w:pPr>
              <w:jc w:val="center"/>
              <w:rPr>
                <w:rFonts w:asciiTheme="majorHAnsi" w:hAnsiTheme="majorHAnsi" w:cstheme="majorHAnsi"/>
                <w:color w:val="202124"/>
                <w:sz w:val="22"/>
                <w:szCs w:val="22"/>
                <w:shd w:val="clear" w:color="auto" w:fill="FFFFFF"/>
              </w:rPr>
            </w:pPr>
            <w:r>
              <w:rPr>
                <w:rFonts w:asciiTheme="majorHAnsi" w:hAnsiTheme="majorHAnsi" w:cstheme="majorHAnsi"/>
                <w:color w:val="202124"/>
                <w:sz w:val="22"/>
                <w:szCs w:val="22"/>
                <w:shd w:val="clear" w:color="auto" w:fill="FFFFFF"/>
              </w:rPr>
              <w:t xml:space="preserve">0.06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0.02</w:t>
            </w:r>
          </w:p>
        </w:tc>
        <w:tc>
          <w:tcPr>
            <w:tcW w:w="1560" w:type="dxa"/>
            <w:vAlign w:val="center"/>
          </w:tcPr>
          <w:p w14:paraId="7082D606"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1.06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0.23</w:t>
            </w:r>
          </w:p>
        </w:tc>
        <w:tc>
          <w:tcPr>
            <w:tcW w:w="1417" w:type="dxa"/>
            <w:vAlign w:val="center"/>
          </w:tcPr>
          <w:p w14:paraId="6659A3A1"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0.21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0.06</w:t>
            </w:r>
          </w:p>
        </w:tc>
        <w:tc>
          <w:tcPr>
            <w:tcW w:w="1364" w:type="dxa"/>
            <w:vAlign w:val="center"/>
          </w:tcPr>
          <w:p w14:paraId="17E756A5" w14:textId="77777777" w:rsidR="00895530" w:rsidRPr="007D6831" w:rsidRDefault="00895530" w:rsidP="00EF5376">
            <w:pPr>
              <w:jc w:val="center"/>
              <w:rPr>
                <w:rFonts w:asciiTheme="majorHAnsi" w:hAnsiTheme="majorHAnsi" w:cstheme="majorHAnsi"/>
                <w:sz w:val="22"/>
                <w:szCs w:val="22"/>
              </w:rPr>
            </w:pPr>
            <w:r>
              <w:rPr>
                <w:rFonts w:asciiTheme="majorHAnsi" w:hAnsiTheme="majorHAnsi" w:cstheme="majorHAnsi"/>
                <w:sz w:val="22"/>
                <w:szCs w:val="22"/>
              </w:rPr>
              <w:t xml:space="preserve">0.10 </w:t>
            </w:r>
            <w:r w:rsidRPr="007D6831">
              <w:rPr>
                <w:rFonts w:asciiTheme="majorHAnsi" w:hAnsiTheme="majorHAnsi" w:cstheme="majorHAnsi"/>
                <w:color w:val="202124"/>
                <w:sz w:val="22"/>
                <w:szCs w:val="22"/>
                <w:shd w:val="clear" w:color="auto" w:fill="FFFFFF"/>
              </w:rPr>
              <w:t>±</w:t>
            </w:r>
            <w:r>
              <w:rPr>
                <w:rFonts w:asciiTheme="majorHAnsi" w:hAnsiTheme="majorHAnsi" w:cstheme="majorHAnsi"/>
                <w:color w:val="202124"/>
                <w:sz w:val="22"/>
                <w:szCs w:val="22"/>
                <w:shd w:val="clear" w:color="auto" w:fill="FFFFFF"/>
              </w:rPr>
              <w:t xml:space="preserve"> 0.03</w:t>
            </w:r>
          </w:p>
        </w:tc>
      </w:tr>
    </w:tbl>
    <w:p w14:paraId="406B4961" w14:textId="77777777" w:rsidR="00895530" w:rsidRDefault="00895530" w:rsidP="00895530"/>
    <w:p w14:paraId="6EEAD737" w14:textId="2A90FA1B" w:rsidR="00895530" w:rsidRDefault="00895530" w:rsidP="00895530">
      <w:r w:rsidRPr="000E08D4">
        <w:rPr>
          <w:b/>
          <w:bCs/>
        </w:rPr>
        <w:t xml:space="preserve">Supplementary </w:t>
      </w:r>
      <w:r>
        <w:rPr>
          <w:b/>
          <w:bCs/>
        </w:rPr>
        <w:t>T</w:t>
      </w:r>
      <w:r w:rsidRPr="000E08D4">
        <w:rPr>
          <w:b/>
          <w:bCs/>
        </w:rPr>
        <w:t xml:space="preserve">able </w:t>
      </w:r>
      <w:r>
        <w:rPr>
          <w:b/>
          <w:bCs/>
        </w:rPr>
        <w:t>2</w:t>
      </w:r>
      <w:r w:rsidRPr="000E08D4">
        <w:rPr>
          <w:b/>
          <w:bCs/>
        </w:rPr>
        <w:t>.</w:t>
      </w:r>
      <w:r>
        <w:t xml:space="preserve"> Summary statistics of RT-qPCR assay outcomes in male rat ileum and large intestine for expression of markers of inflammation (</w:t>
      </w:r>
      <w:r w:rsidRPr="00D56532">
        <w:rPr>
          <w:i/>
          <w:iCs/>
        </w:rPr>
        <w:t>Il22</w:t>
      </w:r>
      <w:r>
        <w:t xml:space="preserve">, </w:t>
      </w:r>
      <w:r w:rsidRPr="00D56532">
        <w:rPr>
          <w:i/>
          <w:iCs/>
        </w:rPr>
        <w:t>Tlr4</w:t>
      </w:r>
      <w:r>
        <w:t xml:space="preserve">, </w:t>
      </w:r>
      <w:r w:rsidRPr="00D56532">
        <w:rPr>
          <w:i/>
          <w:iCs/>
        </w:rPr>
        <w:t>Lcn2</w:t>
      </w:r>
      <w:r>
        <w:t>) and gut integrity (</w:t>
      </w:r>
      <w:r w:rsidRPr="000033C7">
        <w:rPr>
          <w:i/>
          <w:iCs/>
        </w:rPr>
        <w:t>Muc2</w:t>
      </w:r>
      <w:r>
        <w:t xml:space="preserve">, </w:t>
      </w:r>
      <w:proofErr w:type="spellStart"/>
      <w:r w:rsidRPr="000033C7">
        <w:rPr>
          <w:i/>
          <w:iCs/>
        </w:rPr>
        <w:t>Ocln</w:t>
      </w:r>
      <w:proofErr w:type="spellEnd"/>
      <w:r>
        <w:t xml:space="preserve">, </w:t>
      </w:r>
      <w:r w:rsidRPr="000033C7">
        <w:rPr>
          <w:i/>
          <w:iCs/>
        </w:rPr>
        <w:t>Zo1</w:t>
      </w:r>
      <w:r>
        <w:t xml:space="preserve">, </w:t>
      </w:r>
      <w:r w:rsidRPr="000033C7">
        <w:rPr>
          <w:i/>
          <w:iCs/>
        </w:rPr>
        <w:t>Cldn3</w:t>
      </w:r>
      <w:r>
        <w:t xml:space="preserve">, </w:t>
      </w:r>
      <w:r w:rsidRPr="000033C7">
        <w:rPr>
          <w:i/>
          <w:iCs/>
        </w:rPr>
        <w:t>Cldn4</w:t>
      </w:r>
      <w:r>
        <w:t>) in response to treatment with glyphosate at the EU ADI and NOAEL doses, and a glyphosate, 2,4-D and dicamba mixture (each at the EU ADI). Relative changes in untransformed gene expression values compared to control, untreated animals +/- standard deviation about the mean is shown.</w:t>
      </w:r>
    </w:p>
    <w:p w14:paraId="424F5609" w14:textId="77777777" w:rsidR="00895530" w:rsidRDefault="00895530" w:rsidP="00895530"/>
    <w:p w14:paraId="1E2B608A" w14:textId="0123486E" w:rsidR="00895530" w:rsidRDefault="00895530">
      <w:r>
        <w:br w:type="page"/>
      </w:r>
    </w:p>
    <w:tbl>
      <w:tblPr>
        <w:tblStyle w:val="TableGrid"/>
        <w:tblW w:w="0" w:type="auto"/>
        <w:tblLook w:val="04A0" w:firstRow="1" w:lastRow="0" w:firstColumn="1" w:lastColumn="0" w:noHBand="0" w:noVBand="1"/>
      </w:tblPr>
      <w:tblGrid>
        <w:gridCol w:w="2462"/>
        <w:gridCol w:w="1572"/>
        <w:gridCol w:w="2106"/>
        <w:gridCol w:w="2061"/>
        <w:gridCol w:w="1001"/>
      </w:tblGrid>
      <w:tr w:rsidR="00895530" w:rsidRPr="00895530" w14:paraId="60100C0C" w14:textId="77777777" w:rsidTr="00895530">
        <w:trPr>
          <w:trHeight w:val="300"/>
        </w:trPr>
        <w:tc>
          <w:tcPr>
            <w:tcW w:w="0" w:type="auto"/>
            <w:hideMark/>
          </w:tcPr>
          <w:p w14:paraId="5D142E27" w14:textId="77777777" w:rsidR="00895530" w:rsidRPr="00895530" w:rsidRDefault="00895530" w:rsidP="00895530">
            <w:pPr>
              <w:rPr>
                <w:rFonts w:ascii="Arial" w:hAnsi="Arial" w:cs="Arial"/>
                <w:b/>
                <w:bCs/>
                <w:sz w:val="20"/>
                <w:szCs w:val="20"/>
              </w:rPr>
            </w:pPr>
            <w:r w:rsidRPr="00895530">
              <w:rPr>
                <w:rFonts w:ascii="Arial" w:hAnsi="Arial" w:cs="Arial"/>
                <w:b/>
                <w:bCs/>
                <w:sz w:val="20"/>
                <w:szCs w:val="20"/>
              </w:rPr>
              <w:lastRenderedPageBreak/>
              <w:t>Parameter </w:t>
            </w:r>
          </w:p>
        </w:tc>
        <w:tc>
          <w:tcPr>
            <w:tcW w:w="0" w:type="auto"/>
            <w:hideMark/>
          </w:tcPr>
          <w:p w14:paraId="6A3B87A0" w14:textId="77777777" w:rsidR="00895530" w:rsidRPr="00895530" w:rsidRDefault="00895530" w:rsidP="00895530">
            <w:pPr>
              <w:rPr>
                <w:rFonts w:ascii="Arial" w:hAnsi="Arial" w:cs="Arial"/>
                <w:b/>
                <w:bCs/>
                <w:sz w:val="20"/>
                <w:szCs w:val="20"/>
              </w:rPr>
            </w:pPr>
            <w:r w:rsidRPr="00895530">
              <w:rPr>
                <w:rFonts w:ascii="Arial" w:hAnsi="Arial" w:cs="Arial"/>
                <w:b/>
                <w:bCs/>
                <w:sz w:val="20"/>
                <w:szCs w:val="20"/>
              </w:rPr>
              <w:t>Compartment </w:t>
            </w:r>
          </w:p>
        </w:tc>
        <w:tc>
          <w:tcPr>
            <w:tcW w:w="0" w:type="auto"/>
            <w:hideMark/>
          </w:tcPr>
          <w:p w14:paraId="08CEEFD4" w14:textId="77777777" w:rsidR="00895530" w:rsidRPr="00895530" w:rsidRDefault="00895530" w:rsidP="00895530">
            <w:pPr>
              <w:rPr>
                <w:rFonts w:ascii="Arial" w:hAnsi="Arial" w:cs="Arial"/>
                <w:b/>
                <w:bCs/>
                <w:sz w:val="20"/>
                <w:szCs w:val="20"/>
              </w:rPr>
            </w:pPr>
            <w:r w:rsidRPr="00895530">
              <w:rPr>
                <w:rFonts w:ascii="Arial" w:hAnsi="Arial" w:cs="Arial"/>
                <w:b/>
                <w:bCs/>
                <w:sz w:val="20"/>
                <w:szCs w:val="20"/>
              </w:rPr>
              <w:t>Source of Variation </w:t>
            </w:r>
          </w:p>
        </w:tc>
        <w:tc>
          <w:tcPr>
            <w:tcW w:w="0" w:type="auto"/>
            <w:hideMark/>
          </w:tcPr>
          <w:p w14:paraId="05D33E4F" w14:textId="77777777" w:rsidR="00895530" w:rsidRPr="00895530" w:rsidRDefault="00895530" w:rsidP="00895530">
            <w:pPr>
              <w:rPr>
                <w:rFonts w:ascii="Arial" w:hAnsi="Arial" w:cs="Arial"/>
                <w:b/>
                <w:bCs/>
                <w:sz w:val="20"/>
                <w:szCs w:val="20"/>
              </w:rPr>
            </w:pPr>
            <w:r w:rsidRPr="00895530">
              <w:rPr>
                <w:rFonts w:ascii="Arial" w:hAnsi="Arial" w:cs="Arial"/>
                <w:b/>
                <w:bCs/>
                <w:sz w:val="20"/>
                <w:szCs w:val="20"/>
              </w:rPr>
              <w:t>% of total variation </w:t>
            </w:r>
          </w:p>
        </w:tc>
        <w:tc>
          <w:tcPr>
            <w:tcW w:w="0" w:type="auto"/>
            <w:hideMark/>
          </w:tcPr>
          <w:p w14:paraId="140A0936" w14:textId="4490BD93" w:rsidR="00895530" w:rsidRPr="00895530" w:rsidRDefault="00E95365" w:rsidP="00895530">
            <w:pPr>
              <w:rPr>
                <w:rFonts w:ascii="Arial" w:hAnsi="Arial" w:cs="Arial"/>
                <w:b/>
                <w:bCs/>
                <w:sz w:val="20"/>
                <w:szCs w:val="20"/>
              </w:rPr>
            </w:pPr>
            <w:r>
              <w:rPr>
                <w:rFonts w:ascii="Arial" w:hAnsi="Arial" w:cs="Arial"/>
                <w:b/>
                <w:bCs/>
                <w:sz w:val="20"/>
                <w:szCs w:val="20"/>
              </w:rPr>
              <w:t>p-</w:t>
            </w:r>
            <w:r w:rsidR="00895530" w:rsidRPr="00895530">
              <w:rPr>
                <w:rFonts w:ascii="Arial" w:hAnsi="Arial" w:cs="Arial"/>
                <w:b/>
                <w:bCs/>
                <w:sz w:val="20"/>
                <w:szCs w:val="20"/>
              </w:rPr>
              <w:t>value </w:t>
            </w:r>
          </w:p>
        </w:tc>
      </w:tr>
      <w:tr w:rsidR="00895530" w:rsidRPr="00895530" w14:paraId="20927232" w14:textId="77777777" w:rsidTr="00895530">
        <w:trPr>
          <w:trHeight w:val="300"/>
        </w:trPr>
        <w:tc>
          <w:tcPr>
            <w:tcW w:w="0" w:type="auto"/>
            <w:hideMark/>
          </w:tcPr>
          <w:p w14:paraId="62AB015F" w14:textId="0954A0AC" w:rsidR="00895530" w:rsidRPr="00895530" w:rsidRDefault="00895530" w:rsidP="00895530">
            <w:pPr>
              <w:rPr>
                <w:rFonts w:ascii="Arial" w:hAnsi="Arial" w:cs="Arial"/>
                <w:sz w:val="20"/>
                <w:szCs w:val="20"/>
              </w:rPr>
            </w:pPr>
            <w:r w:rsidRPr="00895530">
              <w:rPr>
                <w:rFonts w:ascii="Arial" w:hAnsi="Arial" w:cs="Arial"/>
                <w:i/>
                <w:iCs/>
                <w:sz w:val="20"/>
                <w:szCs w:val="20"/>
              </w:rPr>
              <w:t>Muc2</w:t>
            </w:r>
            <w:r w:rsidRPr="00895530">
              <w:rPr>
                <w:rFonts w:ascii="Arial" w:hAnsi="Arial" w:cs="Arial"/>
                <w:sz w:val="20"/>
                <w:szCs w:val="20"/>
              </w:rPr>
              <w:t xml:space="preserve"> expression </w:t>
            </w:r>
          </w:p>
        </w:tc>
        <w:tc>
          <w:tcPr>
            <w:tcW w:w="0" w:type="auto"/>
            <w:hideMark/>
          </w:tcPr>
          <w:p w14:paraId="5560919F"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74BF611E"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6CFDAC5D" w14:textId="77777777" w:rsidR="00895530" w:rsidRPr="00895530" w:rsidRDefault="00895530" w:rsidP="00895530">
            <w:pPr>
              <w:rPr>
                <w:rFonts w:ascii="Arial" w:hAnsi="Arial" w:cs="Arial"/>
                <w:sz w:val="20"/>
                <w:szCs w:val="20"/>
              </w:rPr>
            </w:pPr>
            <w:r w:rsidRPr="00895530">
              <w:rPr>
                <w:rFonts w:ascii="Arial" w:hAnsi="Arial" w:cs="Arial"/>
                <w:sz w:val="20"/>
                <w:szCs w:val="20"/>
              </w:rPr>
              <w:t>0.8066 </w:t>
            </w:r>
          </w:p>
        </w:tc>
        <w:tc>
          <w:tcPr>
            <w:tcW w:w="0" w:type="auto"/>
            <w:hideMark/>
          </w:tcPr>
          <w:p w14:paraId="5ACA5E59" w14:textId="77777777" w:rsidR="00895530" w:rsidRPr="00895530" w:rsidRDefault="00895530" w:rsidP="00895530">
            <w:pPr>
              <w:rPr>
                <w:rFonts w:ascii="Arial" w:hAnsi="Arial" w:cs="Arial"/>
                <w:sz w:val="20"/>
                <w:szCs w:val="20"/>
              </w:rPr>
            </w:pPr>
            <w:r w:rsidRPr="00895530">
              <w:rPr>
                <w:rFonts w:ascii="Arial" w:hAnsi="Arial" w:cs="Arial"/>
                <w:sz w:val="20"/>
                <w:szCs w:val="20"/>
              </w:rPr>
              <w:t>0.0113 </w:t>
            </w:r>
          </w:p>
        </w:tc>
      </w:tr>
      <w:tr w:rsidR="00895530" w:rsidRPr="00895530" w14:paraId="654DEC4F" w14:textId="77777777" w:rsidTr="00895530">
        <w:trPr>
          <w:trHeight w:val="300"/>
        </w:trPr>
        <w:tc>
          <w:tcPr>
            <w:tcW w:w="0" w:type="auto"/>
            <w:hideMark/>
          </w:tcPr>
          <w:p w14:paraId="2D33B74A" w14:textId="7A35607A" w:rsidR="00895530" w:rsidRPr="00895530" w:rsidRDefault="00895530" w:rsidP="00895530">
            <w:pPr>
              <w:rPr>
                <w:rFonts w:ascii="Arial" w:hAnsi="Arial" w:cs="Arial"/>
                <w:sz w:val="20"/>
                <w:szCs w:val="20"/>
              </w:rPr>
            </w:pPr>
            <w:r w:rsidRPr="00895530">
              <w:rPr>
                <w:rFonts w:ascii="Arial" w:hAnsi="Arial" w:cs="Arial"/>
                <w:i/>
                <w:iCs/>
                <w:sz w:val="20"/>
                <w:szCs w:val="20"/>
              </w:rPr>
              <w:t>Muc2</w:t>
            </w:r>
            <w:r w:rsidRPr="00895530">
              <w:rPr>
                <w:rFonts w:ascii="Arial" w:hAnsi="Arial" w:cs="Arial"/>
                <w:sz w:val="20"/>
                <w:szCs w:val="20"/>
              </w:rPr>
              <w:t xml:space="preserve"> expression </w:t>
            </w:r>
          </w:p>
        </w:tc>
        <w:tc>
          <w:tcPr>
            <w:tcW w:w="0" w:type="auto"/>
            <w:hideMark/>
          </w:tcPr>
          <w:p w14:paraId="340B6488"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341C764C"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42F300A0" w14:textId="77777777" w:rsidR="00895530" w:rsidRPr="00895530" w:rsidRDefault="00895530" w:rsidP="00895530">
            <w:pPr>
              <w:rPr>
                <w:rFonts w:ascii="Arial" w:hAnsi="Arial" w:cs="Arial"/>
                <w:sz w:val="20"/>
                <w:szCs w:val="20"/>
              </w:rPr>
            </w:pPr>
            <w:r w:rsidRPr="00895530">
              <w:rPr>
                <w:rFonts w:ascii="Arial" w:hAnsi="Arial" w:cs="Arial"/>
                <w:sz w:val="20"/>
                <w:szCs w:val="20"/>
              </w:rPr>
              <w:t>2.075 </w:t>
            </w:r>
          </w:p>
        </w:tc>
        <w:tc>
          <w:tcPr>
            <w:tcW w:w="0" w:type="auto"/>
            <w:hideMark/>
          </w:tcPr>
          <w:p w14:paraId="7F6BCABF"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568FF708" w14:textId="77777777" w:rsidTr="00895530">
        <w:trPr>
          <w:trHeight w:val="300"/>
        </w:trPr>
        <w:tc>
          <w:tcPr>
            <w:tcW w:w="0" w:type="auto"/>
            <w:hideMark/>
          </w:tcPr>
          <w:p w14:paraId="796F7454" w14:textId="6CC33123" w:rsidR="00895530" w:rsidRPr="00895530" w:rsidRDefault="00895530" w:rsidP="00895530">
            <w:pPr>
              <w:rPr>
                <w:rFonts w:ascii="Arial" w:hAnsi="Arial" w:cs="Arial"/>
                <w:sz w:val="20"/>
                <w:szCs w:val="20"/>
              </w:rPr>
            </w:pPr>
            <w:r w:rsidRPr="00895530">
              <w:rPr>
                <w:rFonts w:ascii="Arial" w:hAnsi="Arial" w:cs="Arial"/>
                <w:i/>
                <w:iCs/>
                <w:sz w:val="20"/>
                <w:szCs w:val="20"/>
              </w:rPr>
              <w:t>Muc2</w:t>
            </w:r>
            <w:r w:rsidRPr="00895530">
              <w:rPr>
                <w:rFonts w:ascii="Arial" w:hAnsi="Arial" w:cs="Arial"/>
                <w:sz w:val="20"/>
                <w:szCs w:val="20"/>
              </w:rPr>
              <w:t xml:space="preserve"> expression </w:t>
            </w:r>
          </w:p>
        </w:tc>
        <w:tc>
          <w:tcPr>
            <w:tcW w:w="0" w:type="auto"/>
            <w:hideMark/>
          </w:tcPr>
          <w:p w14:paraId="43CEAE5B"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6B03ABDA"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06E4BF63" w14:textId="77777777" w:rsidR="00895530" w:rsidRPr="00895530" w:rsidRDefault="00895530" w:rsidP="00895530">
            <w:pPr>
              <w:rPr>
                <w:rFonts w:ascii="Arial" w:hAnsi="Arial" w:cs="Arial"/>
                <w:sz w:val="20"/>
                <w:szCs w:val="20"/>
              </w:rPr>
            </w:pPr>
            <w:r w:rsidRPr="00895530">
              <w:rPr>
                <w:rFonts w:ascii="Arial" w:hAnsi="Arial" w:cs="Arial"/>
                <w:sz w:val="20"/>
                <w:szCs w:val="20"/>
              </w:rPr>
              <w:t>92.83 </w:t>
            </w:r>
          </w:p>
        </w:tc>
        <w:tc>
          <w:tcPr>
            <w:tcW w:w="0" w:type="auto"/>
            <w:hideMark/>
          </w:tcPr>
          <w:p w14:paraId="108EEFBE"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08D22A5F" w14:textId="77777777" w:rsidTr="00895530">
        <w:trPr>
          <w:trHeight w:val="300"/>
        </w:trPr>
        <w:tc>
          <w:tcPr>
            <w:tcW w:w="0" w:type="auto"/>
            <w:hideMark/>
          </w:tcPr>
          <w:p w14:paraId="6C04D1C9" w14:textId="1740FFA2" w:rsidR="00895530" w:rsidRPr="00895530" w:rsidRDefault="00895530" w:rsidP="00895530">
            <w:pPr>
              <w:rPr>
                <w:rFonts w:ascii="Arial" w:hAnsi="Arial" w:cs="Arial"/>
                <w:sz w:val="20"/>
                <w:szCs w:val="20"/>
              </w:rPr>
            </w:pPr>
            <w:r w:rsidRPr="00895530">
              <w:rPr>
                <w:rFonts w:ascii="Arial" w:hAnsi="Arial" w:cs="Arial"/>
                <w:i/>
                <w:iCs/>
                <w:sz w:val="20"/>
                <w:szCs w:val="20"/>
              </w:rPr>
              <w:t>Muc2</w:t>
            </w:r>
            <w:r w:rsidRPr="00895530">
              <w:rPr>
                <w:rFonts w:ascii="Arial" w:hAnsi="Arial" w:cs="Arial"/>
                <w:sz w:val="20"/>
                <w:szCs w:val="20"/>
              </w:rPr>
              <w:t xml:space="preserve"> expression </w:t>
            </w:r>
          </w:p>
        </w:tc>
        <w:tc>
          <w:tcPr>
            <w:tcW w:w="0" w:type="auto"/>
            <w:hideMark/>
          </w:tcPr>
          <w:p w14:paraId="0FF0EABB"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2869D230"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7EB1557F" w14:textId="77777777" w:rsidR="00895530" w:rsidRPr="00895530" w:rsidRDefault="00895530" w:rsidP="00895530">
            <w:pPr>
              <w:rPr>
                <w:rFonts w:ascii="Arial" w:hAnsi="Arial" w:cs="Arial"/>
                <w:sz w:val="20"/>
                <w:szCs w:val="20"/>
              </w:rPr>
            </w:pPr>
            <w:r w:rsidRPr="00895530">
              <w:rPr>
                <w:rFonts w:ascii="Arial" w:hAnsi="Arial" w:cs="Arial"/>
                <w:sz w:val="20"/>
                <w:szCs w:val="20"/>
              </w:rPr>
              <w:t>1.654 </w:t>
            </w:r>
          </w:p>
        </w:tc>
        <w:tc>
          <w:tcPr>
            <w:tcW w:w="0" w:type="auto"/>
            <w:hideMark/>
          </w:tcPr>
          <w:p w14:paraId="7429F613" w14:textId="77777777" w:rsidR="00895530" w:rsidRPr="00895530" w:rsidRDefault="00895530" w:rsidP="00895530">
            <w:pPr>
              <w:rPr>
                <w:rFonts w:ascii="Arial" w:hAnsi="Arial" w:cs="Arial"/>
                <w:sz w:val="20"/>
                <w:szCs w:val="20"/>
              </w:rPr>
            </w:pPr>
            <w:r w:rsidRPr="00895530">
              <w:rPr>
                <w:rFonts w:ascii="Arial" w:hAnsi="Arial" w:cs="Arial"/>
                <w:sz w:val="20"/>
                <w:szCs w:val="20"/>
              </w:rPr>
              <w:t>0.0082 </w:t>
            </w:r>
          </w:p>
        </w:tc>
      </w:tr>
      <w:tr w:rsidR="00895530" w:rsidRPr="00895530" w14:paraId="4536FEF7" w14:textId="77777777" w:rsidTr="00895530">
        <w:trPr>
          <w:trHeight w:val="300"/>
        </w:trPr>
        <w:tc>
          <w:tcPr>
            <w:tcW w:w="0" w:type="auto"/>
            <w:hideMark/>
          </w:tcPr>
          <w:p w14:paraId="01B02E8B" w14:textId="339B9D54" w:rsidR="00895530" w:rsidRPr="00895530" w:rsidRDefault="00895530" w:rsidP="00895530">
            <w:pPr>
              <w:rPr>
                <w:rFonts w:ascii="Arial" w:hAnsi="Arial" w:cs="Arial"/>
                <w:sz w:val="20"/>
                <w:szCs w:val="20"/>
              </w:rPr>
            </w:pPr>
            <w:r w:rsidRPr="00895530">
              <w:rPr>
                <w:rFonts w:ascii="Arial" w:hAnsi="Arial" w:cs="Arial"/>
                <w:i/>
                <w:iCs/>
                <w:sz w:val="20"/>
                <w:szCs w:val="20"/>
              </w:rPr>
              <w:t>Muc2</w:t>
            </w:r>
            <w:r w:rsidRPr="00895530">
              <w:rPr>
                <w:rFonts w:ascii="Arial" w:hAnsi="Arial" w:cs="Arial"/>
                <w:sz w:val="20"/>
                <w:szCs w:val="20"/>
              </w:rPr>
              <w:t xml:space="preserve"> expression </w:t>
            </w:r>
          </w:p>
        </w:tc>
        <w:tc>
          <w:tcPr>
            <w:tcW w:w="0" w:type="auto"/>
            <w:hideMark/>
          </w:tcPr>
          <w:p w14:paraId="5EF64E88"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2A2F8E8D"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7D7C8B37" w14:textId="77777777" w:rsidR="00895530" w:rsidRPr="00895530" w:rsidRDefault="00895530" w:rsidP="00895530">
            <w:pPr>
              <w:rPr>
                <w:rFonts w:ascii="Arial" w:hAnsi="Arial" w:cs="Arial"/>
                <w:sz w:val="20"/>
                <w:szCs w:val="20"/>
              </w:rPr>
            </w:pPr>
            <w:r w:rsidRPr="00895530">
              <w:rPr>
                <w:rFonts w:ascii="Arial" w:hAnsi="Arial" w:cs="Arial"/>
                <w:sz w:val="20"/>
                <w:szCs w:val="20"/>
              </w:rPr>
              <w:t>2.436 </w:t>
            </w:r>
          </w:p>
        </w:tc>
        <w:tc>
          <w:tcPr>
            <w:tcW w:w="0" w:type="auto"/>
            <w:hideMark/>
          </w:tcPr>
          <w:p w14:paraId="2DF5AE93"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66097B41" w14:textId="77777777" w:rsidTr="00895530">
        <w:trPr>
          <w:trHeight w:val="300"/>
        </w:trPr>
        <w:tc>
          <w:tcPr>
            <w:tcW w:w="0" w:type="auto"/>
            <w:hideMark/>
          </w:tcPr>
          <w:p w14:paraId="69E02118" w14:textId="4A379FB2" w:rsidR="00895530" w:rsidRPr="00895530" w:rsidRDefault="00895530" w:rsidP="00895530">
            <w:pPr>
              <w:rPr>
                <w:rFonts w:ascii="Arial" w:hAnsi="Arial" w:cs="Arial"/>
                <w:sz w:val="20"/>
                <w:szCs w:val="20"/>
              </w:rPr>
            </w:pPr>
            <w:r w:rsidRPr="00895530">
              <w:rPr>
                <w:rFonts w:ascii="Arial" w:hAnsi="Arial" w:cs="Arial"/>
                <w:i/>
                <w:iCs/>
                <w:sz w:val="20"/>
                <w:szCs w:val="20"/>
              </w:rPr>
              <w:t>Muc2</w:t>
            </w:r>
            <w:r w:rsidRPr="00895530">
              <w:rPr>
                <w:rFonts w:ascii="Arial" w:hAnsi="Arial" w:cs="Arial"/>
                <w:sz w:val="20"/>
                <w:szCs w:val="20"/>
              </w:rPr>
              <w:t xml:space="preserve"> expression </w:t>
            </w:r>
          </w:p>
        </w:tc>
        <w:tc>
          <w:tcPr>
            <w:tcW w:w="0" w:type="auto"/>
            <w:hideMark/>
          </w:tcPr>
          <w:p w14:paraId="56628DFA"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1DED9E1E"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3FD7A6C3" w14:textId="77777777" w:rsidR="00895530" w:rsidRPr="00895530" w:rsidRDefault="00895530" w:rsidP="00895530">
            <w:pPr>
              <w:rPr>
                <w:rFonts w:ascii="Arial" w:hAnsi="Arial" w:cs="Arial"/>
                <w:sz w:val="20"/>
                <w:szCs w:val="20"/>
              </w:rPr>
            </w:pPr>
            <w:r w:rsidRPr="00895530">
              <w:rPr>
                <w:rFonts w:ascii="Arial" w:hAnsi="Arial" w:cs="Arial"/>
                <w:sz w:val="20"/>
                <w:szCs w:val="20"/>
              </w:rPr>
              <w:t>86.76 </w:t>
            </w:r>
          </w:p>
        </w:tc>
        <w:tc>
          <w:tcPr>
            <w:tcW w:w="0" w:type="auto"/>
            <w:hideMark/>
          </w:tcPr>
          <w:p w14:paraId="4F2553B7"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5C3EF1FB" w14:textId="77777777" w:rsidTr="00895530">
        <w:trPr>
          <w:trHeight w:val="300"/>
        </w:trPr>
        <w:tc>
          <w:tcPr>
            <w:tcW w:w="0" w:type="auto"/>
            <w:hideMark/>
          </w:tcPr>
          <w:p w14:paraId="14CA5C69" w14:textId="73EF712F" w:rsidR="00895530" w:rsidRPr="00895530" w:rsidRDefault="00895530" w:rsidP="00895530">
            <w:pPr>
              <w:rPr>
                <w:rFonts w:ascii="Arial" w:hAnsi="Arial" w:cs="Arial"/>
                <w:sz w:val="20"/>
                <w:szCs w:val="20"/>
              </w:rPr>
            </w:pPr>
            <w:proofErr w:type="spellStart"/>
            <w:r w:rsidRPr="00895530">
              <w:rPr>
                <w:rFonts w:ascii="Arial" w:hAnsi="Arial" w:cs="Arial"/>
                <w:i/>
                <w:iCs/>
                <w:sz w:val="20"/>
                <w:szCs w:val="20"/>
                <w:lang w:val="en-US"/>
              </w:rPr>
              <w:t>Ocln</w:t>
            </w:r>
            <w:proofErr w:type="spellEnd"/>
            <w:r w:rsidRPr="00895530">
              <w:rPr>
                <w:rFonts w:ascii="Arial" w:hAnsi="Arial" w:cs="Arial"/>
                <w:sz w:val="20"/>
                <w:szCs w:val="20"/>
                <w:lang w:val="en-US"/>
              </w:rPr>
              <w:t xml:space="preserve"> expression</w:t>
            </w:r>
            <w:r w:rsidRPr="00895530">
              <w:rPr>
                <w:rFonts w:ascii="Arial" w:hAnsi="Arial" w:cs="Arial"/>
                <w:sz w:val="20"/>
                <w:szCs w:val="20"/>
              </w:rPr>
              <w:t> </w:t>
            </w:r>
          </w:p>
        </w:tc>
        <w:tc>
          <w:tcPr>
            <w:tcW w:w="0" w:type="auto"/>
            <w:hideMark/>
          </w:tcPr>
          <w:p w14:paraId="3247DBEC"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09CCB3EB"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0D1F0748" w14:textId="77777777" w:rsidR="00895530" w:rsidRPr="00895530" w:rsidRDefault="00895530" w:rsidP="00895530">
            <w:pPr>
              <w:rPr>
                <w:rFonts w:ascii="Arial" w:hAnsi="Arial" w:cs="Arial"/>
                <w:sz w:val="20"/>
                <w:szCs w:val="20"/>
              </w:rPr>
            </w:pPr>
            <w:r w:rsidRPr="00895530">
              <w:rPr>
                <w:rFonts w:ascii="Arial" w:hAnsi="Arial" w:cs="Arial"/>
                <w:sz w:val="20"/>
                <w:szCs w:val="20"/>
              </w:rPr>
              <w:t>0.328 </w:t>
            </w:r>
          </w:p>
        </w:tc>
        <w:tc>
          <w:tcPr>
            <w:tcW w:w="0" w:type="auto"/>
            <w:hideMark/>
          </w:tcPr>
          <w:p w14:paraId="7A66FE83" w14:textId="77777777" w:rsidR="00895530" w:rsidRPr="00895530" w:rsidRDefault="00895530" w:rsidP="00895530">
            <w:pPr>
              <w:rPr>
                <w:rFonts w:ascii="Arial" w:hAnsi="Arial" w:cs="Arial"/>
                <w:sz w:val="20"/>
                <w:szCs w:val="20"/>
              </w:rPr>
            </w:pPr>
            <w:r w:rsidRPr="00895530">
              <w:rPr>
                <w:rFonts w:ascii="Arial" w:hAnsi="Arial" w:cs="Arial"/>
                <w:sz w:val="20"/>
                <w:szCs w:val="20"/>
              </w:rPr>
              <w:t>0.3516 </w:t>
            </w:r>
          </w:p>
        </w:tc>
      </w:tr>
      <w:tr w:rsidR="00895530" w:rsidRPr="00895530" w14:paraId="262FF2FC" w14:textId="77777777" w:rsidTr="00895530">
        <w:trPr>
          <w:trHeight w:val="300"/>
        </w:trPr>
        <w:tc>
          <w:tcPr>
            <w:tcW w:w="0" w:type="auto"/>
            <w:hideMark/>
          </w:tcPr>
          <w:p w14:paraId="75D616E7" w14:textId="43D617D4" w:rsidR="00895530" w:rsidRPr="00895530" w:rsidRDefault="00895530" w:rsidP="00895530">
            <w:pPr>
              <w:rPr>
                <w:rFonts w:ascii="Arial" w:hAnsi="Arial" w:cs="Arial"/>
                <w:sz w:val="20"/>
                <w:szCs w:val="20"/>
              </w:rPr>
            </w:pPr>
            <w:proofErr w:type="spellStart"/>
            <w:r w:rsidRPr="00895530">
              <w:rPr>
                <w:rFonts w:ascii="Arial" w:hAnsi="Arial" w:cs="Arial"/>
                <w:i/>
                <w:iCs/>
                <w:sz w:val="20"/>
                <w:szCs w:val="20"/>
                <w:lang w:val="en-US"/>
              </w:rPr>
              <w:t>Ocln</w:t>
            </w:r>
            <w:proofErr w:type="spellEnd"/>
            <w:r w:rsidRPr="00895530">
              <w:rPr>
                <w:rFonts w:ascii="Arial" w:hAnsi="Arial" w:cs="Arial"/>
                <w:sz w:val="20"/>
                <w:szCs w:val="20"/>
                <w:lang w:val="en-US"/>
              </w:rPr>
              <w:t xml:space="preserve"> expression</w:t>
            </w:r>
            <w:r w:rsidRPr="00895530">
              <w:rPr>
                <w:rFonts w:ascii="Arial" w:hAnsi="Arial" w:cs="Arial"/>
                <w:sz w:val="20"/>
                <w:szCs w:val="20"/>
              </w:rPr>
              <w:t> </w:t>
            </w:r>
          </w:p>
        </w:tc>
        <w:tc>
          <w:tcPr>
            <w:tcW w:w="0" w:type="auto"/>
            <w:hideMark/>
          </w:tcPr>
          <w:p w14:paraId="31398B43"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07A06009"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2E90F2D1" w14:textId="77777777" w:rsidR="00895530" w:rsidRPr="00895530" w:rsidRDefault="00895530" w:rsidP="00895530">
            <w:pPr>
              <w:rPr>
                <w:rFonts w:ascii="Arial" w:hAnsi="Arial" w:cs="Arial"/>
                <w:sz w:val="20"/>
                <w:szCs w:val="20"/>
              </w:rPr>
            </w:pPr>
            <w:r w:rsidRPr="00895530">
              <w:rPr>
                <w:rFonts w:ascii="Arial" w:hAnsi="Arial" w:cs="Arial"/>
                <w:sz w:val="20"/>
                <w:szCs w:val="20"/>
              </w:rPr>
              <w:t>0.484 </w:t>
            </w:r>
          </w:p>
        </w:tc>
        <w:tc>
          <w:tcPr>
            <w:tcW w:w="0" w:type="auto"/>
            <w:hideMark/>
          </w:tcPr>
          <w:p w14:paraId="09C00296" w14:textId="77777777" w:rsidR="00895530" w:rsidRPr="00895530" w:rsidRDefault="00895530" w:rsidP="00895530">
            <w:pPr>
              <w:rPr>
                <w:rFonts w:ascii="Arial" w:hAnsi="Arial" w:cs="Arial"/>
                <w:sz w:val="20"/>
                <w:szCs w:val="20"/>
              </w:rPr>
            </w:pPr>
            <w:r w:rsidRPr="00895530">
              <w:rPr>
                <w:rFonts w:ascii="Arial" w:hAnsi="Arial" w:cs="Arial"/>
                <w:sz w:val="20"/>
                <w:szCs w:val="20"/>
              </w:rPr>
              <w:t>0.03 </w:t>
            </w:r>
          </w:p>
        </w:tc>
      </w:tr>
      <w:tr w:rsidR="00895530" w:rsidRPr="00895530" w14:paraId="1202F010" w14:textId="77777777" w:rsidTr="00895530">
        <w:trPr>
          <w:trHeight w:val="300"/>
        </w:trPr>
        <w:tc>
          <w:tcPr>
            <w:tcW w:w="0" w:type="auto"/>
            <w:hideMark/>
          </w:tcPr>
          <w:p w14:paraId="188973C2" w14:textId="075CEE52" w:rsidR="00895530" w:rsidRPr="00895530" w:rsidRDefault="00895530" w:rsidP="00895530">
            <w:pPr>
              <w:rPr>
                <w:rFonts w:ascii="Arial" w:hAnsi="Arial" w:cs="Arial"/>
                <w:sz w:val="20"/>
                <w:szCs w:val="20"/>
              </w:rPr>
            </w:pPr>
            <w:proofErr w:type="spellStart"/>
            <w:r w:rsidRPr="00895530">
              <w:rPr>
                <w:rFonts w:ascii="Arial" w:hAnsi="Arial" w:cs="Arial"/>
                <w:i/>
                <w:iCs/>
                <w:sz w:val="20"/>
                <w:szCs w:val="20"/>
                <w:lang w:val="en-US"/>
              </w:rPr>
              <w:t>Ocln</w:t>
            </w:r>
            <w:proofErr w:type="spellEnd"/>
            <w:r w:rsidRPr="00895530">
              <w:rPr>
                <w:rFonts w:ascii="Arial" w:hAnsi="Arial" w:cs="Arial"/>
                <w:sz w:val="20"/>
                <w:szCs w:val="20"/>
                <w:lang w:val="en-US"/>
              </w:rPr>
              <w:t xml:space="preserve"> expression</w:t>
            </w:r>
            <w:r w:rsidRPr="00895530">
              <w:rPr>
                <w:rFonts w:ascii="Arial" w:hAnsi="Arial" w:cs="Arial"/>
                <w:sz w:val="20"/>
                <w:szCs w:val="20"/>
              </w:rPr>
              <w:t> </w:t>
            </w:r>
          </w:p>
        </w:tc>
        <w:tc>
          <w:tcPr>
            <w:tcW w:w="0" w:type="auto"/>
            <w:hideMark/>
          </w:tcPr>
          <w:p w14:paraId="6C2A9485"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38909140"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1D21237C" w14:textId="77777777" w:rsidR="00895530" w:rsidRPr="00895530" w:rsidRDefault="00895530" w:rsidP="00895530">
            <w:pPr>
              <w:rPr>
                <w:rFonts w:ascii="Arial" w:hAnsi="Arial" w:cs="Arial"/>
                <w:sz w:val="20"/>
                <w:szCs w:val="20"/>
              </w:rPr>
            </w:pPr>
            <w:r w:rsidRPr="00895530">
              <w:rPr>
                <w:rFonts w:ascii="Arial" w:hAnsi="Arial" w:cs="Arial"/>
                <w:sz w:val="20"/>
                <w:szCs w:val="20"/>
              </w:rPr>
              <w:t>92.22 </w:t>
            </w:r>
          </w:p>
        </w:tc>
        <w:tc>
          <w:tcPr>
            <w:tcW w:w="0" w:type="auto"/>
            <w:hideMark/>
          </w:tcPr>
          <w:p w14:paraId="1B5B20B8"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4A61BA55" w14:textId="77777777" w:rsidTr="00895530">
        <w:trPr>
          <w:trHeight w:val="300"/>
        </w:trPr>
        <w:tc>
          <w:tcPr>
            <w:tcW w:w="0" w:type="auto"/>
            <w:hideMark/>
          </w:tcPr>
          <w:p w14:paraId="15C058A7" w14:textId="132F6C26" w:rsidR="00895530" w:rsidRPr="00895530" w:rsidRDefault="00895530" w:rsidP="00895530">
            <w:pPr>
              <w:rPr>
                <w:rFonts w:ascii="Arial" w:hAnsi="Arial" w:cs="Arial"/>
                <w:sz w:val="20"/>
                <w:szCs w:val="20"/>
              </w:rPr>
            </w:pPr>
            <w:proofErr w:type="spellStart"/>
            <w:r w:rsidRPr="00895530">
              <w:rPr>
                <w:rFonts w:ascii="Arial" w:hAnsi="Arial" w:cs="Arial"/>
                <w:i/>
                <w:iCs/>
                <w:sz w:val="20"/>
                <w:szCs w:val="20"/>
                <w:lang w:val="en-US"/>
              </w:rPr>
              <w:t>Ocln</w:t>
            </w:r>
            <w:proofErr w:type="spellEnd"/>
            <w:r w:rsidRPr="00895530">
              <w:rPr>
                <w:rFonts w:ascii="Arial" w:hAnsi="Arial" w:cs="Arial"/>
                <w:sz w:val="20"/>
                <w:szCs w:val="20"/>
                <w:lang w:val="en-US"/>
              </w:rPr>
              <w:t xml:space="preserve"> expression</w:t>
            </w:r>
            <w:r w:rsidRPr="00895530">
              <w:rPr>
                <w:rFonts w:ascii="Arial" w:hAnsi="Arial" w:cs="Arial"/>
                <w:sz w:val="20"/>
                <w:szCs w:val="20"/>
              </w:rPr>
              <w:t> </w:t>
            </w:r>
          </w:p>
        </w:tc>
        <w:tc>
          <w:tcPr>
            <w:tcW w:w="0" w:type="auto"/>
            <w:hideMark/>
          </w:tcPr>
          <w:p w14:paraId="0F15B30C"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4E828590"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004AB39E" w14:textId="77777777" w:rsidR="00895530" w:rsidRPr="00895530" w:rsidRDefault="00895530" w:rsidP="00895530">
            <w:pPr>
              <w:rPr>
                <w:rFonts w:ascii="Arial" w:hAnsi="Arial" w:cs="Arial"/>
                <w:sz w:val="20"/>
                <w:szCs w:val="20"/>
              </w:rPr>
            </w:pPr>
            <w:r w:rsidRPr="00895530">
              <w:rPr>
                <w:rFonts w:ascii="Arial" w:hAnsi="Arial" w:cs="Arial"/>
                <w:sz w:val="20"/>
                <w:szCs w:val="20"/>
              </w:rPr>
              <w:t>2.045 </w:t>
            </w:r>
          </w:p>
        </w:tc>
        <w:tc>
          <w:tcPr>
            <w:tcW w:w="0" w:type="auto"/>
            <w:hideMark/>
          </w:tcPr>
          <w:p w14:paraId="4CD960C1" w14:textId="77777777" w:rsidR="00895530" w:rsidRPr="00895530" w:rsidRDefault="00895530" w:rsidP="00895530">
            <w:pPr>
              <w:rPr>
                <w:rFonts w:ascii="Arial" w:hAnsi="Arial" w:cs="Arial"/>
                <w:sz w:val="20"/>
                <w:szCs w:val="20"/>
              </w:rPr>
            </w:pPr>
            <w:r w:rsidRPr="00895530">
              <w:rPr>
                <w:rFonts w:ascii="Arial" w:hAnsi="Arial" w:cs="Arial"/>
                <w:sz w:val="20"/>
                <w:szCs w:val="20"/>
              </w:rPr>
              <w:t>0.0135 </w:t>
            </w:r>
          </w:p>
        </w:tc>
      </w:tr>
      <w:tr w:rsidR="00895530" w:rsidRPr="00895530" w14:paraId="00B4EC21" w14:textId="77777777" w:rsidTr="00895530">
        <w:trPr>
          <w:trHeight w:val="300"/>
        </w:trPr>
        <w:tc>
          <w:tcPr>
            <w:tcW w:w="0" w:type="auto"/>
            <w:hideMark/>
          </w:tcPr>
          <w:p w14:paraId="22363E86" w14:textId="1D54B5AA" w:rsidR="00895530" w:rsidRPr="00895530" w:rsidRDefault="00895530" w:rsidP="00895530">
            <w:pPr>
              <w:rPr>
                <w:rFonts w:ascii="Arial" w:hAnsi="Arial" w:cs="Arial"/>
                <w:sz w:val="20"/>
                <w:szCs w:val="20"/>
              </w:rPr>
            </w:pPr>
            <w:proofErr w:type="spellStart"/>
            <w:r w:rsidRPr="00895530">
              <w:rPr>
                <w:rFonts w:ascii="Arial" w:hAnsi="Arial" w:cs="Arial"/>
                <w:i/>
                <w:iCs/>
                <w:sz w:val="20"/>
                <w:szCs w:val="20"/>
                <w:lang w:val="en-US"/>
              </w:rPr>
              <w:t>Ocln</w:t>
            </w:r>
            <w:proofErr w:type="spellEnd"/>
            <w:r w:rsidRPr="00895530">
              <w:rPr>
                <w:rFonts w:ascii="Arial" w:hAnsi="Arial" w:cs="Arial"/>
                <w:sz w:val="20"/>
                <w:szCs w:val="20"/>
                <w:lang w:val="en-US"/>
              </w:rPr>
              <w:t xml:space="preserve"> expression</w:t>
            </w:r>
            <w:r w:rsidRPr="00895530">
              <w:rPr>
                <w:rFonts w:ascii="Arial" w:hAnsi="Arial" w:cs="Arial"/>
                <w:sz w:val="20"/>
                <w:szCs w:val="20"/>
              </w:rPr>
              <w:t> </w:t>
            </w:r>
          </w:p>
        </w:tc>
        <w:tc>
          <w:tcPr>
            <w:tcW w:w="0" w:type="auto"/>
            <w:hideMark/>
          </w:tcPr>
          <w:p w14:paraId="160966E2"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01BCBB88"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4072F233" w14:textId="77777777" w:rsidR="00895530" w:rsidRPr="00895530" w:rsidRDefault="00895530" w:rsidP="00895530">
            <w:pPr>
              <w:rPr>
                <w:rFonts w:ascii="Arial" w:hAnsi="Arial" w:cs="Arial"/>
                <w:sz w:val="20"/>
                <w:szCs w:val="20"/>
              </w:rPr>
            </w:pPr>
            <w:r w:rsidRPr="00895530">
              <w:rPr>
                <w:rFonts w:ascii="Arial" w:hAnsi="Arial" w:cs="Arial"/>
                <w:sz w:val="20"/>
                <w:szCs w:val="20"/>
              </w:rPr>
              <w:t>1.051 </w:t>
            </w:r>
          </w:p>
        </w:tc>
        <w:tc>
          <w:tcPr>
            <w:tcW w:w="0" w:type="auto"/>
            <w:hideMark/>
          </w:tcPr>
          <w:p w14:paraId="14C2654D" w14:textId="77777777" w:rsidR="00895530" w:rsidRPr="00895530" w:rsidRDefault="00895530" w:rsidP="00895530">
            <w:pPr>
              <w:rPr>
                <w:rFonts w:ascii="Arial" w:hAnsi="Arial" w:cs="Arial"/>
                <w:sz w:val="20"/>
                <w:szCs w:val="20"/>
              </w:rPr>
            </w:pPr>
            <w:r w:rsidRPr="00895530">
              <w:rPr>
                <w:rFonts w:ascii="Arial" w:hAnsi="Arial" w:cs="Arial"/>
                <w:sz w:val="20"/>
                <w:szCs w:val="20"/>
              </w:rPr>
              <w:t>0.0178 </w:t>
            </w:r>
          </w:p>
        </w:tc>
      </w:tr>
      <w:tr w:rsidR="00895530" w:rsidRPr="00895530" w14:paraId="56136BB6" w14:textId="77777777" w:rsidTr="00895530">
        <w:trPr>
          <w:trHeight w:val="300"/>
        </w:trPr>
        <w:tc>
          <w:tcPr>
            <w:tcW w:w="0" w:type="auto"/>
            <w:hideMark/>
          </w:tcPr>
          <w:p w14:paraId="37D36776" w14:textId="55C9F5A7" w:rsidR="00895530" w:rsidRPr="00895530" w:rsidRDefault="00895530" w:rsidP="00895530">
            <w:pPr>
              <w:rPr>
                <w:rFonts w:ascii="Arial" w:hAnsi="Arial" w:cs="Arial"/>
                <w:sz w:val="20"/>
                <w:szCs w:val="20"/>
              </w:rPr>
            </w:pPr>
            <w:proofErr w:type="spellStart"/>
            <w:r w:rsidRPr="00895530">
              <w:rPr>
                <w:rFonts w:ascii="Arial" w:hAnsi="Arial" w:cs="Arial"/>
                <w:i/>
                <w:iCs/>
                <w:sz w:val="20"/>
                <w:szCs w:val="20"/>
                <w:lang w:val="en-US"/>
              </w:rPr>
              <w:t>Ocln</w:t>
            </w:r>
            <w:proofErr w:type="spellEnd"/>
            <w:r w:rsidRPr="00895530">
              <w:rPr>
                <w:rFonts w:ascii="Arial" w:hAnsi="Arial" w:cs="Arial"/>
                <w:sz w:val="20"/>
                <w:szCs w:val="20"/>
                <w:lang w:val="en-US"/>
              </w:rPr>
              <w:t xml:space="preserve"> expression</w:t>
            </w:r>
            <w:r w:rsidRPr="00895530">
              <w:rPr>
                <w:rFonts w:ascii="Arial" w:hAnsi="Arial" w:cs="Arial"/>
                <w:sz w:val="20"/>
                <w:szCs w:val="20"/>
              </w:rPr>
              <w:t> </w:t>
            </w:r>
          </w:p>
        </w:tc>
        <w:tc>
          <w:tcPr>
            <w:tcW w:w="0" w:type="auto"/>
            <w:hideMark/>
          </w:tcPr>
          <w:p w14:paraId="4434D98F"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3A8B1106"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0418F75D" w14:textId="77777777" w:rsidR="00895530" w:rsidRPr="00895530" w:rsidRDefault="00895530" w:rsidP="00895530">
            <w:pPr>
              <w:rPr>
                <w:rFonts w:ascii="Arial" w:hAnsi="Arial" w:cs="Arial"/>
                <w:sz w:val="20"/>
                <w:szCs w:val="20"/>
              </w:rPr>
            </w:pPr>
            <w:r w:rsidRPr="00895530">
              <w:rPr>
                <w:rFonts w:ascii="Arial" w:hAnsi="Arial" w:cs="Arial"/>
                <w:sz w:val="20"/>
                <w:szCs w:val="20"/>
              </w:rPr>
              <w:t>83.77 </w:t>
            </w:r>
          </w:p>
        </w:tc>
        <w:tc>
          <w:tcPr>
            <w:tcW w:w="0" w:type="auto"/>
            <w:hideMark/>
          </w:tcPr>
          <w:p w14:paraId="4CD658A4"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2D84ECAC" w14:textId="77777777" w:rsidTr="00895530">
        <w:trPr>
          <w:trHeight w:val="300"/>
        </w:trPr>
        <w:tc>
          <w:tcPr>
            <w:tcW w:w="0" w:type="auto"/>
            <w:hideMark/>
          </w:tcPr>
          <w:p w14:paraId="421800AE" w14:textId="3FE1D8AA" w:rsidR="00895530" w:rsidRPr="00895530" w:rsidRDefault="00895530" w:rsidP="00895530">
            <w:pPr>
              <w:rPr>
                <w:rFonts w:ascii="Arial" w:hAnsi="Arial" w:cs="Arial"/>
                <w:sz w:val="20"/>
                <w:szCs w:val="20"/>
              </w:rPr>
            </w:pPr>
            <w:r w:rsidRPr="00895530">
              <w:rPr>
                <w:rFonts w:ascii="Arial" w:hAnsi="Arial" w:cs="Arial"/>
                <w:i/>
                <w:iCs/>
                <w:sz w:val="20"/>
                <w:szCs w:val="20"/>
              </w:rPr>
              <w:t>Zo-1</w:t>
            </w:r>
            <w:r w:rsidRPr="00895530">
              <w:rPr>
                <w:rFonts w:ascii="Arial" w:hAnsi="Arial" w:cs="Arial"/>
                <w:sz w:val="20"/>
                <w:szCs w:val="20"/>
              </w:rPr>
              <w:t xml:space="preserve"> expression </w:t>
            </w:r>
          </w:p>
        </w:tc>
        <w:tc>
          <w:tcPr>
            <w:tcW w:w="0" w:type="auto"/>
            <w:hideMark/>
          </w:tcPr>
          <w:p w14:paraId="2DDEEBB4"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5C051FB9"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4B9ED30C" w14:textId="77777777" w:rsidR="00895530" w:rsidRPr="00895530" w:rsidRDefault="00895530" w:rsidP="00895530">
            <w:pPr>
              <w:rPr>
                <w:rFonts w:ascii="Arial" w:hAnsi="Arial" w:cs="Arial"/>
                <w:sz w:val="20"/>
                <w:szCs w:val="20"/>
              </w:rPr>
            </w:pPr>
            <w:r w:rsidRPr="00895530">
              <w:rPr>
                <w:rFonts w:ascii="Arial" w:hAnsi="Arial" w:cs="Arial"/>
                <w:sz w:val="20"/>
                <w:szCs w:val="20"/>
              </w:rPr>
              <w:t>2.665 </w:t>
            </w:r>
          </w:p>
        </w:tc>
        <w:tc>
          <w:tcPr>
            <w:tcW w:w="0" w:type="auto"/>
            <w:hideMark/>
          </w:tcPr>
          <w:p w14:paraId="27136135"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11319A10" w14:textId="77777777" w:rsidTr="00895530">
        <w:trPr>
          <w:trHeight w:val="300"/>
        </w:trPr>
        <w:tc>
          <w:tcPr>
            <w:tcW w:w="0" w:type="auto"/>
            <w:hideMark/>
          </w:tcPr>
          <w:p w14:paraId="5F7841B9" w14:textId="5641D928" w:rsidR="00895530" w:rsidRPr="00895530" w:rsidRDefault="00895530" w:rsidP="00895530">
            <w:pPr>
              <w:rPr>
                <w:rFonts w:ascii="Arial" w:hAnsi="Arial" w:cs="Arial"/>
                <w:sz w:val="20"/>
                <w:szCs w:val="20"/>
              </w:rPr>
            </w:pPr>
            <w:r w:rsidRPr="00895530">
              <w:rPr>
                <w:rFonts w:ascii="Arial" w:hAnsi="Arial" w:cs="Arial"/>
                <w:i/>
                <w:iCs/>
                <w:sz w:val="20"/>
                <w:szCs w:val="20"/>
              </w:rPr>
              <w:t>Zo-1</w:t>
            </w:r>
            <w:r w:rsidRPr="00895530">
              <w:rPr>
                <w:rFonts w:ascii="Arial" w:hAnsi="Arial" w:cs="Arial"/>
                <w:sz w:val="20"/>
                <w:szCs w:val="20"/>
              </w:rPr>
              <w:t xml:space="preserve"> expression </w:t>
            </w:r>
          </w:p>
        </w:tc>
        <w:tc>
          <w:tcPr>
            <w:tcW w:w="0" w:type="auto"/>
            <w:hideMark/>
          </w:tcPr>
          <w:p w14:paraId="237E3BBD"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3CC679DB"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253DA93E" w14:textId="77777777" w:rsidR="00895530" w:rsidRPr="00895530" w:rsidRDefault="00895530" w:rsidP="00895530">
            <w:pPr>
              <w:rPr>
                <w:rFonts w:ascii="Arial" w:hAnsi="Arial" w:cs="Arial"/>
                <w:sz w:val="20"/>
                <w:szCs w:val="20"/>
              </w:rPr>
            </w:pPr>
            <w:r w:rsidRPr="00895530">
              <w:rPr>
                <w:rFonts w:ascii="Arial" w:hAnsi="Arial" w:cs="Arial"/>
                <w:sz w:val="20"/>
                <w:szCs w:val="20"/>
              </w:rPr>
              <w:t>1.782 </w:t>
            </w:r>
          </w:p>
        </w:tc>
        <w:tc>
          <w:tcPr>
            <w:tcW w:w="0" w:type="auto"/>
            <w:hideMark/>
          </w:tcPr>
          <w:p w14:paraId="49926B77"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316AA0B8" w14:textId="77777777" w:rsidTr="00895530">
        <w:trPr>
          <w:trHeight w:val="300"/>
        </w:trPr>
        <w:tc>
          <w:tcPr>
            <w:tcW w:w="0" w:type="auto"/>
            <w:hideMark/>
          </w:tcPr>
          <w:p w14:paraId="36F00585" w14:textId="3734C6D9" w:rsidR="00895530" w:rsidRPr="00895530" w:rsidRDefault="00895530" w:rsidP="00895530">
            <w:pPr>
              <w:rPr>
                <w:rFonts w:ascii="Arial" w:hAnsi="Arial" w:cs="Arial"/>
                <w:sz w:val="20"/>
                <w:szCs w:val="20"/>
              </w:rPr>
            </w:pPr>
            <w:r w:rsidRPr="00895530">
              <w:rPr>
                <w:rFonts w:ascii="Arial" w:hAnsi="Arial" w:cs="Arial"/>
                <w:i/>
                <w:iCs/>
                <w:sz w:val="20"/>
                <w:szCs w:val="20"/>
              </w:rPr>
              <w:t>Zo-1</w:t>
            </w:r>
            <w:r w:rsidRPr="00895530">
              <w:rPr>
                <w:rFonts w:ascii="Arial" w:hAnsi="Arial" w:cs="Arial"/>
                <w:sz w:val="20"/>
                <w:szCs w:val="20"/>
              </w:rPr>
              <w:t xml:space="preserve"> expression </w:t>
            </w:r>
          </w:p>
        </w:tc>
        <w:tc>
          <w:tcPr>
            <w:tcW w:w="0" w:type="auto"/>
            <w:hideMark/>
          </w:tcPr>
          <w:p w14:paraId="31109184"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63AB3264"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39B9246F" w14:textId="77777777" w:rsidR="00895530" w:rsidRPr="00895530" w:rsidRDefault="00895530" w:rsidP="00895530">
            <w:pPr>
              <w:rPr>
                <w:rFonts w:ascii="Arial" w:hAnsi="Arial" w:cs="Arial"/>
                <w:sz w:val="20"/>
                <w:szCs w:val="20"/>
              </w:rPr>
            </w:pPr>
            <w:r w:rsidRPr="00895530">
              <w:rPr>
                <w:rFonts w:ascii="Arial" w:hAnsi="Arial" w:cs="Arial"/>
                <w:sz w:val="20"/>
                <w:szCs w:val="20"/>
              </w:rPr>
              <w:t>89.3 </w:t>
            </w:r>
          </w:p>
        </w:tc>
        <w:tc>
          <w:tcPr>
            <w:tcW w:w="0" w:type="auto"/>
            <w:hideMark/>
          </w:tcPr>
          <w:p w14:paraId="0EB784B4"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271D9D9E" w14:textId="77777777" w:rsidTr="00895530">
        <w:trPr>
          <w:trHeight w:val="300"/>
        </w:trPr>
        <w:tc>
          <w:tcPr>
            <w:tcW w:w="0" w:type="auto"/>
            <w:hideMark/>
          </w:tcPr>
          <w:p w14:paraId="62A47694" w14:textId="7EBD3B36" w:rsidR="00895530" w:rsidRPr="00895530" w:rsidRDefault="00895530" w:rsidP="00895530">
            <w:pPr>
              <w:rPr>
                <w:rFonts w:ascii="Arial" w:hAnsi="Arial" w:cs="Arial"/>
                <w:sz w:val="20"/>
                <w:szCs w:val="20"/>
              </w:rPr>
            </w:pPr>
            <w:r w:rsidRPr="00895530">
              <w:rPr>
                <w:rFonts w:ascii="Arial" w:hAnsi="Arial" w:cs="Arial"/>
                <w:i/>
                <w:iCs/>
                <w:sz w:val="20"/>
                <w:szCs w:val="20"/>
              </w:rPr>
              <w:t>Zo-1</w:t>
            </w:r>
            <w:r w:rsidRPr="00895530">
              <w:rPr>
                <w:rFonts w:ascii="Arial" w:hAnsi="Arial" w:cs="Arial"/>
                <w:sz w:val="20"/>
                <w:szCs w:val="20"/>
              </w:rPr>
              <w:t xml:space="preserve"> expression </w:t>
            </w:r>
          </w:p>
        </w:tc>
        <w:tc>
          <w:tcPr>
            <w:tcW w:w="0" w:type="auto"/>
            <w:hideMark/>
          </w:tcPr>
          <w:p w14:paraId="5A65ED65"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13512F89"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2C994734" w14:textId="77777777" w:rsidR="00895530" w:rsidRPr="00895530" w:rsidRDefault="00895530" w:rsidP="00895530">
            <w:pPr>
              <w:rPr>
                <w:rFonts w:ascii="Arial" w:hAnsi="Arial" w:cs="Arial"/>
                <w:sz w:val="20"/>
                <w:szCs w:val="20"/>
              </w:rPr>
            </w:pPr>
            <w:r w:rsidRPr="00895530">
              <w:rPr>
                <w:rFonts w:ascii="Arial" w:hAnsi="Arial" w:cs="Arial"/>
                <w:sz w:val="20"/>
                <w:szCs w:val="20"/>
              </w:rPr>
              <w:t>1.228 </w:t>
            </w:r>
          </w:p>
        </w:tc>
        <w:tc>
          <w:tcPr>
            <w:tcW w:w="0" w:type="auto"/>
            <w:hideMark/>
          </w:tcPr>
          <w:p w14:paraId="0F4D64B8" w14:textId="77777777" w:rsidR="00895530" w:rsidRPr="00895530" w:rsidRDefault="00895530" w:rsidP="00895530">
            <w:pPr>
              <w:rPr>
                <w:rFonts w:ascii="Arial" w:hAnsi="Arial" w:cs="Arial"/>
                <w:sz w:val="20"/>
                <w:szCs w:val="20"/>
              </w:rPr>
            </w:pPr>
            <w:r w:rsidRPr="00895530">
              <w:rPr>
                <w:rFonts w:ascii="Arial" w:hAnsi="Arial" w:cs="Arial"/>
                <w:sz w:val="20"/>
                <w:szCs w:val="20"/>
              </w:rPr>
              <w:t>0.0939 </w:t>
            </w:r>
          </w:p>
        </w:tc>
      </w:tr>
      <w:tr w:rsidR="00895530" w:rsidRPr="00895530" w14:paraId="3744C10D" w14:textId="77777777" w:rsidTr="00895530">
        <w:trPr>
          <w:trHeight w:val="300"/>
        </w:trPr>
        <w:tc>
          <w:tcPr>
            <w:tcW w:w="0" w:type="auto"/>
            <w:hideMark/>
          </w:tcPr>
          <w:p w14:paraId="363487C6" w14:textId="3C95724A" w:rsidR="00895530" w:rsidRPr="00895530" w:rsidRDefault="00895530" w:rsidP="00895530">
            <w:pPr>
              <w:rPr>
                <w:rFonts w:ascii="Arial" w:hAnsi="Arial" w:cs="Arial"/>
                <w:sz w:val="20"/>
                <w:szCs w:val="20"/>
              </w:rPr>
            </w:pPr>
            <w:r w:rsidRPr="00895530">
              <w:rPr>
                <w:rFonts w:ascii="Arial" w:hAnsi="Arial" w:cs="Arial"/>
                <w:i/>
                <w:iCs/>
                <w:sz w:val="20"/>
                <w:szCs w:val="20"/>
              </w:rPr>
              <w:t>Zo-1</w:t>
            </w:r>
            <w:r w:rsidRPr="00895530">
              <w:rPr>
                <w:rFonts w:ascii="Arial" w:hAnsi="Arial" w:cs="Arial"/>
                <w:sz w:val="20"/>
                <w:szCs w:val="20"/>
              </w:rPr>
              <w:t xml:space="preserve"> expression </w:t>
            </w:r>
          </w:p>
        </w:tc>
        <w:tc>
          <w:tcPr>
            <w:tcW w:w="0" w:type="auto"/>
            <w:hideMark/>
          </w:tcPr>
          <w:p w14:paraId="18497473"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5505181F"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3F7B4DE1" w14:textId="77777777" w:rsidR="00895530" w:rsidRPr="00895530" w:rsidRDefault="00895530" w:rsidP="00895530">
            <w:pPr>
              <w:rPr>
                <w:rFonts w:ascii="Arial" w:hAnsi="Arial" w:cs="Arial"/>
                <w:sz w:val="20"/>
                <w:szCs w:val="20"/>
              </w:rPr>
            </w:pPr>
            <w:r w:rsidRPr="00895530">
              <w:rPr>
                <w:rFonts w:ascii="Arial" w:hAnsi="Arial" w:cs="Arial"/>
                <w:sz w:val="20"/>
                <w:szCs w:val="20"/>
              </w:rPr>
              <w:t>1.135 </w:t>
            </w:r>
          </w:p>
        </w:tc>
        <w:tc>
          <w:tcPr>
            <w:tcW w:w="0" w:type="auto"/>
            <w:hideMark/>
          </w:tcPr>
          <w:p w14:paraId="78678ACD" w14:textId="77777777" w:rsidR="00895530" w:rsidRPr="00895530" w:rsidRDefault="00895530" w:rsidP="00895530">
            <w:pPr>
              <w:rPr>
                <w:rFonts w:ascii="Arial" w:hAnsi="Arial" w:cs="Arial"/>
                <w:sz w:val="20"/>
                <w:szCs w:val="20"/>
              </w:rPr>
            </w:pPr>
            <w:r w:rsidRPr="00895530">
              <w:rPr>
                <w:rFonts w:ascii="Arial" w:hAnsi="Arial" w:cs="Arial"/>
                <w:sz w:val="20"/>
                <w:szCs w:val="20"/>
              </w:rPr>
              <w:t>0.0156 </w:t>
            </w:r>
          </w:p>
        </w:tc>
      </w:tr>
      <w:tr w:rsidR="00895530" w:rsidRPr="00895530" w14:paraId="55C78139" w14:textId="77777777" w:rsidTr="00895530">
        <w:trPr>
          <w:trHeight w:val="300"/>
        </w:trPr>
        <w:tc>
          <w:tcPr>
            <w:tcW w:w="0" w:type="auto"/>
            <w:hideMark/>
          </w:tcPr>
          <w:p w14:paraId="63AEDCD2" w14:textId="4C4E5B78" w:rsidR="00895530" w:rsidRPr="00895530" w:rsidRDefault="00895530" w:rsidP="00895530">
            <w:pPr>
              <w:rPr>
                <w:rFonts w:ascii="Arial" w:hAnsi="Arial" w:cs="Arial"/>
                <w:sz w:val="20"/>
                <w:szCs w:val="20"/>
              </w:rPr>
            </w:pPr>
            <w:r w:rsidRPr="00895530">
              <w:rPr>
                <w:rFonts w:ascii="Arial" w:hAnsi="Arial" w:cs="Arial"/>
                <w:i/>
                <w:iCs/>
                <w:sz w:val="20"/>
                <w:szCs w:val="20"/>
              </w:rPr>
              <w:t>Zo-1</w:t>
            </w:r>
            <w:r w:rsidRPr="00895530">
              <w:rPr>
                <w:rFonts w:ascii="Arial" w:hAnsi="Arial" w:cs="Arial"/>
                <w:sz w:val="20"/>
                <w:szCs w:val="20"/>
              </w:rPr>
              <w:t xml:space="preserve"> expression </w:t>
            </w:r>
          </w:p>
        </w:tc>
        <w:tc>
          <w:tcPr>
            <w:tcW w:w="0" w:type="auto"/>
            <w:hideMark/>
          </w:tcPr>
          <w:p w14:paraId="465A60F8"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1446ED87"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001308F2" w14:textId="77777777" w:rsidR="00895530" w:rsidRPr="00895530" w:rsidRDefault="00895530" w:rsidP="00895530">
            <w:pPr>
              <w:rPr>
                <w:rFonts w:ascii="Arial" w:hAnsi="Arial" w:cs="Arial"/>
                <w:sz w:val="20"/>
                <w:szCs w:val="20"/>
              </w:rPr>
            </w:pPr>
            <w:r w:rsidRPr="00895530">
              <w:rPr>
                <w:rFonts w:ascii="Arial" w:hAnsi="Arial" w:cs="Arial"/>
                <w:sz w:val="20"/>
                <w:szCs w:val="20"/>
              </w:rPr>
              <w:t>84.36 </w:t>
            </w:r>
          </w:p>
        </w:tc>
        <w:tc>
          <w:tcPr>
            <w:tcW w:w="0" w:type="auto"/>
            <w:hideMark/>
          </w:tcPr>
          <w:p w14:paraId="754AE887"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0BA2CE81" w14:textId="77777777" w:rsidTr="00895530">
        <w:trPr>
          <w:trHeight w:val="300"/>
        </w:trPr>
        <w:tc>
          <w:tcPr>
            <w:tcW w:w="0" w:type="auto"/>
            <w:hideMark/>
          </w:tcPr>
          <w:p w14:paraId="61B54AB0" w14:textId="7517FB95" w:rsidR="00895530" w:rsidRPr="00895530" w:rsidRDefault="00895530" w:rsidP="00895530">
            <w:pPr>
              <w:rPr>
                <w:rFonts w:ascii="Arial" w:hAnsi="Arial" w:cs="Arial"/>
                <w:sz w:val="20"/>
                <w:szCs w:val="20"/>
              </w:rPr>
            </w:pPr>
            <w:r w:rsidRPr="00895530">
              <w:rPr>
                <w:rFonts w:ascii="Arial" w:hAnsi="Arial" w:cs="Arial"/>
                <w:i/>
                <w:iCs/>
                <w:sz w:val="20"/>
                <w:szCs w:val="20"/>
              </w:rPr>
              <w:t>Cldn3</w:t>
            </w:r>
            <w:r w:rsidRPr="00895530">
              <w:rPr>
                <w:rFonts w:ascii="Arial" w:hAnsi="Arial" w:cs="Arial"/>
                <w:sz w:val="20"/>
                <w:szCs w:val="20"/>
              </w:rPr>
              <w:t xml:space="preserve"> expression </w:t>
            </w:r>
          </w:p>
        </w:tc>
        <w:tc>
          <w:tcPr>
            <w:tcW w:w="0" w:type="auto"/>
            <w:hideMark/>
          </w:tcPr>
          <w:p w14:paraId="02FF19C2"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0F8BD676"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02AF1C14" w14:textId="77777777" w:rsidR="00895530" w:rsidRPr="00895530" w:rsidRDefault="00895530" w:rsidP="00895530">
            <w:pPr>
              <w:rPr>
                <w:rFonts w:ascii="Arial" w:hAnsi="Arial" w:cs="Arial"/>
                <w:sz w:val="20"/>
                <w:szCs w:val="20"/>
              </w:rPr>
            </w:pPr>
            <w:r w:rsidRPr="00895530">
              <w:rPr>
                <w:rFonts w:ascii="Arial" w:hAnsi="Arial" w:cs="Arial"/>
                <w:sz w:val="20"/>
                <w:szCs w:val="20"/>
              </w:rPr>
              <w:t>0.996 </w:t>
            </w:r>
          </w:p>
        </w:tc>
        <w:tc>
          <w:tcPr>
            <w:tcW w:w="0" w:type="auto"/>
            <w:hideMark/>
          </w:tcPr>
          <w:p w14:paraId="12D4E005" w14:textId="77777777" w:rsidR="00895530" w:rsidRPr="00895530" w:rsidRDefault="00895530" w:rsidP="00895530">
            <w:pPr>
              <w:rPr>
                <w:rFonts w:ascii="Arial" w:hAnsi="Arial" w:cs="Arial"/>
                <w:sz w:val="20"/>
                <w:szCs w:val="20"/>
              </w:rPr>
            </w:pPr>
            <w:r w:rsidRPr="00895530">
              <w:rPr>
                <w:rFonts w:ascii="Arial" w:hAnsi="Arial" w:cs="Arial"/>
                <w:sz w:val="20"/>
                <w:szCs w:val="20"/>
              </w:rPr>
              <w:t>0.0009 </w:t>
            </w:r>
          </w:p>
        </w:tc>
      </w:tr>
      <w:tr w:rsidR="00895530" w:rsidRPr="00895530" w14:paraId="31CFCCF7" w14:textId="77777777" w:rsidTr="00895530">
        <w:trPr>
          <w:trHeight w:val="300"/>
        </w:trPr>
        <w:tc>
          <w:tcPr>
            <w:tcW w:w="0" w:type="auto"/>
            <w:hideMark/>
          </w:tcPr>
          <w:p w14:paraId="7FD8D532" w14:textId="341B8009" w:rsidR="00895530" w:rsidRPr="00895530" w:rsidRDefault="00895530" w:rsidP="00895530">
            <w:pPr>
              <w:rPr>
                <w:rFonts w:ascii="Arial" w:hAnsi="Arial" w:cs="Arial"/>
                <w:sz w:val="20"/>
                <w:szCs w:val="20"/>
              </w:rPr>
            </w:pPr>
            <w:r w:rsidRPr="00895530">
              <w:rPr>
                <w:rFonts w:ascii="Arial" w:hAnsi="Arial" w:cs="Arial"/>
                <w:i/>
                <w:iCs/>
                <w:sz w:val="20"/>
                <w:szCs w:val="20"/>
              </w:rPr>
              <w:t>Cldn3</w:t>
            </w:r>
            <w:r w:rsidRPr="00895530">
              <w:rPr>
                <w:rFonts w:ascii="Arial" w:hAnsi="Arial" w:cs="Arial"/>
                <w:sz w:val="20"/>
                <w:szCs w:val="20"/>
              </w:rPr>
              <w:t xml:space="preserve"> expression </w:t>
            </w:r>
          </w:p>
        </w:tc>
        <w:tc>
          <w:tcPr>
            <w:tcW w:w="0" w:type="auto"/>
            <w:hideMark/>
          </w:tcPr>
          <w:p w14:paraId="3C77D10E"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5B9BE385"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06745291" w14:textId="77777777" w:rsidR="00895530" w:rsidRPr="00895530" w:rsidRDefault="00895530" w:rsidP="00895530">
            <w:pPr>
              <w:rPr>
                <w:rFonts w:ascii="Arial" w:hAnsi="Arial" w:cs="Arial"/>
                <w:sz w:val="20"/>
                <w:szCs w:val="20"/>
              </w:rPr>
            </w:pPr>
            <w:r w:rsidRPr="00895530">
              <w:rPr>
                <w:rFonts w:ascii="Arial" w:hAnsi="Arial" w:cs="Arial"/>
                <w:sz w:val="20"/>
                <w:szCs w:val="20"/>
              </w:rPr>
              <w:t>0.5541 </w:t>
            </w:r>
          </w:p>
        </w:tc>
        <w:tc>
          <w:tcPr>
            <w:tcW w:w="0" w:type="auto"/>
            <w:hideMark/>
          </w:tcPr>
          <w:p w14:paraId="379031B5" w14:textId="77777777" w:rsidR="00895530" w:rsidRPr="00895530" w:rsidRDefault="00895530" w:rsidP="00895530">
            <w:pPr>
              <w:rPr>
                <w:rFonts w:ascii="Arial" w:hAnsi="Arial" w:cs="Arial"/>
                <w:sz w:val="20"/>
                <w:szCs w:val="20"/>
              </w:rPr>
            </w:pPr>
            <w:r w:rsidRPr="00895530">
              <w:rPr>
                <w:rFonts w:ascii="Arial" w:hAnsi="Arial" w:cs="Arial"/>
                <w:sz w:val="20"/>
                <w:szCs w:val="20"/>
              </w:rPr>
              <w:t>0.002 </w:t>
            </w:r>
          </w:p>
        </w:tc>
      </w:tr>
      <w:tr w:rsidR="00895530" w:rsidRPr="00895530" w14:paraId="0554BA4C" w14:textId="77777777" w:rsidTr="00895530">
        <w:trPr>
          <w:trHeight w:val="300"/>
        </w:trPr>
        <w:tc>
          <w:tcPr>
            <w:tcW w:w="0" w:type="auto"/>
            <w:hideMark/>
          </w:tcPr>
          <w:p w14:paraId="0BF6DBE7" w14:textId="1E0BAB52" w:rsidR="00895530" w:rsidRPr="00895530" w:rsidRDefault="00895530" w:rsidP="00895530">
            <w:pPr>
              <w:rPr>
                <w:rFonts w:ascii="Arial" w:hAnsi="Arial" w:cs="Arial"/>
                <w:sz w:val="20"/>
                <w:szCs w:val="20"/>
              </w:rPr>
            </w:pPr>
            <w:r w:rsidRPr="00895530">
              <w:rPr>
                <w:rFonts w:ascii="Arial" w:hAnsi="Arial" w:cs="Arial"/>
                <w:i/>
                <w:iCs/>
                <w:sz w:val="20"/>
                <w:szCs w:val="20"/>
              </w:rPr>
              <w:t>Cldn3</w:t>
            </w:r>
            <w:r w:rsidRPr="00895530">
              <w:rPr>
                <w:rFonts w:ascii="Arial" w:hAnsi="Arial" w:cs="Arial"/>
                <w:sz w:val="20"/>
                <w:szCs w:val="20"/>
              </w:rPr>
              <w:t xml:space="preserve"> expression </w:t>
            </w:r>
          </w:p>
        </w:tc>
        <w:tc>
          <w:tcPr>
            <w:tcW w:w="0" w:type="auto"/>
            <w:hideMark/>
          </w:tcPr>
          <w:p w14:paraId="185EDAED"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0A017DCF"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76441B27" w14:textId="77777777" w:rsidR="00895530" w:rsidRPr="00895530" w:rsidRDefault="00895530" w:rsidP="00895530">
            <w:pPr>
              <w:rPr>
                <w:rFonts w:ascii="Arial" w:hAnsi="Arial" w:cs="Arial"/>
                <w:sz w:val="20"/>
                <w:szCs w:val="20"/>
              </w:rPr>
            </w:pPr>
            <w:r w:rsidRPr="00895530">
              <w:rPr>
                <w:rFonts w:ascii="Arial" w:hAnsi="Arial" w:cs="Arial"/>
                <w:sz w:val="20"/>
                <w:szCs w:val="20"/>
              </w:rPr>
              <w:t>94.15 </w:t>
            </w:r>
          </w:p>
        </w:tc>
        <w:tc>
          <w:tcPr>
            <w:tcW w:w="0" w:type="auto"/>
            <w:hideMark/>
          </w:tcPr>
          <w:p w14:paraId="2DD2A6C6"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26F591F8" w14:textId="77777777" w:rsidTr="00895530">
        <w:trPr>
          <w:trHeight w:val="300"/>
        </w:trPr>
        <w:tc>
          <w:tcPr>
            <w:tcW w:w="0" w:type="auto"/>
            <w:hideMark/>
          </w:tcPr>
          <w:p w14:paraId="1E7BAA36" w14:textId="40B8184B" w:rsidR="00895530" w:rsidRPr="00895530" w:rsidRDefault="00895530" w:rsidP="00895530">
            <w:pPr>
              <w:rPr>
                <w:rFonts w:ascii="Arial" w:hAnsi="Arial" w:cs="Arial"/>
                <w:sz w:val="20"/>
                <w:szCs w:val="20"/>
              </w:rPr>
            </w:pPr>
            <w:r w:rsidRPr="00895530">
              <w:rPr>
                <w:rFonts w:ascii="Arial" w:hAnsi="Arial" w:cs="Arial"/>
                <w:i/>
                <w:iCs/>
                <w:sz w:val="20"/>
                <w:szCs w:val="20"/>
              </w:rPr>
              <w:t>Cldn3</w:t>
            </w:r>
            <w:r w:rsidRPr="00895530">
              <w:rPr>
                <w:rFonts w:ascii="Arial" w:hAnsi="Arial" w:cs="Arial"/>
                <w:sz w:val="20"/>
                <w:szCs w:val="20"/>
              </w:rPr>
              <w:t xml:space="preserve"> expression </w:t>
            </w:r>
          </w:p>
        </w:tc>
        <w:tc>
          <w:tcPr>
            <w:tcW w:w="0" w:type="auto"/>
            <w:hideMark/>
          </w:tcPr>
          <w:p w14:paraId="093DA0BA"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1C4BC182"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214B6C13" w14:textId="77777777" w:rsidR="00895530" w:rsidRPr="00895530" w:rsidRDefault="00895530" w:rsidP="00895530">
            <w:pPr>
              <w:rPr>
                <w:rFonts w:ascii="Arial" w:hAnsi="Arial" w:cs="Arial"/>
                <w:sz w:val="20"/>
                <w:szCs w:val="20"/>
              </w:rPr>
            </w:pPr>
            <w:r w:rsidRPr="00895530">
              <w:rPr>
                <w:rFonts w:ascii="Arial" w:hAnsi="Arial" w:cs="Arial"/>
                <w:sz w:val="20"/>
                <w:szCs w:val="20"/>
              </w:rPr>
              <w:t>1.948 </w:t>
            </w:r>
          </w:p>
        </w:tc>
        <w:tc>
          <w:tcPr>
            <w:tcW w:w="0" w:type="auto"/>
            <w:hideMark/>
          </w:tcPr>
          <w:p w14:paraId="657DD231" w14:textId="77777777" w:rsidR="00895530" w:rsidRPr="00895530" w:rsidRDefault="00895530" w:rsidP="00895530">
            <w:pPr>
              <w:rPr>
                <w:rFonts w:ascii="Arial" w:hAnsi="Arial" w:cs="Arial"/>
                <w:sz w:val="20"/>
                <w:szCs w:val="20"/>
              </w:rPr>
            </w:pPr>
            <w:r w:rsidRPr="00895530">
              <w:rPr>
                <w:rFonts w:ascii="Arial" w:hAnsi="Arial" w:cs="Arial"/>
                <w:sz w:val="20"/>
                <w:szCs w:val="20"/>
              </w:rPr>
              <w:t>0.0044 </w:t>
            </w:r>
          </w:p>
        </w:tc>
      </w:tr>
      <w:tr w:rsidR="00895530" w:rsidRPr="00895530" w14:paraId="209D094B" w14:textId="77777777" w:rsidTr="00895530">
        <w:trPr>
          <w:trHeight w:val="300"/>
        </w:trPr>
        <w:tc>
          <w:tcPr>
            <w:tcW w:w="0" w:type="auto"/>
            <w:hideMark/>
          </w:tcPr>
          <w:p w14:paraId="35EDADB6" w14:textId="7188D53A" w:rsidR="00895530" w:rsidRPr="00895530" w:rsidRDefault="00895530" w:rsidP="00895530">
            <w:pPr>
              <w:rPr>
                <w:rFonts w:ascii="Arial" w:hAnsi="Arial" w:cs="Arial"/>
                <w:sz w:val="20"/>
                <w:szCs w:val="20"/>
              </w:rPr>
            </w:pPr>
            <w:r w:rsidRPr="00895530">
              <w:rPr>
                <w:rFonts w:ascii="Arial" w:hAnsi="Arial" w:cs="Arial"/>
                <w:i/>
                <w:iCs/>
                <w:sz w:val="20"/>
                <w:szCs w:val="20"/>
              </w:rPr>
              <w:t>Cldn3</w:t>
            </w:r>
            <w:r w:rsidRPr="00895530">
              <w:rPr>
                <w:rFonts w:ascii="Arial" w:hAnsi="Arial" w:cs="Arial"/>
                <w:sz w:val="20"/>
                <w:szCs w:val="20"/>
              </w:rPr>
              <w:t xml:space="preserve"> expression </w:t>
            </w:r>
          </w:p>
        </w:tc>
        <w:tc>
          <w:tcPr>
            <w:tcW w:w="0" w:type="auto"/>
            <w:hideMark/>
          </w:tcPr>
          <w:p w14:paraId="7A2DF80E"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5092223A"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1137EF8D" w14:textId="77777777" w:rsidR="00895530" w:rsidRPr="00895530" w:rsidRDefault="00895530" w:rsidP="00895530">
            <w:pPr>
              <w:rPr>
                <w:rFonts w:ascii="Arial" w:hAnsi="Arial" w:cs="Arial"/>
                <w:sz w:val="20"/>
                <w:szCs w:val="20"/>
              </w:rPr>
            </w:pPr>
            <w:r w:rsidRPr="00895530">
              <w:rPr>
                <w:rFonts w:ascii="Arial" w:hAnsi="Arial" w:cs="Arial"/>
                <w:sz w:val="20"/>
                <w:szCs w:val="20"/>
              </w:rPr>
              <w:t>1.11 </w:t>
            </w:r>
          </w:p>
        </w:tc>
        <w:tc>
          <w:tcPr>
            <w:tcW w:w="0" w:type="auto"/>
            <w:hideMark/>
          </w:tcPr>
          <w:p w14:paraId="29EDBDF4" w14:textId="77777777" w:rsidR="00895530" w:rsidRPr="00895530" w:rsidRDefault="00895530" w:rsidP="00895530">
            <w:pPr>
              <w:rPr>
                <w:rFonts w:ascii="Arial" w:hAnsi="Arial" w:cs="Arial"/>
                <w:sz w:val="20"/>
                <w:szCs w:val="20"/>
              </w:rPr>
            </w:pPr>
            <w:r w:rsidRPr="00895530">
              <w:rPr>
                <w:rFonts w:ascii="Arial" w:hAnsi="Arial" w:cs="Arial"/>
                <w:sz w:val="20"/>
                <w:szCs w:val="20"/>
              </w:rPr>
              <w:t>0.0057 </w:t>
            </w:r>
          </w:p>
        </w:tc>
      </w:tr>
      <w:tr w:rsidR="00895530" w:rsidRPr="00895530" w14:paraId="3ADECA40" w14:textId="77777777" w:rsidTr="00895530">
        <w:trPr>
          <w:trHeight w:val="300"/>
        </w:trPr>
        <w:tc>
          <w:tcPr>
            <w:tcW w:w="0" w:type="auto"/>
            <w:hideMark/>
          </w:tcPr>
          <w:p w14:paraId="437A38F2" w14:textId="29690610" w:rsidR="00895530" w:rsidRPr="00895530" w:rsidRDefault="00895530" w:rsidP="00895530">
            <w:pPr>
              <w:rPr>
                <w:rFonts w:ascii="Arial" w:hAnsi="Arial" w:cs="Arial"/>
                <w:sz w:val="20"/>
                <w:szCs w:val="20"/>
              </w:rPr>
            </w:pPr>
            <w:r w:rsidRPr="00895530">
              <w:rPr>
                <w:rFonts w:ascii="Arial" w:hAnsi="Arial" w:cs="Arial"/>
                <w:i/>
                <w:iCs/>
                <w:sz w:val="20"/>
                <w:szCs w:val="20"/>
              </w:rPr>
              <w:t>Cldn3</w:t>
            </w:r>
            <w:r w:rsidRPr="00895530">
              <w:rPr>
                <w:rFonts w:ascii="Arial" w:hAnsi="Arial" w:cs="Arial"/>
                <w:sz w:val="20"/>
                <w:szCs w:val="20"/>
              </w:rPr>
              <w:t xml:space="preserve"> expression </w:t>
            </w:r>
          </w:p>
        </w:tc>
        <w:tc>
          <w:tcPr>
            <w:tcW w:w="0" w:type="auto"/>
            <w:hideMark/>
          </w:tcPr>
          <w:p w14:paraId="42E76651"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424D196D"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22D548EF" w14:textId="77777777" w:rsidR="00895530" w:rsidRPr="00895530" w:rsidRDefault="00895530" w:rsidP="00895530">
            <w:pPr>
              <w:rPr>
                <w:rFonts w:ascii="Arial" w:hAnsi="Arial" w:cs="Arial"/>
                <w:sz w:val="20"/>
                <w:szCs w:val="20"/>
              </w:rPr>
            </w:pPr>
            <w:r w:rsidRPr="00895530">
              <w:rPr>
                <w:rFonts w:ascii="Arial" w:hAnsi="Arial" w:cs="Arial"/>
                <w:sz w:val="20"/>
                <w:szCs w:val="20"/>
              </w:rPr>
              <w:t>86.91 </w:t>
            </w:r>
          </w:p>
        </w:tc>
        <w:tc>
          <w:tcPr>
            <w:tcW w:w="0" w:type="auto"/>
            <w:hideMark/>
          </w:tcPr>
          <w:p w14:paraId="6B5BC699"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21056DA4" w14:textId="77777777" w:rsidTr="00895530">
        <w:trPr>
          <w:trHeight w:val="300"/>
        </w:trPr>
        <w:tc>
          <w:tcPr>
            <w:tcW w:w="0" w:type="auto"/>
            <w:hideMark/>
          </w:tcPr>
          <w:p w14:paraId="1001DE08" w14:textId="3D1A4E2F" w:rsidR="00895530" w:rsidRPr="00895530" w:rsidRDefault="00895530" w:rsidP="00895530">
            <w:pPr>
              <w:rPr>
                <w:rFonts w:ascii="Arial" w:hAnsi="Arial" w:cs="Arial"/>
                <w:sz w:val="20"/>
                <w:szCs w:val="20"/>
              </w:rPr>
            </w:pPr>
            <w:r w:rsidRPr="00895530">
              <w:rPr>
                <w:rFonts w:ascii="Arial" w:hAnsi="Arial" w:cs="Arial"/>
                <w:i/>
                <w:iCs/>
                <w:sz w:val="20"/>
                <w:szCs w:val="20"/>
              </w:rPr>
              <w:t>Cldn4</w:t>
            </w:r>
            <w:r w:rsidRPr="00895530">
              <w:rPr>
                <w:rFonts w:ascii="Arial" w:hAnsi="Arial" w:cs="Arial"/>
                <w:sz w:val="20"/>
                <w:szCs w:val="20"/>
              </w:rPr>
              <w:t xml:space="preserve"> expression </w:t>
            </w:r>
          </w:p>
        </w:tc>
        <w:tc>
          <w:tcPr>
            <w:tcW w:w="0" w:type="auto"/>
            <w:hideMark/>
          </w:tcPr>
          <w:p w14:paraId="32AF9826"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156CA8F9"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049B10A8" w14:textId="77777777" w:rsidR="00895530" w:rsidRPr="00895530" w:rsidRDefault="00895530" w:rsidP="00895530">
            <w:pPr>
              <w:rPr>
                <w:rFonts w:ascii="Arial" w:hAnsi="Arial" w:cs="Arial"/>
                <w:sz w:val="20"/>
                <w:szCs w:val="20"/>
              </w:rPr>
            </w:pPr>
            <w:r w:rsidRPr="00895530">
              <w:rPr>
                <w:rFonts w:ascii="Arial" w:hAnsi="Arial" w:cs="Arial"/>
                <w:sz w:val="20"/>
                <w:szCs w:val="20"/>
              </w:rPr>
              <w:t>0.2467 </w:t>
            </w:r>
          </w:p>
        </w:tc>
        <w:tc>
          <w:tcPr>
            <w:tcW w:w="0" w:type="auto"/>
            <w:hideMark/>
          </w:tcPr>
          <w:p w14:paraId="4BDAB959" w14:textId="77777777" w:rsidR="00895530" w:rsidRPr="00895530" w:rsidRDefault="00895530" w:rsidP="00895530">
            <w:pPr>
              <w:rPr>
                <w:rFonts w:ascii="Arial" w:hAnsi="Arial" w:cs="Arial"/>
                <w:sz w:val="20"/>
                <w:szCs w:val="20"/>
              </w:rPr>
            </w:pPr>
            <w:r w:rsidRPr="00895530">
              <w:rPr>
                <w:rFonts w:ascii="Arial" w:hAnsi="Arial" w:cs="Arial"/>
                <w:sz w:val="20"/>
                <w:szCs w:val="20"/>
              </w:rPr>
              <w:t>0.3784 </w:t>
            </w:r>
          </w:p>
        </w:tc>
      </w:tr>
      <w:tr w:rsidR="00895530" w:rsidRPr="00895530" w14:paraId="3B927AFF" w14:textId="77777777" w:rsidTr="00895530">
        <w:trPr>
          <w:trHeight w:val="300"/>
        </w:trPr>
        <w:tc>
          <w:tcPr>
            <w:tcW w:w="0" w:type="auto"/>
            <w:hideMark/>
          </w:tcPr>
          <w:p w14:paraId="684BEC0A" w14:textId="353627A8" w:rsidR="00895530" w:rsidRPr="00895530" w:rsidRDefault="00895530" w:rsidP="00895530">
            <w:pPr>
              <w:rPr>
                <w:rFonts w:ascii="Arial" w:hAnsi="Arial" w:cs="Arial"/>
                <w:sz w:val="20"/>
                <w:szCs w:val="20"/>
              </w:rPr>
            </w:pPr>
            <w:r w:rsidRPr="00895530">
              <w:rPr>
                <w:rFonts w:ascii="Arial" w:hAnsi="Arial" w:cs="Arial"/>
                <w:i/>
                <w:iCs/>
                <w:sz w:val="20"/>
                <w:szCs w:val="20"/>
              </w:rPr>
              <w:t>Cldn4</w:t>
            </w:r>
            <w:r w:rsidRPr="00895530">
              <w:rPr>
                <w:rFonts w:ascii="Arial" w:hAnsi="Arial" w:cs="Arial"/>
                <w:sz w:val="20"/>
                <w:szCs w:val="20"/>
              </w:rPr>
              <w:t xml:space="preserve"> expression </w:t>
            </w:r>
          </w:p>
        </w:tc>
        <w:tc>
          <w:tcPr>
            <w:tcW w:w="0" w:type="auto"/>
            <w:hideMark/>
          </w:tcPr>
          <w:p w14:paraId="43AB3611"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1A45FC60"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09EFAC52" w14:textId="77777777" w:rsidR="00895530" w:rsidRPr="00895530" w:rsidRDefault="00895530" w:rsidP="00895530">
            <w:pPr>
              <w:rPr>
                <w:rFonts w:ascii="Arial" w:hAnsi="Arial" w:cs="Arial"/>
                <w:sz w:val="20"/>
                <w:szCs w:val="20"/>
              </w:rPr>
            </w:pPr>
            <w:r w:rsidRPr="00895530">
              <w:rPr>
                <w:rFonts w:ascii="Arial" w:hAnsi="Arial" w:cs="Arial"/>
                <w:sz w:val="20"/>
                <w:szCs w:val="20"/>
              </w:rPr>
              <w:t>0.6205 </w:t>
            </w:r>
          </w:p>
        </w:tc>
        <w:tc>
          <w:tcPr>
            <w:tcW w:w="0" w:type="auto"/>
            <w:hideMark/>
          </w:tcPr>
          <w:p w14:paraId="4AB2772B" w14:textId="77777777" w:rsidR="00895530" w:rsidRPr="00895530" w:rsidRDefault="00895530" w:rsidP="00895530">
            <w:pPr>
              <w:rPr>
                <w:rFonts w:ascii="Arial" w:hAnsi="Arial" w:cs="Arial"/>
                <w:sz w:val="20"/>
                <w:szCs w:val="20"/>
              </w:rPr>
            </w:pPr>
            <w:r w:rsidRPr="00895530">
              <w:rPr>
                <w:rFonts w:ascii="Arial" w:hAnsi="Arial" w:cs="Arial"/>
                <w:sz w:val="20"/>
                <w:szCs w:val="20"/>
              </w:rPr>
              <w:t>0.0065 </w:t>
            </w:r>
          </w:p>
        </w:tc>
      </w:tr>
      <w:tr w:rsidR="00895530" w:rsidRPr="00895530" w14:paraId="6000FE59" w14:textId="77777777" w:rsidTr="00895530">
        <w:trPr>
          <w:trHeight w:val="300"/>
        </w:trPr>
        <w:tc>
          <w:tcPr>
            <w:tcW w:w="0" w:type="auto"/>
            <w:hideMark/>
          </w:tcPr>
          <w:p w14:paraId="7D856253" w14:textId="799C35EA" w:rsidR="00895530" w:rsidRPr="00895530" w:rsidRDefault="00895530" w:rsidP="00895530">
            <w:pPr>
              <w:rPr>
                <w:rFonts w:ascii="Arial" w:hAnsi="Arial" w:cs="Arial"/>
                <w:sz w:val="20"/>
                <w:szCs w:val="20"/>
              </w:rPr>
            </w:pPr>
            <w:r w:rsidRPr="00895530">
              <w:rPr>
                <w:rFonts w:ascii="Arial" w:hAnsi="Arial" w:cs="Arial"/>
                <w:i/>
                <w:iCs/>
                <w:sz w:val="20"/>
                <w:szCs w:val="20"/>
              </w:rPr>
              <w:t>Cldn4</w:t>
            </w:r>
            <w:r w:rsidRPr="00895530">
              <w:rPr>
                <w:rFonts w:ascii="Arial" w:hAnsi="Arial" w:cs="Arial"/>
                <w:sz w:val="20"/>
                <w:szCs w:val="20"/>
              </w:rPr>
              <w:t xml:space="preserve"> expression </w:t>
            </w:r>
          </w:p>
        </w:tc>
        <w:tc>
          <w:tcPr>
            <w:tcW w:w="0" w:type="auto"/>
            <w:hideMark/>
          </w:tcPr>
          <w:p w14:paraId="0119F441"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5BBC1CE1"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5AACD794" w14:textId="77777777" w:rsidR="00895530" w:rsidRPr="00895530" w:rsidRDefault="00895530" w:rsidP="00895530">
            <w:pPr>
              <w:rPr>
                <w:rFonts w:ascii="Arial" w:hAnsi="Arial" w:cs="Arial"/>
                <w:sz w:val="20"/>
                <w:szCs w:val="20"/>
              </w:rPr>
            </w:pPr>
            <w:r w:rsidRPr="00895530">
              <w:rPr>
                <w:rFonts w:ascii="Arial" w:hAnsi="Arial" w:cs="Arial"/>
                <w:sz w:val="20"/>
                <w:szCs w:val="20"/>
              </w:rPr>
              <w:t>94.03 </w:t>
            </w:r>
          </w:p>
        </w:tc>
        <w:tc>
          <w:tcPr>
            <w:tcW w:w="0" w:type="auto"/>
            <w:hideMark/>
          </w:tcPr>
          <w:p w14:paraId="33D72707"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6B60B395" w14:textId="77777777" w:rsidTr="00895530">
        <w:trPr>
          <w:trHeight w:val="300"/>
        </w:trPr>
        <w:tc>
          <w:tcPr>
            <w:tcW w:w="0" w:type="auto"/>
            <w:hideMark/>
          </w:tcPr>
          <w:p w14:paraId="212A8F20" w14:textId="78CD42B2" w:rsidR="00895530" w:rsidRPr="00895530" w:rsidRDefault="00895530" w:rsidP="00895530">
            <w:pPr>
              <w:rPr>
                <w:rFonts w:ascii="Arial" w:hAnsi="Arial" w:cs="Arial"/>
                <w:sz w:val="20"/>
                <w:szCs w:val="20"/>
              </w:rPr>
            </w:pPr>
            <w:r w:rsidRPr="00895530">
              <w:rPr>
                <w:rFonts w:ascii="Arial" w:hAnsi="Arial" w:cs="Arial"/>
                <w:i/>
                <w:iCs/>
                <w:sz w:val="20"/>
                <w:szCs w:val="20"/>
              </w:rPr>
              <w:t>Cldn4</w:t>
            </w:r>
            <w:r w:rsidRPr="00895530">
              <w:rPr>
                <w:rFonts w:ascii="Arial" w:hAnsi="Arial" w:cs="Arial"/>
                <w:sz w:val="20"/>
                <w:szCs w:val="20"/>
              </w:rPr>
              <w:t xml:space="preserve"> expression </w:t>
            </w:r>
          </w:p>
        </w:tc>
        <w:tc>
          <w:tcPr>
            <w:tcW w:w="0" w:type="auto"/>
            <w:hideMark/>
          </w:tcPr>
          <w:p w14:paraId="78C17C96"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31D58F03"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68DC3DFB" w14:textId="77777777" w:rsidR="00895530" w:rsidRPr="00895530" w:rsidRDefault="00895530" w:rsidP="00895530">
            <w:pPr>
              <w:rPr>
                <w:rFonts w:ascii="Arial" w:hAnsi="Arial" w:cs="Arial"/>
                <w:sz w:val="20"/>
                <w:szCs w:val="20"/>
              </w:rPr>
            </w:pPr>
            <w:r w:rsidRPr="00895530">
              <w:rPr>
                <w:rFonts w:ascii="Arial" w:hAnsi="Arial" w:cs="Arial"/>
                <w:sz w:val="20"/>
                <w:szCs w:val="20"/>
              </w:rPr>
              <w:t>2.95 </w:t>
            </w:r>
          </w:p>
        </w:tc>
        <w:tc>
          <w:tcPr>
            <w:tcW w:w="0" w:type="auto"/>
            <w:hideMark/>
          </w:tcPr>
          <w:p w14:paraId="6442A27E"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3A612C74" w14:textId="77777777" w:rsidTr="00895530">
        <w:trPr>
          <w:trHeight w:val="300"/>
        </w:trPr>
        <w:tc>
          <w:tcPr>
            <w:tcW w:w="0" w:type="auto"/>
            <w:hideMark/>
          </w:tcPr>
          <w:p w14:paraId="77D645F9" w14:textId="7584AE0E" w:rsidR="00895530" w:rsidRPr="00895530" w:rsidRDefault="00895530" w:rsidP="00895530">
            <w:pPr>
              <w:rPr>
                <w:rFonts w:ascii="Arial" w:hAnsi="Arial" w:cs="Arial"/>
                <w:sz w:val="20"/>
                <w:szCs w:val="20"/>
              </w:rPr>
            </w:pPr>
            <w:r w:rsidRPr="00895530">
              <w:rPr>
                <w:rFonts w:ascii="Arial" w:hAnsi="Arial" w:cs="Arial"/>
                <w:i/>
                <w:iCs/>
                <w:sz w:val="20"/>
                <w:szCs w:val="20"/>
              </w:rPr>
              <w:t>Cldn4</w:t>
            </w:r>
            <w:r w:rsidRPr="00895530">
              <w:rPr>
                <w:rFonts w:ascii="Arial" w:hAnsi="Arial" w:cs="Arial"/>
                <w:sz w:val="20"/>
                <w:szCs w:val="20"/>
              </w:rPr>
              <w:t xml:space="preserve"> expression </w:t>
            </w:r>
          </w:p>
        </w:tc>
        <w:tc>
          <w:tcPr>
            <w:tcW w:w="0" w:type="auto"/>
            <w:hideMark/>
          </w:tcPr>
          <w:p w14:paraId="72476268"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379720D9"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3BD4026B" w14:textId="77777777" w:rsidR="00895530" w:rsidRPr="00895530" w:rsidRDefault="00895530" w:rsidP="00895530">
            <w:pPr>
              <w:rPr>
                <w:rFonts w:ascii="Arial" w:hAnsi="Arial" w:cs="Arial"/>
                <w:sz w:val="20"/>
                <w:szCs w:val="20"/>
              </w:rPr>
            </w:pPr>
            <w:r w:rsidRPr="00895530">
              <w:rPr>
                <w:rFonts w:ascii="Arial" w:hAnsi="Arial" w:cs="Arial"/>
                <w:sz w:val="20"/>
                <w:szCs w:val="20"/>
              </w:rPr>
              <w:t>1.55 </w:t>
            </w:r>
          </w:p>
        </w:tc>
        <w:tc>
          <w:tcPr>
            <w:tcW w:w="0" w:type="auto"/>
            <w:hideMark/>
          </w:tcPr>
          <w:p w14:paraId="4F6D97B0"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0D2FF07E" w14:textId="77777777" w:rsidTr="00895530">
        <w:trPr>
          <w:trHeight w:val="300"/>
        </w:trPr>
        <w:tc>
          <w:tcPr>
            <w:tcW w:w="0" w:type="auto"/>
            <w:hideMark/>
          </w:tcPr>
          <w:p w14:paraId="3CF33F19" w14:textId="7E1657FA" w:rsidR="00895530" w:rsidRPr="00895530" w:rsidRDefault="00895530" w:rsidP="00895530">
            <w:pPr>
              <w:rPr>
                <w:rFonts w:ascii="Arial" w:hAnsi="Arial" w:cs="Arial"/>
                <w:sz w:val="20"/>
                <w:szCs w:val="20"/>
              </w:rPr>
            </w:pPr>
            <w:r w:rsidRPr="00895530">
              <w:rPr>
                <w:rFonts w:ascii="Arial" w:hAnsi="Arial" w:cs="Arial"/>
                <w:i/>
                <w:iCs/>
                <w:sz w:val="20"/>
                <w:szCs w:val="20"/>
              </w:rPr>
              <w:t>Cldn4</w:t>
            </w:r>
            <w:r w:rsidRPr="00895530">
              <w:rPr>
                <w:rFonts w:ascii="Arial" w:hAnsi="Arial" w:cs="Arial"/>
                <w:sz w:val="20"/>
                <w:szCs w:val="20"/>
              </w:rPr>
              <w:t xml:space="preserve"> expression </w:t>
            </w:r>
          </w:p>
        </w:tc>
        <w:tc>
          <w:tcPr>
            <w:tcW w:w="0" w:type="auto"/>
            <w:hideMark/>
          </w:tcPr>
          <w:p w14:paraId="5AC87D91"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58861B8F"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2BDC2EC4" w14:textId="77777777" w:rsidR="00895530" w:rsidRPr="00895530" w:rsidRDefault="00895530" w:rsidP="00895530">
            <w:pPr>
              <w:rPr>
                <w:rFonts w:ascii="Arial" w:hAnsi="Arial" w:cs="Arial"/>
                <w:sz w:val="20"/>
                <w:szCs w:val="20"/>
              </w:rPr>
            </w:pPr>
            <w:r w:rsidRPr="00895530">
              <w:rPr>
                <w:rFonts w:ascii="Arial" w:hAnsi="Arial" w:cs="Arial"/>
                <w:sz w:val="20"/>
                <w:szCs w:val="20"/>
              </w:rPr>
              <w:t>89.76 </w:t>
            </w:r>
          </w:p>
        </w:tc>
        <w:tc>
          <w:tcPr>
            <w:tcW w:w="0" w:type="auto"/>
            <w:hideMark/>
          </w:tcPr>
          <w:p w14:paraId="38FAEBAC"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5D335B4F" w14:textId="77777777" w:rsidTr="00895530">
        <w:trPr>
          <w:trHeight w:val="300"/>
        </w:trPr>
        <w:tc>
          <w:tcPr>
            <w:tcW w:w="0" w:type="auto"/>
            <w:hideMark/>
          </w:tcPr>
          <w:p w14:paraId="0329BE6F" w14:textId="77777777" w:rsidR="00895530" w:rsidRPr="00895530" w:rsidRDefault="00895530" w:rsidP="00895530">
            <w:pPr>
              <w:rPr>
                <w:rFonts w:ascii="Arial" w:hAnsi="Arial" w:cs="Arial"/>
                <w:sz w:val="20"/>
                <w:szCs w:val="20"/>
              </w:rPr>
            </w:pPr>
            <w:proofErr w:type="spellStart"/>
            <w:r w:rsidRPr="00895530">
              <w:rPr>
                <w:rFonts w:ascii="Arial" w:hAnsi="Arial" w:cs="Arial"/>
                <w:sz w:val="20"/>
                <w:szCs w:val="20"/>
                <w:lang w:val="en-US"/>
              </w:rPr>
              <w:t>Zonulin</w:t>
            </w:r>
            <w:proofErr w:type="spellEnd"/>
            <w:r w:rsidRPr="00895530">
              <w:rPr>
                <w:rFonts w:ascii="Arial" w:hAnsi="Arial" w:cs="Arial"/>
                <w:sz w:val="20"/>
                <w:szCs w:val="20"/>
                <w:lang w:val="en-US"/>
              </w:rPr>
              <w:t xml:space="preserve"> conc.</w:t>
            </w:r>
            <w:r w:rsidRPr="00895530">
              <w:rPr>
                <w:rFonts w:ascii="Arial" w:hAnsi="Arial" w:cs="Arial"/>
                <w:sz w:val="20"/>
                <w:szCs w:val="20"/>
              </w:rPr>
              <w:t> </w:t>
            </w:r>
          </w:p>
        </w:tc>
        <w:tc>
          <w:tcPr>
            <w:tcW w:w="0" w:type="auto"/>
            <w:hideMark/>
          </w:tcPr>
          <w:p w14:paraId="737B65B0" w14:textId="77777777" w:rsidR="00895530" w:rsidRPr="00895530" w:rsidRDefault="00895530" w:rsidP="00895530">
            <w:pPr>
              <w:rPr>
                <w:rFonts w:ascii="Arial" w:hAnsi="Arial" w:cs="Arial"/>
                <w:sz w:val="20"/>
                <w:szCs w:val="20"/>
                <w:lang w:val="en-US"/>
              </w:rPr>
            </w:pPr>
            <w:r w:rsidRPr="00895530">
              <w:rPr>
                <w:rFonts w:ascii="Arial" w:hAnsi="Arial" w:cs="Arial"/>
                <w:sz w:val="20"/>
                <w:szCs w:val="20"/>
              </w:rPr>
              <w:t>Serum</w:t>
            </w:r>
            <w:r w:rsidRPr="00895530">
              <w:rPr>
                <w:rFonts w:ascii="Arial" w:hAnsi="Arial" w:cs="Arial"/>
                <w:sz w:val="20"/>
                <w:szCs w:val="20"/>
                <w:lang w:val="en-US"/>
              </w:rPr>
              <w:t> </w:t>
            </w:r>
          </w:p>
        </w:tc>
        <w:tc>
          <w:tcPr>
            <w:tcW w:w="0" w:type="auto"/>
            <w:hideMark/>
          </w:tcPr>
          <w:p w14:paraId="5FF90813"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6FB7AA53" w14:textId="77777777" w:rsidR="00895530" w:rsidRPr="00895530" w:rsidRDefault="00895530" w:rsidP="00895530">
            <w:pPr>
              <w:rPr>
                <w:rFonts w:ascii="Arial" w:hAnsi="Arial" w:cs="Arial"/>
                <w:sz w:val="20"/>
                <w:szCs w:val="20"/>
              </w:rPr>
            </w:pPr>
            <w:r w:rsidRPr="00895530">
              <w:rPr>
                <w:rFonts w:ascii="Arial" w:hAnsi="Arial" w:cs="Arial"/>
                <w:sz w:val="20"/>
                <w:szCs w:val="20"/>
              </w:rPr>
              <w:t>11.54 </w:t>
            </w:r>
          </w:p>
        </w:tc>
        <w:tc>
          <w:tcPr>
            <w:tcW w:w="0" w:type="auto"/>
            <w:hideMark/>
          </w:tcPr>
          <w:p w14:paraId="740E21CB"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7D025EC5" w14:textId="77777777" w:rsidTr="00895530">
        <w:trPr>
          <w:trHeight w:val="300"/>
        </w:trPr>
        <w:tc>
          <w:tcPr>
            <w:tcW w:w="0" w:type="auto"/>
            <w:hideMark/>
          </w:tcPr>
          <w:p w14:paraId="1642DB90" w14:textId="77777777" w:rsidR="00895530" w:rsidRPr="00895530" w:rsidRDefault="00895530" w:rsidP="00895530">
            <w:pPr>
              <w:rPr>
                <w:rFonts w:ascii="Arial" w:hAnsi="Arial" w:cs="Arial"/>
                <w:sz w:val="20"/>
                <w:szCs w:val="20"/>
              </w:rPr>
            </w:pPr>
            <w:proofErr w:type="spellStart"/>
            <w:r w:rsidRPr="00895530">
              <w:rPr>
                <w:rFonts w:ascii="Arial" w:hAnsi="Arial" w:cs="Arial"/>
                <w:sz w:val="20"/>
                <w:szCs w:val="20"/>
                <w:lang w:val="en-US"/>
              </w:rPr>
              <w:t>Zonulin</w:t>
            </w:r>
            <w:proofErr w:type="spellEnd"/>
            <w:r w:rsidRPr="00895530">
              <w:rPr>
                <w:rFonts w:ascii="Arial" w:hAnsi="Arial" w:cs="Arial"/>
                <w:sz w:val="20"/>
                <w:szCs w:val="20"/>
                <w:lang w:val="en-US"/>
              </w:rPr>
              <w:t xml:space="preserve"> conc.</w:t>
            </w:r>
            <w:r w:rsidRPr="00895530">
              <w:rPr>
                <w:rFonts w:ascii="Arial" w:hAnsi="Arial" w:cs="Arial"/>
                <w:sz w:val="20"/>
                <w:szCs w:val="20"/>
              </w:rPr>
              <w:t> </w:t>
            </w:r>
          </w:p>
        </w:tc>
        <w:tc>
          <w:tcPr>
            <w:tcW w:w="0" w:type="auto"/>
            <w:hideMark/>
          </w:tcPr>
          <w:p w14:paraId="1DEDF270" w14:textId="77777777" w:rsidR="00895530" w:rsidRPr="00895530" w:rsidRDefault="00895530" w:rsidP="00895530">
            <w:pPr>
              <w:rPr>
                <w:rFonts w:ascii="Arial" w:hAnsi="Arial" w:cs="Arial"/>
                <w:sz w:val="20"/>
                <w:szCs w:val="20"/>
                <w:lang w:val="en-US"/>
              </w:rPr>
            </w:pPr>
            <w:r w:rsidRPr="00895530">
              <w:rPr>
                <w:rFonts w:ascii="Arial" w:hAnsi="Arial" w:cs="Arial"/>
                <w:sz w:val="20"/>
                <w:szCs w:val="20"/>
              </w:rPr>
              <w:t>Serum</w:t>
            </w:r>
            <w:r w:rsidRPr="00895530">
              <w:rPr>
                <w:rFonts w:ascii="Arial" w:hAnsi="Arial" w:cs="Arial"/>
                <w:sz w:val="20"/>
                <w:szCs w:val="20"/>
                <w:lang w:val="en-US"/>
              </w:rPr>
              <w:t> </w:t>
            </w:r>
          </w:p>
        </w:tc>
        <w:tc>
          <w:tcPr>
            <w:tcW w:w="0" w:type="auto"/>
            <w:hideMark/>
          </w:tcPr>
          <w:p w14:paraId="4C7A8555"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1359F522" w14:textId="77777777" w:rsidR="00895530" w:rsidRPr="00895530" w:rsidRDefault="00895530" w:rsidP="00895530">
            <w:pPr>
              <w:rPr>
                <w:rFonts w:ascii="Arial" w:hAnsi="Arial" w:cs="Arial"/>
                <w:sz w:val="20"/>
                <w:szCs w:val="20"/>
              </w:rPr>
            </w:pPr>
            <w:r w:rsidRPr="00895530">
              <w:rPr>
                <w:rFonts w:ascii="Arial" w:hAnsi="Arial" w:cs="Arial"/>
                <w:sz w:val="20"/>
                <w:szCs w:val="20"/>
              </w:rPr>
              <w:t>4.494 </w:t>
            </w:r>
          </w:p>
        </w:tc>
        <w:tc>
          <w:tcPr>
            <w:tcW w:w="0" w:type="auto"/>
            <w:hideMark/>
          </w:tcPr>
          <w:p w14:paraId="7D1DD85D" w14:textId="77777777" w:rsidR="00895530" w:rsidRPr="00895530" w:rsidRDefault="00895530" w:rsidP="00895530">
            <w:pPr>
              <w:rPr>
                <w:rFonts w:ascii="Arial" w:hAnsi="Arial" w:cs="Arial"/>
                <w:sz w:val="20"/>
                <w:szCs w:val="20"/>
              </w:rPr>
            </w:pPr>
            <w:r w:rsidRPr="00895530">
              <w:rPr>
                <w:rFonts w:ascii="Arial" w:hAnsi="Arial" w:cs="Arial"/>
                <w:sz w:val="20"/>
                <w:szCs w:val="20"/>
              </w:rPr>
              <w:t>0.0023 </w:t>
            </w:r>
          </w:p>
        </w:tc>
      </w:tr>
      <w:tr w:rsidR="00895530" w:rsidRPr="00895530" w14:paraId="5BA64452" w14:textId="77777777" w:rsidTr="00895530">
        <w:trPr>
          <w:trHeight w:val="300"/>
        </w:trPr>
        <w:tc>
          <w:tcPr>
            <w:tcW w:w="0" w:type="auto"/>
            <w:hideMark/>
          </w:tcPr>
          <w:p w14:paraId="5EFA967D" w14:textId="77777777" w:rsidR="00895530" w:rsidRPr="00895530" w:rsidRDefault="00895530" w:rsidP="00895530">
            <w:pPr>
              <w:rPr>
                <w:rFonts w:ascii="Arial" w:hAnsi="Arial" w:cs="Arial"/>
                <w:sz w:val="20"/>
                <w:szCs w:val="20"/>
              </w:rPr>
            </w:pPr>
            <w:proofErr w:type="spellStart"/>
            <w:r w:rsidRPr="00895530">
              <w:rPr>
                <w:rFonts w:ascii="Arial" w:hAnsi="Arial" w:cs="Arial"/>
                <w:sz w:val="20"/>
                <w:szCs w:val="20"/>
                <w:lang w:val="en-US"/>
              </w:rPr>
              <w:t>Zonulin</w:t>
            </w:r>
            <w:proofErr w:type="spellEnd"/>
            <w:r w:rsidRPr="00895530">
              <w:rPr>
                <w:rFonts w:ascii="Arial" w:hAnsi="Arial" w:cs="Arial"/>
                <w:sz w:val="20"/>
                <w:szCs w:val="20"/>
                <w:lang w:val="en-US"/>
              </w:rPr>
              <w:t xml:space="preserve"> conc.</w:t>
            </w:r>
            <w:r w:rsidRPr="00895530">
              <w:rPr>
                <w:rFonts w:ascii="Arial" w:hAnsi="Arial" w:cs="Arial"/>
                <w:sz w:val="20"/>
                <w:szCs w:val="20"/>
              </w:rPr>
              <w:t> </w:t>
            </w:r>
          </w:p>
        </w:tc>
        <w:tc>
          <w:tcPr>
            <w:tcW w:w="0" w:type="auto"/>
            <w:hideMark/>
          </w:tcPr>
          <w:p w14:paraId="4E6C1B0B" w14:textId="77777777" w:rsidR="00895530" w:rsidRPr="00895530" w:rsidRDefault="00895530" w:rsidP="00895530">
            <w:pPr>
              <w:rPr>
                <w:rFonts w:ascii="Arial" w:hAnsi="Arial" w:cs="Arial"/>
                <w:sz w:val="20"/>
                <w:szCs w:val="20"/>
              </w:rPr>
            </w:pPr>
            <w:r w:rsidRPr="00895530">
              <w:rPr>
                <w:rFonts w:ascii="Arial" w:hAnsi="Arial" w:cs="Arial"/>
                <w:sz w:val="20"/>
                <w:szCs w:val="20"/>
              </w:rPr>
              <w:t>Serum </w:t>
            </w:r>
          </w:p>
        </w:tc>
        <w:tc>
          <w:tcPr>
            <w:tcW w:w="0" w:type="auto"/>
            <w:hideMark/>
          </w:tcPr>
          <w:p w14:paraId="24564279"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1C40EEC1" w14:textId="77777777" w:rsidR="00895530" w:rsidRPr="00895530" w:rsidRDefault="00895530" w:rsidP="00895530">
            <w:pPr>
              <w:rPr>
                <w:rFonts w:ascii="Arial" w:hAnsi="Arial" w:cs="Arial"/>
                <w:sz w:val="20"/>
                <w:szCs w:val="20"/>
              </w:rPr>
            </w:pPr>
            <w:r w:rsidRPr="00895530">
              <w:rPr>
                <w:rFonts w:ascii="Arial" w:hAnsi="Arial" w:cs="Arial"/>
                <w:sz w:val="20"/>
                <w:szCs w:val="20"/>
              </w:rPr>
              <w:t>52.27 </w:t>
            </w:r>
          </w:p>
        </w:tc>
        <w:tc>
          <w:tcPr>
            <w:tcW w:w="0" w:type="auto"/>
            <w:hideMark/>
          </w:tcPr>
          <w:p w14:paraId="021430F1"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2AFB5F02" w14:textId="77777777" w:rsidTr="00895530">
        <w:trPr>
          <w:trHeight w:val="300"/>
        </w:trPr>
        <w:tc>
          <w:tcPr>
            <w:tcW w:w="0" w:type="auto"/>
            <w:hideMark/>
          </w:tcPr>
          <w:p w14:paraId="1497F588" w14:textId="77777777" w:rsidR="00895530" w:rsidRPr="00895530" w:rsidRDefault="00895530" w:rsidP="00895530">
            <w:pPr>
              <w:rPr>
                <w:rFonts w:ascii="Arial" w:hAnsi="Arial" w:cs="Arial"/>
                <w:sz w:val="20"/>
                <w:szCs w:val="20"/>
              </w:rPr>
            </w:pPr>
            <w:r w:rsidRPr="00895530">
              <w:rPr>
                <w:rFonts w:ascii="Arial" w:hAnsi="Arial" w:cs="Arial"/>
                <w:sz w:val="20"/>
                <w:szCs w:val="20"/>
              </w:rPr>
              <w:t>Calprotectin conc. </w:t>
            </w:r>
          </w:p>
        </w:tc>
        <w:tc>
          <w:tcPr>
            <w:tcW w:w="0" w:type="auto"/>
            <w:hideMark/>
          </w:tcPr>
          <w:p w14:paraId="24B31090"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048F39F6"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05AF3716" w14:textId="77777777" w:rsidR="00895530" w:rsidRPr="00895530" w:rsidRDefault="00895530" w:rsidP="00895530">
            <w:pPr>
              <w:rPr>
                <w:rFonts w:ascii="Arial" w:hAnsi="Arial" w:cs="Arial"/>
                <w:sz w:val="20"/>
                <w:szCs w:val="20"/>
              </w:rPr>
            </w:pPr>
            <w:r w:rsidRPr="00895530">
              <w:rPr>
                <w:rFonts w:ascii="Arial" w:hAnsi="Arial" w:cs="Arial"/>
                <w:sz w:val="20"/>
                <w:szCs w:val="20"/>
              </w:rPr>
              <w:t>39.4 </w:t>
            </w:r>
          </w:p>
        </w:tc>
        <w:tc>
          <w:tcPr>
            <w:tcW w:w="0" w:type="auto"/>
            <w:hideMark/>
          </w:tcPr>
          <w:p w14:paraId="2DE0FA9F"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14CF1B19" w14:textId="77777777" w:rsidTr="00895530">
        <w:trPr>
          <w:trHeight w:val="300"/>
        </w:trPr>
        <w:tc>
          <w:tcPr>
            <w:tcW w:w="0" w:type="auto"/>
            <w:hideMark/>
          </w:tcPr>
          <w:p w14:paraId="0878A0E1" w14:textId="77777777" w:rsidR="00895530" w:rsidRPr="00895530" w:rsidRDefault="00895530" w:rsidP="00895530">
            <w:pPr>
              <w:rPr>
                <w:rFonts w:ascii="Arial" w:hAnsi="Arial" w:cs="Arial"/>
                <w:sz w:val="20"/>
                <w:szCs w:val="20"/>
              </w:rPr>
            </w:pPr>
            <w:r w:rsidRPr="00895530">
              <w:rPr>
                <w:rFonts w:ascii="Arial" w:hAnsi="Arial" w:cs="Arial"/>
                <w:sz w:val="20"/>
                <w:szCs w:val="20"/>
              </w:rPr>
              <w:t>Calprotectin conc. </w:t>
            </w:r>
          </w:p>
        </w:tc>
        <w:tc>
          <w:tcPr>
            <w:tcW w:w="0" w:type="auto"/>
            <w:hideMark/>
          </w:tcPr>
          <w:p w14:paraId="16C0805A"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7208C167"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54F07BE9" w14:textId="77777777" w:rsidR="00895530" w:rsidRPr="00895530" w:rsidRDefault="00895530" w:rsidP="00895530">
            <w:pPr>
              <w:rPr>
                <w:rFonts w:ascii="Arial" w:hAnsi="Arial" w:cs="Arial"/>
                <w:sz w:val="20"/>
                <w:szCs w:val="20"/>
              </w:rPr>
            </w:pPr>
            <w:r w:rsidRPr="00895530">
              <w:rPr>
                <w:rFonts w:ascii="Arial" w:hAnsi="Arial" w:cs="Arial"/>
                <w:sz w:val="20"/>
                <w:szCs w:val="20"/>
              </w:rPr>
              <w:t>18.73 </w:t>
            </w:r>
          </w:p>
        </w:tc>
        <w:tc>
          <w:tcPr>
            <w:tcW w:w="0" w:type="auto"/>
            <w:hideMark/>
          </w:tcPr>
          <w:p w14:paraId="28CE7E46"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3B542F95" w14:textId="77777777" w:rsidTr="00895530">
        <w:trPr>
          <w:trHeight w:val="300"/>
        </w:trPr>
        <w:tc>
          <w:tcPr>
            <w:tcW w:w="0" w:type="auto"/>
            <w:hideMark/>
          </w:tcPr>
          <w:p w14:paraId="684F557D" w14:textId="77777777" w:rsidR="00895530" w:rsidRPr="00895530" w:rsidRDefault="00895530" w:rsidP="00895530">
            <w:pPr>
              <w:rPr>
                <w:rFonts w:ascii="Arial" w:hAnsi="Arial" w:cs="Arial"/>
                <w:sz w:val="20"/>
                <w:szCs w:val="20"/>
              </w:rPr>
            </w:pPr>
            <w:r w:rsidRPr="00895530">
              <w:rPr>
                <w:rFonts w:ascii="Arial" w:hAnsi="Arial" w:cs="Arial"/>
                <w:sz w:val="20"/>
                <w:szCs w:val="20"/>
              </w:rPr>
              <w:t>Calprotectin conc. </w:t>
            </w:r>
          </w:p>
        </w:tc>
        <w:tc>
          <w:tcPr>
            <w:tcW w:w="0" w:type="auto"/>
            <w:hideMark/>
          </w:tcPr>
          <w:p w14:paraId="468F7A38"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0950A012"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75199153" w14:textId="77777777" w:rsidR="00895530" w:rsidRPr="00895530" w:rsidRDefault="00895530" w:rsidP="00895530">
            <w:pPr>
              <w:rPr>
                <w:rFonts w:ascii="Arial" w:hAnsi="Arial" w:cs="Arial"/>
                <w:sz w:val="20"/>
                <w:szCs w:val="20"/>
              </w:rPr>
            </w:pPr>
            <w:r w:rsidRPr="00895530">
              <w:rPr>
                <w:rFonts w:ascii="Arial" w:hAnsi="Arial" w:cs="Arial"/>
                <w:sz w:val="20"/>
                <w:szCs w:val="20"/>
              </w:rPr>
              <w:t>38.45 </w:t>
            </w:r>
          </w:p>
        </w:tc>
        <w:tc>
          <w:tcPr>
            <w:tcW w:w="0" w:type="auto"/>
            <w:hideMark/>
          </w:tcPr>
          <w:p w14:paraId="70E92598"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401C655D" w14:textId="77777777" w:rsidTr="00895530">
        <w:trPr>
          <w:trHeight w:val="300"/>
        </w:trPr>
        <w:tc>
          <w:tcPr>
            <w:tcW w:w="0" w:type="auto"/>
            <w:hideMark/>
          </w:tcPr>
          <w:p w14:paraId="27B2283E" w14:textId="31AECA51" w:rsidR="00895530" w:rsidRPr="00895530" w:rsidRDefault="00895530" w:rsidP="00895530">
            <w:pPr>
              <w:rPr>
                <w:rFonts w:ascii="Arial" w:hAnsi="Arial" w:cs="Arial"/>
                <w:sz w:val="20"/>
                <w:szCs w:val="20"/>
              </w:rPr>
            </w:pPr>
            <w:r w:rsidRPr="00895530">
              <w:rPr>
                <w:rFonts w:ascii="Arial" w:hAnsi="Arial" w:cs="Arial"/>
                <w:i/>
                <w:iCs/>
                <w:sz w:val="20"/>
                <w:szCs w:val="20"/>
              </w:rPr>
              <w:t>Il22</w:t>
            </w:r>
            <w:r w:rsidRPr="00895530">
              <w:rPr>
                <w:rFonts w:ascii="Arial" w:hAnsi="Arial" w:cs="Arial"/>
                <w:sz w:val="20"/>
                <w:szCs w:val="20"/>
              </w:rPr>
              <w:t xml:space="preserve"> expression </w:t>
            </w:r>
          </w:p>
        </w:tc>
        <w:tc>
          <w:tcPr>
            <w:tcW w:w="0" w:type="auto"/>
            <w:hideMark/>
          </w:tcPr>
          <w:p w14:paraId="78BEA671"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450427AC"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4B72DD9B" w14:textId="77777777" w:rsidR="00895530" w:rsidRPr="00895530" w:rsidRDefault="00895530" w:rsidP="00895530">
            <w:pPr>
              <w:rPr>
                <w:rFonts w:ascii="Arial" w:hAnsi="Arial" w:cs="Arial"/>
                <w:sz w:val="20"/>
                <w:szCs w:val="20"/>
              </w:rPr>
            </w:pPr>
            <w:r w:rsidRPr="00895530">
              <w:rPr>
                <w:rFonts w:ascii="Arial" w:hAnsi="Arial" w:cs="Arial"/>
                <w:sz w:val="20"/>
                <w:szCs w:val="20"/>
              </w:rPr>
              <w:t>4.117 </w:t>
            </w:r>
          </w:p>
        </w:tc>
        <w:tc>
          <w:tcPr>
            <w:tcW w:w="0" w:type="auto"/>
            <w:hideMark/>
          </w:tcPr>
          <w:p w14:paraId="10AC6146" w14:textId="77777777" w:rsidR="00895530" w:rsidRPr="00895530" w:rsidRDefault="00895530" w:rsidP="00895530">
            <w:pPr>
              <w:rPr>
                <w:rFonts w:ascii="Arial" w:hAnsi="Arial" w:cs="Arial"/>
                <w:sz w:val="20"/>
                <w:szCs w:val="20"/>
              </w:rPr>
            </w:pPr>
            <w:r w:rsidRPr="00895530">
              <w:rPr>
                <w:rFonts w:ascii="Arial" w:hAnsi="Arial" w:cs="Arial"/>
                <w:sz w:val="20"/>
                <w:szCs w:val="20"/>
              </w:rPr>
              <w:t>0.0002 </w:t>
            </w:r>
          </w:p>
        </w:tc>
      </w:tr>
      <w:tr w:rsidR="00895530" w:rsidRPr="00895530" w14:paraId="3230B24B" w14:textId="77777777" w:rsidTr="00895530">
        <w:trPr>
          <w:trHeight w:val="300"/>
        </w:trPr>
        <w:tc>
          <w:tcPr>
            <w:tcW w:w="0" w:type="auto"/>
            <w:hideMark/>
          </w:tcPr>
          <w:p w14:paraId="1C697DB3" w14:textId="6818336A" w:rsidR="00895530" w:rsidRPr="00895530" w:rsidRDefault="00895530" w:rsidP="00895530">
            <w:pPr>
              <w:rPr>
                <w:rFonts w:ascii="Arial" w:hAnsi="Arial" w:cs="Arial"/>
                <w:sz w:val="20"/>
                <w:szCs w:val="20"/>
              </w:rPr>
            </w:pPr>
            <w:r w:rsidRPr="00895530">
              <w:rPr>
                <w:rFonts w:ascii="Arial" w:hAnsi="Arial" w:cs="Arial"/>
                <w:i/>
                <w:iCs/>
                <w:sz w:val="20"/>
                <w:szCs w:val="20"/>
              </w:rPr>
              <w:t>Il22</w:t>
            </w:r>
            <w:r w:rsidRPr="00895530">
              <w:rPr>
                <w:rFonts w:ascii="Arial" w:hAnsi="Arial" w:cs="Arial"/>
                <w:sz w:val="20"/>
                <w:szCs w:val="20"/>
              </w:rPr>
              <w:t xml:space="preserve"> expression </w:t>
            </w:r>
          </w:p>
        </w:tc>
        <w:tc>
          <w:tcPr>
            <w:tcW w:w="0" w:type="auto"/>
            <w:hideMark/>
          </w:tcPr>
          <w:p w14:paraId="1607F87F"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4AD4EA04"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65227909" w14:textId="77777777" w:rsidR="00895530" w:rsidRPr="00895530" w:rsidRDefault="00895530" w:rsidP="00895530">
            <w:pPr>
              <w:rPr>
                <w:rFonts w:ascii="Arial" w:hAnsi="Arial" w:cs="Arial"/>
                <w:sz w:val="20"/>
                <w:szCs w:val="20"/>
              </w:rPr>
            </w:pPr>
            <w:r w:rsidRPr="00895530">
              <w:rPr>
                <w:rFonts w:ascii="Arial" w:hAnsi="Arial" w:cs="Arial"/>
                <w:sz w:val="20"/>
                <w:szCs w:val="20"/>
              </w:rPr>
              <w:t>0.8393 </w:t>
            </w:r>
          </w:p>
        </w:tc>
        <w:tc>
          <w:tcPr>
            <w:tcW w:w="0" w:type="auto"/>
            <w:hideMark/>
          </w:tcPr>
          <w:p w14:paraId="768A4973" w14:textId="77777777" w:rsidR="00895530" w:rsidRPr="00895530" w:rsidRDefault="00895530" w:rsidP="00895530">
            <w:pPr>
              <w:rPr>
                <w:rFonts w:ascii="Arial" w:hAnsi="Arial" w:cs="Arial"/>
                <w:sz w:val="20"/>
                <w:szCs w:val="20"/>
              </w:rPr>
            </w:pPr>
            <w:r w:rsidRPr="00895530">
              <w:rPr>
                <w:rFonts w:ascii="Arial" w:hAnsi="Arial" w:cs="Arial"/>
                <w:sz w:val="20"/>
                <w:szCs w:val="20"/>
              </w:rPr>
              <w:t>0.0356 </w:t>
            </w:r>
          </w:p>
        </w:tc>
      </w:tr>
      <w:tr w:rsidR="00895530" w:rsidRPr="00895530" w14:paraId="024BF565" w14:textId="77777777" w:rsidTr="00895530">
        <w:trPr>
          <w:trHeight w:val="300"/>
        </w:trPr>
        <w:tc>
          <w:tcPr>
            <w:tcW w:w="0" w:type="auto"/>
            <w:hideMark/>
          </w:tcPr>
          <w:p w14:paraId="1134C848" w14:textId="60B5815C" w:rsidR="00895530" w:rsidRPr="00895530" w:rsidRDefault="00895530" w:rsidP="00895530">
            <w:pPr>
              <w:rPr>
                <w:rFonts w:ascii="Arial" w:hAnsi="Arial" w:cs="Arial"/>
                <w:sz w:val="20"/>
                <w:szCs w:val="20"/>
              </w:rPr>
            </w:pPr>
            <w:r w:rsidRPr="00895530">
              <w:rPr>
                <w:rFonts w:ascii="Arial" w:hAnsi="Arial" w:cs="Arial"/>
                <w:i/>
                <w:iCs/>
                <w:sz w:val="20"/>
                <w:szCs w:val="20"/>
              </w:rPr>
              <w:t>Il22</w:t>
            </w:r>
            <w:r w:rsidRPr="00895530">
              <w:rPr>
                <w:rFonts w:ascii="Arial" w:hAnsi="Arial" w:cs="Arial"/>
                <w:sz w:val="20"/>
                <w:szCs w:val="20"/>
              </w:rPr>
              <w:t xml:space="preserve"> expression </w:t>
            </w:r>
          </w:p>
        </w:tc>
        <w:tc>
          <w:tcPr>
            <w:tcW w:w="0" w:type="auto"/>
            <w:hideMark/>
          </w:tcPr>
          <w:p w14:paraId="30F42E40"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229F1AA7"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4CCE447F" w14:textId="77777777" w:rsidR="00895530" w:rsidRPr="00895530" w:rsidRDefault="00895530" w:rsidP="00895530">
            <w:pPr>
              <w:rPr>
                <w:rFonts w:ascii="Arial" w:hAnsi="Arial" w:cs="Arial"/>
                <w:sz w:val="20"/>
                <w:szCs w:val="20"/>
              </w:rPr>
            </w:pPr>
            <w:r w:rsidRPr="00895530">
              <w:rPr>
                <w:rFonts w:ascii="Arial" w:hAnsi="Arial" w:cs="Arial"/>
                <w:sz w:val="20"/>
                <w:szCs w:val="20"/>
              </w:rPr>
              <w:t>81.75 </w:t>
            </w:r>
          </w:p>
        </w:tc>
        <w:tc>
          <w:tcPr>
            <w:tcW w:w="0" w:type="auto"/>
            <w:hideMark/>
          </w:tcPr>
          <w:p w14:paraId="20268F16"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6744AA3C" w14:textId="77777777" w:rsidTr="00895530">
        <w:trPr>
          <w:trHeight w:val="300"/>
        </w:trPr>
        <w:tc>
          <w:tcPr>
            <w:tcW w:w="0" w:type="auto"/>
            <w:hideMark/>
          </w:tcPr>
          <w:p w14:paraId="3711D239" w14:textId="0F66B3B8" w:rsidR="00895530" w:rsidRPr="00895530" w:rsidRDefault="00895530" w:rsidP="00895530">
            <w:pPr>
              <w:rPr>
                <w:rFonts w:ascii="Arial" w:hAnsi="Arial" w:cs="Arial"/>
                <w:sz w:val="20"/>
                <w:szCs w:val="20"/>
              </w:rPr>
            </w:pPr>
            <w:r w:rsidRPr="00895530">
              <w:rPr>
                <w:rFonts w:ascii="Arial" w:hAnsi="Arial" w:cs="Arial"/>
                <w:i/>
                <w:iCs/>
                <w:sz w:val="20"/>
                <w:szCs w:val="20"/>
              </w:rPr>
              <w:t>Il22</w:t>
            </w:r>
            <w:r w:rsidRPr="00895530">
              <w:rPr>
                <w:rFonts w:ascii="Arial" w:hAnsi="Arial" w:cs="Arial"/>
                <w:sz w:val="20"/>
                <w:szCs w:val="20"/>
              </w:rPr>
              <w:t xml:space="preserve"> expression </w:t>
            </w:r>
          </w:p>
        </w:tc>
        <w:tc>
          <w:tcPr>
            <w:tcW w:w="0" w:type="auto"/>
            <w:hideMark/>
          </w:tcPr>
          <w:p w14:paraId="41BAA6D5"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309F06DB"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5FD6D25A" w14:textId="77777777" w:rsidR="00895530" w:rsidRPr="00895530" w:rsidRDefault="00895530" w:rsidP="00895530">
            <w:pPr>
              <w:rPr>
                <w:rFonts w:ascii="Arial" w:hAnsi="Arial" w:cs="Arial"/>
                <w:sz w:val="20"/>
                <w:szCs w:val="20"/>
              </w:rPr>
            </w:pPr>
            <w:r w:rsidRPr="00895530">
              <w:rPr>
                <w:rFonts w:ascii="Arial" w:hAnsi="Arial" w:cs="Arial"/>
                <w:sz w:val="20"/>
                <w:szCs w:val="20"/>
              </w:rPr>
              <w:t>9.499 </w:t>
            </w:r>
          </w:p>
        </w:tc>
        <w:tc>
          <w:tcPr>
            <w:tcW w:w="0" w:type="auto"/>
            <w:hideMark/>
          </w:tcPr>
          <w:p w14:paraId="4F50BBE2"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77F40C72" w14:textId="77777777" w:rsidTr="00895530">
        <w:trPr>
          <w:trHeight w:val="300"/>
        </w:trPr>
        <w:tc>
          <w:tcPr>
            <w:tcW w:w="0" w:type="auto"/>
            <w:hideMark/>
          </w:tcPr>
          <w:p w14:paraId="5043B788" w14:textId="067ED17F" w:rsidR="00895530" w:rsidRPr="00895530" w:rsidRDefault="00895530" w:rsidP="00895530">
            <w:pPr>
              <w:rPr>
                <w:rFonts w:ascii="Arial" w:hAnsi="Arial" w:cs="Arial"/>
                <w:sz w:val="20"/>
                <w:szCs w:val="20"/>
              </w:rPr>
            </w:pPr>
            <w:r w:rsidRPr="00895530">
              <w:rPr>
                <w:rFonts w:ascii="Arial" w:hAnsi="Arial" w:cs="Arial"/>
                <w:i/>
                <w:iCs/>
                <w:sz w:val="20"/>
                <w:szCs w:val="20"/>
              </w:rPr>
              <w:t>Il22</w:t>
            </w:r>
            <w:r w:rsidRPr="00895530">
              <w:rPr>
                <w:rFonts w:ascii="Arial" w:hAnsi="Arial" w:cs="Arial"/>
                <w:sz w:val="20"/>
                <w:szCs w:val="20"/>
              </w:rPr>
              <w:t xml:space="preserve"> expression </w:t>
            </w:r>
          </w:p>
        </w:tc>
        <w:tc>
          <w:tcPr>
            <w:tcW w:w="0" w:type="auto"/>
            <w:hideMark/>
          </w:tcPr>
          <w:p w14:paraId="50E4C049"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72B18F3A"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20D094B1" w14:textId="77777777" w:rsidR="00895530" w:rsidRPr="00895530" w:rsidRDefault="00895530" w:rsidP="00895530">
            <w:pPr>
              <w:rPr>
                <w:rFonts w:ascii="Arial" w:hAnsi="Arial" w:cs="Arial"/>
                <w:sz w:val="20"/>
                <w:szCs w:val="20"/>
              </w:rPr>
            </w:pPr>
            <w:r w:rsidRPr="00895530">
              <w:rPr>
                <w:rFonts w:ascii="Arial" w:hAnsi="Arial" w:cs="Arial"/>
                <w:sz w:val="20"/>
                <w:szCs w:val="20"/>
              </w:rPr>
              <w:t>3.831 </w:t>
            </w:r>
          </w:p>
        </w:tc>
        <w:tc>
          <w:tcPr>
            <w:tcW w:w="0" w:type="auto"/>
            <w:hideMark/>
          </w:tcPr>
          <w:p w14:paraId="7CE4FE13" w14:textId="77777777" w:rsidR="00895530" w:rsidRPr="00895530" w:rsidRDefault="00895530" w:rsidP="00895530">
            <w:pPr>
              <w:rPr>
                <w:rFonts w:ascii="Arial" w:hAnsi="Arial" w:cs="Arial"/>
                <w:sz w:val="20"/>
                <w:szCs w:val="20"/>
              </w:rPr>
            </w:pPr>
            <w:r w:rsidRPr="00895530">
              <w:rPr>
                <w:rFonts w:ascii="Arial" w:hAnsi="Arial" w:cs="Arial"/>
                <w:sz w:val="20"/>
                <w:szCs w:val="20"/>
              </w:rPr>
              <w:t>0.0016 </w:t>
            </w:r>
          </w:p>
        </w:tc>
      </w:tr>
      <w:tr w:rsidR="00895530" w:rsidRPr="00895530" w14:paraId="3868F2CB" w14:textId="77777777" w:rsidTr="00895530">
        <w:trPr>
          <w:trHeight w:val="300"/>
        </w:trPr>
        <w:tc>
          <w:tcPr>
            <w:tcW w:w="0" w:type="auto"/>
            <w:hideMark/>
          </w:tcPr>
          <w:p w14:paraId="688E60AE" w14:textId="11EBE68A" w:rsidR="00895530" w:rsidRPr="00895530" w:rsidRDefault="00895530" w:rsidP="00895530">
            <w:pPr>
              <w:rPr>
                <w:rFonts w:ascii="Arial" w:hAnsi="Arial" w:cs="Arial"/>
                <w:sz w:val="20"/>
                <w:szCs w:val="20"/>
              </w:rPr>
            </w:pPr>
            <w:r w:rsidRPr="00895530">
              <w:rPr>
                <w:rFonts w:ascii="Arial" w:hAnsi="Arial" w:cs="Arial"/>
                <w:i/>
                <w:iCs/>
                <w:sz w:val="20"/>
                <w:szCs w:val="20"/>
              </w:rPr>
              <w:t>Il22</w:t>
            </w:r>
            <w:r w:rsidRPr="00895530">
              <w:rPr>
                <w:rFonts w:ascii="Arial" w:hAnsi="Arial" w:cs="Arial"/>
                <w:sz w:val="20"/>
                <w:szCs w:val="20"/>
              </w:rPr>
              <w:t xml:space="preserve"> expression </w:t>
            </w:r>
          </w:p>
        </w:tc>
        <w:tc>
          <w:tcPr>
            <w:tcW w:w="0" w:type="auto"/>
            <w:hideMark/>
          </w:tcPr>
          <w:p w14:paraId="391FE960"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1848CC83"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3BDA7FC1" w14:textId="77777777" w:rsidR="00895530" w:rsidRPr="00895530" w:rsidRDefault="00895530" w:rsidP="00895530">
            <w:pPr>
              <w:rPr>
                <w:rFonts w:ascii="Arial" w:hAnsi="Arial" w:cs="Arial"/>
                <w:sz w:val="20"/>
                <w:szCs w:val="20"/>
              </w:rPr>
            </w:pPr>
            <w:r w:rsidRPr="00895530">
              <w:rPr>
                <w:rFonts w:ascii="Arial" w:hAnsi="Arial" w:cs="Arial"/>
                <w:sz w:val="20"/>
                <w:szCs w:val="20"/>
              </w:rPr>
              <w:t>61.29 </w:t>
            </w:r>
          </w:p>
        </w:tc>
        <w:tc>
          <w:tcPr>
            <w:tcW w:w="0" w:type="auto"/>
            <w:hideMark/>
          </w:tcPr>
          <w:p w14:paraId="4863D180"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66DB287D" w14:textId="77777777" w:rsidTr="00895530">
        <w:trPr>
          <w:trHeight w:val="300"/>
        </w:trPr>
        <w:tc>
          <w:tcPr>
            <w:tcW w:w="0" w:type="auto"/>
            <w:hideMark/>
          </w:tcPr>
          <w:p w14:paraId="2D3720AD" w14:textId="42E3407C" w:rsidR="00895530" w:rsidRPr="00895530" w:rsidRDefault="00895530" w:rsidP="00895530">
            <w:pPr>
              <w:rPr>
                <w:rFonts w:ascii="Arial" w:hAnsi="Arial" w:cs="Arial"/>
                <w:sz w:val="20"/>
                <w:szCs w:val="20"/>
              </w:rPr>
            </w:pPr>
            <w:r w:rsidRPr="00895530">
              <w:rPr>
                <w:rFonts w:ascii="Arial" w:hAnsi="Arial" w:cs="Arial"/>
                <w:i/>
                <w:iCs/>
                <w:sz w:val="20"/>
                <w:szCs w:val="20"/>
              </w:rPr>
              <w:t>Lcn2</w:t>
            </w:r>
            <w:r w:rsidRPr="00895530">
              <w:rPr>
                <w:rFonts w:ascii="Arial" w:hAnsi="Arial" w:cs="Arial"/>
                <w:sz w:val="20"/>
                <w:szCs w:val="20"/>
              </w:rPr>
              <w:t xml:space="preserve"> expression </w:t>
            </w:r>
          </w:p>
        </w:tc>
        <w:tc>
          <w:tcPr>
            <w:tcW w:w="0" w:type="auto"/>
            <w:hideMark/>
          </w:tcPr>
          <w:p w14:paraId="36ED58E7"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4A785768"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05BE012F" w14:textId="77777777" w:rsidR="00895530" w:rsidRPr="00895530" w:rsidRDefault="00895530" w:rsidP="00895530">
            <w:pPr>
              <w:rPr>
                <w:rFonts w:ascii="Arial" w:hAnsi="Arial" w:cs="Arial"/>
                <w:sz w:val="20"/>
                <w:szCs w:val="20"/>
              </w:rPr>
            </w:pPr>
            <w:r w:rsidRPr="00895530">
              <w:rPr>
                <w:rFonts w:ascii="Arial" w:hAnsi="Arial" w:cs="Arial"/>
                <w:sz w:val="20"/>
                <w:szCs w:val="20"/>
              </w:rPr>
              <w:t>0.8444 </w:t>
            </w:r>
          </w:p>
        </w:tc>
        <w:tc>
          <w:tcPr>
            <w:tcW w:w="0" w:type="auto"/>
            <w:hideMark/>
          </w:tcPr>
          <w:p w14:paraId="654017BA" w14:textId="77777777" w:rsidR="00895530" w:rsidRPr="00895530" w:rsidRDefault="00895530" w:rsidP="00895530">
            <w:pPr>
              <w:rPr>
                <w:rFonts w:ascii="Arial" w:hAnsi="Arial" w:cs="Arial"/>
                <w:sz w:val="20"/>
                <w:szCs w:val="20"/>
              </w:rPr>
            </w:pPr>
            <w:r w:rsidRPr="00895530">
              <w:rPr>
                <w:rFonts w:ascii="Arial" w:hAnsi="Arial" w:cs="Arial"/>
                <w:sz w:val="20"/>
                <w:szCs w:val="20"/>
              </w:rPr>
              <w:t>0.5108 </w:t>
            </w:r>
          </w:p>
        </w:tc>
      </w:tr>
      <w:tr w:rsidR="00895530" w:rsidRPr="00895530" w14:paraId="774BFE25" w14:textId="77777777" w:rsidTr="00895530">
        <w:trPr>
          <w:trHeight w:val="300"/>
        </w:trPr>
        <w:tc>
          <w:tcPr>
            <w:tcW w:w="0" w:type="auto"/>
            <w:hideMark/>
          </w:tcPr>
          <w:p w14:paraId="00AD2F29" w14:textId="2CC01370" w:rsidR="00895530" w:rsidRPr="00895530" w:rsidRDefault="00895530" w:rsidP="00895530">
            <w:pPr>
              <w:rPr>
                <w:rFonts w:ascii="Arial" w:hAnsi="Arial" w:cs="Arial"/>
                <w:sz w:val="20"/>
                <w:szCs w:val="20"/>
              </w:rPr>
            </w:pPr>
            <w:r w:rsidRPr="00895530">
              <w:rPr>
                <w:rFonts w:ascii="Arial" w:hAnsi="Arial" w:cs="Arial"/>
                <w:i/>
                <w:iCs/>
                <w:sz w:val="20"/>
                <w:szCs w:val="20"/>
              </w:rPr>
              <w:t>Lcn2</w:t>
            </w:r>
            <w:r w:rsidRPr="00895530">
              <w:rPr>
                <w:rFonts w:ascii="Arial" w:hAnsi="Arial" w:cs="Arial"/>
                <w:sz w:val="20"/>
                <w:szCs w:val="20"/>
              </w:rPr>
              <w:t xml:space="preserve"> expression </w:t>
            </w:r>
          </w:p>
        </w:tc>
        <w:tc>
          <w:tcPr>
            <w:tcW w:w="0" w:type="auto"/>
            <w:hideMark/>
          </w:tcPr>
          <w:p w14:paraId="0EF6F304"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32D59FFF"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4867B9D0" w14:textId="77777777" w:rsidR="00895530" w:rsidRPr="00895530" w:rsidRDefault="00895530" w:rsidP="00895530">
            <w:pPr>
              <w:rPr>
                <w:rFonts w:ascii="Arial" w:hAnsi="Arial" w:cs="Arial"/>
                <w:sz w:val="20"/>
                <w:szCs w:val="20"/>
              </w:rPr>
            </w:pPr>
            <w:r w:rsidRPr="00895530">
              <w:rPr>
                <w:rFonts w:ascii="Arial" w:hAnsi="Arial" w:cs="Arial"/>
                <w:sz w:val="20"/>
                <w:szCs w:val="20"/>
              </w:rPr>
              <w:t>1.441 </w:t>
            </w:r>
          </w:p>
        </w:tc>
        <w:tc>
          <w:tcPr>
            <w:tcW w:w="0" w:type="auto"/>
            <w:hideMark/>
          </w:tcPr>
          <w:p w14:paraId="4E503D49" w14:textId="77777777" w:rsidR="00895530" w:rsidRPr="00895530" w:rsidRDefault="00895530" w:rsidP="00895530">
            <w:pPr>
              <w:rPr>
                <w:rFonts w:ascii="Arial" w:hAnsi="Arial" w:cs="Arial"/>
                <w:sz w:val="20"/>
                <w:szCs w:val="20"/>
              </w:rPr>
            </w:pPr>
            <w:r w:rsidRPr="00895530">
              <w:rPr>
                <w:rFonts w:ascii="Arial" w:hAnsi="Arial" w:cs="Arial"/>
                <w:sz w:val="20"/>
                <w:szCs w:val="20"/>
              </w:rPr>
              <w:t>0.05 </w:t>
            </w:r>
          </w:p>
        </w:tc>
      </w:tr>
      <w:tr w:rsidR="00895530" w:rsidRPr="00895530" w14:paraId="0270A27A" w14:textId="77777777" w:rsidTr="00895530">
        <w:trPr>
          <w:trHeight w:val="300"/>
        </w:trPr>
        <w:tc>
          <w:tcPr>
            <w:tcW w:w="0" w:type="auto"/>
            <w:hideMark/>
          </w:tcPr>
          <w:p w14:paraId="3961CF79" w14:textId="75BBD4C2" w:rsidR="00895530" w:rsidRPr="00895530" w:rsidRDefault="00895530" w:rsidP="00895530">
            <w:pPr>
              <w:rPr>
                <w:rFonts w:ascii="Arial" w:hAnsi="Arial" w:cs="Arial"/>
                <w:sz w:val="20"/>
                <w:szCs w:val="20"/>
              </w:rPr>
            </w:pPr>
            <w:r w:rsidRPr="00895530">
              <w:rPr>
                <w:rFonts w:ascii="Arial" w:hAnsi="Arial" w:cs="Arial"/>
                <w:i/>
                <w:iCs/>
                <w:sz w:val="20"/>
                <w:szCs w:val="20"/>
              </w:rPr>
              <w:t>Lcn2</w:t>
            </w:r>
            <w:r w:rsidRPr="00895530">
              <w:rPr>
                <w:rFonts w:ascii="Arial" w:hAnsi="Arial" w:cs="Arial"/>
                <w:sz w:val="20"/>
                <w:szCs w:val="20"/>
              </w:rPr>
              <w:t xml:space="preserve"> expression </w:t>
            </w:r>
          </w:p>
        </w:tc>
        <w:tc>
          <w:tcPr>
            <w:tcW w:w="0" w:type="auto"/>
            <w:hideMark/>
          </w:tcPr>
          <w:p w14:paraId="78611C5C"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4089F998"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083925F2" w14:textId="77777777" w:rsidR="00895530" w:rsidRPr="00895530" w:rsidRDefault="00895530" w:rsidP="00895530">
            <w:pPr>
              <w:rPr>
                <w:rFonts w:ascii="Arial" w:hAnsi="Arial" w:cs="Arial"/>
                <w:sz w:val="20"/>
                <w:szCs w:val="20"/>
              </w:rPr>
            </w:pPr>
            <w:r w:rsidRPr="00895530">
              <w:rPr>
                <w:rFonts w:ascii="Arial" w:hAnsi="Arial" w:cs="Arial"/>
                <w:sz w:val="20"/>
                <w:szCs w:val="20"/>
              </w:rPr>
              <w:t>72.39 </w:t>
            </w:r>
          </w:p>
        </w:tc>
        <w:tc>
          <w:tcPr>
            <w:tcW w:w="0" w:type="auto"/>
            <w:hideMark/>
          </w:tcPr>
          <w:p w14:paraId="137173B5"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507E3123" w14:textId="77777777" w:rsidTr="00895530">
        <w:trPr>
          <w:trHeight w:val="300"/>
        </w:trPr>
        <w:tc>
          <w:tcPr>
            <w:tcW w:w="0" w:type="auto"/>
            <w:hideMark/>
          </w:tcPr>
          <w:p w14:paraId="3615CCE1" w14:textId="00AB7C71" w:rsidR="00895530" w:rsidRPr="00895530" w:rsidRDefault="00895530" w:rsidP="00895530">
            <w:pPr>
              <w:rPr>
                <w:rFonts w:ascii="Arial" w:hAnsi="Arial" w:cs="Arial"/>
                <w:sz w:val="20"/>
                <w:szCs w:val="20"/>
              </w:rPr>
            </w:pPr>
            <w:r w:rsidRPr="00895530">
              <w:rPr>
                <w:rFonts w:ascii="Arial" w:hAnsi="Arial" w:cs="Arial"/>
                <w:i/>
                <w:iCs/>
                <w:sz w:val="20"/>
                <w:szCs w:val="20"/>
              </w:rPr>
              <w:t>Lcn2</w:t>
            </w:r>
            <w:r w:rsidRPr="00895530">
              <w:rPr>
                <w:rFonts w:ascii="Arial" w:hAnsi="Arial" w:cs="Arial"/>
                <w:sz w:val="20"/>
                <w:szCs w:val="20"/>
              </w:rPr>
              <w:t xml:space="preserve"> expression </w:t>
            </w:r>
          </w:p>
        </w:tc>
        <w:tc>
          <w:tcPr>
            <w:tcW w:w="0" w:type="auto"/>
            <w:hideMark/>
          </w:tcPr>
          <w:p w14:paraId="7D61B42B"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2849E410"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35BEF8D4" w14:textId="77777777" w:rsidR="00895530" w:rsidRPr="00895530" w:rsidRDefault="00895530" w:rsidP="00895530">
            <w:pPr>
              <w:rPr>
                <w:rFonts w:ascii="Arial" w:hAnsi="Arial" w:cs="Arial"/>
                <w:sz w:val="20"/>
                <w:szCs w:val="20"/>
              </w:rPr>
            </w:pPr>
            <w:r w:rsidRPr="00895530">
              <w:rPr>
                <w:rFonts w:ascii="Arial" w:hAnsi="Arial" w:cs="Arial"/>
                <w:sz w:val="20"/>
                <w:szCs w:val="20"/>
              </w:rPr>
              <w:t>1.032 </w:t>
            </w:r>
          </w:p>
        </w:tc>
        <w:tc>
          <w:tcPr>
            <w:tcW w:w="0" w:type="auto"/>
            <w:hideMark/>
          </w:tcPr>
          <w:p w14:paraId="7A5CADA3" w14:textId="77777777" w:rsidR="00895530" w:rsidRPr="00895530" w:rsidRDefault="00895530" w:rsidP="00895530">
            <w:pPr>
              <w:rPr>
                <w:rFonts w:ascii="Arial" w:hAnsi="Arial" w:cs="Arial"/>
                <w:sz w:val="20"/>
                <w:szCs w:val="20"/>
              </w:rPr>
            </w:pPr>
            <w:r w:rsidRPr="00895530">
              <w:rPr>
                <w:rFonts w:ascii="Arial" w:hAnsi="Arial" w:cs="Arial"/>
                <w:sz w:val="20"/>
                <w:szCs w:val="20"/>
              </w:rPr>
              <w:t>0.2637 </w:t>
            </w:r>
          </w:p>
        </w:tc>
      </w:tr>
      <w:tr w:rsidR="00895530" w:rsidRPr="00895530" w14:paraId="3856EFBC" w14:textId="77777777" w:rsidTr="00895530">
        <w:trPr>
          <w:trHeight w:val="300"/>
        </w:trPr>
        <w:tc>
          <w:tcPr>
            <w:tcW w:w="0" w:type="auto"/>
            <w:hideMark/>
          </w:tcPr>
          <w:p w14:paraId="142FED59" w14:textId="7F666B1E" w:rsidR="00895530" w:rsidRPr="00895530" w:rsidRDefault="00895530" w:rsidP="00895530">
            <w:pPr>
              <w:rPr>
                <w:rFonts w:ascii="Arial" w:hAnsi="Arial" w:cs="Arial"/>
                <w:sz w:val="20"/>
                <w:szCs w:val="20"/>
              </w:rPr>
            </w:pPr>
            <w:r w:rsidRPr="00895530">
              <w:rPr>
                <w:rFonts w:ascii="Arial" w:hAnsi="Arial" w:cs="Arial"/>
                <w:i/>
                <w:iCs/>
                <w:sz w:val="20"/>
                <w:szCs w:val="20"/>
              </w:rPr>
              <w:t>Lcn2</w:t>
            </w:r>
            <w:r w:rsidRPr="00895530">
              <w:rPr>
                <w:rFonts w:ascii="Arial" w:hAnsi="Arial" w:cs="Arial"/>
                <w:sz w:val="20"/>
                <w:szCs w:val="20"/>
              </w:rPr>
              <w:t xml:space="preserve"> expression </w:t>
            </w:r>
          </w:p>
        </w:tc>
        <w:tc>
          <w:tcPr>
            <w:tcW w:w="0" w:type="auto"/>
            <w:hideMark/>
          </w:tcPr>
          <w:p w14:paraId="0DB13CD0"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6376A3FE"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597E3C76" w14:textId="77777777" w:rsidR="00895530" w:rsidRPr="00895530" w:rsidRDefault="00895530" w:rsidP="00895530">
            <w:pPr>
              <w:rPr>
                <w:rFonts w:ascii="Arial" w:hAnsi="Arial" w:cs="Arial"/>
                <w:sz w:val="20"/>
                <w:szCs w:val="20"/>
              </w:rPr>
            </w:pPr>
            <w:r w:rsidRPr="00895530">
              <w:rPr>
                <w:rFonts w:ascii="Arial" w:hAnsi="Arial" w:cs="Arial"/>
                <w:sz w:val="20"/>
                <w:szCs w:val="20"/>
              </w:rPr>
              <w:t>1.834 </w:t>
            </w:r>
          </w:p>
        </w:tc>
        <w:tc>
          <w:tcPr>
            <w:tcW w:w="0" w:type="auto"/>
            <w:hideMark/>
          </w:tcPr>
          <w:p w14:paraId="5AE25800" w14:textId="77777777" w:rsidR="00895530" w:rsidRPr="00895530" w:rsidRDefault="00895530" w:rsidP="00895530">
            <w:pPr>
              <w:rPr>
                <w:rFonts w:ascii="Arial" w:hAnsi="Arial" w:cs="Arial"/>
                <w:sz w:val="20"/>
                <w:szCs w:val="20"/>
              </w:rPr>
            </w:pPr>
            <w:r w:rsidRPr="00895530">
              <w:rPr>
                <w:rFonts w:ascii="Arial" w:hAnsi="Arial" w:cs="Arial"/>
                <w:sz w:val="20"/>
                <w:szCs w:val="20"/>
              </w:rPr>
              <w:t>0.009 </w:t>
            </w:r>
          </w:p>
        </w:tc>
      </w:tr>
      <w:tr w:rsidR="00895530" w:rsidRPr="00895530" w14:paraId="64D6B3DE" w14:textId="77777777" w:rsidTr="00895530">
        <w:trPr>
          <w:trHeight w:val="300"/>
        </w:trPr>
        <w:tc>
          <w:tcPr>
            <w:tcW w:w="0" w:type="auto"/>
            <w:hideMark/>
          </w:tcPr>
          <w:p w14:paraId="7A37E32C" w14:textId="043B8B59" w:rsidR="00895530" w:rsidRPr="00895530" w:rsidRDefault="00895530" w:rsidP="00895530">
            <w:pPr>
              <w:rPr>
                <w:rFonts w:ascii="Arial" w:hAnsi="Arial" w:cs="Arial"/>
                <w:sz w:val="20"/>
                <w:szCs w:val="20"/>
              </w:rPr>
            </w:pPr>
            <w:r w:rsidRPr="00895530">
              <w:rPr>
                <w:rFonts w:ascii="Arial" w:hAnsi="Arial" w:cs="Arial"/>
                <w:i/>
                <w:iCs/>
                <w:sz w:val="20"/>
                <w:szCs w:val="20"/>
              </w:rPr>
              <w:t>Lcn2</w:t>
            </w:r>
            <w:r w:rsidRPr="00895530">
              <w:rPr>
                <w:rFonts w:ascii="Arial" w:hAnsi="Arial" w:cs="Arial"/>
                <w:sz w:val="20"/>
                <w:szCs w:val="20"/>
              </w:rPr>
              <w:t xml:space="preserve"> expression </w:t>
            </w:r>
          </w:p>
        </w:tc>
        <w:tc>
          <w:tcPr>
            <w:tcW w:w="0" w:type="auto"/>
            <w:hideMark/>
          </w:tcPr>
          <w:p w14:paraId="4D13140E"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6FF54DB3"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30B2CC75" w14:textId="77777777" w:rsidR="00895530" w:rsidRPr="00895530" w:rsidRDefault="00895530" w:rsidP="00895530">
            <w:pPr>
              <w:rPr>
                <w:rFonts w:ascii="Arial" w:hAnsi="Arial" w:cs="Arial"/>
                <w:sz w:val="20"/>
                <w:szCs w:val="20"/>
              </w:rPr>
            </w:pPr>
            <w:r w:rsidRPr="00895530">
              <w:rPr>
                <w:rFonts w:ascii="Arial" w:hAnsi="Arial" w:cs="Arial"/>
                <w:sz w:val="20"/>
                <w:szCs w:val="20"/>
              </w:rPr>
              <w:t>79.59 </w:t>
            </w:r>
          </w:p>
        </w:tc>
        <w:tc>
          <w:tcPr>
            <w:tcW w:w="0" w:type="auto"/>
            <w:hideMark/>
          </w:tcPr>
          <w:p w14:paraId="565A64B7"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5968AEEC" w14:textId="77777777" w:rsidTr="00895530">
        <w:trPr>
          <w:trHeight w:val="300"/>
        </w:trPr>
        <w:tc>
          <w:tcPr>
            <w:tcW w:w="0" w:type="auto"/>
            <w:hideMark/>
          </w:tcPr>
          <w:p w14:paraId="1BBF415D" w14:textId="505307FB" w:rsidR="00895530" w:rsidRPr="00895530" w:rsidRDefault="00895530" w:rsidP="00895530">
            <w:pPr>
              <w:rPr>
                <w:rFonts w:ascii="Arial" w:hAnsi="Arial" w:cs="Arial"/>
                <w:sz w:val="20"/>
                <w:szCs w:val="20"/>
              </w:rPr>
            </w:pPr>
            <w:r w:rsidRPr="00F02386">
              <w:rPr>
                <w:rFonts w:ascii="Arial" w:hAnsi="Arial" w:cs="Arial"/>
                <w:i/>
                <w:iCs/>
                <w:sz w:val="20"/>
                <w:szCs w:val="20"/>
              </w:rPr>
              <w:lastRenderedPageBreak/>
              <w:t>Tl</w:t>
            </w:r>
            <w:r w:rsidR="00F02386" w:rsidRPr="00F02386">
              <w:rPr>
                <w:rFonts w:ascii="Arial" w:hAnsi="Arial" w:cs="Arial"/>
                <w:i/>
                <w:iCs/>
                <w:sz w:val="20"/>
                <w:szCs w:val="20"/>
              </w:rPr>
              <w:t>r</w:t>
            </w:r>
            <w:r w:rsidRPr="00F02386">
              <w:rPr>
                <w:rFonts w:ascii="Arial" w:hAnsi="Arial" w:cs="Arial"/>
                <w:i/>
                <w:iCs/>
                <w:sz w:val="20"/>
                <w:szCs w:val="20"/>
              </w:rPr>
              <w:t>4</w:t>
            </w:r>
            <w:r w:rsidRPr="00895530">
              <w:rPr>
                <w:rFonts w:ascii="Arial" w:hAnsi="Arial" w:cs="Arial"/>
                <w:sz w:val="20"/>
                <w:szCs w:val="20"/>
              </w:rPr>
              <w:t xml:space="preserve"> expression </w:t>
            </w:r>
          </w:p>
        </w:tc>
        <w:tc>
          <w:tcPr>
            <w:tcW w:w="0" w:type="auto"/>
            <w:hideMark/>
          </w:tcPr>
          <w:p w14:paraId="133B4DFA"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652B2458"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431E2A79" w14:textId="77777777" w:rsidR="00895530" w:rsidRPr="00895530" w:rsidRDefault="00895530" w:rsidP="00895530">
            <w:pPr>
              <w:rPr>
                <w:rFonts w:ascii="Arial" w:hAnsi="Arial" w:cs="Arial"/>
                <w:sz w:val="20"/>
                <w:szCs w:val="20"/>
              </w:rPr>
            </w:pPr>
            <w:r w:rsidRPr="00895530">
              <w:rPr>
                <w:rFonts w:ascii="Arial" w:hAnsi="Arial" w:cs="Arial"/>
                <w:sz w:val="20"/>
                <w:szCs w:val="20"/>
              </w:rPr>
              <w:t>1.508 </w:t>
            </w:r>
          </w:p>
        </w:tc>
        <w:tc>
          <w:tcPr>
            <w:tcW w:w="0" w:type="auto"/>
            <w:hideMark/>
          </w:tcPr>
          <w:p w14:paraId="77502A03" w14:textId="77777777" w:rsidR="00895530" w:rsidRPr="00895530" w:rsidRDefault="00895530" w:rsidP="00895530">
            <w:pPr>
              <w:rPr>
                <w:rFonts w:ascii="Arial" w:hAnsi="Arial" w:cs="Arial"/>
                <w:sz w:val="20"/>
                <w:szCs w:val="20"/>
              </w:rPr>
            </w:pPr>
            <w:r w:rsidRPr="00895530">
              <w:rPr>
                <w:rFonts w:ascii="Arial" w:hAnsi="Arial" w:cs="Arial"/>
                <w:sz w:val="20"/>
                <w:szCs w:val="20"/>
              </w:rPr>
              <w:t>0.1706 </w:t>
            </w:r>
          </w:p>
        </w:tc>
      </w:tr>
      <w:tr w:rsidR="00895530" w:rsidRPr="00895530" w14:paraId="7EB34954" w14:textId="77777777" w:rsidTr="00895530">
        <w:trPr>
          <w:trHeight w:val="300"/>
        </w:trPr>
        <w:tc>
          <w:tcPr>
            <w:tcW w:w="0" w:type="auto"/>
            <w:hideMark/>
          </w:tcPr>
          <w:p w14:paraId="200B7AEA" w14:textId="1C660120" w:rsidR="00895530" w:rsidRPr="00895530" w:rsidRDefault="00895530" w:rsidP="00895530">
            <w:pPr>
              <w:rPr>
                <w:rFonts w:ascii="Arial" w:hAnsi="Arial" w:cs="Arial"/>
                <w:sz w:val="20"/>
                <w:szCs w:val="20"/>
              </w:rPr>
            </w:pPr>
            <w:r w:rsidRPr="00895530">
              <w:rPr>
                <w:rFonts w:ascii="Arial" w:hAnsi="Arial" w:cs="Arial"/>
                <w:i/>
                <w:iCs/>
                <w:sz w:val="20"/>
                <w:szCs w:val="20"/>
              </w:rPr>
              <w:t>Tlr4</w:t>
            </w:r>
            <w:r w:rsidRPr="00895530">
              <w:rPr>
                <w:rFonts w:ascii="Arial" w:hAnsi="Arial" w:cs="Arial"/>
                <w:sz w:val="20"/>
                <w:szCs w:val="20"/>
              </w:rPr>
              <w:t xml:space="preserve"> expression </w:t>
            </w:r>
          </w:p>
        </w:tc>
        <w:tc>
          <w:tcPr>
            <w:tcW w:w="0" w:type="auto"/>
            <w:hideMark/>
          </w:tcPr>
          <w:p w14:paraId="73771B0D"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3B55BCD5"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6339FBA3" w14:textId="77777777" w:rsidR="00895530" w:rsidRPr="00895530" w:rsidRDefault="00895530" w:rsidP="00895530">
            <w:pPr>
              <w:rPr>
                <w:rFonts w:ascii="Arial" w:hAnsi="Arial" w:cs="Arial"/>
                <w:sz w:val="20"/>
                <w:szCs w:val="20"/>
              </w:rPr>
            </w:pPr>
            <w:r w:rsidRPr="00895530">
              <w:rPr>
                <w:rFonts w:ascii="Arial" w:hAnsi="Arial" w:cs="Arial"/>
                <w:sz w:val="20"/>
                <w:szCs w:val="20"/>
              </w:rPr>
              <w:t>0.002593 </w:t>
            </w:r>
          </w:p>
        </w:tc>
        <w:tc>
          <w:tcPr>
            <w:tcW w:w="0" w:type="auto"/>
            <w:hideMark/>
          </w:tcPr>
          <w:p w14:paraId="42778843" w14:textId="77777777" w:rsidR="00895530" w:rsidRPr="00895530" w:rsidRDefault="00895530" w:rsidP="00895530">
            <w:pPr>
              <w:rPr>
                <w:rFonts w:ascii="Arial" w:hAnsi="Arial" w:cs="Arial"/>
                <w:sz w:val="20"/>
                <w:szCs w:val="20"/>
              </w:rPr>
            </w:pPr>
            <w:r w:rsidRPr="00895530">
              <w:rPr>
                <w:rFonts w:ascii="Arial" w:hAnsi="Arial" w:cs="Arial"/>
                <w:sz w:val="20"/>
                <w:szCs w:val="20"/>
              </w:rPr>
              <w:t>0.9252 </w:t>
            </w:r>
          </w:p>
        </w:tc>
      </w:tr>
      <w:tr w:rsidR="00895530" w:rsidRPr="00895530" w14:paraId="300C52DF" w14:textId="77777777" w:rsidTr="00895530">
        <w:trPr>
          <w:trHeight w:val="300"/>
        </w:trPr>
        <w:tc>
          <w:tcPr>
            <w:tcW w:w="0" w:type="auto"/>
            <w:hideMark/>
          </w:tcPr>
          <w:p w14:paraId="3F11174C" w14:textId="1045F368" w:rsidR="00895530" w:rsidRPr="00895530" w:rsidRDefault="00895530" w:rsidP="00895530">
            <w:pPr>
              <w:rPr>
                <w:rFonts w:ascii="Arial" w:hAnsi="Arial" w:cs="Arial"/>
                <w:sz w:val="20"/>
                <w:szCs w:val="20"/>
              </w:rPr>
            </w:pPr>
            <w:r w:rsidRPr="00895530">
              <w:rPr>
                <w:rFonts w:ascii="Arial" w:hAnsi="Arial" w:cs="Arial"/>
                <w:i/>
                <w:iCs/>
                <w:sz w:val="20"/>
                <w:szCs w:val="20"/>
              </w:rPr>
              <w:t>Tlr4</w:t>
            </w:r>
            <w:r w:rsidRPr="00895530">
              <w:rPr>
                <w:rFonts w:ascii="Arial" w:hAnsi="Arial" w:cs="Arial"/>
                <w:sz w:val="20"/>
                <w:szCs w:val="20"/>
              </w:rPr>
              <w:t xml:space="preserve"> expression </w:t>
            </w:r>
          </w:p>
        </w:tc>
        <w:tc>
          <w:tcPr>
            <w:tcW w:w="0" w:type="auto"/>
            <w:hideMark/>
          </w:tcPr>
          <w:p w14:paraId="0DB79B26"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57C7C0CB"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253C0A3C" w14:textId="77777777" w:rsidR="00895530" w:rsidRPr="00895530" w:rsidRDefault="00895530" w:rsidP="00895530">
            <w:pPr>
              <w:rPr>
                <w:rFonts w:ascii="Arial" w:hAnsi="Arial" w:cs="Arial"/>
                <w:sz w:val="20"/>
                <w:szCs w:val="20"/>
              </w:rPr>
            </w:pPr>
            <w:r w:rsidRPr="00895530">
              <w:rPr>
                <w:rFonts w:ascii="Arial" w:hAnsi="Arial" w:cs="Arial"/>
                <w:sz w:val="20"/>
                <w:szCs w:val="20"/>
              </w:rPr>
              <w:t>76.96 </w:t>
            </w:r>
          </w:p>
        </w:tc>
        <w:tc>
          <w:tcPr>
            <w:tcW w:w="0" w:type="auto"/>
            <w:hideMark/>
          </w:tcPr>
          <w:p w14:paraId="0B615526"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7F267F39" w14:textId="77777777" w:rsidTr="00895530">
        <w:trPr>
          <w:trHeight w:val="300"/>
        </w:trPr>
        <w:tc>
          <w:tcPr>
            <w:tcW w:w="0" w:type="auto"/>
            <w:hideMark/>
          </w:tcPr>
          <w:p w14:paraId="63D3F419" w14:textId="66979AE5" w:rsidR="00895530" w:rsidRPr="00895530" w:rsidRDefault="00895530" w:rsidP="00895530">
            <w:pPr>
              <w:rPr>
                <w:rFonts w:ascii="Arial" w:hAnsi="Arial" w:cs="Arial"/>
                <w:sz w:val="20"/>
                <w:szCs w:val="20"/>
              </w:rPr>
            </w:pPr>
            <w:r w:rsidRPr="00895530">
              <w:rPr>
                <w:rFonts w:ascii="Arial" w:hAnsi="Arial" w:cs="Arial"/>
                <w:i/>
                <w:iCs/>
                <w:sz w:val="20"/>
                <w:szCs w:val="20"/>
              </w:rPr>
              <w:t>Tlr4</w:t>
            </w:r>
            <w:r w:rsidRPr="00895530">
              <w:rPr>
                <w:rFonts w:ascii="Arial" w:hAnsi="Arial" w:cs="Arial"/>
                <w:sz w:val="20"/>
                <w:szCs w:val="20"/>
              </w:rPr>
              <w:t xml:space="preserve"> expression </w:t>
            </w:r>
          </w:p>
        </w:tc>
        <w:tc>
          <w:tcPr>
            <w:tcW w:w="0" w:type="auto"/>
            <w:hideMark/>
          </w:tcPr>
          <w:p w14:paraId="55486109"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54BF7D12"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512DFD78" w14:textId="77777777" w:rsidR="00895530" w:rsidRPr="00895530" w:rsidRDefault="00895530" w:rsidP="00895530">
            <w:pPr>
              <w:rPr>
                <w:rFonts w:ascii="Arial" w:hAnsi="Arial" w:cs="Arial"/>
                <w:sz w:val="20"/>
                <w:szCs w:val="20"/>
              </w:rPr>
            </w:pPr>
            <w:r w:rsidRPr="00895530">
              <w:rPr>
                <w:rFonts w:ascii="Arial" w:hAnsi="Arial" w:cs="Arial"/>
                <w:sz w:val="20"/>
                <w:szCs w:val="20"/>
              </w:rPr>
              <w:t>1.63 </w:t>
            </w:r>
          </w:p>
        </w:tc>
        <w:tc>
          <w:tcPr>
            <w:tcW w:w="0" w:type="auto"/>
            <w:hideMark/>
          </w:tcPr>
          <w:p w14:paraId="6C61CDF1" w14:textId="77777777" w:rsidR="00895530" w:rsidRPr="00895530" w:rsidRDefault="00895530" w:rsidP="00895530">
            <w:pPr>
              <w:rPr>
                <w:rFonts w:ascii="Arial" w:hAnsi="Arial" w:cs="Arial"/>
                <w:sz w:val="20"/>
                <w:szCs w:val="20"/>
              </w:rPr>
            </w:pPr>
            <w:r w:rsidRPr="00895530">
              <w:rPr>
                <w:rFonts w:ascii="Arial" w:hAnsi="Arial" w:cs="Arial"/>
                <w:sz w:val="20"/>
                <w:szCs w:val="20"/>
              </w:rPr>
              <w:t>0.1463 </w:t>
            </w:r>
          </w:p>
        </w:tc>
      </w:tr>
      <w:tr w:rsidR="00895530" w:rsidRPr="00895530" w14:paraId="255DF74E" w14:textId="77777777" w:rsidTr="00895530">
        <w:trPr>
          <w:trHeight w:val="300"/>
        </w:trPr>
        <w:tc>
          <w:tcPr>
            <w:tcW w:w="0" w:type="auto"/>
            <w:hideMark/>
          </w:tcPr>
          <w:p w14:paraId="02EBA479" w14:textId="611E3348" w:rsidR="00895530" w:rsidRPr="00895530" w:rsidRDefault="00895530" w:rsidP="00895530">
            <w:pPr>
              <w:rPr>
                <w:rFonts w:ascii="Arial" w:hAnsi="Arial" w:cs="Arial"/>
                <w:sz w:val="20"/>
                <w:szCs w:val="20"/>
              </w:rPr>
            </w:pPr>
            <w:r w:rsidRPr="00895530">
              <w:rPr>
                <w:rFonts w:ascii="Arial" w:hAnsi="Arial" w:cs="Arial"/>
                <w:i/>
                <w:iCs/>
                <w:sz w:val="20"/>
                <w:szCs w:val="20"/>
              </w:rPr>
              <w:t>Tlr4</w:t>
            </w:r>
            <w:r w:rsidRPr="00895530">
              <w:rPr>
                <w:rFonts w:ascii="Arial" w:hAnsi="Arial" w:cs="Arial"/>
                <w:sz w:val="20"/>
                <w:szCs w:val="20"/>
              </w:rPr>
              <w:t xml:space="preserve"> expression </w:t>
            </w:r>
          </w:p>
        </w:tc>
        <w:tc>
          <w:tcPr>
            <w:tcW w:w="0" w:type="auto"/>
            <w:hideMark/>
          </w:tcPr>
          <w:p w14:paraId="251165B0"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2776DF77"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1667B080" w14:textId="77777777" w:rsidR="00895530" w:rsidRPr="00895530" w:rsidRDefault="00895530" w:rsidP="00895530">
            <w:pPr>
              <w:rPr>
                <w:rFonts w:ascii="Arial" w:hAnsi="Arial" w:cs="Arial"/>
                <w:sz w:val="20"/>
                <w:szCs w:val="20"/>
              </w:rPr>
            </w:pPr>
            <w:r w:rsidRPr="00895530">
              <w:rPr>
                <w:rFonts w:ascii="Arial" w:hAnsi="Arial" w:cs="Arial"/>
                <w:sz w:val="20"/>
                <w:szCs w:val="20"/>
              </w:rPr>
              <w:t>2.517 </w:t>
            </w:r>
          </w:p>
        </w:tc>
        <w:tc>
          <w:tcPr>
            <w:tcW w:w="0" w:type="auto"/>
            <w:hideMark/>
          </w:tcPr>
          <w:p w14:paraId="22EAD0EE" w14:textId="77777777" w:rsidR="00895530" w:rsidRPr="00895530" w:rsidRDefault="00895530" w:rsidP="00895530">
            <w:pPr>
              <w:rPr>
                <w:rFonts w:ascii="Arial" w:hAnsi="Arial" w:cs="Arial"/>
                <w:sz w:val="20"/>
                <w:szCs w:val="20"/>
              </w:rPr>
            </w:pPr>
            <w:r w:rsidRPr="00895530">
              <w:rPr>
                <w:rFonts w:ascii="Arial" w:hAnsi="Arial" w:cs="Arial"/>
                <w:sz w:val="20"/>
                <w:szCs w:val="20"/>
              </w:rPr>
              <w:t>0.0046 </w:t>
            </w:r>
          </w:p>
        </w:tc>
      </w:tr>
      <w:tr w:rsidR="00895530" w:rsidRPr="00895530" w14:paraId="1A2417FE" w14:textId="77777777" w:rsidTr="00895530">
        <w:trPr>
          <w:trHeight w:val="300"/>
        </w:trPr>
        <w:tc>
          <w:tcPr>
            <w:tcW w:w="0" w:type="auto"/>
            <w:hideMark/>
          </w:tcPr>
          <w:p w14:paraId="20E531B2" w14:textId="5EA2472B" w:rsidR="00895530" w:rsidRPr="00895530" w:rsidRDefault="00895530" w:rsidP="00895530">
            <w:pPr>
              <w:rPr>
                <w:rFonts w:ascii="Arial" w:hAnsi="Arial" w:cs="Arial"/>
                <w:sz w:val="20"/>
                <w:szCs w:val="20"/>
              </w:rPr>
            </w:pPr>
            <w:r w:rsidRPr="00895530">
              <w:rPr>
                <w:rFonts w:ascii="Arial" w:hAnsi="Arial" w:cs="Arial"/>
                <w:i/>
                <w:iCs/>
                <w:sz w:val="20"/>
                <w:szCs w:val="20"/>
              </w:rPr>
              <w:t>Tlr4</w:t>
            </w:r>
            <w:r w:rsidRPr="00895530">
              <w:rPr>
                <w:rFonts w:ascii="Arial" w:hAnsi="Arial" w:cs="Arial"/>
                <w:sz w:val="20"/>
                <w:szCs w:val="20"/>
              </w:rPr>
              <w:t xml:space="preserve"> expression </w:t>
            </w:r>
          </w:p>
        </w:tc>
        <w:tc>
          <w:tcPr>
            <w:tcW w:w="0" w:type="auto"/>
            <w:hideMark/>
          </w:tcPr>
          <w:p w14:paraId="13B042A6" w14:textId="77777777" w:rsidR="00895530" w:rsidRPr="00895530" w:rsidRDefault="00895530" w:rsidP="00895530">
            <w:pPr>
              <w:rPr>
                <w:rFonts w:ascii="Arial" w:hAnsi="Arial" w:cs="Arial"/>
                <w:sz w:val="20"/>
                <w:szCs w:val="20"/>
              </w:rPr>
            </w:pPr>
            <w:r w:rsidRPr="00895530">
              <w:rPr>
                <w:rFonts w:ascii="Arial" w:hAnsi="Arial" w:cs="Arial"/>
                <w:sz w:val="20"/>
                <w:szCs w:val="20"/>
              </w:rPr>
              <w:t>ileum </w:t>
            </w:r>
          </w:p>
        </w:tc>
        <w:tc>
          <w:tcPr>
            <w:tcW w:w="0" w:type="auto"/>
            <w:hideMark/>
          </w:tcPr>
          <w:p w14:paraId="6BF98AA2"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5F4848C2" w14:textId="77777777" w:rsidR="00895530" w:rsidRPr="00895530" w:rsidRDefault="00895530" w:rsidP="00895530">
            <w:pPr>
              <w:rPr>
                <w:rFonts w:ascii="Arial" w:hAnsi="Arial" w:cs="Arial"/>
                <w:sz w:val="20"/>
                <w:szCs w:val="20"/>
              </w:rPr>
            </w:pPr>
            <w:r w:rsidRPr="00895530">
              <w:rPr>
                <w:rFonts w:ascii="Arial" w:hAnsi="Arial" w:cs="Arial"/>
                <w:sz w:val="20"/>
                <w:szCs w:val="20"/>
              </w:rPr>
              <w:t>75.57 </w:t>
            </w:r>
          </w:p>
        </w:tc>
        <w:tc>
          <w:tcPr>
            <w:tcW w:w="0" w:type="auto"/>
            <w:hideMark/>
          </w:tcPr>
          <w:p w14:paraId="731C277F"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26AFC35E" w14:textId="77777777" w:rsidTr="00895530">
        <w:trPr>
          <w:trHeight w:val="300"/>
        </w:trPr>
        <w:tc>
          <w:tcPr>
            <w:tcW w:w="0" w:type="auto"/>
            <w:hideMark/>
          </w:tcPr>
          <w:p w14:paraId="75B9317A" w14:textId="77777777" w:rsidR="00895530" w:rsidRPr="00895530" w:rsidRDefault="00895530" w:rsidP="00895530">
            <w:pPr>
              <w:rPr>
                <w:rFonts w:ascii="Arial" w:hAnsi="Arial" w:cs="Arial"/>
                <w:sz w:val="20"/>
                <w:szCs w:val="20"/>
              </w:rPr>
            </w:pPr>
            <w:r w:rsidRPr="00895530">
              <w:rPr>
                <w:rFonts w:ascii="Arial" w:hAnsi="Arial" w:cs="Arial"/>
                <w:sz w:val="20"/>
                <w:szCs w:val="20"/>
              </w:rPr>
              <w:t>GSH </w:t>
            </w:r>
          </w:p>
        </w:tc>
        <w:tc>
          <w:tcPr>
            <w:tcW w:w="0" w:type="auto"/>
            <w:hideMark/>
          </w:tcPr>
          <w:p w14:paraId="5CAC1D17"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51E4DA4A"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5397280A" w14:textId="77777777" w:rsidR="00895530" w:rsidRPr="00895530" w:rsidRDefault="00895530" w:rsidP="00895530">
            <w:pPr>
              <w:rPr>
                <w:rFonts w:ascii="Arial" w:hAnsi="Arial" w:cs="Arial"/>
                <w:sz w:val="20"/>
                <w:szCs w:val="20"/>
              </w:rPr>
            </w:pPr>
            <w:r w:rsidRPr="00895530">
              <w:rPr>
                <w:rFonts w:ascii="Arial" w:hAnsi="Arial" w:cs="Arial"/>
                <w:sz w:val="20"/>
                <w:szCs w:val="20"/>
              </w:rPr>
              <w:t>3.983 </w:t>
            </w:r>
          </w:p>
        </w:tc>
        <w:tc>
          <w:tcPr>
            <w:tcW w:w="0" w:type="auto"/>
            <w:hideMark/>
          </w:tcPr>
          <w:p w14:paraId="68E7FBB2" w14:textId="77777777" w:rsidR="00895530" w:rsidRPr="00895530" w:rsidRDefault="00895530" w:rsidP="00895530">
            <w:pPr>
              <w:rPr>
                <w:rFonts w:ascii="Arial" w:hAnsi="Arial" w:cs="Arial"/>
                <w:sz w:val="20"/>
                <w:szCs w:val="20"/>
              </w:rPr>
            </w:pPr>
            <w:r w:rsidRPr="00895530">
              <w:rPr>
                <w:rFonts w:ascii="Arial" w:hAnsi="Arial" w:cs="Arial"/>
                <w:sz w:val="20"/>
                <w:szCs w:val="20"/>
              </w:rPr>
              <w:t>0.1971 </w:t>
            </w:r>
          </w:p>
        </w:tc>
      </w:tr>
      <w:tr w:rsidR="00895530" w:rsidRPr="00895530" w14:paraId="40786E6B" w14:textId="77777777" w:rsidTr="00895530">
        <w:trPr>
          <w:trHeight w:val="300"/>
        </w:trPr>
        <w:tc>
          <w:tcPr>
            <w:tcW w:w="0" w:type="auto"/>
            <w:hideMark/>
          </w:tcPr>
          <w:p w14:paraId="3FE6AF9C" w14:textId="77777777" w:rsidR="00895530" w:rsidRPr="00895530" w:rsidRDefault="00895530" w:rsidP="00895530">
            <w:pPr>
              <w:rPr>
                <w:rFonts w:ascii="Arial" w:hAnsi="Arial" w:cs="Arial"/>
                <w:sz w:val="20"/>
                <w:szCs w:val="20"/>
              </w:rPr>
            </w:pPr>
            <w:r w:rsidRPr="00895530">
              <w:rPr>
                <w:rFonts w:ascii="Arial" w:hAnsi="Arial" w:cs="Arial"/>
                <w:sz w:val="20"/>
                <w:szCs w:val="20"/>
              </w:rPr>
              <w:t>GSH </w:t>
            </w:r>
          </w:p>
        </w:tc>
        <w:tc>
          <w:tcPr>
            <w:tcW w:w="0" w:type="auto"/>
            <w:hideMark/>
          </w:tcPr>
          <w:p w14:paraId="0FEBD1EF"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64E184A1"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3AAA0747" w14:textId="77777777" w:rsidR="00895530" w:rsidRPr="00895530" w:rsidRDefault="00895530" w:rsidP="00895530">
            <w:pPr>
              <w:rPr>
                <w:rFonts w:ascii="Arial" w:hAnsi="Arial" w:cs="Arial"/>
                <w:sz w:val="20"/>
                <w:szCs w:val="20"/>
              </w:rPr>
            </w:pPr>
            <w:r w:rsidRPr="00895530">
              <w:rPr>
                <w:rFonts w:ascii="Arial" w:hAnsi="Arial" w:cs="Arial"/>
                <w:sz w:val="20"/>
                <w:szCs w:val="20"/>
              </w:rPr>
              <w:t>0.2029 </w:t>
            </w:r>
          </w:p>
        </w:tc>
        <w:tc>
          <w:tcPr>
            <w:tcW w:w="0" w:type="auto"/>
            <w:hideMark/>
          </w:tcPr>
          <w:p w14:paraId="27E61320" w14:textId="77777777" w:rsidR="00895530" w:rsidRPr="00895530" w:rsidRDefault="00895530" w:rsidP="00895530">
            <w:pPr>
              <w:rPr>
                <w:rFonts w:ascii="Arial" w:hAnsi="Arial" w:cs="Arial"/>
                <w:sz w:val="20"/>
                <w:szCs w:val="20"/>
              </w:rPr>
            </w:pPr>
            <w:r w:rsidRPr="00895530">
              <w:rPr>
                <w:rFonts w:ascii="Arial" w:hAnsi="Arial" w:cs="Arial"/>
                <w:sz w:val="20"/>
                <w:szCs w:val="20"/>
              </w:rPr>
              <w:t>0.6223 </w:t>
            </w:r>
          </w:p>
        </w:tc>
      </w:tr>
      <w:tr w:rsidR="00895530" w:rsidRPr="00895530" w14:paraId="6C0B71ED" w14:textId="77777777" w:rsidTr="00895530">
        <w:trPr>
          <w:trHeight w:val="300"/>
        </w:trPr>
        <w:tc>
          <w:tcPr>
            <w:tcW w:w="0" w:type="auto"/>
            <w:hideMark/>
          </w:tcPr>
          <w:p w14:paraId="6730D6C3" w14:textId="77777777" w:rsidR="00895530" w:rsidRPr="00895530" w:rsidRDefault="00895530" w:rsidP="00895530">
            <w:pPr>
              <w:rPr>
                <w:rFonts w:ascii="Arial" w:hAnsi="Arial" w:cs="Arial"/>
                <w:sz w:val="20"/>
                <w:szCs w:val="20"/>
              </w:rPr>
            </w:pPr>
            <w:r w:rsidRPr="00895530">
              <w:rPr>
                <w:rFonts w:ascii="Arial" w:hAnsi="Arial" w:cs="Arial"/>
                <w:sz w:val="20"/>
                <w:szCs w:val="20"/>
              </w:rPr>
              <w:t>GSH </w:t>
            </w:r>
          </w:p>
        </w:tc>
        <w:tc>
          <w:tcPr>
            <w:tcW w:w="0" w:type="auto"/>
            <w:hideMark/>
          </w:tcPr>
          <w:p w14:paraId="57ABD326"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75D0509D"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53B181E2" w14:textId="77777777" w:rsidR="00895530" w:rsidRPr="00895530" w:rsidRDefault="00895530" w:rsidP="00895530">
            <w:pPr>
              <w:rPr>
                <w:rFonts w:ascii="Arial" w:hAnsi="Arial" w:cs="Arial"/>
                <w:sz w:val="20"/>
                <w:szCs w:val="20"/>
              </w:rPr>
            </w:pPr>
            <w:r w:rsidRPr="00895530">
              <w:rPr>
                <w:rFonts w:ascii="Arial" w:hAnsi="Arial" w:cs="Arial"/>
                <w:sz w:val="20"/>
                <w:szCs w:val="20"/>
              </w:rPr>
              <w:t>40.06 </w:t>
            </w:r>
          </w:p>
        </w:tc>
        <w:tc>
          <w:tcPr>
            <w:tcW w:w="0" w:type="auto"/>
            <w:hideMark/>
          </w:tcPr>
          <w:p w14:paraId="5BD095B0" w14:textId="77777777" w:rsidR="00895530" w:rsidRPr="00895530" w:rsidRDefault="00895530" w:rsidP="00895530">
            <w:pPr>
              <w:rPr>
                <w:rFonts w:ascii="Arial" w:hAnsi="Arial" w:cs="Arial"/>
                <w:sz w:val="20"/>
                <w:szCs w:val="20"/>
              </w:rPr>
            </w:pPr>
            <w:r w:rsidRPr="00895530">
              <w:rPr>
                <w:rFonts w:ascii="Arial" w:hAnsi="Arial" w:cs="Arial"/>
                <w:sz w:val="20"/>
                <w:szCs w:val="20"/>
              </w:rPr>
              <w:t>&lt;0.0001 </w:t>
            </w:r>
          </w:p>
        </w:tc>
      </w:tr>
      <w:tr w:rsidR="00895530" w:rsidRPr="00895530" w14:paraId="46C33CA5" w14:textId="77777777" w:rsidTr="00895530">
        <w:trPr>
          <w:trHeight w:val="300"/>
        </w:trPr>
        <w:tc>
          <w:tcPr>
            <w:tcW w:w="0" w:type="auto"/>
            <w:hideMark/>
          </w:tcPr>
          <w:p w14:paraId="0E1E8E02" w14:textId="7CFE9027" w:rsidR="00895530" w:rsidRPr="00895530" w:rsidRDefault="00895530" w:rsidP="00895530">
            <w:pPr>
              <w:rPr>
                <w:rFonts w:ascii="Arial" w:hAnsi="Arial" w:cs="Arial"/>
                <w:sz w:val="20"/>
                <w:szCs w:val="20"/>
              </w:rPr>
            </w:pPr>
            <w:r w:rsidRPr="00895530">
              <w:rPr>
                <w:rFonts w:ascii="Arial" w:hAnsi="Arial" w:cs="Arial"/>
                <w:sz w:val="20"/>
                <w:szCs w:val="20"/>
              </w:rPr>
              <w:t>Η</w:t>
            </w:r>
            <w:r w:rsidRPr="00895530">
              <w:rPr>
                <w:rFonts w:ascii="Arial" w:hAnsi="Arial" w:cs="Arial"/>
                <w:sz w:val="20"/>
                <w:szCs w:val="20"/>
                <w:vertAlign w:val="subscript"/>
              </w:rPr>
              <w:t>2</w:t>
            </w:r>
            <w:r w:rsidRPr="00895530">
              <w:rPr>
                <w:rFonts w:ascii="Arial" w:hAnsi="Arial" w:cs="Arial"/>
                <w:sz w:val="20"/>
                <w:szCs w:val="20"/>
              </w:rPr>
              <w:t>Ο</w:t>
            </w:r>
            <w:r w:rsidRPr="00895530">
              <w:rPr>
                <w:rFonts w:ascii="Arial" w:hAnsi="Arial" w:cs="Arial"/>
                <w:sz w:val="20"/>
                <w:szCs w:val="20"/>
                <w:vertAlign w:val="subscript"/>
              </w:rPr>
              <w:t>2</w:t>
            </w:r>
            <w:r w:rsidRPr="00895530">
              <w:rPr>
                <w:rFonts w:ascii="Arial" w:hAnsi="Arial" w:cs="Arial"/>
                <w:sz w:val="20"/>
                <w:szCs w:val="20"/>
              </w:rPr>
              <w:t> decomposition rate </w:t>
            </w:r>
          </w:p>
        </w:tc>
        <w:tc>
          <w:tcPr>
            <w:tcW w:w="0" w:type="auto"/>
            <w:hideMark/>
          </w:tcPr>
          <w:p w14:paraId="453A8E69"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72762802"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39E9DB13" w14:textId="77777777" w:rsidR="00895530" w:rsidRPr="00895530" w:rsidRDefault="00895530" w:rsidP="00895530">
            <w:pPr>
              <w:rPr>
                <w:rFonts w:ascii="Arial" w:hAnsi="Arial" w:cs="Arial"/>
                <w:sz w:val="20"/>
                <w:szCs w:val="20"/>
              </w:rPr>
            </w:pPr>
            <w:r w:rsidRPr="00895530">
              <w:rPr>
                <w:rFonts w:ascii="Arial" w:hAnsi="Arial" w:cs="Arial"/>
                <w:sz w:val="20"/>
                <w:szCs w:val="20"/>
              </w:rPr>
              <w:t>2.168 </w:t>
            </w:r>
          </w:p>
        </w:tc>
        <w:tc>
          <w:tcPr>
            <w:tcW w:w="0" w:type="auto"/>
            <w:hideMark/>
          </w:tcPr>
          <w:p w14:paraId="5B86359A" w14:textId="77777777" w:rsidR="00895530" w:rsidRPr="00895530" w:rsidRDefault="00895530" w:rsidP="00895530">
            <w:pPr>
              <w:rPr>
                <w:rFonts w:ascii="Arial" w:hAnsi="Arial" w:cs="Arial"/>
                <w:sz w:val="20"/>
                <w:szCs w:val="20"/>
              </w:rPr>
            </w:pPr>
            <w:r w:rsidRPr="00895530">
              <w:rPr>
                <w:rFonts w:ascii="Arial" w:hAnsi="Arial" w:cs="Arial"/>
                <w:sz w:val="20"/>
                <w:szCs w:val="20"/>
              </w:rPr>
              <w:t>0.6408 </w:t>
            </w:r>
          </w:p>
        </w:tc>
      </w:tr>
      <w:tr w:rsidR="00895530" w:rsidRPr="00895530" w14:paraId="1751C674" w14:textId="77777777" w:rsidTr="00895530">
        <w:trPr>
          <w:trHeight w:val="300"/>
        </w:trPr>
        <w:tc>
          <w:tcPr>
            <w:tcW w:w="0" w:type="auto"/>
            <w:hideMark/>
          </w:tcPr>
          <w:p w14:paraId="4AFA6EC4" w14:textId="317C5809" w:rsidR="00895530" w:rsidRPr="00895530" w:rsidRDefault="00895530" w:rsidP="00895530">
            <w:pPr>
              <w:rPr>
                <w:rFonts w:ascii="Arial" w:hAnsi="Arial" w:cs="Arial"/>
                <w:sz w:val="20"/>
                <w:szCs w:val="20"/>
              </w:rPr>
            </w:pPr>
            <w:r w:rsidRPr="00895530">
              <w:rPr>
                <w:rFonts w:ascii="Arial" w:hAnsi="Arial" w:cs="Arial"/>
                <w:sz w:val="20"/>
                <w:szCs w:val="20"/>
              </w:rPr>
              <w:t>Η</w:t>
            </w:r>
            <w:r w:rsidRPr="00895530">
              <w:rPr>
                <w:rFonts w:ascii="Arial" w:hAnsi="Arial" w:cs="Arial"/>
                <w:sz w:val="20"/>
                <w:szCs w:val="20"/>
                <w:vertAlign w:val="subscript"/>
              </w:rPr>
              <w:t>2</w:t>
            </w:r>
            <w:r w:rsidRPr="00895530">
              <w:rPr>
                <w:rFonts w:ascii="Arial" w:hAnsi="Arial" w:cs="Arial"/>
                <w:sz w:val="20"/>
                <w:szCs w:val="20"/>
              </w:rPr>
              <w:t>Ο</w:t>
            </w:r>
            <w:r w:rsidRPr="00895530">
              <w:rPr>
                <w:rFonts w:ascii="Arial" w:hAnsi="Arial" w:cs="Arial"/>
                <w:sz w:val="20"/>
                <w:szCs w:val="20"/>
                <w:vertAlign w:val="subscript"/>
              </w:rPr>
              <w:t>2</w:t>
            </w:r>
            <w:r w:rsidRPr="00895530">
              <w:rPr>
                <w:rFonts w:ascii="Arial" w:hAnsi="Arial" w:cs="Arial"/>
                <w:sz w:val="20"/>
                <w:szCs w:val="20"/>
              </w:rPr>
              <w:t> decomposition rate </w:t>
            </w:r>
          </w:p>
        </w:tc>
        <w:tc>
          <w:tcPr>
            <w:tcW w:w="0" w:type="auto"/>
            <w:hideMark/>
          </w:tcPr>
          <w:p w14:paraId="04783378"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125B230A"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4D5C030F" w14:textId="77777777" w:rsidR="00895530" w:rsidRPr="00895530" w:rsidRDefault="00895530" w:rsidP="00895530">
            <w:pPr>
              <w:rPr>
                <w:rFonts w:ascii="Arial" w:hAnsi="Arial" w:cs="Arial"/>
                <w:sz w:val="20"/>
                <w:szCs w:val="20"/>
              </w:rPr>
            </w:pPr>
            <w:r w:rsidRPr="00895530">
              <w:rPr>
                <w:rFonts w:ascii="Arial" w:hAnsi="Arial" w:cs="Arial"/>
                <w:sz w:val="20"/>
                <w:szCs w:val="20"/>
              </w:rPr>
              <w:t>1.033 </w:t>
            </w:r>
          </w:p>
        </w:tc>
        <w:tc>
          <w:tcPr>
            <w:tcW w:w="0" w:type="auto"/>
            <w:hideMark/>
          </w:tcPr>
          <w:p w14:paraId="5DEE3AC7" w14:textId="77777777" w:rsidR="00895530" w:rsidRPr="00895530" w:rsidRDefault="00895530" w:rsidP="00895530">
            <w:pPr>
              <w:rPr>
                <w:rFonts w:ascii="Arial" w:hAnsi="Arial" w:cs="Arial"/>
                <w:sz w:val="20"/>
                <w:szCs w:val="20"/>
              </w:rPr>
            </w:pPr>
            <w:r w:rsidRPr="00895530">
              <w:rPr>
                <w:rFonts w:ascii="Arial" w:hAnsi="Arial" w:cs="Arial"/>
                <w:sz w:val="20"/>
                <w:szCs w:val="20"/>
              </w:rPr>
              <w:t>0.3725 </w:t>
            </w:r>
          </w:p>
        </w:tc>
      </w:tr>
      <w:tr w:rsidR="00895530" w:rsidRPr="00895530" w14:paraId="1AF38ACA" w14:textId="77777777" w:rsidTr="00895530">
        <w:trPr>
          <w:trHeight w:val="300"/>
        </w:trPr>
        <w:tc>
          <w:tcPr>
            <w:tcW w:w="0" w:type="auto"/>
            <w:hideMark/>
          </w:tcPr>
          <w:p w14:paraId="373701AB" w14:textId="258B59D6" w:rsidR="00895530" w:rsidRPr="00895530" w:rsidRDefault="00895530" w:rsidP="00895530">
            <w:pPr>
              <w:rPr>
                <w:rFonts w:ascii="Arial" w:hAnsi="Arial" w:cs="Arial"/>
                <w:sz w:val="20"/>
                <w:szCs w:val="20"/>
              </w:rPr>
            </w:pPr>
            <w:r w:rsidRPr="00895530">
              <w:rPr>
                <w:rFonts w:ascii="Arial" w:hAnsi="Arial" w:cs="Arial"/>
                <w:sz w:val="20"/>
                <w:szCs w:val="20"/>
              </w:rPr>
              <w:t>Η</w:t>
            </w:r>
            <w:r w:rsidRPr="00895530">
              <w:rPr>
                <w:rFonts w:ascii="Arial" w:hAnsi="Arial" w:cs="Arial"/>
                <w:sz w:val="20"/>
                <w:szCs w:val="20"/>
                <w:vertAlign w:val="subscript"/>
              </w:rPr>
              <w:t>2</w:t>
            </w:r>
            <w:r w:rsidRPr="00895530">
              <w:rPr>
                <w:rFonts w:ascii="Arial" w:hAnsi="Arial" w:cs="Arial"/>
                <w:sz w:val="20"/>
                <w:szCs w:val="20"/>
              </w:rPr>
              <w:t>Ο</w:t>
            </w:r>
            <w:r w:rsidRPr="00895530">
              <w:rPr>
                <w:rFonts w:ascii="Arial" w:hAnsi="Arial" w:cs="Arial"/>
                <w:sz w:val="20"/>
                <w:szCs w:val="20"/>
                <w:vertAlign w:val="subscript"/>
              </w:rPr>
              <w:t>2</w:t>
            </w:r>
            <w:r w:rsidRPr="00895530">
              <w:rPr>
                <w:rFonts w:ascii="Arial" w:hAnsi="Arial" w:cs="Arial"/>
                <w:sz w:val="20"/>
                <w:szCs w:val="20"/>
              </w:rPr>
              <w:t> decomposition rate </w:t>
            </w:r>
          </w:p>
        </w:tc>
        <w:tc>
          <w:tcPr>
            <w:tcW w:w="0" w:type="auto"/>
            <w:hideMark/>
          </w:tcPr>
          <w:p w14:paraId="5447D96F"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636D48C5"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728D9869" w14:textId="77777777" w:rsidR="00895530" w:rsidRPr="00895530" w:rsidRDefault="00895530" w:rsidP="00895530">
            <w:pPr>
              <w:rPr>
                <w:rFonts w:ascii="Arial" w:hAnsi="Arial" w:cs="Arial"/>
                <w:sz w:val="20"/>
                <w:szCs w:val="20"/>
              </w:rPr>
            </w:pPr>
            <w:r w:rsidRPr="00895530">
              <w:rPr>
                <w:rFonts w:ascii="Arial" w:hAnsi="Arial" w:cs="Arial"/>
                <w:sz w:val="20"/>
                <w:szCs w:val="20"/>
              </w:rPr>
              <w:t>11.26 </w:t>
            </w:r>
          </w:p>
        </w:tc>
        <w:tc>
          <w:tcPr>
            <w:tcW w:w="0" w:type="auto"/>
            <w:hideMark/>
          </w:tcPr>
          <w:p w14:paraId="3D1CF519" w14:textId="77777777" w:rsidR="00895530" w:rsidRPr="00895530" w:rsidRDefault="00895530" w:rsidP="00895530">
            <w:pPr>
              <w:rPr>
                <w:rFonts w:ascii="Arial" w:hAnsi="Arial" w:cs="Arial"/>
                <w:sz w:val="20"/>
                <w:szCs w:val="20"/>
              </w:rPr>
            </w:pPr>
            <w:r w:rsidRPr="00895530">
              <w:rPr>
                <w:rFonts w:ascii="Arial" w:hAnsi="Arial" w:cs="Arial"/>
                <w:sz w:val="20"/>
                <w:szCs w:val="20"/>
              </w:rPr>
              <w:t>0.0399 </w:t>
            </w:r>
          </w:p>
        </w:tc>
      </w:tr>
      <w:tr w:rsidR="00895530" w:rsidRPr="00895530" w14:paraId="23E93C8F" w14:textId="77777777" w:rsidTr="00895530">
        <w:trPr>
          <w:trHeight w:val="300"/>
        </w:trPr>
        <w:tc>
          <w:tcPr>
            <w:tcW w:w="0" w:type="auto"/>
            <w:hideMark/>
          </w:tcPr>
          <w:p w14:paraId="0C201E89" w14:textId="77777777" w:rsidR="00895530" w:rsidRPr="00895530" w:rsidRDefault="00895530" w:rsidP="00895530">
            <w:pPr>
              <w:rPr>
                <w:rFonts w:ascii="Arial" w:hAnsi="Arial" w:cs="Arial"/>
                <w:sz w:val="20"/>
                <w:szCs w:val="20"/>
              </w:rPr>
            </w:pPr>
            <w:r w:rsidRPr="00895530">
              <w:rPr>
                <w:rFonts w:ascii="Arial" w:hAnsi="Arial" w:cs="Arial"/>
                <w:sz w:val="20"/>
                <w:szCs w:val="20"/>
              </w:rPr>
              <w:t>TAC  </w:t>
            </w:r>
          </w:p>
        </w:tc>
        <w:tc>
          <w:tcPr>
            <w:tcW w:w="0" w:type="auto"/>
            <w:hideMark/>
          </w:tcPr>
          <w:p w14:paraId="47401542"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007C5441"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3CB8FBD5" w14:textId="77777777" w:rsidR="00895530" w:rsidRPr="00895530" w:rsidRDefault="00895530" w:rsidP="00895530">
            <w:pPr>
              <w:rPr>
                <w:rFonts w:ascii="Arial" w:hAnsi="Arial" w:cs="Arial"/>
                <w:sz w:val="20"/>
                <w:szCs w:val="20"/>
              </w:rPr>
            </w:pPr>
            <w:r w:rsidRPr="00895530">
              <w:rPr>
                <w:rFonts w:ascii="Arial" w:hAnsi="Arial" w:cs="Arial"/>
                <w:sz w:val="20"/>
                <w:szCs w:val="20"/>
              </w:rPr>
              <w:t>2.322 </w:t>
            </w:r>
          </w:p>
        </w:tc>
        <w:tc>
          <w:tcPr>
            <w:tcW w:w="0" w:type="auto"/>
            <w:hideMark/>
          </w:tcPr>
          <w:p w14:paraId="1FA1F964" w14:textId="77777777" w:rsidR="00895530" w:rsidRPr="00895530" w:rsidRDefault="00895530" w:rsidP="00895530">
            <w:pPr>
              <w:rPr>
                <w:rFonts w:ascii="Arial" w:hAnsi="Arial" w:cs="Arial"/>
                <w:sz w:val="20"/>
                <w:szCs w:val="20"/>
              </w:rPr>
            </w:pPr>
            <w:r w:rsidRPr="00895530">
              <w:rPr>
                <w:rFonts w:ascii="Arial" w:hAnsi="Arial" w:cs="Arial"/>
                <w:sz w:val="20"/>
                <w:szCs w:val="20"/>
              </w:rPr>
              <w:t>0.6331 </w:t>
            </w:r>
          </w:p>
        </w:tc>
      </w:tr>
      <w:tr w:rsidR="00895530" w:rsidRPr="00895530" w14:paraId="4B36F153" w14:textId="77777777" w:rsidTr="00895530">
        <w:trPr>
          <w:trHeight w:val="300"/>
        </w:trPr>
        <w:tc>
          <w:tcPr>
            <w:tcW w:w="0" w:type="auto"/>
            <w:hideMark/>
          </w:tcPr>
          <w:p w14:paraId="45C4FB83" w14:textId="77777777" w:rsidR="00895530" w:rsidRPr="00895530" w:rsidRDefault="00895530" w:rsidP="00895530">
            <w:pPr>
              <w:rPr>
                <w:rFonts w:ascii="Arial" w:hAnsi="Arial" w:cs="Arial"/>
                <w:sz w:val="20"/>
                <w:szCs w:val="20"/>
              </w:rPr>
            </w:pPr>
            <w:r w:rsidRPr="00895530">
              <w:rPr>
                <w:rFonts w:ascii="Arial" w:hAnsi="Arial" w:cs="Arial"/>
                <w:sz w:val="20"/>
                <w:szCs w:val="20"/>
              </w:rPr>
              <w:t>TAC  </w:t>
            </w:r>
          </w:p>
        </w:tc>
        <w:tc>
          <w:tcPr>
            <w:tcW w:w="0" w:type="auto"/>
            <w:hideMark/>
          </w:tcPr>
          <w:p w14:paraId="30F1A7F5"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41C533E7"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4564ECD9" w14:textId="77777777" w:rsidR="00895530" w:rsidRPr="00895530" w:rsidRDefault="00895530" w:rsidP="00895530">
            <w:pPr>
              <w:rPr>
                <w:rFonts w:ascii="Arial" w:hAnsi="Arial" w:cs="Arial"/>
                <w:sz w:val="20"/>
                <w:szCs w:val="20"/>
              </w:rPr>
            </w:pPr>
            <w:r w:rsidRPr="00895530">
              <w:rPr>
                <w:rFonts w:ascii="Arial" w:hAnsi="Arial" w:cs="Arial"/>
                <w:sz w:val="20"/>
                <w:szCs w:val="20"/>
              </w:rPr>
              <w:t>0.1898 </w:t>
            </w:r>
          </w:p>
        </w:tc>
        <w:tc>
          <w:tcPr>
            <w:tcW w:w="0" w:type="auto"/>
            <w:hideMark/>
          </w:tcPr>
          <w:p w14:paraId="4BDF290F" w14:textId="77777777" w:rsidR="00895530" w:rsidRPr="00895530" w:rsidRDefault="00895530" w:rsidP="00895530">
            <w:pPr>
              <w:rPr>
                <w:rFonts w:ascii="Arial" w:hAnsi="Arial" w:cs="Arial"/>
                <w:sz w:val="20"/>
                <w:szCs w:val="20"/>
              </w:rPr>
            </w:pPr>
            <w:r w:rsidRPr="00895530">
              <w:rPr>
                <w:rFonts w:ascii="Arial" w:hAnsi="Arial" w:cs="Arial"/>
                <w:sz w:val="20"/>
                <w:szCs w:val="20"/>
              </w:rPr>
              <w:t>0.7084 </w:t>
            </w:r>
          </w:p>
        </w:tc>
      </w:tr>
      <w:tr w:rsidR="00895530" w:rsidRPr="00895530" w14:paraId="1A3A22C1" w14:textId="77777777" w:rsidTr="00895530">
        <w:trPr>
          <w:trHeight w:val="300"/>
        </w:trPr>
        <w:tc>
          <w:tcPr>
            <w:tcW w:w="0" w:type="auto"/>
            <w:hideMark/>
          </w:tcPr>
          <w:p w14:paraId="15D4E4EE" w14:textId="77777777" w:rsidR="00895530" w:rsidRPr="00895530" w:rsidRDefault="00895530" w:rsidP="00895530">
            <w:pPr>
              <w:rPr>
                <w:rFonts w:ascii="Arial" w:hAnsi="Arial" w:cs="Arial"/>
                <w:sz w:val="20"/>
                <w:szCs w:val="20"/>
              </w:rPr>
            </w:pPr>
            <w:r w:rsidRPr="00895530">
              <w:rPr>
                <w:rFonts w:ascii="Arial" w:hAnsi="Arial" w:cs="Arial"/>
                <w:sz w:val="20"/>
                <w:szCs w:val="20"/>
              </w:rPr>
              <w:t>TAC  </w:t>
            </w:r>
          </w:p>
        </w:tc>
        <w:tc>
          <w:tcPr>
            <w:tcW w:w="0" w:type="auto"/>
            <w:hideMark/>
          </w:tcPr>
          <w:p w14:paraId="235F47E5"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1955CFF8"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0C182447" w14:textId="77777777" w:rsidR="00895530" w:rsidRPr="00895530" w:rsidRDefault="00895530" w:rsidP="00895530">
            <w:pPr>
              <w:rPr>
                <w:rFonts w:ascii="Arial" w:hAnsi="Arial" w:cs="Arial"/>
                <w:sz w:val="20"/>
                <w:szCs w:val="20"/>
              </w:rPr>
            </w:pPr>
            <w:r w:rsidRPr="00895530">
              <w:rPr>
                <w:rFonts w:ascii="Arial" w:hAnsi="Arial" w:cs="Arial"/>
                <w:sz w:val="20"/>
                <w:szCs w:val="20"/>
              </w:rPr>
              <w:t>8.29 </w:t>
            </w:r>
          </w:p>
        </w:tc>
        <w:tc>
          <w:tcPr>
            <w:tcW w:w="0" w:type="auto"/>
            <w:hideMark/>
          </w:tcPr>
          <w:p w14:paraId="153480B3" w14:textId="77777777" w:rsidR="00895530" w:rsidRPr="00895530" w:rsidRDefault="00895530" w:rsidP="00895530">
            <w:pPr>
              <w:rPr>
                <w:rFonts w:ascii="Arial" w:hAnsi="Arial" w:cs="Arial"/>
                <w:sz w:val="20"/>
                <w:szCs w:val="20"/>
              </w:rPr>
            </w:pPr>
            <w:r w:rsidRPr="00895530">
              <w:rPr>
                <w:rFonts w:ascii="Arial" w:hAnsi="Arial" w:cs="Arial"/>
                <w:sz w:val="20"/>
                <w:szCs w:val="20"/>
              </w:rPr>
              <w:t>0.1147 </w:t>
            </w:r>
          </w:p>
        </w:tc>
      </w:tr>
      <w:tr w:rsidR="00895530" w:rsidRPr="00895530" w14:paraId="4F5A7513" w14:textId="77777777" w:rsidTr="00895530">
        <w:trPr>
          <w:trHeight w:val="300"/>
        </w:trPr>
        <w:tc>
          <w:tcPr>
            <w:tcW w:w="0" w:type="auto"/>
            <w:hideMark/>
          </w:tcPr>
          <w:p w14:paraId="435403C8" w14:textId="77777777" w:rsidR="00895530" w:rsidRPr="00895530" w:rsidRDefault="00895530" w:rsidP="00895530">
            <w:pPr>
              <w:rPr>
                <w:rFonts w:ascii="Arial" w:hAnsi="Arial" w:cs="Arial"/>
                <w:sz w:val="20"/>
                <w:szCs w:val="20"/>
              </w:rPr>
            </w:pPr>
            <w:r w:rsidRPr="00895530">
              <w:rPr>
                <w:rFonts w:ascii="Arial" w:hAnsi="Arial" w:cs="Arial"/>
                <w:sz w:val="20"/>
                <w:szCs w:val="20"/>
              </w:rPr>
              <w:t>TBARS </w:t>
            </w:r>
          </w:p>
        </w:tc>
        <w:tc>
          <w:tcPr>
            <w:tcW w:w="0" w:type="auto"/>
            <w:hideMark/>
          </w:tcPr>
          <w:p w14:paraId="0921D5F1"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7219408F"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4DCEAF20" w14:textId="77777777" w:rsidR="00895530" w:rsidRPr="00895530" w:rsidRDefault="00895530" w:rsidP="00895530">
            <w:pPr>
              <w:rPr>
                <w:rFonts w:ascii="Arial" w:hAnsi="Arial" w:cs="Arial"/>
                <w:sz w:val="20"/>
                <w:szCs w:val="20"/>
              </w:rPr>
            </w:pPr>
            <w:r w:rsidRPr="00895530">
              <w:rPr>
                <w:rFonts w:ascii="Arial" w:hAnsi="Arial" w:cs="Arial"/>
                <w:sz w:val="20"/>
                <w:szCs w:val="20"/>
              </w:rPr>
              <w:t>4.006 </w:t>
            </w:r>
          </w:p>
        </w:tc>
        <w:tc>
          <w:tcPr>
            <w:tcW w:w="0" w:type="auto"/>
            <w:hideMark/>
          </w:tcPr>
          <w:p w14:paraId="0D213E29" w14:textId="77777777" w:rsidR="00895530" w:rsidRPr="00895530" w:rsidRDefault="00895530" w:rsidP="00895530">
            <w:pPr>
              <w:rPr>
                <w:rFonts w:ascii="Arial" w:hAnsi="Arial" w:cs="Arial"/>
                <w:sz w:val="20"/>
                <w:szCs w:val="20"/>
              </w:rPr>
            </w:pPr>
            <w:r w:rsidRPr="00895530">
              <w:rPr>
                <w:rFonts w:ascii="Arial" w:hAnsi="Arial" w:cs="Arial"/>
                <w:sz w:val="20"/>
                <w:szCs w:val="20"/>
              </w:rPr>
              <w:t>0.3415 </w:t>
            </w:r>
          </w:p>
        </w:tc>
      </w:tr>
      <w:tr w:rsidR="00895530" w:rsidRPr="00895530" w14:paraId="413DDE53" w14:textId="77777777" w:rsidTr="00895530">
        <w:trPr>
          <w:trHeight w:val="300"/>
        </w:trPr>
        <w:tc>
          <w:tcPr>
            <w:tcW w:w="0" w:type="auto"/>
            <w:hideMark/>
          </w:tcPr>
          <w:p w14:paraId="5C4A2CFF" w14:textId="77777777" w:rsidR="00895530" w:rsidRPr="00895530" w:rsidRDefault="00895530" w:rsidP="00895530">
            <w:pPr>
              <w:rPr>
                <w:rFonts w:ascii="Arial" w:hAnsi="Arial" w:cs="Arial"/>
                <w:sz w:val="20"/>
                <w:szCs w:val="20"/>
              </w:rPr>
            </w:pPr>
            <w:r w:rsidRPr="00895530">
              <w:rPr>
                <w:rFonts w:ascii="Arial" w:hAnsi="Arial" w:cs="Arial"/>
                <w:sz w:val="20"/>
                <w:szCs w:val="20"/>
              </w:rPr>
              <w:t>TBARS </w:t>
            </w:r>
          </w:p>
        </w:tc>
        <w:tc>
          <w:tcPr>
            <w:tcW w:w="0" w:type="auto"/>
            <w:hideMark/>
          </w:tcPr>
          <w:p w14:paraId="24AD1D56"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204B38E5"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00D27C11" w14:textId="77777777" w:rsidR="00895530" w:rsidRPr="00895530" w:rsidRDefault="00895530" w:rsidP="00895530">
            <w:pPr>
              <w:rPr>
                <w:rFonts w:ascii="Arial" w:hAnsi="Arial" w:cs="Arial"/>
                <w:sz w:val="20"/>
                <w:szCs w:val="20"/>
              </w:rPr>
            </w:pPr>
            <w:r w:rsidRPr="00895530">
              <w:rPr>
                <w:rFonts w:ascii="Arial" w:hAnsi="Arial" w:cs="Arial"/>
                <w:sz w:val="20"/>
                <w:szCs w:val="20"/>
              </w:rPr>
              <w:t>3.815 </w:t>
            </w:r>
          </w:p>
        </w:tc>
        <w:tc>
          <w:tcPr>
            <w:tcW w:w="0" w:type="auto"/>
            <w:hideMark/>
          </w:tcPr>
          <w:p w14:paraId="25EE479B" w14:textId="77777777" w:rsidR="00895530" w:rsidRPr="00895530" w:rsidRDefault="00895530" w:rsidP="00895530">
            <w:pPr>
              <w:rPr>
                <w:rFonts w:ascii="Arial" w:hAnsi="Arial" w:cs="Arial"/>
                <w:sz w:val="20"/>
                <w:szCs w:val="20"/>
              </w:rPr>
            </w:pPr>
            <w:r w:rsidRPr="00895530">
              <w:rPr>
                <w:rFonts w:ascii="Arial" w:hAnsi="Arial" w:cs="Arial"/>
                <w:sz w:val="20"/>
                <w:szCs w:val="20"/>
              </w:rPr>
              <w:t>0.0764 </w:t>
            </w:r>
          </w:p>
        </w:tc>
      </w:tr>
      <w:tr w:rsidR="00895530" w:rsidRPr="00895530" w14:paraId="29A7FB28" w14:textId="77777777" w:rsidTr="00895530">
        <w:trPr>
          <w:trHeight w:val="300"/>
        </w:trPr>
        <w:tc>
          <w:tcPr>
            <w:tcW w:w="0" w:type="auto"/>
            <w:hideMark/>
          </w:tcPr>
          <w:p w14:paraId="7D86F366" w14:textId="77777777" w:rsidR="00895530" w:rsidRPr="00895530" w:rsidRDefault="00895530" w:rsidP="00895530">
            <w:pPr>
              <w:rPr>
                <w:rFonts w:ascii="Arial" w:hAnsi="Arial" w:cs="Arial"/>
                <w:sz w:val="20"/>
                <w:szCs w:val="20"/>
              </w:rPr>
            </w:pPr>
            <w:r w:rsidRPr="00895530">
              <w:rPr>
                <w:rFonts w:ascii="Arial" w:hAnsi="Arial" w:cs="Arial"/>
                <w:sz w:val="20"/>
                <w:szCs w:val="20"/>
              </w:rPr>
              <w:t>TBARS </w:t>
            </w:r>
          </w:p>
        </w:tc>
        <w:tc>
          <w:tcPr>
            <w:tcW w:w="0" w:type="auto"/>
            <w:hideMark/>
          </w:tcPr>
          <w:p w14:paraId="3D347F19"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21FCC344"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78DBD1BB" w14:textId="77777777" w:rsidR="00895530" w:rsidRPr="00895530" w:rsidRDefault="00895530" w:rsidP="00895530">
            <w:pPr>
              <w:rPr>
                <w:rFonts w:ascii="Arial" w:hAnsi="Arial" w:cs="Arial"/>
                <w:sz w:val="20"/>
                <w:szCs w:val="20"/>
              </w:rPr>
            </w:pPr>
            <w:r w:rsidRPr="00895530">
              <w:rPr>
                <w:rFonts w:ascii="Arial" w:hAnsi="Arial" w:cs="Arial"/>
                <w:sz w:val="20"/>
                <w:szCs w:val="20"/>
              </w:rPr>
              <w:t>18.71 </w:t>
            </w:r>
          </w:p>
        </w:tc>
        <w:tc>
          <w:tcPr>
            <w:tcW w:w="0" w:type="auto"/>
            <w:hideMark/>
          </w:tcPr>
          <w:p w14:paraId="2409DE75" w14:textId="77777777" w:rsidR="00895530" w:rsidRPr="00895530" w:rsidRDefault="00895530" w:rsidP="00895530">
            <w:pPr>
              <w:rPr>
                <w:rFonts w:ascii="Arial" w:hAnsi="Arial" w:cs="Arial"/>
                <w:sz w:val="20"/>
                <w:szCs w:val="20"/>
              </w:rPr>
            </w:pPr>
            <w:r w:rsidRPr="00895530">
              <w:rPr>
                <w:rFonts w:ascii="Arial" w:hAnsi="Arial" w:cs="Arial"/>
                <w:sz w:val="20"/>
                <w:szCs w:val="20"/>
              </w:rPr>
              <w:t>0.0025 </w:t>
            </w:r>
          </w:p>
        </w:tc>
      </w:tr>
      <w:tr w:rsidR="00895530" w:rsidRPr="00895530" w14:paraId="1B773DA8" w14:textId="77777777" w:rsidTr="00895530">
        <w:trPr>
          <w:trHeight w:val="300"/>
        </w:trPr>
        <w:tc>
          <w:tcPr>
            <w:tcW w:w="0" w:type="auto"/>
            <w:hideMark/>
          </w:tcPr>
          <w:p w14:paraId="2C5B0067" w14:textId="77777777" w:rsidR="00895530" w:rsidRPr="00895530" w:rsidRDefault="00895530" w:rsidP="00895530">
            <w:pPr>
              <w:rPr>
                <w:rFonts w:ascii="Arial" w:hAnsi="Arial" w:cs="Arial"/>
                <w:sz w:val="20"/>
                <w:szCs w:val="20"/>
              </w:rPr>
            </w:pPr>
            <w:r w:rsidRPr="00895530">
              <w:rPr>
                <w:rFonts w:ascii="Arial" w:hAnsi="Arial" w:cs="Arial"/>
                <w:sz w:val="20"/>
                <w:szCs w:val="20"/>
              </w:rPr>
              <w:t>CARBS </w:t>
            </w:r>
          </w:p>
        </w:tc>
        <w:tc>
          <w:tcPr>
            <w:tcW w:w="0" w:type="auto"/>
            <w:hideMark/>
          </w:tcPr>
          <w:p w14:paraId="3A2B4536"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290B01A2" w14:textId="77777777" w:rsidR="00895530" w:rsidRPr="00895530" w:rsidRDefault="00895530" w:rsidP="00895530">
            <w:pPr>
              <w:rPr>
                <w:rFonts w:ascii="Arial" w:hAnsi="Arial" w:cs="Arial"/>
                <w:sz w:val="20"/>
                <w:szCs w:val="20"/>
              </w:rPr>
            </w:pPr>
            <w:r w:rsidRPr="00895530">
              <w:rPr>
                <w:rFonts w:ascii="Arial" w:hAnsi="Arial" w:cs="Arial"/>
                <w:sz w:val="20"/>
                <w:szCs w:val="20"/>
              </w:rPr>
              <w:t>Interaction </w:t>
            </w:r>
          </w:p>
        </w:tc>
        <w:tc>
          <w:tcPr>
            <w:tcW w:w="0" w:type="auto"/>
            <w:hideMark/>
          </w:tcPr>
          <w:p w14:paraId="264A759A" w14:textId="77777777" w:rsidR="00895530" w:rsidRPr="00895530" w:rsidRDefault="00895530" w:rsidP="00895530">
            <w:pPr>
              <w:rPr>
                <w:rFonts w:ascii="Arial" w:hAnsi="Arial" w:cs="Arial"/>
                <w:sz w:val="20"/>
                <w:szCs w:val="20"/>
              </w:rPr>
            </w:pPr>
            <w:r w:rsidRPr="00895530">
              <w:rPr>
                <w:rFonts w:ascii="Arial" w:hAnsi="Arial" w:cs="Arial"/>
                <w:sz w:val="20"/>
                <w:szCs w:val="20"/>
              </w:rPr>
              <w:t>2.249 </w:t>
            </w:r>
          </w:p>
        </w:tc>
        <w:tc>
          <w:tcPr>
            <w:tcW w:w="0" w:type="auto"/>
            <w:hideMark/>
          </w:tcPr>
          <w:p w14:paraId="118E4EF1" w14:textId="77777777" w:rsidR="00895530" w:rsidRPr="00895530" w:rsidRDefault="00895530" w:rsidP="00895530">
            <w:pPr>
              <w:rPr>
                <w:rFonts w:ascii="Arial" w:hAnsi="Arial" w:cs="Arial"/>
                <w:sz w:val="20"/>
                <w:szCs w:val="20"/>
              </w:rPr>
            </w:pPr>
            <w:r w:rsidRPr="00895530">
              <w:rPr>
                <w:rFonts w:ascii="Arial" w:hAnsi="Arial" w:cs="Arial"/>
                <w:sz w:val="20"/>
                <w:szCs w:val="20"/>
              </w:rPr>
              <w:t>0.5961 </w:t>
            </w:r>
          </w:p>
        </w:tc>
      </w:tr>
      <w:tr w:rsidR="00895530" w:rsidRPr="00895530" w14:paraId="37493693" w14:textId="77777777" w:rsidTr="00895530">
        <w:trPr>
          <w:trHeight w:val="300"/>
        </w:trPr>
        <w:tc>
          <w:tcPr>
            <w:tcW w:w="0" w:type="auto"/>
            <w:hideMark/>
          </w:tcPr>
          <w:p w14:paraId="48852228" w14:textId="77777777" w:rsidR="00895530" w:rsidRPr="00895530" w:rsidRDefault="00895530" w:rsidP="00895530">
            <w:pPr>
              <w:rPr>
                <w:rFonts w:ascii="Arial" w:hAnsi="Arial" w:cs="Arial"/>
                <w:sz w:val="20"/>
                <w:szCs w:val="20"/>
              </w:rPr>
            </w:pPr>
            <w:r w:rsidRPr="00895530">
              <w:rPr>
                <w:rFonts w:ascii="Arial" w:hAnsi="Arial" w:cs="Arial"/>
                <w:sz w:val="20"/>
                <w:szCs w:val="20"/>
              </w:rPr>
              <w:t>CARBS </w:t>
            </w:r>
          </w:p>
        </w:tc>
        <w:tc>
          <w:tcPr>
            <w:tcW w:w="0" w:type="auto"/>
            <w:hideMark/>
          </w:tcPr>
          <w:p w14:paraId="367C475A"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58CA13F9" w14:textId="77777777" w:rsidR="00895530" w:rsidRPr="00895530" w:rsidRDefault="00895530" w:rsidP="00895530">
            <w:pPr>
              <w:rPr>
                <w:rFonts w:ascii="Arial" w:hAnsi="Arial" w:cs="Arial"/>
                <w:sz w:val="20"/>
                <w:szCs w:val="20"/>
              </w:rPr>
            </w:pPr>
            <w:r w:rsidRPr="00895530">
              <w:rPr>
                <w:rFonts w:ascii="Arial" w:hAnsi="Arial" w:cs="Arial"/>
                <w:sz w:val="20"/>
                <w:szCs w:val="20"/>
              </w:rPr>
              <w:t>Sex Factor </w:t>
            </w:r>
          </w:p>
        </w:tc>
        <w:tc>
          <w:tcPr>
            <w:tcW w:w="0" w:type="auto"/>
            <w:hideMark/>
          </w:tcPr>
          <w:p w14:paraId="5B6D0DD9" w14:textId="77777777" w:rsidR="00895530" w:rsidRPr="00895530" w:rsidRDefault="00895530" w:rsidP="00895530">
            <w:pPr>
              <w:rPr>
                <w:rFonts w:ascii="Arial" w:hAnsi="Arial" w:cs="Arial"/>
                <w:sz w:val="20"/>
                <w:szCs w:val="20"/>
              </w:rPr>
            </w:pPr>
            <w:r w:rsidRPr="00895530">
              <w:rPr>
                <w:rFonts w:ascii="Arial" w:hAnsi="Arial" w:cs="Arial"/>
                <w:sz w:val="20"/>
                <w:szCs w:val="20"/>
              </w:rPr>
              <w:t>0.4961 </w:t>
            </w:r>
          </w:p>
        </w:tc>
        <w:tc>
          <w:tcPr>
            <w:tcW w:w="0" w:type="auto"/>
            <w:hideMark/>
          </w:tcPr>
          <w:p w14:paraId="01B9283C" w14:textId="77777777" w:rsidR="00895530" w:rsidRPr="00895530" w:rsidRDefault="00895530" w:rsidP="00895530">
            <w:pPr>
              <w:rPr>
                <w:rFonts w:ascii="Arial" w:hAnsi="Arial" w:cs="Arial"/>
                <w:sz w:val="20"/>
                <w:szCs w:val="20"/>
              </w:rPr>
            </w:pPr>
            <w:r w:rsidRPr="00895530">
              <w:rPr>
                <w:rFonts w:ascii="Arial" w:hAnsi="Arial" w:cs="Arial"/>
                <w:sz w:val="20"/>
                <w:szCs w:val="20"/>
              </w:rPr>
              <w:t>0.5196 </w:t>
            </w:r>
          </w:p>
        </w:tc>
      </w:tr>
      <w:tr w:rsidR="00895530" w:rsidRPr="00895530" w14:paraId="3DD7C0CE" w14:textId="77777777" w:rsidTr="00895530">
        <w:trPr>
          <w:trHeight w:val="300"/>
        </w:trPr>
        <w:tc>
          <w:tcPr>
            <w:tcW w:w="0" w:type="auto"/>
            <w:hideMark/>
          </w:tcPr>
          <w:p w14:paraId="0EBF88C3" w14:textId="77777777" w:rsidR="00895530" w:rsidRPr="00895530" w:rsidRDefault="00895530" w:rsidP="00895530">
            <w:pPr>
              <w:rPr>
                <w:rFonts w:ascii="Arial" w:hAnsi="Arial" w:cs="Arial"/>
                <w:sz w:val="20"/>
                <w:szCs w:val="20"/>
              </w:rPr>
            </w:pPr>
            <w:r w:rsidRPr="00895530">
              <w:rPr>
                <w:rFonts w:ascii="Arial" w:hAnsi="Arial" w:cs="Arial"/>
                <w:sz w:val="20"/>
                <w:szCs w:val="20"/>
              </w:rPr>
              <w:t>CARBS </w:t>
            </w:r>
          </w:p>
        </w:tc>
        <w:tc>
          <w:tcPr>
            <w:tcW w:w="0" w:type="auto"/>
            <w:hideMark/>
          </w:tcPr>
          <w:p w14:paraId="64EE65C6" w14:textId="77777777" w:rsidR="00895530" w:rsidRPr="00895530" w:rsidRDefault="00895530" w:rsidP="00895530">
            <w:pPr>
              <w:rPr>
                <w:rFonts w:ascii="Arial" w:hAnsi="Arial" w:cs="Arial"/>
                <w:sz w:val="20"/>
                <w:szCs w:val="20"/>
              </w:rPr>
            </w:pPr>
            <w:r w:rsidRPr="00895530">
              <w:rPr>
                <w:rFonts w:ascii="Arial" w:hAnsi="Arial" w:cs="Arial"/>
                <w:sz w:val="20"/>
                <w:szCs w:val="20"/>
              </w:rPr>
              <w:t>Caecum </w:t>
            </w:r>
          </w:p>
        </w:tc>
        <w:tc>
          <w:tcPr>
            <w:tcW w:w="0" w:type="auto"/>
            <w:hideMark/>
          </w:tcPr>
          <w:p w14:paraId="28C33AF7" w14:textId="77777777" w:rsidR="00895530" w:rsidRPr="00895530" w:rsidRDefault="00895530" w:rsidP="00895530">
            <w:pPr>
              <w:rPr>
                <w:rFonts w:ascii="Arial" w:hAnsi="Arial" w:cs="Arial"/>
                <w:sz w:val="20"/>
                <w:szCs w:val="20"/>
              </w:rPr>
            </w:pPr>
            <w:r w:rsidRPr="00895530">
              <w:rPr>
                <w:rFonts w:ascii="Arial" w:hAnsi="Arial" w:cs="Arial"/>
                <w:sz w:val="20"/>
                <w:szCs w:val="20"/>
              </w:rPr>
              <w:t>Treatment Factor </w:t>
            </w:r>
          </w:p>
        </w:tc>
        <w:tc>
          <w:tcPr>
            <w:tcW w:w="0" w:type="auto"/>
            <w:hideMark/>
          </w:tcPr>
          <w:p w14:paraId="64B9EDFE" w14:textId="77777777" w:rsidR="00895530" w:rsidRPr="00895530" w:rsidRDefault="00895530" w:rsidP="00895530">
            <w:pPr>
              <w:rPr>
                <w:rFonts w:ascii="Arial" w:hAnsi="Arial" w:cs="Arial"/>
                <w:sz w:val="20"/>
                <w:szCs w:val="20"/>
              </w:rPr>
            </w:pPr>
            <w:r w:rsidRPr="00895530">
              <w:rPr>
                <w:rFonts w:ascii="Arial" w:hAnsi="Arial" w:cs="Arial"/>
                <w:sz w:val="20"/>
                <w:szCs w:val="20"/>
              </w:rPr>
              <w:t>20.62 </w:t>
            </w:r>
          </w:p>
        </w:tc>
        <w:tc>
          <w:tcPr>
            <w:tcW w:w="0" w:type="auto"/>
            <w:hideMark/>
          </w:tcPr>
          <w:p w14:paraId="4BEC286D" w14:textId="77777777" w:rsidR="00895530" w:rsidRPr="00895530" w:rsidRDefault="00895530" w:rsidP="00895530">
            <w:pPr>
              <w:rPr>
                <w:rFonts w:ascii="Arial" w:hAnsi="Arial" w:cs="Arial"/>
                <w:sz w:val="20"/>
                <w:szCs w:val="20"/>
              </w:rPr>
            </w:pPr>
            <w:r w:rsidRPr="00895530">
              <w:rPr>
                <w:rFonts w:ascii="Arial" w:hAnsi="Arial" w:cs="Arial"/>
                <w:sz w:val="20"/>
                <w:szCs w:val="20"/>
              </w:rPr>
              <w:t>0.0014 </w:t>
            </w:r>
          </w:p>
        </w:tc>
      </w:tr>
    </w:tbl>
    <w:p w14:paraId="419E6393" w14:textId="77777777" w:rsidR="00895530" w:rsidRDefault="00895530" w:rsidP="00895530"/>
    <w:p w14:paraId="78A47740" w14:textId="77777777" w:rsidR="00895530" w:rsidRDefault="00895530" w:rsidP="00895530"/>
    <w:p w14:paraId="587FC63D" w14:textId="77777777" w:rsidR="00895530" w:rsidRDefault="00895530" w:rsidP="00895530"/>
    <w:p w14:paraId="38E4F2E5" w14:textId="4F3DE9A3" w:rsidR="00895530" w:rsidRDefault="00895530" w:rsidP="00895530">
      <w:r w:rsidRPr="003668ED">
        <w:rPr>
          <w:b/>
          <w:bCs/>
        </w:rPr>
        <w:t>Supplementary Table 3.</w:t>
      </w:r>
      <w:r>
        <w:t xml:space="preserve"> Analysis of interactions in the two-way ANOVA models applied to understand the effects of the treatment with glyphosate at the EU acceptable daily intake (ADI) and no-observed adverse effect level (NOAEL) doses, and a glyphosate, 2,4-D and dicamba mixture (each at the EU ADI). The source of variation lists the interaction between sex and treatment (Interaction) and the main effects of sex (Sex Factor) and treatment (Treatment Factor). </w:t>
      </w:r>
      <w:r w:rsidR="00C9106B">
        <w:t>Percentage (</w:t>
      </w:r>
      <w:r>
        <w:t>%</w:t>
      </w:r>
      <w:r w:rsidR="00C9106B">
        <w:t>)</w:t>
      </w:r>
      <w:r>
        <w:t xml:space="preserve"> of Total Variation represents the proportion of total variation in gene expression explained by each source of variation. </w:t>
      </w:r>
      <w:r w:rsidR="00E95365">
        <w:t>The p</w:t>
      </w:r>
      <w:r>
        <w:t>-value indicates the statistical significance of each factor.</w:t>
      </w:r>
    </w:p>
    <w:p w14:paraId="50310B1E" w14:textId="77777777" w:rsidR="00895530" w:rsidRDefault="00895530">
      <w:r>
        <w:br w:type="page"/>
      </w:r>
    </w:p>
    <w:p w14:paraId="00C80EA7" w14:textId="77777777" w:rsidR="00895530" w:rsidRDefault="00895530" w:rsidP="00895530"/>
    <w:p w14:paraId="53A2BB1E" w14:textId="77777777" w:rsidR="00895530" w:rsidRDefault="00895530" w:rsidP="00895530"/>
    <w:p w14:paraId="24F154B4" w14:textId="77777777" w:rsidR="00895530" w:rsidRDefault="00895530" w:rsidP="00895530"/>
    <w:tbl>
      <w:tblPr>
        <w:tblStyle w:val="TableGrid"/>
        <w:tblW w:w="10348" w:type="dxa"/>
        <w:tblLook w:val="0600" w:firstRow="0" w:lastRow="0" w:firstColumn="0" w:lastColumn="0" w:noHBand="1" w:noVBand="1"/>
      </w:tblPr>
      <w:tblGrid>
        <w:gridCol w:w="952"/>
        <w:gridCol w:w="486"/>
        <w:gridCol w:w="806"/>
        <w:gridCol w:w="1696"/>
        <w:gridCol w:w="1407"/>
        <w:gridCol w:w="1546"/>
        <w:gridCol w:w="1796"/>
        <w:gridCol w:w="1659"/>
      </w:tblGrid>
      <w:tr w:rsidR="00895530" w:rsidRPr="00895530" w14:paraId="2DEEC235" w14:textId="77777777" w:rsidTr="00EF5376">
        <w:trPr>
          <w:trHeight w:val="396"/>
        </w:trPr>
        <w:tc>
          <w:tcPr>
            <w:tcW w:w="993" w:type="dxa"/>
            <w:hideMark/>
          </w:tcPr>
          <w:p w14:paraId="594B38F5" w14:textId="77777777" w:rsidR="00895530" w:rsidRPr="00895530" w:rsidRDefault="00895530" w:rsidP="00EF5376">
            <w:pPr>
              <w:pStyle w:val="NormalWeb"/>
              <w:spacing w:before="0" w:beforeAutospacing="0" w:after="0" w:afterAutospacing="0"/>
              <w:textAlignment w:val="bottom"/>
              <w:rPr>
                <w:b/>
                <w:bCs/>
                <w:color w:val="000000" w:themeColor="text1"/>
                <w:sz w:val="18"/>
                <w:szCs w:val="18"/>
              </w:rPr>
            </w:pPr>
            <w:r w:rsidRPr="00895530">
              <w:rPr>
                <w:b/>
                <w:bCs/>
                <w:color w:val="000000" w:themeColor="text1"/>
                <w:kern w:val="24"/>
                <w:sz w:val="18"/>
                <w:szCs w:val="18"/>
              </w:rPr>
              <w:t>Dose</w:t>
            </w:r>
          </w:p>
        </w:tc>
        <w:tc>
          <w:tcPr>
            <w:tcW w:w="447" w:type="dxa"/>
            <w:hideMark/>
          </w:tcPr>
          <w:p w14:paraId="35D4F85B" w14:textId="77777777" w:rsidR="00895530" w:rsidRPr="00895530" w:rsidRDefault="00895530" w:rsidP="00EF5376">
            <w:pPr>
              <w:pStyle w:val="NormalWeb"/>
              <w:spacing w:before="0" w:beforeAutospacing="0" w:after="0" w:afterAutospacing="0"/>
              <w:textAlignment w:val="bottom"/>
              <w:rPr>
                <w:b/>
                <w:bCs/>
                <w:color w:val="000000" w:themeColor="text1"/>
                <w:sz w:val="18"/>
                <w:szCs w:val="18"/>
              </w:rPr>
            </w:pPr>
            <w:r w:rsidRPr="00895530">
              <w:rPr>
                <w:b/>
                <w:bCs/>
                <w:color w:val="000000" w:themeColor="text1"/>
                <w:kern w:val="24"/>
                <w:sz w:val="18"/>
                <w:szCs w:val="18"/>
              </w:rPr>
              <w:t>Sex</w:t>
            </w:r>
          </w:p>
        </w:tc>
        <w:tc>
          <w:tcPr>
            <w:tcW w:w="0" w:type="auto"/>
            <w:hideMark/>
          </w:tcPr>
          <w:p w14:paraId="46487D5F" w14:textId="77777777" w:rsidR="00895530" w:rsidRPr="00895530" w:rsidRDefault="00895530" w:rsidP="00EF5376">
            <w:pPr>
              <w:pStyle w:val="NormalWeb"/>
              <w:spacing w:before="0" w:beforeAutospacing="0" w:after="0" w:afterAutospacing="0"/>
              <w:textAlignment w:val="bottom"/>
              <w:rPr>
                <w:b/>
                <w:bCs/>
                <w:color w:val="000000" w:themeColor="text1"/>
                <w:sz w:val="18"/>
                <w:szCs w:val="18"/>
              </w:rPr>
            </w:pPr>
            <w:r w:rsidRPr="00895530">
              <w:rPr>
                <w:b/>
                <w:bCs/>
                <w:color w:val="000000" w:themeColor="text1"/>
                <w:kern w:val="24"/>
                <w:sz w:val="18"/>
                <w:szCs w:val="18"/>
              </w:rPr>
              <w:t>Comp</w:t>
            </w:r>
          </w:p>
        </w:tc>
        <w:tc>
          <w:tcPr>
            <w:tcW w:w="0" w:type="auto"/>
            <w:hideMark/>
          </w:tcPr>
          <w:p w14:paraId="65FE75D5" w14:textId="77777777" w:rsidR="00895530" w:rsidRPr="00895530" w:rsidRDefault="00895530" w:rsidP="00EF5376">
            <w:pPr>
              <w:pStyle w:val="NormalWeb"/>
              <w:spacing w:before="0" w:beforeAutospacing="0" w:after="0" w:afterAutospacing="0"/>
              <w:textAlignment w:val="bottom"/>
              <w:rPr>
                <w:b/>
                <w:bCs/>
                <w:color w:val="000000" w:themeColor="text1"/>
                <w:sz w:val="18"/>
                <w:szCs w:val="18"/>
              </w:rPr>
            </w:pPr>
            <w:r w:rsidRPr="00895530">
              <w:rPr>
                <w:b/>
                <w:bCs/>
                <w:color w:val="000000" w:themeColor="text1"/>
                <w:kern w:val="24"/>
                <w:sz w:val="18"/>
                <w:szCs w:val="18"/>
              </w:rPr>
              <w:t>Firmicutes</w:t>
            </w:r>
          </w:p>
        </w:tc>
        <w:tc>
          <w:tcPr>
            <w:tcW w:w="1445" w:type="dxa"/>
            <w:hideMark/>
          </w:tcPr>
          <w:p w14:paraId="6DFB61CA" w14:textId="77777777" w:rsidR="00895530" w:rsidRPr="00895530" w:rsidRDefault="00895530" w:rsidP="00EF5376">
            <w:pPr>
              <w:pStyle w:val="NormalWeb"/>
              <w:spacing w:before="0" w:beforeAutospacing="0" w:after="0" w:afterAutospacing="0"/>
              <w:textAlignment w:val="bottom"/>
              <w:rPr>
                <w:b/>
                <w:bCs/>
                <w:color w:val="000000" w:themeColor="text1"/>
                <w:sz w:val="18"/>
                <w:szCs w:val="18"/>
              </w:rPr>
            </w:pPr>
            <w:proofErr w:type="spellStart"/>
            <w:r w:rsidRPr="00895530">
              <w:rPr>
                <w:b/>
                <w:bCs/>
                <w:color w:val="000000" w:themeColor="text1"/>
                <w:kern w:val="24"/>
                <w:sz w:val="18"/>
                <w:szCs w:val="18"/>
              </w:rPr>
              <w:t>Bacteroidota</w:t>
            </w:r>
            <w:proofErr w:type="spellEnd"/>
          </w:p>
        </w:tc>
        <w:tc>
          <w:tcPr>
            <w:tcW w:w="1559" w:type="dxa"/>
            <w:hideMark/>
          </w:tcPr>
          <w:p w14:paraId="5FE3746C" w14:textId="77777777" w:rsidR="00895530" w:rsidRPr="00895530" w:rsidRDefault="00895530" w:rsidP="00EF5376">
            <w:pPr>
              <w:pStyle w:val="NormalWeb"/>
              <w:spacing w:before="0" w:beforeAutospacing="0" w:after="0" w:afterAutospacing="0"/>
              <w:textAlignment w:val="bottom"/>
              <w:rPr>
                <w:b/>
                <w:bCs/>
                <w:color w:val="000000" w:themeColor="text1"/>
                <w:sz w:val="18"/>
                <w:szCs w:val="18"/>
              </w:rPr>
            </w:pPr>
            <w:proofErr w:type="spellStart"/>
            <w:r w:rsidRPr="00895530">
              <w:rPr>
                <w:b/>
                <w:bCs/>
                <w:color w:val="000000" w:themeColor="text1"/>
                <w:kern w:val="24"/>
                <w:sz w:val="18"/>
                <w:szCs w:val="18"/>
              </w:rPr>
              <w:t>Actinobacteriota</w:t>
            </w:r>
            <w:proofErr w:type="spellEnd"/>
          </w:p>
        </w:tc>
        <w:tc>
          <w:tcPr>
            <w:tcW w:w="1843" w:type="dxa"/>
            <w:hideMark/>
          </w:tcPr>
          <w:p w14:paraId="33F63E9C" w14:textId="77777777" w:rsidR="00895530" w:rsidRPr="00895530" w:rsidRDefault="00895530" w:rsidP="00EF5376">
            <w:pPr>
              <w:pStyle w:val="NormalWeb"/>
              <w:spacing w:before="0" w:beforeAutospacing="0" w:after="0" w:afterAutospacing="0"/>
              <w:textAlignment w:val="bottom"/>
              <w:rPr>
                <w:b/>
                <w:bCs/>
                <w:color w:val="000000" w:themeColor="text1"/>
                <w:sz w:val="18"/>
                <w:szCs w:val="18"/>
              </w:rPr>
            </w:pPr>
            <w:proofErr w:type="spellStart"/>
            <w:r w:rsidRPr="00895530">
              <w:rPr>
                <w:b/>
                <w:bCs/>
                <w:color w:val="000000" w:themeColor="text1"/>
                <w:kern w:val="24"/>
                <w:sz w:val="18"/>
                <w:szCs w:val="18"/>
              </w:rPr>
              <w:t>Campylobacterota</w:t>
            </w:r>
            <w:proofErr w:type="spellEnd"/>
          </w:p>
        </w:tc>
        <w:tc>
          <w:tcPr>
            <w:tcW w:w="1701" w:type="dxa"/>
            <w:hideMark/>
          </w:tcPr>
          <w:p w14:paraId="08CCA551" w14:textId="77777777" w:rsidR="00895530" w:rsidRPr="00895530" w:rsidRDefault="00895530" w:rsidP="00EF5376">
            <w:pPr>
              <w:pStyle w:val="NormalWeb"/>
              <w:spacing w:before="0" w:beforeAutospacing="0" w:after="0" w:afterAutospacing="0"/>
              <w:textAlignment w:val="bottom"/>
              <w:rPr>
                <w:b/>
                <w:bCs/>
                <w:color w:val="000000" w:themeColor="text1"/>
                <w:sz w:val="18"/>
                <w:szCs w:val="18"/>
              </w:rPr>
            </w:pPr>
            <w:proofErr w:type="spellStart"/>
            <w:r w:rsidRPr="00895530">
              <w:rPr>
                <w:b/>
                <w:bCs/>
                <w:color w:val="000000" w:themeColor="text1"/>
                <w:kern w:val="24"/>
                <w:sz w:val="18"/>
                <w:szCs w:val="18"/>
              </w:rPr>
              <w:t>Desulfobacterota</w:t>
            </w:r>
            <w:proofErr w:type="spellEnd"/>
          </w:p>
        </w:tc>
      </w:tr>
      <w:tr w:rsidR="00895530" w:rsidRPr="00895530" w14:paraId="3053646A" w14:textId="77777777" w:rsidTr="00EF5376">
        <w:trPr>
          <w:trHeight w:val="219"/>
        </w:trPr>
        <w:tc>
          <w:tcPr>
            <w:tcW w:w="993" w:type="dxa"/>
            <w:hideMark/>
          </w:tcPr>
          <w:p w14:paraId="3B9D446B"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ADI</w:t>
            </w:r>
          </w:p>
        </w:tc>
        <w:tc>
          <w:tcPr>
            <w:tcW w:w="447" w:type="dxa"/>
            <w:hideMark/>
          </w:tcPr>
          <w:p w14:paraId="1B569C8F"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F</w:t>
            </w:r>
          </w:p>
        </w:tc>
        <w:tc>
          <w:tcPr>
            <w:tcW w:w="0" w:type="auto"/>
            <w:hideMark/>
          </w:tcPr>
          <w:p w14:paraId="64C0CBB3"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Caecum</w:t>
            </w:r>
          </w:p>
        </w:tc>
        <w:tc>
          <w:tcPr>
            <w:tcW w:w="0" w:type="auto"/>
            <w:hideMark/>
          </w:tcPr>
          <w:p w14:paraId="5353833E"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53.0 ± 5.6</w:t>
            </w:r>
          </w:p>
        </w:tc>
        <w:tc>
          <w:tcPr>
            <w:tcW w:w="1445" w:type="dxa"/>
            <w:hideMark/>
          </w:tcPr>
          <w:p w14:paraId="45DECCF8"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35.7 ± 6.8</w:t>
            </w:r>
          </w:p>
        </w:tc>
        <w:tc>
          <w:tcPr>
            <w:tcW w:w="1559" w:type="dxa"/>
            <w:hideMark/>
          </w:tcPr>
          <w:p w14:paraId="0F6A3212"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0.6 ± 0.2</w:t>
            </w:r>
          </w:p>
        </w:tc>
        <w:tc>
          <w:tcPr>
            <w:tcW w:w="1843" w:type="dxa"/>
            <w:hideMark/>
          </w:tcPr>
          <w:p w14:paraId="780F8632"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0.9 ± 1.0</w:t>
            </w:r>
          </w:p>
        </w:tc>
        <w:tc>
          <w:tcPr>
            <w:tcW w:w="1701" w:type="dxa"/>
            <w:hideMark/>
          </w:tcPr>
          <w:p w14:paraId="069C2C12"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2.3 ± 1.3</w:t>
            </w:r>
          </w:p>
        </w:tc>
      </w:tr>
      <w:tr w:rsidR="00895530" w:rsidRPr="00895530" w14:paraId="61AD1FD7" w14:textId="77777777" w:rsidTr="00EF5376">
        <w:trPr>
          <w:trHeight w:val="219"/>
        </w:trPr>
        <w:tc>
          <w:tcPr>
            <w:tcW w:w="993" w:type="dxa"/>
            <w:hideMark/>
          </w:tcPr>
          <w:p w14:paraId="0A4000FD"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ADI</w:t>
            </w:r>
          </w:p>
        </w:tc>
        <w:tc>
          <w:tcPr>
            <w:tcW w:w="447" w:type="dxa"/>
            <w:hideMark/>
          </w:tcPr>
          <w:p w14:paraId="5472B284"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F</w:t>
            </w:r>
          </w:p>
        </w:tc>
        <w:tc>
          <w:tcPr>
            <w:tcW w:w="0" w:type="auto"/>
            <w:hideMark/>
          </w:tcPr>
          <w:p w14:paraId="4F374C2B"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Ileum</w:t>
            </w:r>
          </w:p>
        </w:tc>
        <w:tc>
          <w:tcPr>
            <w:tcW w:w="0" w:type="auto"/>
            <w:hideMark/>
          </w:tcPr>
          <w:p w14:paraId="1771DBC6"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80.6 ± 9.7</w:t>
            </w:r>
          </w:p>
        </w:tc>
        <w:tc>
          <w:tcPr>
            <w:tcW w:w="1445" w:type="dxa"/>
            <w:hideMark/>
          </w:tcPr>
          <w:p w14:paraId="0608FFB8"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4.8 ± 5.6</w:t>
            </w:r>
          </w:p>
        </w:tc>
        <w:tc>
          <w:tcPr>
            <w:tcW w:w="1559" w:type="dxa"/>
            <w:hideMark/>
          </w:tcPr>
          <w:p w14:paraId="2246DF95"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7.8 ± 5.4</w:t>
            </w:r>
          </w:p>
        </w:tc>
        <w:tc>
          <w:tcPr>
            <w:tcW w:w="1843" w:type="dxa"/>
            <w:hideMark/>
          </w:tcPr>
          <w:p w14:paraId="13FC1147"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0.0 ± 0.0</w:t>
            </w:r>
          </w:p>
        </w:tc>
        <w:tc>
          <w:tcPr>
            <w:tcW w:w="1701" w:type="dxa"/>
            <w:hideMark/>
          </w:tcPr>
          <w:p w14:paraId="482F8278"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0.1 ± 0.1</w:t>
            </w:r>
          </w:p>
        </w:tc>
      </w:tr>
      <w:tr w:rsidR="00895530" w:rsidRPr="00895530" w14:paraId="41D5B1FD" w14:textId="77777777" w:rsidTr="00EF5376">
        <w:trPr>
          <w:trHeight w:val="219"/>
        </w:trPr>
        <w:tc>
          <w:tcPr>
            <w:tcW w:w="993" w:type="dxa"/>
            <w:hideMark/>
          </w:tcPr>
          <w:p w14:paraId="49AB6AA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ADI</w:t>
            </w:r>
          </w:p>
        </w:tc>
        <w:tc>
          <w:tcPr>
            <w:tcW w:w="447" w:type="dxa"/>
            <w:hideMark/>
          </w:tcPr>
          <w:p w14:paraId="50283415"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w:t>
            </w:r>
          </w:p>
        </w:tc>
        <w:tc>
          <w:tcPr>
            <w:tcW w:w="0" w:type="auto"/>
            <w:hideMark/>
          </w:tcPr>
          <w:p w14:paraId="3162DD2D"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Caecum</w:t>
            </w:r>
          </w:p>
        </w:tc>
        <w:tc>
          <w:tcPr>
            <w:tcW w:w="0" w:type="auto"/>
            <w:hideMark/>
          </w:tcPr>
          <w:p w14:paraId="38CBCF2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56.9 ± 2.3</w:t>
            </w:r>
          </w:p>
        </w:tc>
        <w:tc>
          <w:tcPr>
            <w:tcW w:w="1445" w:type="dxa"/>
            <w:hideMark/>
          </w:tcPr>
          <w:p w14:paraId="7DD5FF46"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32.7 ± 2.2</w:t>
            </w:r>
          </w:p>
        </w:tc>
        <w:tc>
          <w:tcPr>
            <w:tcW w:w="1559" w:type="dxa"/>
            <w:hideMark/>
          </w:tcPr>
          <w:p w14:paraId="15AF1BEA"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0.6 ± 0.1</w:t>
            </w:r>
          </w:p>
        </w:tc>
        <w:tc>
          <w:tcPr>
            <w:tcW w:w="1843" w:type="dxa"/>
            <w:hideMark/>
          </w:tcPr>
          <w:p w14:paraId="79CEA0AB"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1.0 ± 0.3</w:t>
            </w:r>
          </w:p>
        </w:tc>
        <w:tc>
          <w:tcPr>
            <w:tcW w:w="1701" w:type="dxa"/>
            <w:hideMark/>
          </w:tcPr>
          <w:p w14:paraId="06F6B6F6"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3.3 ± 0.5</w:t>
            </w:r>
          </w:p>
        </w:tc>
      </w:tr>
      <w:tr w:rsidR="00895530" w:rsidRPr="00895530" w14:paraId="529C801C" w14:textId="77777777" w:rsidTr="00EF5376">
        <w:trPr>
          <w:trHeight w:val="219"/>
        </w:trPr>
        <w:tc>
          <w:tcPr>
            <w:tcW w:w="993" w:type="dxa"/>
            <w:hideMark/>
          </w:tcPr>
          <w:p w14:paraId="3E1A20B6"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ADI</w:t>
            </w:r>
          </w:p>
        </w:tc>
        <w:tc>
          <w:tcPr>
            <w:tcW w:w="447" w:type="dxa"/>
            <w:hideMark/>
          </w:tcPr>
          <w:p w14:paraId="0B65ABE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w:t>
            </w:r>
          </w:p>
        </w:tc>
        <w:tc>
          <w:tcPr>
            <w:tcW w:w="0" w:type="auto"/>
            <w:hideMark/>
          </w:tcPr>
          <w:p w14:paraId="567F8E56"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Ileum</w:t>
            </w:r>
          </w:p>
        </w:tc>
        <w:tc>
          <w:tcPr>
            <w:tcW w:w="0" w:type="auto"/>
            <w:hideMark/>
          </w:tcPr>
          <w:p w14:paraId="76844A89"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81.1 ± 18.3</w:t>
            </w:r>
          </w:p>
        </w:tc>
        <w:tc>
          <w:tcPr>
            <w:tcW w:w="1445" w:type="dxa"/>
            <w:hideMark/>
          </w:tcPr>
          <w:p w14:paraId="4C2C6D0B"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12.5 ± 17.2</w:t>
            </w:r>
          </w:p>
        </w:tc>
        <w:tc>
          <w:tcPr>
            <w:tcW w:w="1559" w:type="dxa"/>
            <w:hideMark/>
          </w:tcPr>
          <w:p w14:paraId="5F6021D3"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2.7 ± 1.1</w:t>
            </w:r>
          </w:p>
        </w:tc>
        <w:tc>
          <w:tcPr>
            <w:tcW w:w="1843" w:type="dxa"/>
            <w:hideMark/>
          </w:tcPr>
          <w:p w14:paraId="05FE8BE6"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0.3 ± 0.4</w:t>
            </w:r>
          </w:p>
        </w:tc>
        <w:tc>
          <w:tcPr>
            <w:tcW w:w="1701" w:type="dxa"/>
            <w:hideMark/>
          </w:tcPr>
          <w:p w14:paraId="1149ADC8"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1.7 ± 2.4</w:t>
            </w:r>
          </w:p>
        </w:tc>
      </w:tr>
      <w:tr w:rsidR="00895530" w:rsidRPr="00895530" w14:paraId="3509E24C" w14:textId="77777777" w:rsidTr="00EF5376">
        <w:trPr>
          <w:trHeight w:val="219"/>
        </w:trPr>
        <w:tc>
          <w:tcPr>
            <w:tcW w:w="993" w:type="dxa"/>
            <w:hideMark/>
          </w:tcPr>
          <w:p w14:paraId="58EBA3B0"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Control</w:t>
            </w:r>
          </w:p>
        </w:tc>
        <w:tc>
          <w:tcPr>
            <w:tcW w:w="447" w:type="dxa"/>
            <w:hideMark/>
          </w:tcPr>
          <w:p w14:paraId="62F377E5"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F</w:t>
            </w:r>
          </w:p>
        </w:tc>
        <w:tc>
          <w:tcPr>
            <w:tcW w:w="0" w:type="auto"/>
            <w:hideMark/>
          </w:tcPr>
          <w:p w14:paraId="314B67AE"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Caecum</w:t>
            </w:r>
          </w:p>
        </w:tc>
        <w:tc>
          <w:tcPr>
            <w:tcW w:w="0" w:type="auto"/>
            <w:hideMark/>
          </w:tcPr>
          <w:p w14:paraId="34D54FB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56.5 ± 6.1</w:t>
            </w:r>
          </w:p>
        </w:tc>
        <w:tc>
          <w:tcPr>
            <w:tcW w:w="1445" w:type="dxa"/>
            <w:hideMark/>
          </w:tcPr>
          <w:p w14:paraId="7660AABF"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33.0 ± 7.9</w:t>
            </w:r>
          </w:p>
        </w:tc>
        <w:tc>
          <w:tcPr>
            <w:tcW w:w="1559" w:type="dxa"/>
            <w:hideMark/>
          </w:tcPr>
          <w:p w14:paraId="75835E37"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0.5 ± 0.2</w:t>
            </w:r>
          </w:p>
        </w:tc>
        <w:tc>
          <w:tcPr>
            <w:tcW w:w="1843" w:type="dxa"/>
            <w:hideMark/>
          </w:tcPr>
          <w:p w14:paraId="4BC25559"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0.2 ± 0.1</w:t>
            </w:r>
          </w:p>
        </w:tc>
        <w:tc>
          <w:tcPr>
            <w:tcW w:w="1701" w:type="dxa"/>
            <w:hideMark/>
          </w:tcPr>
          <w:p w14:paraId="79510A6D"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3.3 ± 1.3</w:t>
            </w:r>
          </w:p>
        </w:tc>
      </w:tr>
      <w:tr w:rsidR="00895530" w:rsidRPr="00895530" w14:paraId="7042CF54" w14:textId="77777777" w:rsidTr="00EF5376">
        <w:trPr>
          <w:trHeight w:val="219"/>
        </w:trPr>
        <w:tc>
          <w:tcPr>
            <w:tcW w:w="993" w:type="dxa"/>
            <w:hideMark/>
          </w:tcPr>
          <w:p w14:paraId="573B4A43"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Control</w:t>
            </w:r>
          </w:p>
        </w:tc>
        <w:tc>
          <w:tcPr>
            <w:tcW w:w="447" w:type="dxa"/>
            <w:hideMark/>
          </w:tcPr>
          <w:p w14:paraId="189CBF37"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F</w:t>
            </w:r>
          </w:p>
        </w:tc>
        <w:tc>
          <w:tcPr>
            <w:tcW w:w="0" w:type="auto"/>
            <w:hideMark/>
          </w:tcPr>
          <w:p w14:paraId="50605069"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Ileum</w:t>
            </w:r>
          </w:p>
        </w:tc>
        <w:tc>
          <w:tcPr>
            <w:tcW w:w="0" w:type="auto"/>
            <w:hideMark/>
          </w:tcPr>
          <w:p w14:paraId="19F9A529"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80.1 ± 10.3</w:t>
            </w:r>
          </w:p>
        </w:tc>
        <w:tc>
          <w:tcPr>
            <w:tcW w:w="1445" w:type="dxa"/>
            <w:hideMark/>
          </w:tcPr>
          <w:p w14:paraId="1941E7A5"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8.8 ± 10.3</w:t>
            </w:r>
          </w:p>
        </w:tc>
        <w:tc>
          <w:tcPr>
            <w:tcW w:w="1559" w:type="dxa"/>
            <w:hideMark/>
          </w:tcPr>
          <w:p w14:paraId="10605EF0"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6.5 ± 5.3</w:t>
            </w:r>
          </w:p>
        </w:tc>
        <w:tc>
          <w:tcPr>
            <w:tcW w:w="1843" w:type="dxa"/>
            <w:hideMark/>
          </w:tcPr>
          <w:p w14:paraId="5C26E74A"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0.1 ± 0.1</w:t>
            </w:r>
          </w:p>
        </w:tc>
        <w:tc>
          <w:tcPr>
            <w:tcW w:w="1701" w:type="dxa"/>
            <w:hideMark/>
          </w:tcPr>
          <w:p w14:paraId="5B83F45F"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0.9 ± 1.6</w:t>
            </w:r>
          </w:p>
        </w:tc>
      </w:tr>
      <w:tr w:rsidR="00895530" w:rsidRPr="00895530" w14:paraId="1364DD18" w14:textId="77777777" w:rsidTr="00EF5376">
        <w:trPr>
          <w:trHeight w:val="219"/>
        </w:trPr>
        <w:tc>
          <w:tcPr>
            <w:tcW w:w="993" w:type="dxa"/>
            <w:hideMark/>
          </w:tcPr>
          <w:p w14:paraId="4E18BC28"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Control</w:t>
            </w:r>
          </w:p>
        </w:tc>
        <w:tc>
          <w:tcPr>
            <w:tcW w:w="447" w:type="dxa"/>
            <w:hideMark/>
          </w:tcPr>
          <w:p w14:paraId="25F720ED"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w:t>
            </w:r>
          </w:p>
        </w:tc>
        <w:tc>
          <w:tcPr>
            <w:tcW w:w="0" w:type="auto"/>
            <w:hideMark/>
          </w:tcPr>
          <w:p w14:paraId="14B6E823"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Caecum</w:t>
            </w:r>
          </w:p>
        </w:tc>
        <w:tc>
          <w:tcPr>
            <w:tcW w:w="0" w:type="auto"/>
            <w:hideMark/>
          </w:tcPr>
          <w:p w14:paraId="47F4377E"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62.2 ± 3.6</w:t>
            </w:r>
          </w:p>
        </w:tc>
        <w:tc>
          <w:tcPr>
            <w:tcW w:w="1445" w:type="dxa"/>
            <w:hideMark/>
          </w:tcPr>
          <w:p w14:paraId="7F01C020"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29.2 ± 3.0</w:t>
            </w:r>
          </w:p>
        </w:tc>
        <w:tc>
          <w:tcPr>
            <w:tcW w:w="1559" w:type="dxa"/>
            <w:hideMark/>
          </w:tcPr>
          <w:p w14:paraId="01348649"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1.2 ± 1.0</w:t>
            </w:r>
          </w:p>
        </w:tc>
        <w:tc>
          <w:tcPr>
            <w:tcW w:w="1843" w:type="dxa"/>
            <w:hideMark/>
          </w:tcPr>
          <w:p w14:paraId="57105F55"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0.1 ± 0.2</w:t>
            </w:r>
          </w:p>
        </w:tc>
        <w:tc>
          <w:tcPr>
            <w:tcW w:w="1701" w:type="dxa"/>
            <w:hideMark/>
          </w:tcPr>
          <w:p w14:paraId="2A261E4B"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1.6 ± 0.6</w:t>
            </w:r>
          </w:p>
        </w:tc>
      </w:tr>
      <w:tr w:rsidR="00895530" w:rsidRPr="00895530" w14:paraId="2BED2C67" w14:textId="77777777" w:rsidTr="00EF5376">
        <w:trPr>
          <w:trHeight w:val="219"/>
        </w:trPr>
        <w:tc>
          <w:tcPr>
            <w:tcW w:w="993" w:type="dxa"/>
            <w:hideMark/>
          </w:tcPr>
          <w:p w14:paraId="1F829DE3"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Control</w:t>
            </w:r>
          </w:p>
        </w:tc>
        <w:tc>
          <w:tcPr>
            <w:tcW w:w="447" w:type="dxa"/>
            <w:hideMark/>
          </w:tcPr>
          <w:p w14:paraId="70EFE1D5"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w:t>
            </w:r>
          </w:p>
        </w:tc>
        <w:tc>
          <w:tcPr>
            <w:tcW w:w="0" w:type="auto"/>
            <w:hideMark/>
          </w:tcPr>
          <w:p w14:paraId="3DB79673"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Ileum</w:t>
            </w:r>
          </w:p>
        </w:tc>
        <w:tc>
          <w:tcPr>
            <w:tcW w:w="0" w:type="auto"/>
            <w:hideMark/>
          </w:tcPr>
          <w:p w14:paraId="47138D2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85.1 ± 9.4</w:t>
            </w:r>
          </w:p>
        </w:tc>
        <w:tc>
          <w:tcPr>
            <w:tcW w:w="1445" w:type="dxa"/>
            <w:hideMark/>
          </w:tcPr>
          <w:p w14:paraId="541BB13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7.3 ± 8.4</w:t>
            </w:r>
          </w:p>
        </w:tc>
        <w:tc>
          <w:tcPr>
            <w:tcW w:w="1559" w:type="dxa"/>
            <w:hideMark/>
          </w:tcPr>
          <w:p w14:paraId="45698755"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4.0 ± 2.8</w:t>
            </w:r>
          </w:p>
        </w:tc>
        <w:tc>
          <w:tcPr>
            <w:tcW w:w="1843" w:type="dxa"/>
            <w:hideMark/>
          </w:tcPr>
          <w:p w14:paraId="7C799C3F"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0.1 ± 0.1</w:t>
            </w:r>
          </w:p>
        </w:tc>
        <w:tc>
          <w:tcPr>
            <w:tcW w:w="1701" w:type="dxa"/>
            <w:hideMark/>
          </w:tcPr>
          <w:p w14:paraId="606C0AF4"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0.5 ± 0.6</w:t>
            </w:r>
          </w:p>
        </w:tc>
      </w:tr>
      <w:tr w:rsidR="00895530" w:rsidRPr="00895530" w14:paraId="5B328EA0" w14:textId="77777777" w:rsidTr="00EF5376">
        <w:trPr>
          <w:trHeight w:val="219"/>
        </w:trPr>
        <w:tc>
          <w:tcPr>
            <w:tcW w:w="993" w:type="dxa"/>
            <w:hideMark/>
          </w:tcPr>
          <w:p w14:paraId="44CD2543"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Mixture</w:t>
            </w:r>
          </w:p>
        </w:tc>
        <w:tc>
          <w:tcPr>
            <w:tcW w:w="447" w:type="dxa"/>
            <w:hideMark/>
          </w:tcPr>
          <w:p w14:paraId="0D1B5DE0"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F</w:t>
            </w:r>
          </w:p>
        </w:tc>
        <w:tc>
          <w:tcPr>
            <w:tcW w:w="0" w:type="auto"/>
            <w:hideMark/>
          </w:tcPr>
          <w:p w14:paraId="6DED086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Caecum</w:t>
            </w:r>
          </w:p>
        </w:tc>
        <w:tc>
          <w:tcPr>
            <w:tcW w:w="0" w:type="auto"/>
            <w:hideMark/>
          </w:tcPr>
          <w:p w14:paraId="39675F4F"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57.1 ± 4.5</w:t>
            </w:r>
          </w:p>
        </w:tc>
        <w:tc>
          <w:tcPr>
            <w:tcW w:w="1445" w:type="dxa"/>
            <w:hideMark/>
          </w:tcPr>
          <w:p w14:paraId="4DC02D18"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32.9 ± 5.3</w:t>
            </w:r>
          </w:p>
        </w:tc>
        <w:tc>
          <w:tcPr>
            <w:tcW w:w="1559" w:type="dxa"/>
            <w:hideMark/>
          </w:tcPr>
          <w:p w14:paraId="608ED1ED"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0.5 ± 0.2</w:t>
            </w:r>
          </w:p>
        </w:tc>
        <w:tc>
          <w:tcPr>
            <w:tcW w:w="1843" w:type="dxa"/>
            <w:hideMark/>
          </w:tcPr>
          <w:p w14:paraId="621853A0"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0.5 ± 0.4</w:t>
            </w:r>
          </w:p>
        </w:tc>
        <w:tc>
          <w:tcPr>
            <w:tcW w:w="1701" w:type="dxa"/>
            <w:hideMark/>
          </w:tcPr>
          <w:p w14:paraId="5A4D1BDB"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2.4 ± 0.6</w:t>
            </w:r>
          </w:p>
        </w:tc>
      </w:tr>
      <w:tr w:rsidR="00895530" w:rsidRPr="00895530" w14:paraId="452450D7" w14:textId="77777777" w:rsidTr="00EF5376">
        <w:trPr>
          <w:trHeight w:val="219"/>
        </w:trPr>
        <w:tc>
          <w:tcPr>
            <w:tcW w:w="993" w:type="dxa"/>
            <w:hideMark/>
          </w:tcPr>
          <w:p w14:paraId="3D9689CF"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Mixture</w:t>
            </w:r>
          </w:p>
        </w:tc>
        <w:tc>
          <w:tcPr>
            <w:tcW w:w="447" w:type="dxa"/>
            <w:hideMark/>
          </w:tcPr>
          <w:p w14:paraId="5331A370"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F</w:t>
            </w:r>
          </w:p>
        </w:tc>
        <w:tc>
          <w:tcPr>
            <w:tcW w:w="0" w:type="auto"/>
            <w:hideMark/>
          </w:tcPr>
          <w:p w14:paraId="3257E657"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Ileum</w:t>
            </w:r>
          </w:p>
        </w:tc>
        <w:tc>
          <w:tcPr>
            <w:tcW w:w="0" w:type="auto"/>
            <w:hideMark/>
          </w:tcPr>
          <w:p w14:paraId="712C6B99"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89.4 ± 4.6</w:t>
            </w:r>
          </w:p>
        </w:tc>
        <w:tc>
          <w:tcPr>
            <w:tcW w:w="1445" w:type="dxa"/>
            <w:hideMark/>
          </w:tcPr>
          <w:p w14:paraId="5028BE2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2.1 ± 2.3</w:t>
            </w:r>
          </w:p>
        </w:tc>
        <w:tc>
          <w:tcPr>
            <w:tcW w:w="1559" w:type="dxa"/>
            <w:hideMark/>
          </w:tcPr>
          <w:p w14:paraId="461485E9"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4.4 ± 3.2</w:t>
            </w:r>
          </w:p>
        </w:tc>
        <w:tc>
          <w:tcPr>
            <w:tcW w:w="1843" w:type="dxa"/>
            <w:hideMark/>
          </w:tcPr>
          <w:p w14:paraId="1C621303"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0.1 ± 0.1</w:t>
            </w:r>
          </w:p>
        </w:tc>
        <w:tc>
          <w:tcPr>
            <w:tcW w:w="1701" w:type="dxa"/>
            <w:hideMark/>
          </w:tcPr>
          <w:p w14:paraId="79802BF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0.4 ± 0.8</w:t>
            </w:r>
          </w:p>
        </w:tc>
      </w:tr>
      <w:tr w:rsidR="00895530" w:rsidRPr="00895530" w14:paraId="6E97C113" w14:textId="77777777" w:rsidTr="00EF5376">
        <w:trPr>
          <w:trHeight w:val="219"/>
        </w:trPr>
        <w:tc>
          <w:tcPr>
            <w:tcW w:w="993" w:type="dxa"/>
            <w:hideMark/>
          </w:tcPr>
          <w:p w14:paraId="1D3E3055"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Mixture</w:t>
            </w:r>
          </w:p>
        </w:tc>
        <w:tc>
          <w:tcPr>
            <w:tcW w:w="447" w:type="dxa"/>
            <w:hideMark/>
          </w:tcPr>
          <w:p w14:paraId="75D0F9C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w:t>
            </w:r>
          </w:p>
        </w:tc>
        <w:tc>
          <w:tcPr>
            <w:tcW w:w="0" w:type="auto"/>
            <w:hideMark/>
          </w:tcPr>
          <w:p w14:paraId="6D0A48E3"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Caecum</w:t>
            </w:r>
          </w:p>
        </w:tc>
        <w:tc>
          <w:tcPr>
            <w:tcW w:w="0" w:type="auto"/>
            <w:hideMark/>
          </w:tcPr>
          <w:p w14:paraId="3E9B1C55"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60.7 ± 4.8</w:t>
            </w:r>
          </w:p>
        </w:tc>
        <w:tc>
          <w:tcPr>
            <w:tcW w:w="1445" w:type="dxa"/>
            <w:hideMark/>
          </w:tcPr>
          <w:p w14:paraId="5F9ACA0F"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32.9 ± 4.7</w:t>
            </w:r>
          </w:p>
        </w:tc>
        <w:tc>
          <w:tcPr>
            <w:tcW w:w="1559" w:type="dxa"/>
            <w:hideMark/>
          </w:tcPr>
          <w:p w14:paraId="504691D7"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0.4 ± 0.1</w:t>
            </w:r>
          </w:p>
        </w:tc>
        <w:tc>
          <w:tcPr>
            <w:tcW w:w="1843" w:type="dxa"/>
            <w:hideMark/>
          </w:tcPr>
          <w:p w14:paraId="3E55D0A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0.8 ± 0.5</w:t>
            </w:r>
          </w:p>
        </w:tc>
        <w:tc>
          <w:tcPr>
            <w:tcW w:w="1701" w:type="dxa"/>
            <w:hideMark/>
          </w:tcPr>
          <w:p w14:paraId="7D317D10"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1.9 ± 0.9</w:t>
            </w:r>
          </w:p>
        </w:tc>
      </w:tr>
      <w:tr w:rsidR="00895530" w:rsidRPr="00895530" w14:paraId="39B2832A" w14:textId="77777777" w:rsidTr="00EF5376">
        <w:trPr>
          <w:trHeight w:val="219"/>
        </w:trPr>
        <w:tc>
          <w:tcPr>
            <w:tcW w:w="993" w:type="dxa"/>
            <w:hideMark/>
          </w:tcPr>
          <w:p w14:paraId="4ED6F64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Mixture</w:t>
            </w:r>
          </w:p>
        </w:tc>
        <w:tc>
          <w:tcPr>
            <w:tcW w:w="447" w:type="dxa"/>
            <w:hideMark/>
          </w:tcPr>
          <w:p w14:paraId="27B1FB4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w:t>
            </w:r>
          </w:p>
        </w:tc>
        <w:tc>
          <w:tcPr>
            <w:tcW w:w="0" w:type="auto"/>
            <w:hideMark/>
          </w:tcPr>
          <w:p w14:paraId="72026AB9"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Ileum</w:t>
            </w:r>
          </w:p>
        </w:tc>
        <w:tc>
          <w:tcPr>
            <w:tcW w:w="0" w:type="auto"/>
            <w:hideMark/>
          </w:tcPr>
          <w:p w14:paraId="61C52C6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91.0 ± 4.6</w:t>
            </w:r>
          </w:p>
        </w:tc>
        <w:tc>
          <w:tcPr>
            <w:tcW w:w="1445" w:type="dxa"/>
            <w:hideMark/>
          </w:tcPr>
          <w:p w14:paraId="644616C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0.4 ± 0.4</w:t>
            </w:r>
          </w:p>
        </w:tc>
        <w:tc>
          <w:tcPr>
            <w:tcW w:w="1559" w:type="dxa"/>
            <w:hideMark/>
          </w:tcPr>
          <w:p w14:paraId="6FE3DD0D"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6.5 ± 3.6</w:t>
            </w:r>
          </w:p>
        </w:tc>
        <w:tc>
          <w:tcPr>
            <w:tcW w:w="1843" w:type="dxa"/>
            <w:hideMark/>
          </w:tcPr>
          <w:p w14:paraId="13A42DFE"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0.0 ± 0.0</w:t>
            </w:r>
          </w:p>
        </w:tc>
        <w:tc>
          <w:tcPr>
            <w:tcW w:w="1701" w:type="dxa"/>
            <w:hideMark/>
          </w:tcPr>
          <w:p w14:paraId="1C851CE7"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0.1 ± 0.2</w:t>
            </w:r>
          </w:p>
        </w:tc>
      </w:tr>
      <w:tr w:rsidR="00895530" w:rsidRPr="00895530" w14:paraId="0D5F7FE6" w14:textId="77777777" w:rsidTr="00EF5376">
        <w:trPr>
          <w:trHeight w:val="219"/>
        </w:trPr>
        <w:tc>
          <w:tcPr>
            <w:tcW w:w="993" w:type="dxa"/>
            <w:hideMark/>
          </w:tcPr>
          <w:p w14:paraId="105EB369"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NOAEL</w:t>
            </w:r>
          </w:p>
        </w:tc>
        <w:tc>
          <w:tcPr>
            <w:tcW w:w="447" w:type="dxa"/>
            <w:hideMark/>
          </w:tcPr>
          <w:p w14:paraId="1C156BC2"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F</w:t>
            </w:r>
          </w:p>
        </w:tc>
        <w:tc>
          <w:tcPr>
            <w:tcW w:w="0" w:type="auto"/>
            <w:hideMark/>
          </w:tcPr>
          <w:p w14:paraId="7CD3B62F"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Caecum</w:t>
            </w:r>
          </w:p>
        </w:tc>
        <w:tc>
          <w:tcPr>
            <w:tcW w:w="0" w:type="auto"/>
            <w:hideMark/>
          </w:tcPr>
          <w:p w14:paraId="6101189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53.6 ± 6.0</w:t>
            </w:r>
          </w:p>
        </w:tc>
        <w:tc>
          <w:tcPr>
            <w:tcW w:w="1445" w:type="dxa"/>
            <w:hideMark/>
          </w:tcPr>
          <w:p w14:paraId="0218574F"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33.3 ± 3.7</w:t>
            </w:r>
          </w:p>
        </w:tc>
        <w:tc>
          <w:tcPr>
            <w:tcW w:w="1559" w:type="dxa"/>
            <w:hideMark/>
          </w:tcPr>
          <w:p w14:paraId="7ADA2300"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0.8 ± 0.4</w:t>
            </w:r>
          </w:p>
        </w:tc>
        <w:tc>
          <w:tcPr>
            <w:tcW w:w="1843" w:type="dxa"/>
            <w:hideMark/>
          </w:tcPr>
          <w:p w14:paraId="1D7DA4C6"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0.6 ± 0.8</w:t>
            </w:r>
          </w:p>
        </w:tc>
        <w:tc>
          <w:tcPr>
            <w:tcW w:w="1701" w:type="dxa"/>
            <w:hideMark/>
          </w:tcPr>
          <w:p w14:paraId="78270E60"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5.4 ± 3.5</w:t>
            </w:r>
          </w:p>
        </w:tc>
      </w:tr>
      <w:tr w:rsidR="00895530" w:rsidRPr="00895530" w14:paraId="1B9E02B5" w14:textId="77777777" w:rsidTr="00EF5376">
        <w:trPr>
          <w:trHeight w:val="219"/>
        </w:trPr>
        <w:tc>
          <w:tcPr>
            <w:tcW w:w="993" w:type="dxa"/>
            <w:hideMark/>
          </w:tcPr>
          <w:p w14:paraId="23BA5A2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NOAEL</w:t>
            </w:r>
          </w:p>
        </w:tc>
        <w:tc>
          <w:tcPr>
            <w:tcW w:w="447" w:type="dxa"/>
            <w:hideMark/>
          </w:tcPr>
          <w:p w14:paraId="3F2205A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F</w:t>
            </w:r>
          </w:p>
        </w:tc>
        <w:tc>
          <w:tcPr>
            <w:tcW w:w="0" w:type="auto"/>
            <w:hideMark/>
          </w:tcPr>
          <w:p w14:paraId="173EBB72"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Ileum</w:t>
            </w:r>
          </w:p>
        </w:tc>
        <w:tc>
          <w:tcPr>
            <w:tcW w:w="0" w:type="auto"/>
            <w:hideMark/>
          </w:tcPr>
          <w:p w14:paraId="5CA9C29A"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75.8 ± 12.6</w:t>
            </w:r>
          </w:p>
        </w:tc>
        <w:tc>
          <w:tcPr>
            <w:tcW w:w="1445" w:type="dxa"/>
            <w:hideMark/>
          </w:tcPr>
          <w:p w14:paraId="779B850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1.7 ± 1.9</w:t>
            </w:r>
          </w:p>
        </w:tc>
        <w:tc>
          <w:tcPr>
            <w:tcW w:w="1559" w:type="dxa"/>
            <w:hideMark/>
          </w:tcPr>
          <w:p w14:paraId="244A6942"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14.4 ± 10.5</w:t>
            </w:r>
          </w:p>
        </w:tc>
        <w:tc>
          <w:tcPr>
            <w:tcW w:w="1843" w:type="dxa"/>
            <w:hideMark/>
          </w:tcPr>
          <w:p w14:paraId="55B4C00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0.0 ± 0.0</w:t>
            </w:r>
          </w:p>
        </w:tc>
        <w:tc>
          <w:tcPr>
            <w:tcW w:w="1701" w:type="dxa"/>
            <w:hideMark/>
          </w:tcPr>
          <w:p w14:paraId="1238799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0.3 ± 0.6</w:t>
            </w:r>
          </w:p>
        </w:tc>
      </w:tr>
      <w:tr w:rsidR="00895530" w:rsidRPr="00895530" w14:paraId="2B02AB59" w14:textId="77777777" w:rsidTr="00EF5376">
        <w:trPr>
          <w:trHeight w:val="219"/>
        </w:trPr>
        <w:tc>
          <w:tcPr>
            <w:tcW w:w="993" w:type="dxa"/>
            <w:hideMark/>
          </w:tcPr>
          <w:p w14:paraId="17DA939A"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NOAEL</w:t>
            </w:r>
          </w:p>
        </w:tc>
        <w:tc>
          <w:tcPr>
            <w:tcW w:w="447" w:type="dxa"/>
            <w:hideMark/>
          </w:tcPr>
          <w:p w14:paraId="375D371D"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w:t>
            </w:r>
          </w:p>
        </w:tc>
        <w:tc>
          <w:tcPr>
            <w:tcW w:w="0" w:type="auto"/>
            <w:hideMark/>
          </w:tcPr>
          <w:p w14:paraId="0E1827E8"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Caecum</w:t>
            </w:r>
          </w:p>
        </w:tc>
        <w:tc>
          <w:tcPr>
            <w:tcW w:w="0" w:type="auto"/>
            <w:hideMark/>
          </w:tcPr>
          <w:p w14:paraId="4FBFB6FD"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58.7 ± 2.3</w:t>
            </w:r>
          </w:p>
        </w:tc>
        <w:tc>
          <w:tcPr>
            <w:tcW w:w="1445" w:type="dxa"/>
            <w:hideMark/>
          </w:tcPr>
          <w:p w14:paraId="08DBDB3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33.8 ± 2.8</w:t>
            </w:r>
          </w:p>
        </w:tc>
        <w:tc>
          <w:tcPr>
            <w:tcW w:w="1559" w:type="dxa"/>
            <w:hideMark/>
          </w:tcPr>
          <w:p w14:paraId="75763FAC"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0.6 ± 0.1</w:t>
            </w:r>
          </w:p>
        </w:tc>
        <w:tc>
          <w:tcPr>
            <w:tcW w:w="1843" w:type="dxa"/>
            <w:hideMark/>
          </w:tcPr>
          <w:p w14:paraId="54759023"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0.5 ± 0.3</w:t>
            </w:r>
          </w:p>
        </w:tc>
        <w:tc>
          <w:tcPr>
            <w:tcW w:w="1701" w:type="dxa"/>
            <w:hideMark/>
          </w:tcPr>
          <w:p w14:paraId="3D2762B6"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2.3 ± 1.1</w:t>
            </w:r>
          </w:p>
        </w:tc>
      </w:tr>
      <w:tr w:rsidR="00895530" w:rsidRPr="00895530" w14:paraId="020328CE" w14:textId="77777777" w:rsidTr="00EF5376">
        <w:trPr>
          <w:trHeight w:val="219"/>
        </w:trPr>
        <w:tc>
          <w:tcPr>
            <w:tcW w:w="993" w:type="dxa"/>
            <w:hideMark/>
          </w:tcPr>
          <w:p w14:paraId="207436E6"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NOAEL</w:t>
            </w:r>
          </w:p>
        </w:tc>
        <w:tc>
          <w:tcPr>
            <w:tcW w:w="447" w:type="dxa"/>
            <w:hideMark/>
          </w:tcPr>
          <w:p w14:paraId="256AC68F"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M</w:t>
            </w:r>
          </w:p>
        </w:tc>
        <w:tc>
          <w:tcPr>
            <w:tcW w:w="0" w:type="auto"/>
            <w:hideMark/>
          </w:tcPr>
          <w:p w14:paraId="0C502DD9"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Ileum</w:t>
            </w:r>
          </w:p>
        </w:tc>
        <w:tc>
          <w:tcPr>
            <w:tcW w:w="0" w:type="auto"/>
            <w:hideMark/>
          </w:tcPr>
          <w:p w14:paraId="7AFBA5C3"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84.6 ± 8.9</w:t>
            </w:r>
          </w:p>
        </w:tc>
        <w:tc>
          <w:tcPr>
            <w:tcW w:w="1445" w:type="dxa"/>
            <w:hideMark/>
          </w:tcPr>
          <w:p w14:paraId="2313121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5.1 ± 7.4</w:t>
            </w:r>
          </w:p>
        </w:tc>
        <w:tc>
          <w:tcPr>
            <w:tcW w:w="1559" w:type="dxa"/>
            <w:hideMark/>
          </w:tcPr>
          <w:p w14:paraId="2DA8E32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7.0 ± 5.2</w:t>
            </w:r>
          </w:p>
        </w:tc>
        <w:tc>
          <w:tcPr>
            <w:tcW w:w="1843" w:type="dxa"/>
            <w:hideMark/>
          </w:tcPr>
          <w:p w14:paraId="431E315F"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0.1 ± 0.2</w:t>
            </w:r>
          </w:p>
        </w:tc>
        <w:tc>
          <w:tcPr>
            <w:tcW w:w="1701" w:type="dxa"/>
            <w:hideMark/>
          </w:tcPr>
          <w:p w14:paraId="7858CED1" w14:textId="77777777" w:rsidR="00895530" w:rsidRPr="00895530" w:rsidRDefault="00895530" w:rsidP="00EF5376">
            <w:pPr>
              <w:pStyle w:val="NormalWeb"/>
              <w:spacing w:before="0" w:beforeAutospacing="0" w:after="0" w:afterAutospacing="0"/>
              <w:textAlignment w:val="bottom"/>
              <w:rPr>
                <w:color w:val="000000" w:themeColor="text1"/>
                <w:sz w:val="18"/>
                <w:szCs w:val="18"/>
              </w:rPr>
            </w:pPr>
            <w:r w:rsidRPr="00895530">
              <w:rPr>
                <w:color w:val="000000" w:themeColor="text1"/>
                <w:kern w:val="24"/>
                <w:sz w:val="18"/>
                <w:szCs w:val="18"/>
              </w:rPr>
              <w:t>0.3 ± 0.4</w:t>
            </w:r>
          </w:p>
        </w:tc>
      </w:tr>
      <w:tr w:rsidR="00895530" w:rsidRPr="00895530" w14:paraId="7F8A8E60" w14:textId="77777777" w:rsidTr="00EF5376">
        <w:trPr>
          <w:trHeight w:val="219"/>
        </w:trPr>
        <w:tc>
          <w:tcPr>
            <w:tcW w:w="993" w:type="dxa"/>
          </w:tcPr>
          <w:p w14:paraId="4E412A7F" w14:textId="77777777" w:rsidR="00895530" w:rsidRPr="00895530" w:rsidRDefault="00895530" w:rsidP="00EF5376">
            <w:pPr>
              <w:pStyle w:val="NormalWeb"/>
              <w:spacing w:before="0" w:beforeAutospacing="0" w:after="0" w:afterAutospacing="0"/>
              <w:textAlignment w:val="bottom"/>
              <w:rPr>
                <w:b/>
                <w:bCs/>
                <w:color w:val="000000" w:themeColor="text1"/>
                <w:kern w:val="24"/>
                <w:sz w:val="18"/>
                <w:szCs w:val="18"/>
              </w:rPr>
            </w:pPr>
            <w:r w:rsidRPr="00895530">
              <w:rPr>
                <w:b/>
                <w:bCs/>
                <w:color w:val="000000" w:themeColor="text1"/>
                <w:kern w:val="24"/>
                <w:sz w:val="18"/>
                <w:szCs w:val="18"/>
              </w:rPr>
              <w:t>Dose</w:t>
            </w:r>
          </w:p>
        </w:tc>
        <w:tc>
          <w:tcPr>
            <w:tcW w:w="447" w:type="dxa"/>
          </w:tcPr>
          <w:p w14:paraId="350824CE" w14:textId="77777777" w:rsidR="00895530" w:rsidRPr="00895530" w:rsidRDefault="00895530" w:rsidP="00EF5376">
            <w:pPr>
              <w:pStyle w:val="NormalWeb"/>
              <w:spacing w:before="0" w:beforeAutospacing="0" w:after="0" w:afterAutospacing="0"/>
              <w:textAlignment w:val="bottom"/>
              <w:rPr>
                <w:b/>
                <w:bCs/>
                <w:color w:val="000000" w:themeColor="text1"/>
                <w:kern w:val="24"/>
                <w:sz w:val="18"/>
                <w:szCs w:val="18"/>
              </w:rPr>
            </w:pPr>
            <w:r w:rsidRPr="00895530">
              <w:rPr>
                <w:b/>
                <w:bCs/>
                <w:color w:val="000000" w:themeColor="text1"/>
                <w:kern w:val="24"/>
                <w:sz w:val="18"/>
                <w:szCs w:val="18"/>
              </w:rPr>
              <w:t>Sex</w:t>
            </w:r>
          </w:p>
        </w:tc>
        <w:tc>
          <w:tcPr>
            <w:tcW w:w="0" w:type="auto"/>
          </w:tcPr>
          <w:p w14:paraId="1478B513" w14:textId="77777777" w:rsidR="00895530" w:rsidRPr="00895530" w:rsidRDefault="00895530" w:rsidP="00EF5376">
            <w:pPr>
              <w:pStyle w:val="NormalWeb"/>
              <w:spacing w:before="0" w:beforeAutospacing="0" w:after="0" w:afterAutospacing="0"/>
              <w:textAlignment w:val="bottom"/>
              <w:rPr>
                <w:b/>
                <w:bCs/>
                <w:color w:val="000000" w:themeColor="text1"/>
                <w:kern w:val="24"/>
                <w:sz w:val="18"/>
                <w:szCs w:val="18"/>
              </w:rPr>
            </w:pPr>
            <w:r w:rsidRPr="00895530">
              <w:rPr>
                <w:b/>
                <w:bCs/>
                <w:color w:val="000000" w:themeColor="text1"/>
                <w:kern w:val="24"/>
                <w:sz w:val="18"/>
                <w:szCs w:val="18"/>
              </w:rPr>
              <w:t>Comp</w:t>
            </w:r>
          </w:p>
        </w:tc>
        <w:tc>
          <w:tcPr>
            <w:tcW w:w="0" w:type="auto"/>
          </w:tcPr>
          <w:p w14:paraId="75C76341" w14:textId="77777777" w:rsidR="00895530" w:rsidRPr="00895530" w:rsidRDefault="00895530" w:rsidP="00EF5376">
            <w:pPr>
              <w:pStyle w:val="NormalWeb"/>
              <w:spacing w:before="0" w:beforeAutospacing="0" w:after="0" w:afterAutospacing="0"/>
              <w:textAlignment w:val="bottom"/>
              <w:rPr>
                <w:b/>
                <w:bCs/>
                <w:color w:val="000000" w:themeColor="text1"/>
                <w:kern w:val="24"/>
                <w:sz w:val="18"/>
                <w:szCs w:val="18"/>
              </w:rPr>
            </w:pPr>
            <w:proofErr w:type="spellStart"/>
            <w:r w:rsidRPr="00895530">
              <w:rPr>
                <w:b/>
                <w:bCs/>
                <w:color w:val="000000" w:themeColor="text1"/>
                <w:kern w:val="24"/>
                <w:sz w:val="18"/>
                <w:szCs w:val="18"/>
              </w:rPr>
              <w:t>Verrucomicrobiota</w:t>
            </w:r>
            <w:proofErr w:type="spellEnd"/>
          </w:p>
        </w:tc>
        <w:tc>
          <w:tcPr>
            <w:tcW w:w="1445" w:type="dxa"/>
          </w:tcPr>
          <w:p w14:paraId="7D37AE25" w14:textId="77777777" w:rsidR="00895530" w:rsidRPr="00895530" w:rsidRDefault="00895530" w:rsidP="00EF5376">
            <w:pPr>
              <w:pStyle w:val="NormalWeb"/>
              <w:spacing w:before="0" w:beforeAutospacing="0" w:after="0" w:afterAutospacing="0"/>
              <w:textAlignment w:val="bottom"/>
              <w:rPr>
                <w:b/>
                <w:bCs/>
                <w:color w:val="000000" w:themeColor="text1"/>
                <w:kern w:val="24"/>
                <w:sz w:val="18"/>
                <w:szCs w:val="18"/>
              </w:rPr>
            </w:pPr>
            <w:proofErr w:type="spellStart"/>
            <w:r w:rsidRPr="00895530">
              <w:rPr>
                <w:b/>
                <w:bCs/>
                <w:color w:val="000000" w:themeColor="text1"/>
                <w:kern w:val="24"/>
                <w:sz w:val="18"/>
                <w:szCs w:val="18"/>
              </w:rPr>
              <w:t>Spirochaetota</w:t>
            </w:r>
            <w:proofErr w:type="spellEnd"/>
          </w:p>
        </w:tc>
        <w:tc>
          <w:tcPr>
            <w:tcW w:w="1559" w:type="dxa"/>
          </w:tcPr>
          <w:p w14:paraId="5C20B31B" w14:textId="77777777" w:rsidR="00895530" w:rsidRPr="00895530" w:rsidRDefault="00895530" w:rsidP="00EF5376">
            <w:pPr>
              <w:pStyle w:val="NormalWeb"/>
              <w:spacing w:before="0" w:beforeAutospacing="0" w:after="0" w:afterAutospacing="0"/>
              <w:textAlignment w:val="bottom"/>
              <w:rPr>
                <w:b/>
                <w:bCs/>
                <w:color w:val="000000" w:themeColor="text1"/>
                <w:kern w:val="24"/>
                <w:sz w:val="18"/>
                <w:szCs w:val="18"/>
              </w:rPr>
            </w:pPr>
            <w:r w:rsidRPr="00895530">
              <w:rPr>
                <w:b/>
                <w:bCs/>
                <w:color w:val="000000" w:themeColor="text1"/>
                <w:kern w:val="24"/>
                <w:sz w:val="18"/>
                <w:szCs w:val="18"/>
              </w:rPr>
              <w:t>Proteobacteria</w:t>
            </w:r>
          </w:p>
        </w:tc>
        <w:tc>
          <w:tcPr>
            <w:tcW w:w="1843" w:type="dxa"/>
          </w:tcPr>
          <w:p w14:paraId="6D8401C6" w14:textId="77777777" w:rsidR="00895530" w:rsidRPr="00895530" w:rsidRDefault="00895530" w:rsidP="00EF5376">
            <w:pPr>
              <w:pStyle w:val="NormalWeb"/>
              <w:spacing w:before="0" w:beforeAutospacing="0" w:after="0" w:afterAutospacing="0"/>
              <w:textAlignment w:val="bottom"/>
              <w:rPr>
                <w:b/>
                <w:bCs/>
                <w:color w:val="000000" w:themeColor="text1"/>
                <w:kern w:val="24"/>
                <w:sz w:val="18"/>
                <w:szCs w:val="18"/>
              </w:rPr>
            </w:pPr>
            <w:proofErr w:type="spellStart"/>
            <w:r w:rsidRPr="00895530">
              <w:rPr>
                <w:b/>
                <w:bCs/>
                <w:color w:val="000000" w:themeColor="text1"/>
                <w:kern w:val="24"/>
                <w:sz w:val="18"/>
                <w:szCs w:val="18"/>
              </w:rPr>
              <w:t>Patescibacteria</w:t>
            </w:r>
            <w:proofErr w:type="spellEnd"/>
          </w:p>
        </w:tc>
        <w:tc>
          <w:tcPr>
            <w:tcW w:w="1701" w:type="dxa"/>
          </w:tcPr>
          <w:p w14:paraId="7C450981" w14:textId="77777777" w:rsidR="00895530" w:rsidRPr="00895530" w:rsidRDefault="00895530" w:rsidP="00EF5376">
            <w:pPr>
              <w:pStyle w:val="NormalWeb"/>
              <w:spacing w:before="0" w:beforeAutospacing="0" w:after="0" w:afterAutospacing="0"/>
              <w:textAlignment w:val="bottom"/>
              <w:rPr>
                <w:b/>
                <w:bCs/>
                <w:color w:val="000000" w:themeColor="text1"/>
                <w:kern w:val="24"/>
                <w:sz w:val="18"/>
                <w:szCs w:val="18"/>
              </w:rPr>
            </w:pPr>
            <w:proofErr w:type="spellStart"/>
            <w:r w:rsidRPr="00895530">
              <w:rPr>
                <w:b/>
                <w:bCs/>
                <w:color w:val="000000" w:themeColor="text1"/>
                <w:kern w:val="24"/>
                <w:sz w:val="18"/>
                <w:szCs w:val="18"/>
              </w:rPr>
              <w:t>Elusimicrobiota</w:t>
            </w:r>
            <w:proofErr w:type="spellEnd"/>
          </w:p>
        </w:tc>
      </w:tr>
      <w:tr w:rsidR="00895530" w:rsidRPr="00895530" w14:paraId="035A9C39" w14:textId="77777777" w:rsidTr="00EF5376">
        <w:trPr>
          <w:trHeight w:val="219"/>
        </w:trPr>
        <w:tc>
          <w:tcPr>
            <w:tcW w:w="993" w:type="dxa"/>
          </w:tcPr>
          <w:p w14:paraId="0184E41A"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ADI</w:t>
            </w:r>
          </w:p>
        </w:tc>
        <w:tc>
          <w:tcPr>
            <w:tcW w:w="447" w:type="dxa"/>
          </w:tcPr>
          <w:p w14:paraId="622F6A39"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F</w:t>
            </w:r>
          </w:p>
        </w:tc>
        <w:tc>
          <w:tcPr>
            <w:tcW w:w="0" w:type="auto"/>
          </w:tcPr>
          <w:p w14:paraId="500AF010"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Caecum</w:t>
            </w:r>
          </w:p>
        </w:tc>
        <w:tc>
          <w:tcPr>
            <w:tcW w:w="0" w:type="auto"/>
          </w:tcPr>
          <w:p w14:paraId="4EA87592"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2.3 ± 3.3</w:t>
            </w:r>
          </w:p>
        </w:tc>
        <w:tc>
          <w:tcPr>
            <w:tcW w:w="1445" w:type="dxa"/>
          </w:tcPr>
          <w:p w14:paraId="2FB34120"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1.0 ± 0.6</w:t>
            </w:r>
          </w:p>
        </w:tc>
        <w:tc>
          <w:tcPr>
            <w:tcW w:w="1559" w:type="dxa"/>
          </w:tcPr>
          <w:p w14:paraId="0AD62F5C"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0.3 ± 0.3</w:t>
            </w:r>
          </w:p>
        </w:tc>
        <w:tc>
          <w:tcPr>
            <w:tcW w:w="1843" w:type="dxa"/>
          </w:tcPr>
          <w:p w14:paraId="55E3A1E1"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0.3 ± 0.1</w:t>
            </w:r>
          </w:p>
        </w:tc>
        <w:tc>
          <w:tcPr>
            <w:tcW w:w="1701" w:type="dxa"/>
          </w:tcPr>
          <w:p w14:paraId="18C61D31"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0.4 ± 0.3</w:t>
            </w:r>
          </w:p>
        </w:tc>
      </w:tr>
      <w:tr w:rsidR="00895530" w:rsidRPr="00895530" w14:paraId="55B28DBC" w14:textId="77777777" w:rsidTr="00EF5376">
        <w:trPr>
          <w:trHeight w:val="219"/>
        </w:trPr>
        <w:tc>
          <w:tcPr>
            <w:tcW w:w="993" w:type="dxa"/>
          </w:tcPr>
          <w:p w14:paraId="4627EBC2"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ADI</w:t>
            </w:r>
          </w:p>
        </w:tc>
        <w:tc>
          <w:tcPr>
            <w:tcW w:w="447" w:type="dxa"/>
          </w:tcPr>
          <w:p w14:paraId="048C3C09"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F</w:t>
            </w:r>
          </w:p>
        </w:tc>
        <w:tc>
          <w:tcPr>
            <w:tcW w:w="0" w:type="auto"/>
          </w:tcPr>
          <w:p w14:paraId="12E7CE7C"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Ileum</w:t>
            </w:r>
          </w:p>
        </w:tc>
        <w:tc>
          <w:tcPr>
            <w:tcW w:w="0" w:type="auto"/>
          </w:tcPr>
          <w:p w14:paraId="61E91AC6"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1.1 ± 1.5</w:t>
            </w:r>
          </w:p>
        </w:tc>
        <w:tc>
          <w:tcPr>
            <w:tcW w:w="1445" w:type="dxa"/>
          </w:tcPr>
          <w:p w14:paraId="46B512D1"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559" w:type="dxa"/>
          </w:tcPr>
          <w:p w14:paraId="2B9FC38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5.1 ± 8.6</w:t>
            </w:r>
          </w:p>
        </w:tc>
        <w:tc>
          <w:tcPr>
            <w:tcW w:w="1843" w:type="dxa"/>
          </w:tcPr>
          <w:p w14:paraId="2B1DDA15"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0.2 ± 0.4</w:t>
            </w:r>
          </w:p>
        </w:tc>
        <w:tc>
          <w:tcPr>
            <w:tcW w:w="1701" w:type="dxa"/>
          </w:tcPr>
          <w:p w14:paraId="334413A6"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r>
      <w:tr w:rsidR="00895530" w:rsidRPr="00895530" w14:paraId="57486CD0" w14:textId="77777777" w:rsidTr="00EF5376">
        <w:trPr>
          <w:trHeight w:val="219"/>
        </w:trPr>
        <w:tc>
          <w:tcPr>
            <w:tcW w:w="993" w:type="dxa"/>
          </w:tcPr>
          <w:p w14:paraId="3DF45B9C"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ADI</w:t>
            </w:r>
          </w:p>
        </w:tc>
        <w:tc>
          <w:tcPr>
            <w:tcW w:w="447" w:type="dxa"/>
          </w:tcPr>
          <w:p w14:paraId="626B423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w:t>
            </w:r>
          </w:p>
        </w:tc>
        <w:tc>
          <w:tcPr>
            <w:tcW w:w="0" w:type="auto"/>
          </w:tcPr>
          <w:p w14:paraId="47D924C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Caecum</w:t>
            </w:r>
          </w:p>
        </w:tc>
        <w:tc>
          <w:tcPr>
            <w:tcW w:w="0" w:type="auto"/>
          </w:tcPr>
          <w:p w14:paraId="7065DC55"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445" w:type="dxa"/>
          </w:tcPr>
          <w:p w14:paraId="0EC29F7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3.0 ± 0.8</w:t>
            </w:r>
          </w:p>
        </w:tc>
        <w:tc>
          <w:tcPr>
            <w:tcW w:w="1559" w:type="dxa"/>
          </w:tcPr>
          <w:p w14:paraId="5B6D6CE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0.1 ± 0.3</w:t>
            </w:r>
          </w:p>
        </w:tc>
        <w:tc>
          <w:tcPr>
            <w:tcW w:w="1843" w:type="dxa"/>
          </w:tcPr>
          <w:p w14:paraId="0FF8BD3B"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0.4 ± 0.1</w:t>
            </w:r>
          </w:p>
        </w:tc>
        <w:tc>
          <w:tcPr>
            <w:tcW w:w="1701" w:type="dxa"/>
          </w:tcPr>
          <w:p w14:paraId="548040F2"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0.3 ± 0.2</w:t>
            </w:r>
          </w:p>
        </w:tc>
      </w:tr>
      <w:tr w:rsidR="00895530" w:rsidRPr="00895530" w14:paraId="3CBD3F79" w14:textId="77777777" w:rsidTr="00EF5376">
        <w:trPr>
          <w:trHeight w:val="219"/>
        </w:trPr>
        <w:tc>
          <w:tcPr>
            <w:tcW w:w="993" w:type="dxa"/>
          </w:tcPr>
          <w:p w14:paraId="10834CCB"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ADI</w:t>
            </w:r>
          </w:p>
        </w:tc>
        <w:tc>
          <w:tcPr>
            <w:tcW w:w="447" w:type="dxa"/>
          </w:tcPr>
          <w:p w14:paraId="1825CA6F"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w:t>
            </w:r>
          </w:p>
        </w:tc>
        <w:tc>
          <w:tcPr>
            <w:tcW w:w="0" w:type="auto"/>
          </w:tcPr>
          <w:p w14:paraId="7CD3D11F"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Ileum</w:t>
            </w:r>
          </w:p>
        </w:tc>
        <w:tc>
          <w:tcPr>
            <w:tcW w:w="0" w:type="auto"/>
          </w:tcPr>
          <w:p w14:paraId="650A996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445" w:type="dxa"/>
          </w:tcPr>
          <w:p w14:paraId="62AD04E0"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0.2 ± 0.2</w:t>
            </w:r>
          </w:p>
        </w:tc>
        <w:tc>
          <w:tcPr>
            <w:tcW w:w="1559" w:type="dxa"/>
          </w:tcPr>
          <w:p w14:paraId="22A0DF24"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1.2 ± 1.1</w:t>
            </w:r>
          </w:p>
        </w:tc>
        <w:tc>
          <w:tcPr>
            <w:tcW w:w="1843" w:type="dxa"/>
          </w:tcPr>
          <w:p w14:paraId="109D32C9"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0.2 ± 0.2</w:t>
            </w:r>
          </w:p>
        </w:tc>
        <w:tc>
          <w:tcPr>
            <w:tcW w:w="1701" w:type="dxa"/>
          </w:tcPr>
          <w:p w14:paraId="79B2002A"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r>
      <w:tr w:rsidR="00895530" w:rsidRPr="00895530" w14:paraId="4B37D93B" w14:textId="77777777" w:rsidTr="00EF5376">
        <w:trPr>
          <w:trHeight w:val="219"/>
        </w:trPr>
        <w:tc>
          <w:tcPr>
            <w:tcW w:w="993" w:type="dxa"/>
          </w:tcPr>
          <w:p w14:paraId="4338D44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Control</w:t>
            </w:r>
          </w:p>
        </w:tc>
        <w:tc>
          <w:tcPr>
            <w:tcW w:w="447" w:type="dxa"/>
          </w:tcPr>
          <w:p w14:paraId="76359BE2"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F</w:t>
            </w:r>
          </w:p>
        </w:tc>
        <w:tc>
          <w:tcPr>
            <w:tcW w:w="0" w:type="auto"/>
          </w:tcPr>
          <w:p w14:paraId="01AA2E5B"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Caecum</w:t>
            </w:r>
          </w:p>
        </w:tc>
        <w:tc>
          <w:tcPr>
            <w:tcW w:w="0" w:type="auto"/>
          </w:tcPr>
          <w:p w14:paraId="78C11945"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2.6 ± 4.0</w:t>
            </w:r>
          </w:p>
        </w:tc>
        <w:tc>
          <w:tcPr>
            <w:tcW w:w="1445" w:type="dxa"/>
          </w:tcPr>
          <w:p w14:paraId="22F35F76"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1.5 ± 1.0</w:t>
            </w:r>
          </w:p>
        </w:tc>
        <w:tc>
          <w:tcPr>
            <w:tcW w:w="1559" w:type="dxa"/>
          </w:tcPr>
          <w:p w14:paraId="6DA1E664"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0.2 ± 0.2</w:t>
            </w:r>
          </w:p>
        </w:tc>
        <w:tc>
          <w:tcPr>
            <w:tcW w:w="1843" w:type="dxa"/>
          </w:tcPr>
          <w:p w14:paraId="771070D4"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0.5 ± 0.2</w:t>
            </w:r>
          </w:p>
        </w:tc>
        <w:tc>
          <w:tcPr>
            <w:tcW w:w="1701" w:type="dxa"/>
          </w:tcPr>
          <w:p w14:paraId="4CC56170"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0.2 ± 0.1</w:t>
            </w:r>
          </w:p>
        </w:tc>
      </w:tr>
      <w:tr w:rsidR="00895530" w:rsidRPr="00895530" w14:paraId="26AD6108" w14:textId="77777777" w:rsidTr="00EF5376">
        <w:trPr>
          <w:trHeight w:val="219"/>
        </w:trPr>
        <w:tc>
          <w:tcPr>
            <w:tcW w:w="993" w:type="dxa"/>
          </w:tcPr>
          <w:p w14:paraId="38959A94"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Control</w:t>
            </w:r>
          </w:p>
        </w:tc>
        <w:tc>
          <w:tcPr>
            <w:tcW w:w="447" w:type="dxa"/>
          </w:tcPr>
          <w:p w14:paraId="5E57FA0D"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F</w:t>
            </w:r>
          </w:p>
        </w:tc>
        <w:tc>
          <w:tcPr>
            <w:tcW w:w="0" w:type="auto"/>
          </w:tcPr>
          <w:p w14:paraId="7020C034"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Ileum</w:t>
            </w:r>
          </w:p>
        </w:tc>
        <w:tc>
          <w:tcPr>
            <w:tcW w:w="0" w:type="auto"/>
          </w:tcPr>
          <w:p w14:paraId="337A71EB"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0.4 ± 1.1</w:t>
            </w:r>
          </w:p>
        </w:tc>
        <w:tc>
          <w:tcPr>
            <w:tcW w:w="1445" w:type="dxa"/>
          </w:tcPr>
          <w:p w14:paraId="7B7114EA"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559" w:type="dxa"/>
          </w:tcPr>
          <w:p w14:paraId="3C3C5F53"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2.5 ± 2.1</w:t>
            </w:r>
          </w:p>
        </w:tc>
        <w:tc>
          <w:tcPr>
            <w:tcW w:w="1843" w:type="dxa"/>
          </w:tcPr>
          <w:p w14:paraId="7321D8D4"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0.5 ± 0.7</w:t>
            </w:r>
          </w:p>
        </w:tc>
        <w:tc>
          <w:tcPr>
            <w:tcW w:w="1701" w:type="dxa"/>
          </w:tcPr>
          <w:p w14:paraId="74882982"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r>
      <w:tr w:rsidR="00895530" w:rsidRPr="00895530" w14:paraId="2E7D03FD" w14:textId="77777777" w:rsidTr="00EF5376">
        <w:trPr>
          <w:trHeight w:val="219"/>
        </w:trPr>
        <w:tc>
          <w:tcPr>
            <w:tcW w:w="993" w:type="dxa"/>
          </w:tcPr>
          <w:p w14:paraId="64702CAC"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Control</w:t>
            </w:r>
          </w:p>
        </w:tc>
        <w:tc>
          <w:tcPr>
            <w:tcW w:w="447" w:type="dxa"/>
          </w:tcPr>
          <w:p w14:paraId="3E6EA83D"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w:t>
            </w:r>
          </w:p>
        </w:tc>
        <w:tc>
          <w:tcPr>
            <w:tcW w:w="0" w:type="auto"/>
          </w:tcPr>
          <w:p w14:paraId="3638F943"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Caecum</w:t>
            </w:r>
          </w:p>
        </w:tc>
        <w:tc>
          <w:tcPr>
            <w:tcW w:w="0" w:type="auto"/>
          </w:tcPr>
          <w:p w14:paraId="42BF55A8"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0.4 ± 0.4</w:t>
            </w:r>
          </w:p>
        </w:tc>
        <w:tc>
          <w:tcPr>
            <w:tcW w:w="1445" w:type="dxa"/>
          </w:tcPr>
          <w:p w14:paraId="4145F176"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1.9 ± 1.8</w:t>
            </w:r>
          </w:p>
        </w:tc>
        <w:tc>
          <w:tcPr>
            <w:tcW w:w="1559" w:type="dxa"/>
          </w:tcPr>
          <w:p w14:paraId="334D1722"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0.7 ± 0.7</w:t>
            </w:r>
          </w:p>
        </w:tc>
        <w:tc>
          <w:tcPr>
            <w:tcW w:w="1843" w:type="dxa"/>
          </w:tcPr>
          <w:p w14:paraId="2F7D2FF8"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0.4 ± 0.3</w:t>
            </w:r>
          </w:p>
        </w:tc>
        <w:tc>
          <w:tcPr>
            <w:tcW w:w="1701" w:type="dxa"/>
          </w:tcPr>
          <w:p w14:paraId="70A614E8"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0.6 ± 0.5</w:t>
            </w:r>
          </w:p>
        </w:tc>
      </w:tr>
      <w:tr w:rsidR="00895530" w:rsidRPr="00895530" w14:paraId="2564F25E" w14:textId="77777777" w:rsidTr="00EF5376">
        <w:trPr>
          <w:trHeight w:val="219"/>
        </w:trPr>
        <w:tc>
          <w:tcPr>
            <w:tcW w:w="993" w:type="dxa"/>
          </w:tcPr>
          <w:p w14:paraId="0D0ED68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Control</w:t>
            </w:r>
          </w:p>
        </w:tc>
        <w:tc>
          <w:tcPr>
            <w:tcW w:w="447" w:type="dxa"/>
          </w:tcPr>
          <w:p w14:paraId="0D49D0AB"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w:t>
            </w:r>
          </w:p>
        </w:tc>
        <w:tc>
          <w:tcPr>
            <w:tcW w:w="0" w:type="auto"/>
          </w:tcPr>
          <w:p w14:paraId="63D6E3BF"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Ileum</w:t>
            </w:r>
          </w:p>
        </w:tc>
        <w:tc>
          <w:tcPr>
            <w:tcW w:w="0" w:type="auto"/>
          </w:tcPr>
          <w:p w14:paraId="45EBF5FF"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0.2 ± 0.3</w:t>
            </w:r>
          </w:p>
        </w:tc>
        <w:tc>
          <w:tcPr>
            <w:tcW w:w="1445" w:type="dxa"/>
          </w:tcPr>
          <w:p w14:paraId="084908CA"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0.4 ± 0.6</w:t>
            </w:r>
          </w:p>
        </w:tc>
        <w:tc>
          <w:tcPr>
            <w:tcW w:w="1559" w:type="dxa"/>
          </w:tcPr>
          <w:p w14:paraId="74E2D5F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2.0 ± 1.9</w:t>
            </w:r>
          </w:p>
        </w:tc>
        <w:tc>
          <w:tcPr>
            <w:tcW w:w="1843" w:type="dxa"/>
          </w:tcPr>
          <w:p w14:paraId="3D385C59"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0.1 ± 0.1</w:t>
            </w:r>
          </w:p>
        </w:tc>
        <w:tc>
          <w:tcPr>
            <w:tcW w:w="1701" w:type="dxa"/>
          </w:tcPr>
          <w:p w14:paraId="363B8B8A"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0.1 ± 0.1</w:t>
            </w:r>
          </w:p>
        </w:tc>
      </w:tr>
      <w:tr w:rsidR="00895530" w:rsidRPr="00895530" w14:paraId="5FECED85" w14:textId="77777777" w:rsidTr="00EF5376">
        <w:trPr>
          <w:trHeight w:val="219"/>
        </w:trPr>
        <w:tc>
          <w:tcPr>
            <w:tcW w:w="993" w:type="dxa"/>
          </w:tcPr>
          <w:p w14:paraId="2CB2D3B2"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Mixture</w:t>
            </w:r>
          </w:p>
        </w:tc>
        <w:tc>
          <w:tcPr>
            <w:tcW w:w="447" w:type="dxa"/>
          </w:tcPr>
          <w:p w14:paraId="63701B72"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F</w:t>
            </w:r>
          </w:p>
        </w:tc>
        <w:tc>
          <w:tcPr>
            <w:tcW w:w="0" w:type="auto"/>
          </w:tcPr>
          <w:p w14:paraId="5ED9BEB3"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Caecum</w:t>
            </w:r>
          </w:p>
        </w:tc>
        <w:tc>
          <w:tcPr>
            <w:tcW w:w="0" w:type="auto"/>
          </w:tcPr>
          <w:p w14:paraId="6275D482"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0.2 ± 0.6</w:t>
            </w:r>
          </w:p>
        </w:tc>
        <w:tc>
          <w:tcPr>
            <w:tcW w:w="1445" w:type="dxa"/>
          </w:tcPr>
          <w:p w14:paraId="5D666640"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1.7 ± 0.9</w:t>
            </w:r>
          </w:p>
        </w:tc>
        <w:tc>
          <w:tcPr>
            <w:tcW w:w="1559" w:type="dxa"/>
          </w:tcPr>
          <w:p w14:paraId="3C6D9C16"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0.2 ± 0.2</w:t>
            </w:r>
          </w:p>
        </w:tc>
        <w:tc>
          <w:tcPr>
            <w:tcW w:w="1843" w:type="dxa"/>
          </w:tcPr>
          <w:p w14:paraId="5409D4FA"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0.5 ± 0.2</w:t>
            </w:r>
          </w:p>
        </w:tc>
        <w:tc>
          <w:tcPr>
            <w:tcW w:w="1701" w:type="dxa"/>
          </w:tcPr>
          <w:p w14:paraId="183C649F"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0.3 ± 0.4</w:t>
            </w:r>
          </w:p>
        </w:tc>
      </w:tr>
      <w:tr w:rsidR="00895530" w:rsidRPr="00895530" w14:paraId="497054D4" w14:textId="77777777" w:rsidTr="00EF5376">
        <w:trPr>
          <w:trHeight w:val="219"/>
        </w:trPr>
        <w:tc>
          <w:tcPr>
            <w:tcW w:w="993" w:type="dxa"/>
          </w:tcPr>
          <w:p w14:paraId="1F60E547"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Mixture</w:t>
            </w:r>
          </w:p>
        </w:tc>
        <w:tc>
          <w:tcPr>
            <w:tcW w:w="447" w:type="dxa"/>
          </w:tcPr>
          <w:p w14:paraId="6348A617"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F</w:t>
            </w:r>
          </w:p>
        </w:tc>
        <w:tc>
          <w:tcPr>
            <w:tcW w:w="0" w:type="auto"/>
          </w:tcPr>
          <w:p w14:paraId="75189D43"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Ileum</w:t>
            </w:r>
          </w:p>
        </w:tc>
        <w:tc>
          <w:tcPr>
            <w:tcW w:w="0" w:type="auto"/>
          </w:tcPr>
          <w:p w14:paraId="4C561C88"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0.1 ± 0.3</w:t>
            </w:r>
          </w:p>
        </w:tc>
        <w:tc>
          <w:tcPr>
            <w:tcW w:w="1445" w:type="dxa"/>
          </w:tcPr>
          <w:p w14:paraId="1E917DBA"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0.1</w:t>
            </w:r>
          </w:p>
        </w:tc>
        <w:tc>
          <w:tcPr>
            <w:tcW w:w="1559" w:type="dxa"/>
          </w:tcPr>
          <w:p w14:paraId="4E9106C3"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3.1 ± 3.5</w:t>
            </w:r>
          </w:p>
        </w:tc>
        <w:tc>
          <w:tcPr>
            <w:tcW w:w="1843" w:type="dxa"/>
          </w:tcPr>
          <w:p w14:paraId="2CBD378A"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0.3 ± 0.2</w:t>
            </w:r>
          </w:p>
        </w:tc>
        <w:tc>
          <w:tcPr>
            <w:tcW w:w="1701" w:type="dxa"/>
          </w:tcPr>
          <w:p w14:paraId="720874A8"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r>
      <w:tr w:rsidR="00895530" w:rsidRPr="00895530" w14:paraId="55A52BCB" w14:textId="77777777" w:rsidTr="00EF5376">
        <w:trPr>
          <w:trHeight w:val="219"/>
        </w:trPr>
        <w:tc>
          <w:tcPr>
            <w:tcW w:w="993" w:type="dxa"/>
          </w:tcPr>
          <w:p w14:paraId="75733655"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Mixture</w:t>
            </w:r>
          </w:p>
        </w:tc>
        <w:tc>
          <w:tcPr>
            <w:tcW w:w="447" w:type="dxa"/>
          </w:tcPr>
          <w:p w14:paraId="5FF85B9B"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w:t>
            </w:r>
          </w:p>
        </w:tc>
        <w:tc>
          <w:tcPr>
            <w:tcW w:w="0" w:type="auto"/>
          </w:tcPr>
          <w:p w14:paraId="55DF2565"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Caecum</w:t>
            </w:r>
          </w:p>
        </w:tc>
        <w:tc>
          <w:tcPr>
            <w:tcW w:w="0" w:type="auto"/>
          </w:tcPr>
          <w:p w14:paraId="6CAA7698"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445" w:type="dxa"/>
          </w:tcPr>
          <w:p w14:paraId="62949C6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1.2 ± 1.3</w:t>
            </w:r>
          </w:p>
        </w:tc>
        <w:tc>
          <w:tcPr>
            <w:tcW w:w="1559" w:type="dxa"/>
          </w:tcPr>
          <w:p w14:paraId="7A42017F"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0.2 ± 0.1</w:t>
            </w:r>
          </w:p>
        </w:tc>
        <w:tc>
          <w:tcPr>
            <w:tcW w:w="1843" w:type="dxa"/>
          </w:tcPr>
          <w:p w14:paraId="514067A9"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0.1 ± 0.1</w:t>
            </w:r>
          </w:p>
        </w:tc>
        <w:tc>
          <w:tcPr>
            <w:tcW w:w="1701" w:type="dxa"/>
          </w:tcPr>
          <w:p w14:paraId="2ED5A845"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0.1 ± 0.1</w:t>
            </w:r>
          </w:p>
        </w:tc>
      </w:tr>
      <w:tr w:rsidR="00895530" w:rsidRPr="00895530" w14:paraId="5E4C16C2" w14:textId="77777777" w:rsidTr="00EF5376">
        <w:trPr>
          <w:trHeight w:val="219"/>
        </w:trPr>
        <w:tc>
          <w:tcPr>
            <w:tcW w:w="993" w:type="dxa"/>
          </w:tcPr>
          <w:p w14:paraId="3C8DE496"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Mixture</w:t>
            </w:r>
          </w:p>
        </w:tc>
        <w:tc>
          <w:tcPr>
            <w:tcW w:w="447" w:type="dxa"/>
          </w:tcPr>
          <w:p w14:paraId="2A87202A"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w:t>
            </w:r>
          </w:p>
        </w:tc>
        <w:tc>
          <w:tcPr>
            <w:tcW w:w="0" w:type="auto"/>
          </w:tcPr>
          <w:p w14:paraId="1CE9C4A6"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Ileum</w:t>
            </w:r>
          </w:p>
        </w:tc>
        <w:tc>
          <w:tcPr>
            <w:tcW w:w="0" w:type="auto"/>
          </w:tcPr>
          <w:p w14:paraId="4F29E287"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445" w:type="dxa"/>
          </w:tcPr>
          <w:p w14:paraId="14E44729"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559" w:type="dxa"/>
          </w:tcPr>
          <w:p w14:paraId="148ABBE0"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2.0 ± 2.0</w:t>
            </w:r>
          </w:p>
        </w:tc>
        <w:tc>
          <w:tcPr>
            <w:tcW w:w="1843" w:type="dxa"/>
          </w:tcPr>
          <w:p w14:paraId="29563AE5"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701" w:type="dxa"/>
          </w:tcPr>
          <w:p w14:paraId="6C1E37B5"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r>
      <w:tr w:rsidR="00895530" w:rsidRPr="00895530" w14:paraId="16D8217B" w14:textId="77777777" w:rsidTr="00EF5376">
        <w:trPr>
          <w:trHeight w:val="219"/>
        </w:trPr>
        <w:tc>
          <w:tcPr>
            <w:tcW w:w="993" w:type="dxa"/>
          </w:tcPr>
          <w:p w14:paraId="281201FF"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NOAEL</w:t>
            </w:r>
          </w:p>
        </w:tc>
        <w:tc>
          <w:tcPr>
            <w:tcW w:w="447" w:type="dxa"/>
          </w:tcPr>
          <w:p w14:paraId="55E34E3B"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F</w:t>
            </w:r>
          </w:p>
        </w:tc>
        <w:tc>
          <w:tcPr>
            <w:tcW w:w="0" w:type="auto"/>
          </w:tcPr>
          <w:p w14:paraId="0C3D08ED"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Caecum</w:t>
            </w:r>
          </w:p>
        </w:tc>
        <w:tc>
          <w:tcPr>
            <w:tcW w:w="0" w:type="auto"/>
          </w:tcPr>
          <w:p w14:paraId="1C8C1742"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1.8 ± 2.4</w:t>
            </w:r>
          </w:p>
        </w:tc>
        <w:tc>
          <w:tcPr>
            <w:tcW w:w="1445" w:type="dxa"/>
          </w:tcPr>
          <w:p w14:paraId="45650A6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1.0 ± 1.1</w:t>
            </w:r>
          </w:p>
        </w:tc>
        <w:tc>
          <w:tcPr>
            <w:tcW w:w="1559" w:type="dxa"/>
          </w:tcPr>
          <w:p w14:paraId="504DF46D"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0.4 ± 0.4</w:t>
            </w:r>
          </w:p>
        </w:tc>
        <w:tc>
          <w:tcPr>
            <w:tcW w:w="1843" w:type="dxa"/>
          </w:tcPr>
          <w:p w14:paraId="59A6EAF7"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0.6 ± 0.4</w:t>
            </w:r>
          </w:p>
        </w:tc>
        <w:tc>
          <w:tcPr>
            <w:tcW w:w="1701" w:type="dxa"/>
          </w:tcPr>
          <w:p w14:paraId="7390D8C0"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0.5 ± 0.5</w:t>
            </w:r>
          </w:p>
        </w:tc>
      </w:tr>
      <w:tr w:rsidR="00895530" w:rsidRPr="00895530" w14:paraId="0D12D5F6" w14:textId="77777777" w:rsidTr="00EF5376">
        <w:trPr>
          <w:trHeight w:val="219"/>
        </w:trPr>
        <w:tc>
          <w:tcPr>
            <w:tcW w:w="993" w:type="dxa"/>
          </w:tcPr>
          <w:p w14:paraId="7C893C87"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NOAEL</w:t>
            </w:r>
          </w:p>
        </w:tc>
        <w:tc>
          <w:tcPr>
            <w:tcW w:w="447" w:type="dxa"/>
          </w:tcPr>
          <w:p w14:paraId="37E406DF"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F</w:t>
            </w:r>
          </w:p>
        </w:tc>
        <w:tc>
          <w:tcPr>
            <w:tcW w:w="0" w:type="auto"/>
          </w:tcPr>
          <w:p w14:paraId="41E86E35"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Ileum</w:t>
            </w:r>
          </w:p>
        </w:tc>
        <w:tc>
          <w:tcPr>
            <w:tcW w:w="0" w:type="auto"/>
          </w:tcPr>
          <w:p w14:paraId="0CD8AEE4"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0.1 ± 0.2</w:t>
            </w:r>
          </w:p>
        </w:tc>
        <w:tc>
          <w:tcPr>
            <w:tcW w:w="1445" w:type="dxa"/>
          </w:tcPr>
          <w:p w14:paraId="6FBA06D0"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559" w:type="dxa"/>
          </w:tcPr>
          <w:p w14:paraId="4EA45D49"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7.2 ± 7.9</w:t>
            </w:r>
          </w:p>
        </w:tc>
        <w:tc>
          <w:tcPr>
            <w:tcW w:w="1843" w:type="dxa"/>
          </w:tcPr>
          <w:p w14:paraId="129B9FCD"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0.2 ± 0.4</w:t>
            </w:r>
          </w:p>
        </w:tc>
        <w:tc>
          <w:tcPr>
            <w:tcW w:w="1701" w:type="dxa"/>
          </w:tcPr>
          <w:p w14:paraId="774E2C9F"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r>
      <w:tr w:rsidR="00895530" w:rsidRPr="00895530" w14:paraId="275F00E9" w14:textId="77777777" w:rsidTr="00EF5376">
        <w:trPr>
          <w:trHeight w:val="219"/>
        </w:trPr>
        <w:tc>
          <w:tcPr>
            <w:tcW w:w="993" w:type="dxa"/>
          </w:tcPr>
          <w:p w14:paraId="26A6FE22"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NOAEL</w:t>
            </w:r>
          </w:p>
        </w:tc>
        <w:tc>
          <w:tcPr>
            <w:tcW w:w="447" w:type="dxa"/>
          </w:tcPr>
          <w:p w14:paraId="6F7027EE"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w:t>
            </w:r>
          </w:p>
        </w:tc>
        <w:tc>
          <w:tcPr>
            <w:tcW w:w="0" w:type="auto"/>
          </w:tcPr>
          <w:p w14:paraId="3CB8BD89"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Caecum</w:t>
            </w:r>
          </w:p>
        </w:tc>
        <w:tc>
          <w:tcPr>
            <w:tcW w:w="0" w:type="auto"/>
          </w:tcPr>
          <w:p w14:paraId="164C1626"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445" w:type="dxa"/>
          </w:tcPr>
          <w:p w14:paraId="7FFA806D"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1.2 ± 0.7</w:t>
            </w:r>
          </w:p>
        </w:tc>
        <w:tc>
          <w:tcPr>
            <w:tcW w:w="1559" w:type="dxa"/>
          </w:tcPr>
          <w:p w14:paraId="481DC085"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0.3 ± 0.4</w:t>
            </w:r>
          </w:p>
        </w:tc>
        <w:tc>
          <w:tcPr>
            <w:tcW w:w="1843" w:type="dxa"/>
          </w:tcPr>
          <w:p w14:paraId="386F8FF3"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0.3 ± 0.3</w:t>
            </w:r>
          </w:p>
        </w:tc>
        <w:tc>
          <w:tcPr>
            <w:tcW w:w="1701" w:type="dxa"/>
          </w:tcPr>
          <w:p w14:paraId="2AF22AC1"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0.4 ± 0.3</w:t>
            </w:r>
          </w:p>
        </w:tc>
      </w:tr>
      <w:tr w:rsidR="00895530" w:rsidRPr="00895530" w14:paraId="1EA73E68" w14:textId="77777777" w:rsidTr="00EF5376">
        <w:trPr>
          <w:trHeight w:val="219"/>
        </w:trPr>
        <w:tc>
          <w:tcPr>
            <w:tcW w:w="993" w:type="dxa"/>
          </w:tcPr>
          <w:p w14:paraId="02B2B979"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NOAEL</w:t>
            </w:r>
          </w:p>
        </w:tc>
        <w:tc>
          <w:tcPr>
            <w:tcW w:w="447" w:type="dxa"/>
          </w:tcPr>
          <w:p w14:paraId="1D820DBB"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M</w:t>
            </w:r>
          </w:p>
        </w:tc>
        <w:tc>
          <w:tcPr>
            <w:tcW w:w="0" w:type="auto"/>
          </w:tcPr>
          <w:p w14:paraId="2155904F"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Ileum</w:t>
            </w:r>
          </w:p>
        </w:tc>
        <w:tc>
          <w:tcPr>
            <w:tcW w:w="0" w:type="auto"/>
          </w:tcPr>
          <w:p w14:paraId="6A8DFB37"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445" w:type="dxa"/>
          </w:tcPr>
          <w:p w14:paraId="63EB68FC"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c>
          <w:tcPr>
            <w:tcW w:w="1559" w:type="dxa"/>
          </w:tcPr>
          <w:p w14:paraId="59277CFD"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2.6 ± 2.4</w:t>
            </w:r>
          </w:p>
        </w:tc>
        <w:tc>
          <w:tcPr>
            <w:tcW w:w="1843" w:type="dxa"/>
          </w:tcPr>
          <w:p w14:paraId="5AF2CFE6"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0.1 ± 0.1</w:t>
            </w:r>
          </w:p>
        </w:tc>
        <w:tc>
          <w:tcPr>
            <w:tcW w:w="1701" w:type="dxa"/>
          </w:tcPr>
          <w:p w14:paraId="301E8A2A" w14:textId="77777777" w:rsidR="00895530" w:rsidRPr="00895530" w:rsidRDefault="00895530" w:rsidP="00EF5376">
            <w:pPr>
              <w:pStyle w:val="NormalWeb"/>
              <w:spacing w:before="0" w:beforeAutospacing="0" w:after="0" w:afterAutospacing="0"/>
              <w:textAlignment w:val="bottom"/>
              <w:rPr>
                <w:color w:val="000000" w:themeColor="text1"/>
                <w:kern w:val="24"/>
                <w:sz w:val="18"/>
                <w:szCs w:val="18"/>
              </w:rPr>
            </w:pPr>
            <w:r w:rsidRPr="00895530">
              <w:rPr>
                <w:color w:val="000000" w:themeColor="text1"/>
                <w:kern w:val="24"/>
                <w:sz w:val="18"/>
                <w:szCs w:val="18"/>
              </w:rPr>
              <w:t>0.0 ± 0.0</w:t>
            </w:r>
          </w:p>
        </w:tc>
      </w:tr>
    </w:tbl>
    <w:p w14:paraId="1111EAC2" w14:textId="77777777" w:rsidR="00895530" w:rsidRDefault="00895530" w:rsidP="00895530"/>
    <w:p w14:paraId="7767D92F" w14:textId="77777777" w:rsidR="00895530" w:rsidRDefault="00895530" w:rsidP="00895530"/>
    <w:p w14:paraId="6603CF91" w14:textId="77777777" w:rsidR="00895530" w:rsidRDefault="00895530" w:rsidP="00895530"/>
    <w:p w14:paraId="3B3ED24E" w14:textId="3CF11B49" w:rsidR="00895530" w:rsidRDefault="00895530" w:rsidP="00895530">
      <w:r w:rsidRPr="000E0FD8">
        <w:rPr>
          <w:b/>
          <w:bCs/>
        </w:rPr>
        <w:t xml:space="preserve">Supplementary Table </w:t>
      </w:r>
      <w:r>
        <w:rPr>
          <w:b/>
          <w:bCs/>
        </w:rPr>
        <w:t>4</w:t>
      </w:r>
      <w:r w:rsidRPr="000E0FD8">
        <w:rPr>
          <w:b/>
          <w:bCs/>
        </w:rPr>
        <w:t>.</w:t>
      </w:r>
      <w:r>
        <w:t xml:space="preserve"> Gut microbiota </w:t>
      </w:r>
      <w:r>
        <w:rPr>
          <w:lang w:val="en-US"/>
        </w:rPr>
        <w:t xml:space="preserve">composition at the phylum level </w:t>
      </w:r>
      <w:r>
        <w:t xml:space="preserve">in response to treatment with glyphosate at the EU acceptable daily intake (ADI) and no-observed adverse effect level (NOAEL) doses, and a glyphosate, 2,4-D and dicamba mixture (each at the EU ADI). </w:t>
      </w:r>
      <w:r w:rsidRPr="00895530">
        <w:t>Microbiota composition was determined by 16S V3-V4 region sequencing</w:t>
      </w:r>
      <w:r>
        <w:t xml:space="preserve">. Data represents relative abundance of the different 16S amplicon sequence variants having their abundance agglomerated at the phylum level. </w:t>
      </w:r>
    </w:p>
    <w:p w14:paraId="60191E8C" w14:textId="3EB5C676" w:rsidR="007B73AA" w:rsidRDefault="007B73AA">
      <w:r>
        <w:br w:type="page"/>
      </w:r>
    </w:p>
    <w:tbl>
      <w:tblPr>
        <w:tblStyle w:val="TableGrid"/>
        <w:tblW w:w="7245" w:type="dxa"/>
        <w:tblLook w:val="04A0" w:firstRow="1" w:lastRow="0" w:firstColumn="1" w:lastColumn="0" w:noHBand="0" w:noVBand="1"/>
      </w:tblPr>
      <w:tblGrid>
        <w:gridCol w:w="4645"/>
        <w:gridCol w:w="1300"/>
        <w:gridCol w:w="1300"/>
      </w:tblGrid>
      <w:tr w:rsidR="007B73AA" w:rsidRPr="007B73AA" w14:paraId="1CDD9405" w14:textId="77777777" w:rsidTr="007B73AA">
        <w:trPr>
          <w:trHeight w:val="227"/>
        </w:trPr>
        <w:tc>
          <w:tcPr>
            <w:tcW w:w="4645" w:type="dxa"/>
            <w:noWrap/>
            <w:hideMark/>
          </w:tcPr>
          <w:p w14:paraId="3348DD0F" w14:textId="77777777" w:rsidR="007B73AA" w:rsidRPr="007B73AA" w:rsidRDefault="007B73AA">
            <w:pPr>
              <w:rPr>
                <w:rFonts w:ascii="Arial" w:hAnsi="Arial" w:cs="Arial"/>
                <w:b/>
                <w:bCs/>
                <w:color w:val="000000"/>
                <w:sz w:val="20"/>
                <w:szCs w:val="20"/>
              </w:rPr>
            </w:pPr>
            <w:r w:rsidRPr="007B73AA">
              <w:rPr>
                <w:rFonts w:ascii="Arial" w:hAnsi="Arial" w:cs="Arial"/>
                <w:b/>
                <w:bCs/>
                <w:color w:val="000000"/>
                <w:sz w:val="20"/>
                <w:szCs w:val="20"/>
              </w:rPr>
              <w:lastRenderedPageBreak/>
              <w:t>description</w:t>
            </w:r>
          </w:p>
        </w:tc>
        <w:tc>
          <w:tcPr>
            <w:tcW w:w="1300" w:type="dxa"/>
            <w:noWrap/>
            <w:hideMark/>
          </w:tcPr>
          <w:p w14:paraId="0D555AB9" w14:textId="77777777" w:rsidR="007B73AA" w:rsidRPr="007B73AA" w:rsidRDefault="007B73AA">
            <w:pPr>
              <w:rPr>
                <w:rFonts w:ascii="Arial" w:hAnsi="Arial" w:cs="Arial"/>
                <w:b/>
                <w:bCs/>
                <w:color w:val="000000"/>
                <w:sz w:val="20"/>
                <w:szCs w:val="20"/>
              </w:rPr>
            </w:pPr>
            <w:r w:rsidRPr="007B73AA">
              <w:rPr>
                <w:rFonts w:ascii="Arial" w:hAnsi="Arial" w:cs="Arial"/>
                <w:b/>
                <w:bCs/>
                <w:color w:val="000000"/>
                <w:sz w:val="20"/>
                <w:szCs w:val="20"/>
              </w:rPr>
              <w:t xml:space="preserve">group </w:t>
            </w:r>
          </w:p>
        </w:tc>
        <w:tc>
          <w:tcPr>
            <w:tcW w:w="1300" w:type="dxa"/>
            <w:noWrap/>
            <w:hideMark/>
          </w:tcPr>
          <w:p w14:paraId="1E862F9E" w14:textId="77777777" w:rsidR="007B73AA" w:rsidRPr="007B73AA" w:rsidRDefault="007B73AA">
            <w:pPr>
              <w:rPr>
                <w:rFonts w:ascii="Arial" w:hAnsi="Arial" w:cs="Arial"/>
                <w:b/>
                <w:bCs/>
                <w:color w:val="000000"/>
                <w:sz w:val="20"/>
                <w:szCs w:val="20"/>
              </w:rPr>
            </w:pPr>
            <w:proofErr w:type="spellStart"/>
            <w:r w:rsidRPr="007B73AA">
              <w:rPr>
                <w:rFonts w:ascii="Arial" w:hAnsi="Arial" w:cs="Arial"/>
                <w:b/>
                <w:bCs/>
                <w:color w:val="000000"/>
                <w:sz w:val="20"/>
                <w:szCs w:val="20"/>
              </w:rPr>
              <w:t>p_adjust</w:t>
            </w:r>
            <w:proofErr w:type="spellEnd"/>
          </w:p>
        </w:tc>
      </w:tr>
      <w:tr w:rsidR="007B73AA" w:rsidRPr="007B73AA" w14:paraId="5247F1DF" w14:textId="77777777" w:rsidTr="007B73AA">
        <w:trPr>
          <w:trHeight w:val="227"/>
        </w:trPr>
        <w:tc>
          <w:tcPr>
            <w:tcW w:w="4645" w:type="dxa"/>
            <w:noWrap/>
            <w:hideMark/>
          </w:tcPr>
          <w:p w14:paraId="7B845290"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4-aminobutanoate degradation V</w:t>
            </w:r>
          </w:p>
        </w:tc>
        <w:tc>
          <w:tcPr>
            <w:tcW w:w="1300" w:type="dxa"/>
            <w:noWrap/>
            <w:hideMark/>
          </w:tcPr>
          <w:p w14:paraId="1E605AD8"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ADI</w:t>
            </w:r>
          </w:p>
        </w:tc>
        <w:tc>
          <w:tcPr>
            <w:tcW w:w="1300" w:type="dxa"/>
            <w:noWrap/>
            <w:hideMark/>
          </w:tcPr>
          <w:p w14:paraId="7189E5F6"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0.305</w:t>
            </w:r>
          </w:p>
        </w:tc>
      </w:tr>
      <w:tr w:rsidR="007B73AA" w:rsidRPr="007B73AA" w14:paraId="2BA2BB92" w14:textId="77777777" w:rsidTr="007B73AA">
        <w:trPr>
          <w:trHeight w:val="227"/>
        </w:trPr>
        <w:tc>
          <w:tcPr>
            <w:tcW w:w="4645" w:type="dxa"/>
            <w:noWrap/>
            <w:hideMark/>
          </w:tcPr>
          <w:p w14:paraId="2D16DA3F"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4-aminobutanoate degradation V</w:t>
            </w:r>
          </w:p>
        </w:tc>
        <w:tc>
          <w:tcPr>
            <w:tcW w:w="1300" w:type="dxa"/>
            <w:noWrap/>
            <w:hideMark/>
          </w:tcPr>
          <w:p w14:paraId="60BF5B62"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NOAEL</w:t>
            </w:r>
          </w:p>
        </w:tc>
        <w:tc>
          <w:tcPr>
            <w:tcW w:w="1300" w:type="dxa"/>
            <w:noWrap/>
            <w:hideMark/>
          </w:tcPr>
          <w:p w14:paraId="282196CB"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0.748</w:t>
            </w:r>
          </w:p>
        </w:tc>
      </w:tr>
      <w:tr w:rsidR="007B73AA" w:rsidRPr="007B73AA" w14:paraId="456D51AD" w14:textId="77777777" w:rsidTr="007B73AA">
        <w:trPr>
          <w:trHeight w:val="227"/>
        </w:trPr>
        <w:tc>
          <w:tcPr>
            <w:tcW w:w="4645" w:type="dxa"/>
            <w:noWrap/>
            <w:hideMark/>
          </w:tcPr>
          <w:p w14:paraId="1D029101"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4-aminobutanoate degradation V</w:t>
            </w:r>
          </w:p>
        </w:tc>
        <w:tc>
          <w:tcPr>
            <w:tcW w:w="1300" w:type="dxa"/>
            <w:noWrap/>
            <w:hideMark/>
          </w:tcPr>
          <w:p w14:paraId="0681995A"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Mixture</w:t>
            </w:r>
          </w:p>
        </w:tc>
        <w:tc>
          <w:tcPr>
            <w:tcW w:w="1300" w:type="dxa"/>
            <w:noWrap/>
            <w:hideMark/>
          </w:tcPr>
          <w:p w14:paraId="34E4B7D6"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0.087</w:t>
            </w:r>
          </w:p>
        </w:tc>
      </w:tr>
      <w:tr w:rsidR="007B73AA" w:rsidRPr="007B73AA" w14:paraId="2EC04965" w14:textId="77777777" w:rsidTr="007B73AA">
        <w:trPr>
          <w:trHeight w:val="227"/>
        </w:trPr>
        <w:tc>
          <w:tcPr>
            <w:tcW w:w="4645" w:type="dxa"/>
            <w:noWrap/>
            <w:hideMark/>
          </w:tcPr>
          <w:p w14:paraId="0DE337E3"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acetyl-CoA fermentation to butanoate II</w:t>
            </w:r>
          </w:p>
        </w:tc>
        <w:tc>
          <w:tcPr>
            <w:tcW w:w="1300" w:type="dxa"/>
            <w:noWrap/>
            <w:hideMark/>
          </w:tcPr>
          <w:p w14:paraId="60E3B15E"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ADI</w:t>
            </w:r>
          </w:p>
        </w:tc>
        <w:tc>
          <w:tcPr>
            <w:tcW w:w="1300" w:type="dxa"/>
            <w:noWrap/>
            <w:hideMark/>
          </w:tcPr>
          <w:p w14:paraId="1A183BF1"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0.933</w:t>
            </w:r>
          </w:p>
        </w:tc>
      </w:tr>
      <w:tr w:rsidR="007B73AA" w:rsidRPr="007B73AA" w14:paraId="0DF48E8A" w14:textId="77777777" w:rsidTr="007B73AA">
        <w:trPr>
          <w:trHeight w:val="227"/>
        </w:trPr>
        <w:tc>
          <w:tcPr>
            <w:tcW w:w="4645" w:type="dxa"/>
            <w:noWrap/>
            <w:hideMark/>
          </w:tcPr>
          <w:p w14:paraId="21CC6E0D"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acetyl-CoA fermentation to butanoate II</w:t>
            </w:r>
          </w:p>
        </w:tc>
        <w:tc>
          <w:tcPr>
            <w:tcW w:w="1300" w:type="dxa"/>
            <w:noWrap/>
            <w:hideMark/>
          </w:tcPr>
          <w:p w14:paraId="3AA6B1B4"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NOAEL</w:t>
            </w:r>
          </w:p>
        </w:tc>
        <w:tc>
          <w:tcPr>
            <w:tcW w:w="1300" w:type="dxa"/>
            <w:noWrap/>
            <w:hideMark/>
          </w:tcPr>
          <w:p w14:paraId="27FC1D16"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0.995</w:t>
            </w:r>
          </w:p>
        </w:tc>
      </w:tr>
      <w:tr w:rsidR="007B73AA" w:rsidRPr="007B73AA" w14:paraId="0BC4258F" w14:textId="77777777" w:rsidTr="007B73AA">
        <w:trPr>
          <w:trHeight w:val="227"/>
        </w:trPr>
        <w:tc>
          <w:tcPr>
            <w:tcW w:w="4645" w:type="dxa"/>
            <w:noWrap/>
            <w:hideMark/>
          </w:tcPr>
          <w:p w14:paraId="7A0D0AC9"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acetyl-CoA fermentation to butanoate II</w:t>
            </w:r>
          </w:p>
        </w:tc>
        <w:tc>
          <w:tcPr>
            <w:tcW w:w="1300" w:type="dxa"/>
            <w:noWrap/>
            <w:hideMark/>
          </w:tcPr>
          <w:p w14:paraId="6163CC3C"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Mixture</w:t>
            </w:r>
          </w:p>
        </w:tc>
        <w:tc>
          <w:tcPr>
            <w:tcW w:w="1300" w:type="dxa"/>
            <w:noWrap/>
            <w:hideMark/>
          </w:tcPr>
          <w:p w14:paraId="4C9F065E"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0.886</w:t>
            </w:r>
          </w:p>
        </w:tc>
      </w:tr>
      <w:tr w:rsidR="007B73AA" w:rsidRPr="007B73AA" w14:paraId="37168D85" w14:textId="77777777" w:rsidTr="007B73AA">
        <w:trPr>
          <w:trHeight w:val="227"/>
        </w:trPr>
        <w:tc>
          <w:tcPr>
            <w:tcW w:w="4645" w:type="dxa"/>
            <w:noWrap/>
            <w:hideMark/>
          </w:tcPr>
          <w:p w14:paraId="7EE19784"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L-glutamate degradation V (via hydroxyglutarate)</w:t>
            </w:r>
          </w:p>
        </w:tc>
        <w:tc>
          <w:tcPr>
            <w:tcW w:w="1300" w:type="dxa"/>
            <w:noWrap/>
            <w:hideMark/>
          </w:tcPr>
          <w:p w14:paraId="2F7EA87A"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ADI</w:t>
            </w:r>
          </w:p>
        </w:tc>
        <w:tc>
          <w:tcPr>
            <w:tcW w:w="1300" w:type="dxa"/>
            <w:noWrap/>
            <w:hideMark/>
          </w:tcPr>
          <w:p w14:paraId="29121E06"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0.737</w:t>
            </w:r>
          </w:p>
        </w:tc>
      </w:tr>
      <w:tr w:rsidR="007B73AA" w:rsidRPr="007B73AA" w14:paraId="7A4AC21D" w14:textId="77777777" w:rsidTr="007B73AA">
        <w:trPr>
          <w:trHeight w:val="227"/>
        </w:trPr>
        <w:tc>
          <w:tcPr>
            <w:tcW w:w="4645" w:type="dxa"/>
            <w:noWrap/>
            <w:hideMark/>
          </w:tcPr>
          <w:p w14:paraId="773FE9C6"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L-glutamate degradation V (via hydroxyglutarate)</w:t>
            </w:r>
          </w:p>
        </w:tc>
        <w:tc>
          <w:tcPr>
            <w:tcW w:w="1300" w:type="dxa"/>
            <w:noWrap/>
            <w:hideMark/>
          </w:tcPr>
          <w:p w14:paraId="69F8558D"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NOAEL</w:t>
            </w:r>
          </w:p>
        </w:tc>
        <w:tc>
          <w:tcPr>
            <w:tcW w:w="1300" w:type="dxa"/>
            <w:noWrap/>
            <w:hideMark/>
          </w:tcPr>
          <w:p w14:paraId="76F6EF64"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0.954</w:t>
            </w:r>
          </w:p>
        </w:tc>
      </w:tr>
      <w:tr w:rsidR="007B73AA" w:rsidRPr="007B73AA" w14:paraId="51B74792" w14:textId="77777777" w:rsidTr="007B73AA">
        <w:trPr>
          <w:trHeight w:val="227"/>
        </w:trPr>
        <w:tc>
          <w:tcPr>
            <w:tcW w:w="4645" w:type="dxa"/>
            <w:noWrap/>
            <w:hideMark/>
          </w:tcPr>
          <w:p w14:paraId="2105DD3B"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L-glutamate degradation V (via hydroxyglutarate)</w:t>
            </w:r>
          </w:p>
        </w:tc>
        <w:tc>
          <w:tcPr>
            <w:tcW w:w="1300" w:type="dxa"/>
            <w:noWrap/>
            <w:hideMark/>
          </w:tcPr>
          <w:p w14:paraId="7904DC4C"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Mixture</w:t>
            </w:r>
          </w:p>
        </w:tc>
        <w:tc>
          <w:tcPr>
            <w:tcW w:w="1300" w:type="dxa"/>
            <w:noWrap/>
            <w:hideMark/>
          </w:tcPr>
          <w:p w14:paraId="4A8454D5"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0.891</w:t>
            </w:r>
          </w:p>
        </w:tc>
      </w:tr>
      <w:tr w:rsidR="007B73AA" w:rsidRPr="007B73AA" w14:paraId="069CFB2C" w14:textId="77777777" w:rsidTr="007B73AA">
        <w:trPr>
          <w:trHeight w:val="227"/>
        </w:trPr>
        <w:tc>
          <w:tcPr>
            <w:tcW w:w="4645" w:type="dxa"/>
            <w:noWrap/>
            <w:hideMark/>
          </w:tcPr>
          <w:p w14:paraId="7F417DDB"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L-lysine fermentation to acetate and butanoate</w:t>
            </w:r>
          </w:p>
        </w:tc>
        <w:tc>
          <w:tcPr>
            <w:tcW w:w="1300" w:type="dxa"/>
            <w:noWrap/>
            <w:hideMark/>
          </w:tcPr>
          <w:p w14:paraId="0E864840"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ADI</w:t>
            </w:r>
          </w:p>
        </w:tc>
        <w:tc>
          <w:tcPr>
            <w:tcW w:w="1300" w:type="dxa"/>
            <w:noWrap/>
            <w:hideMark/>
          </w:tcPr>
          <w:p w14:paraId="508E854F"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0.899</w:t>
            </w:r>
          </w:p>
        </w:tc>
      </w:tr>
      <w:tr w:rsidR="007B73AA" w:rsidRPr="007B73AA" w14:paraId="64F993FF" w14:textId="77777777" w:rsidTr="007B73AA">
        <w:trPr>
          <w:trHeight w:val="227"/>
        </w:trPr>
        <w:tc>
          <w:tcPr>
            <w:tcW w:w="4645" w:type="dxa"/>
            <w:noWrap/>
            <w:hideMark/>
          </w:tcPr>
          <w:p w14:paraId="4F5C87CC"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L-lysine fermentation to acetate and butanoate</w:t>
            </w:r>
          </w:p>
        </w:tc>
        <w:tc>
          <w:tcPr>
            <w:tcW w:w="1300" w:type="dxa"/>
            <w:noWrap/>
            <w:hideMark/>
          </w:tcPr>
          <w:p w14:paraId="2BD27B85"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NOAEL</w:t>
            </w:r>
          </w:p>
        </w:tc>
        <w:tc>
          <w:tcPr>
            <w:tcW w:w="1300" w:type="dxa"/>
            <w:noWrap/>
            <w:hideMark/>
          </w:tcPr>
          <w:p w14:paraId="44D9720F"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0.978</w:t>
            </w:r>
          </w:p>
        </w:tc>
      </w:tr>
      <w:tr w:rsidR="007B73AA" w:rsidRPr="007B73AA" w14:paraId="3836DF66" w14:textId="77777777" w:rsidTr="007B73AA">
        <w:trPr>
          <w:trHeight w:val="227"/>
        </w:trPr>
        <w:tc>
          <w:tcPr>
            <w:tcW w:w="4645" w:type="dxa"/>
            <w:noWrap/>
            <w:hideMark/>
          </w:tcPr>
          <w:p w14:paraId="55AF82B7"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L-lysine fermentation to acetate and butanoate</w:t>
            </w:r>
          </w:p>
        </w:tc>
        <w:tc>
          <w:tcPr>
            <w:tcW w:w="1300" w:type="dxa"/>
            <w:noWrap/>
            <w:hideMark/>
          </w:tcPr>
          <w:p w14:paraId="49368198"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Mixture</w:t>
            </w:r>
          </w:p>
        </w:tc>
        <w:tc>
          <w:tcPr>
            <w:tcW w:w="1300" w:type="dxa"/>
            <w:noWrap/>
            <w:hideMark/>
          </w:tcPr>
          <w:p w14:paraId="4B167943"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0.822</w:t>
            </w:r>
          </w:p>
        </w:tc>
      </w:tr>
      <w:tr w:rsidR="007B73AA" w:rsidRPr="007B73AA" w14:paraId="4962F2E1" w14:textId="77777777" w:rsidTr="007B73AA">
        <w:trPr>
          <w:trHeight w:val="227"/>
        </w:trPr>
        <w:tc>
          <w:tcPr>
            <w:tcW w:w="4645" w:type="dxa"/>
            <w:noWrap/>
            <w:hideMark/>
          </w:tcPr>
          <w:p w14:paraId="2C2520A6"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pyruvate fermentation to butanoate</w:t>
            </w:r>
          </w:p>
        </w:tc>
        <w:tc>
          <w:tcPr>
            <w:tcW w:w="1300" w:type="dxa"/>
            <w:noWrap/>
            <w:hideMark/>
          </w:tcPr>
          <w:p w14:paraId="27625CEB"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ADI</w:t>
            </w:r>
          </w:p>
        </w:tc>
        <w:tc>
          <w:tcPr>
            <w:tcW w:w="1300" w:type="dxa"/>
            <w:noWrap/>
            <w:hideMark/>
          </w:tcPr>
          <w:p w14:paraId="03936A55"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0.185</w:t>
            </w:r>
          </w:p>
        </w:tc>
      </w:tr>
      <w:tr w:rsidR="007B73AA" w:rsidRPr="007B73AA" w14:paraId="08E4AB94" w14:textId="77777777" w:rsidTr="007B73AA">
        <w:trPr>
          <w:trHeight w:val="227"/>
        </w:trPr>
        <w:tc>
          <w:tcPr>
            <w:tcW w:w="4645" w:type="dxa"/>
            <w:noWrap/>
            <w:hideMark/>
          </w:tcPr>
          <w:p w14:paraId="740C7DD3"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pyruvate fermentation to butanoate</w:t>
            </w:r>
          </w:p>
        </w:tc>
        <w:tc>
          <w:tcPr>
            <w:tcW w:w="1300" w:type="dxa"/>
            <w:noWrap/>
            <w:hideMark/>
          </w:tcPr>
          <w:p w14:paraId="1E43EA8F"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NOAEL</w:t>
            </w:r>
          </w:p>
        </w:tc>
        <w:tc>
          <w:tcPr>
            <w:tcW w:w="1300" w:type="dxa"/>
            <w:noWrap/>
            <w:hideMark/>
          </w:tcPr>
          <w:p w14:paraId="2E8A40CC"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0.608</w:t>
            </w:r>
          </w:p>
        </w:tc>
      </w:tr>
      <w:tr w:rsidR="007B73AA" w:rsidRPr="007B73AA" w14:paraId="02EF403E" w14:textId="77777777" w:rsidTr="007B73AA">
        <w:trPr>
          <w:trHeight w:val="227"/>
        </w:trPr>
        <w:tc>
          <w:tcPr>
            <w:tcW w:w="4645" w:type="dxa"/>
            <w:noWrap/>
            <w:hideMark/>
          </w:tcPr>
          <w:p w14:paraId="4796FB98"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pyruvate fermentation to butanoate</w:t>
            </w:r>
          </w:p>
        </w:tc>
        <w:tc>
          <w:tcPr>
            <w:tcW w:w="1300" w:type="dxa"/>
            <w:noWrap/>
            <w:hideMark/>
          </w:tcPr>
          <w:p w14:paraId="063EE438"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Mixture</w:t>
            </w:r>
          </w:p>
        </w:tc>
        <w:tc>
          <w:tcPr>
            <w:tcW w:w="1300" w:type="dxa"/>
            <w:noWrap/>
            <w:hideMark/>
          </w:tcPr>
          <w:p w14:paraId="35C5DE55"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0.786</w:t>
            </w:r>
          </w:p>
        </w:tc>
      </w:tr>
      <w:tr w:rsidR="007B73AA" w:rsidRPr="007B73AA" w14:paraId="350CEB8F" w14:textId="77777777" w:rsidTr="007B73AA">
        <w:trPr>
          <w:trHeight w:val="227"/>
        </w:trPr>
        <w:tc>
          <w:tcPr>
            <w:tcW w:w="4645" w:type="dxa"/>
            <w:noWrap/>
            <w:hideMark/>
          </w:tcPr>
          <w:p w14:paraId="2F804A70"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succinate fermentation to butanoate</w:t>
            </w:r>
          </w:p>
        </w:tc>
        <w:tc>
          <w:tcPr>
            <w:tcW w:w="1300" w:type="dxa"/>
            <w:noWrap/>
            <w:hideMark/>
          </w:tcPr>
          <w:p w14:paraId="67B48234"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ADI</w:t>
            </w:r>
          </w:p>
        </w:tc>
        <w:tc>
          <w:tcPr>
            <w:tcW w:w="1300" w:type="dxa"/>
            <w:noWrap/>
            <w:hideMark/>
          </w:tcPr>
          <w:p w14:paraId="12F3FBBB"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0.857</w:t>
            </w:r>
          </w:p>
        </w:tc>
      </w:tr>
      <w:tr w:rsidR="007B73AA" w:rsidRPr="007B73AA" w14:paraId="5163A0EB" w14:textId="77777777" w:rsidTr="007B73AA">
        <w:trPr>
          <w:trHeight w:val="227"/>
        </w:trPr>
        <w:tc>
          <w:tcPr>
            <w:tcW w:w="4645" w:type="dxa"/>
            <w:noWrap/>
            <w:hideMark/>
          </w:tcPr>
          <w:p w14:paraId="4BB59062"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succinate fermentation to butanoate</w:t>
            </w:r>
          </w:p>
        </w:tc>
        <w:tc>
          <w:tcPr>
            <w:tcW w:w="1300" w:type="dxa"/>
            <w:noWrap/>
            <w:hideMark/>
          </w:tcPr>
          <w:p w14:paraId="0F70EBBA"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NOAEL</w:t>
            </w:r>
          </w:p>
        </w:tc>
        <w:tc>
          <w:tcPr>
            <w:tcW w:w="1300" w:type="dxa"/>
            <w:noWrap/>
            <w:hideMark/>
          </w:tcPr>
          <w:p w14:paraId="7A0FF62A"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0.912</w:t>
            </w:r>
          </w:p>
        </w:tc>
      </w:tr>
      <w:tr w:rsidR="007B73AA" w:rsidRPr="007B73AA" w14:paraId="354C8A3F" w14:textId="77777777" w:rsidTr="007B73AA">
        <w:trPr>
          <w:trHeight w:val="227"/>
        </w:trPr>
        <w:tc>
          <w:tcPr>
            <w:tcW w:w="4645" w:type="dxa"/>
            <w:noWrap/>
            <w:hideMark/>
          </w:tcPr>
          <w:p w14:paraId="7621345B"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succinate fermentation to butanoate</w:t>
            </w:r>
          </w:p>
        </w:tc>
        <w:tc>
          <w:tcPr>
            <w:tcW w:w="1300" w:type="dxa"/>
            <w:noWrap/>
            <w:hideMark/>
          </w:tcPr>
          <w:p w14:paraId="72E270DB" w14:textId="77777777" w:rsidR="007B73AA" w:rsidRPr="007B73AA" w:rsidRDefault="007B73AA">
            <w:pPr>
              <w:rPr>
                <w:rFonts w:ascii="Arial" w:hAnsi="Arial" w:cs="Arial"/>
                <w:color w:val="000000"/>
                <w:sz w:val="20"/>
                <w:szCs w:val="20"/>
              </w:rPr>
            </w:pPr>
            <w:r w:rsidRPr="007B73AA">
              <w:rPr>
                <w:rFonts w:ascii="Arial" w:hAnsi="Arial" w:cs="Arial"/>
                <w:color w:val="000000"/>
                <w:sz w:val="20"/>
                <w:szCs w:val="20"/>
              </w:rPr>
              <w:t>Mixture</w:t>
            </w:r>
          </w:p>
        </w:tc>
        <w:tc>
          <w:tcPr>
            <w:tcW w:w="1300" w:type="dxa"/>
            <w:noWrap/>
            <w:hideMark/>
          </w:tcPr>
          <w:p w14:paraId="74106DAD" w14:textId="77777777" w:rsidR="007B73AA" w:rsidRPr="007B73AA" w:rsidRDefault="007B73AA">
            <w:pPr>
              <w:jc w:val="right"/>
              <w:rPr>
                <w:rFonts w:ascii="Arial" w:hAnsi="Arial" w:cs="Arial"/>
                <w:color w:val="000000"/>
                <w:sz w:val="20"/>
                <w:szCs w:val="20"/>
              </w:rPr>
            </w:pPr>
            <w:r w:rsidRPr="007B73AA">
              <w:rPr>
                <w:rFonts w:ascii="Arial" w:hAnsi="Arial" w:cs="Arial"/>
                <w:color w:val="000000"/>
                <w:sz w:val="20"/>
                <w:szCs w:val="20"/>
              </w:rPr>
              <w:t>0.995</w:t>
            </w:r>
          </w:p>
        </w:tc>
      </w:tr>
    </w:tbl>
    <w:p w14:paraId="5E8B8265" w14:textId="77777777" w:rsidR="007B73AA" w:rsidRDefault="007B73AA" w:rsidP="00895530"/>
    <w:p w14:paraId="7883E209" w14:textId="49676435" w:rsidR="007B73AA" w:rsidRDefault="007B73AA" w:rsidP="007B73AA">
      <w:r w:rsidRPr="000E0FD8">
        <w:rPr>
          <w:b/>
          <w:bCs/>
        </w:rPr>
        <w:t xml:space="preserve">Supplementary Table </w:t>
      </w:r>
      <w:r>
        <w:rPr>
          <w:b/>
          <w:bCs/>
        </w:rPr>
        <w:t>5</w:t>
      </w:r>
      <w:r w:rsidRPr="000E0FD8">
        <w:rPr>
          <w:b/>
          <w:bCs/>
        </w:rPr>
        <w:t>.</w:t>
      </w:r>
      <w:r>
        <w:t xml:space="preserve"> Gut microbiota </w:t>
      </w:r>
      <w:r>
        <w:rPr>
          <w:lang w:val="en-US"/>
        </w:rPr>
        <w:t xml:space="preserve">functional analysis </w:t>
      </w:r>
      <w:r>
        <w:t xml:space="preserve">in response to treatment with glyphosate at the EU acceptable daily intake (ADI) and no-observed adverse effect level (NOAEL) doses, and a glyphosate, 2,4-D and dicamba mixture (each at the EU ADI) fails to show any effects on the pathways linked to the production of short-chain fatty acids in the gut microbiota of the rats. Only statistically significance changes are displayed in this table. Functional analysis was inferred using Picrust2. Statistical significance was determined using the standard statistical analysis in Picrust2 using the DeSeq2 statistical method. </w:t>
      </w:r>
      <w:r w:rsidR="004A0678">
        <w:t>The p</w:t>
      </w:r>
      <w:r>
        <w:t xml:space="preserve">-values were adjusted using the </w:t>
      </w:r>
      <w:r w:rsidRPr="007B73AA">
        <w:t>Benjamini–Hochberg procedure</w:t>
      </w:r>
      <w:r>
        <w:t>.</w:t>
      </w:r>
    </w:p>
    <w:p w14:paraId="2C7BE8AA" w14:textId="77777777" w:rsidR="007B73AA" w:rsidRDefault="007B73AA">
      <w:r>
        <w:br w:type="page"/>
      </w:r>
    </w:p>
    <w:p w14:paraId="11833361" w14:textId="77777777" w:rsidR="007B73AA" w:rsidRDefault="007B73AA" w:rsidP="007B73AA"/>
    <w:p w14:paraId="424701C6" w14:textId="41A52B88" w:rsidR="00895530" w:rsidRDefault="00895530"/>
    <w:p w14:paraId="2A176FF8" w14:textId="77777777" w:rsidR="007B73AA" w:rsidRDefault="007B73AA"/>
    <w:tbl>
      <w:tblPr>
        <w:tblStyle w:val="TableGrid"/>
        <w:tblW w:w="10460" w:type="dxa"/>
        <w:tblLook w:val="04A0" w:firstRow="1" w:lastRow="0" w:firstColumn="1" w:lastColumn="0" w:noHBand="0" w:noVBand="1"/>
      </w:tblPr>
      <w:tblGrid>
        <w:gridCol w:w="7397"/>
        <w:gridCol w:w="1003"/>
        <w:gridCol w:w="2060"/>
      </w:tblGrid>
      <w:tr w:rsidR="007B73AA" w:rsidRPr="007B73AA" w14:paraId="0E5E1048" w14:textId="77777777" w:rsidTr="007B73AA">
        <w:trPr>
          <w:trHeight w:val="20"/>
        </w:trPr>
        <w:tc>
          <w:tcPr>
            <w:tcW w:w="7397" w:type="dxa"/>
            <w:noWrap/>
            <w:hideMark/>
          </w:tcPr>
          <w:p w14:paraId="54A915BD" w14:textId="77777777" w:rsidR="007B73AA" w:rsidRPr="007B73AA" w:rsidRDefault="007B73AA" w:rsidP="007B73AA">
            <w:pPr>
              <w:pStyle w:val="NoSpacing"/>
              <w:rPr>
                <w:b/>
                <w:bCs/>
                <w:sz w:val="16"/>
                <w:szCs w:val="16"/>
              </w:rPr>
            </w:pPr>
            <w:r w:rsidRPr="007B73AA">
              <w:rPr>
                <w:b/>
                <w:bCs/>
                <w:sz w:val="16"/>
                <w:szCs w:val="16"/>
              </w:rPr>
              <w:t>description</w:t>
            </w:r>
          </w:p>
        </w:tc>
        <w:tc>
          <w:tcPr>
            <w:tcW w:w="1003" w:type="dxa"/>
            <w:noWrap/>
            <w:hideMark/>
          </w:tcPr>
          <w:p w14:paraId="75B3C973" w14:textId="77777777" w:rsidR="007B73AA" w:rsidRPr="007B73AA" w:rsidRDefault="007B73AA" w:rsidP="007B73AA">
            <w:pPr>
              <w:pStyle w:val="NoSpacing"/>
              <w:rPr>
                <w:b/>
                <w:bCs/>
                <w:sz w:val="16"/>
                <w:szCs w:val="16"/>
              </w:rPr>
            </w:pPr>
            <w:r w:rsidRPr="007B73AA">
              <w:rPr>
                <w:b/>
                <w:bCs/>
                <w:sz w:val="16"/>
                <w:szCs w:val="16"/>
              </w:rPr>
              <w:t>group</w:t>
            </w:r>
          </w:p>
        </w:tc>
        <w:tc>
          <w:tcPr>
            <w:tcW w:w="2060" w:type="dxa"/>
            <w:noWrap/>
            <w:hideMark/>
          </w:tcPr>
          <w:p w14:paraId="0D444029" w14:textId="77777777" w:rsidR="007B73AA" w:rsidRPr="007B73AA" w:rsidRDefault="007B73AA" w:rsidP="007B73AA">
            <w:pPr>
              <w:pStyle w:val="NoSpacing"/>
              <w:rPr>
                <w:b/>
                <w:bCs/>
                <w:sz w:val="16"/>
                <w:szCs w:val="16"/>
              </w:rPr>
            </w:pPr>
            <w:proofErr w:type="spellStart"/>
            <w:r w:rsidRPr="007B73AA">
              <w:rPr>
                <w:b/>
                <w:bCs/>
                <w:sz w:val="16"/>
                <w:szCs w:val="16"/>
              </w:rPr>
              <w:t>p_adjust</w:t>
            </w:r>
            <w:proofErr w:type="spellEnd"/>
          </w:p>
        </w:tc>
      </w:tr>
      <w:tr w:rsidR="007B73AA" w:rsidRPr="007B73AA" w14:paraId="0E799169" w14:textId="77777777" w:rsidTr="007B73AA">
        <w:trPr>
          <w:trHeight w:val="20"/>
        </w:trPr>
        <w:tc>
          <w:tcPr>
            <w:tcW w:w="7397" w:type="dxa"/>
            <w:noWrap/>
            <w:hideMark/>
          </w:tcPr>
          <w:p w14:paraId="49A35427"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N-acetylglucosamine, N-</w:t>
            </w:r>
            <w:proofErr w:type="spellStart"/>
            <w:r w:rsidRPr="007B73AA">
              <w:rPr>
                <w:sz w:val="16"/>
                <w:szCs w:val="16"/>
              </w:rPr>
              <w:t>acetylmannosamine</w:t>
            </w:r>
            <w:proofErr w:type="spellEnd"/>
            <w:r w:rsidRPr="007B73AA">
              <w:rPr>
                <w:sz w:val="16"/>
                <w:szCs w:val="16"/>
              </w:rPr>
              <w:t xml:space="preserve"> and N-acetylneuraminate degradation</w:t>
            </w:r>
          </w:p>
        </w:tc>
        <w:tc>
          <w:tcPr>
            <w:tcW w:w="1003" w:type="dxa"/>
            <w:noWrap/>
            <w:hideMark/>
          </w:tcPr>
          <w:p w14:paraId="19E02646"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4729178F" w14:textId="77777777" w:rsidR="007B73AA" w:rsidRPr="007B73AA" w:rsidRDefault="007B73AA" w:rsidP="007B73AA">
            <w:pPr>
              <w:pStyle w:val="NoSpacing"/>
              <w:rPr>
                <w:sz w:val="16"/>
                <w:szCs w:val="16"/>
              </w:rPr>
            </w:pPr>
            <w:r w:rsidRPr="007B73AA">
              <w:rPr>
                <w:sz w:val="16"/>
                <w:szCs w:val="16"/>
              </w:rPr>
              <w:t>6.89E-05</w:t>
            </w:r>
          </w:p>
        </w:tc>
      </w:tr>
      <w:tr w:rsidR="007B73AA" w:rsidRPr="007B73AA" w14:paraId="0E9E4E02" w14:textId="77777777" w:rsidTr="007B73AA">
        <w:trPr>
          <w:trHeight w:val="20"/>
        </w:trPr>
        <w:tc>
          <w:tcPr>
            <w:tcW w:w="7397" w:type="dxa"/>
            <w:noWrap/>
            <w:hideMark/>
          </w:tcPr>
          <w:p w14:paraId="68CC0F0E" w14:textId="77777777" w:rsidR="007B73AA" w:rsidRPr="007B73AA" w:rsidRDefault="007B73AA" w:rsidP="007B73AA">
            <w:pPr>
              <w:pStyle w:val="NoSpacing"/>
              <w:rPr>
                <w:sz w:val="16"/>
                <w:szCs w:val="16"/>
              </w:rPr>
            </w:pPr>
            <w:r w:rsidRPr="007B73AA">
              <w:rPr>
                <w:sz w:val="16"/>
                <w:szCs w:val="16"/>
              </w:rPr>
              <w:t>sucrose degradation III (sucrose invertase)</w:t>
            </w:r>
          </w:p>
        </w:tc>
        <w:tc>
          <w:tcPr>
            <w:tcW w:w="1003" w:type="dxa"/>
            <w:noWrap/>
            <w:hideMark/>
          </w:tcPr>
          <w:p w14:paraId="776A88D7"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4D108A81" w14:textId="77777777" w:rsidR="007B73AA" w:rsidRPr="007B73AA" w:rsidRDefault="007B73AA" w:rsidP="007B73AA">
            <w:pPr>
              <w:pStyle w:val="NoSpacing"/>
              <w:rPr>
                <w:sz w:val="16"/>
                <w:szCs w:val="16"/>
              </w:rPr>
            </w:pPr>
            <w:r w:rsidRPr="007B73AA">
              <w:rPr>
                <w:sz w:val="16"/>
                <w:szCs w:val="16"/>
              </w:rPr>
              <w:t>6.89E-05</w:t>
            </w:r>
          </w:p>
        </w:tc>
      </w:tr>
      <w:tr w:rsidR="007B73AA" w:rsidRPr="007B73AA" w14:paraId="23EE545E" w14:textId="77777777" w:rsidTr="007B73AA">
        <w:trPr>
          <w:trHeight w:val="20"/>
        </w:trPr>
        <w:tc>
          <w:tcPr>
            <w:tcW w:w="7397" w:type="dxa"/>
            <w:noWrap/>
            <w:hideMark/>
          </w:tcPr>
          <w:p w14:paraId="6A235FB7" w14:textId="77777777" w:rsidR="007B73AA" w:rsidRPr="007B73AA" w:rsidRDefault="007B73AA" w:rsidP="007B73AA">
            <w:pPr>
              <w:pStyle w:val="NoSpacing"/>
              <w:rPr>
                <w:sz w:val="16"/>
                <w:szCs w:val="16"/>
              </w:rPr>
            </w:pPr>
            <w:r w:rsidRPr="007B73AA">
              <w:rPr>
                <w:sz w:val="16"/>
                <w:szCs w:val="16"/>
              </w:rPr>
              <w:t>L-lysine biosynthesis VI</w:t>
            </w:r>
          </w:p>
        </w:tc>
        <w:tc>
          <w:tcPr>
            <w:tcW w:w="1003" w:type="dxa"/>
            <w:noWrap/>
            <w:hideMark/>
          </w:tcPr>
          <w:p w14:paraId="6A1BEA23"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4BF227D1" w14:textId="77777777" w:rsidR="007B73AA" w:rsidRPr="007B73AA" w:rsidRDefault="007B73AA" w:rsidP="007B73AA">
            <w:pPr>
              <w:pStyle w:val="NoSpacing"/>
              <w:rPr>
                <w:sz w:val="16"/>
                <w:szCs w:val="16"/>
              </w:rPr>
            </w:pPr>
            <w:r w:rsidRPr="007B73AA">
              <w:rPr>
                <w:sz w:val="16"/>
                <w:szCs w:val="16"/>
              </w:rPr>
              <w:t>9.85E-05</w:t>
            </w:r>
          </w:p>
        </w:tc>
      </w:tr>
      <w:tr w:rsidR="007B73AA" w:rsidRPr="007B73AA" w14:paraId="213714E8" w14:textId="77777777" w:rsidTr="007B73AA">
        <w:trPr>
          <w:trHeight w:val="20"/>
        </w:trPr>
        <w:tc>
          <w:tcPr>
            <w:tcW w:w="7397" w:type="dxa"/>
            <w:noWrap/>
            <w:hideMark/>
          </w:tcPr>
          <w:p w14:paraId="09277304"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pyrimidine nucleobases salvage</w:t>
            </w:r>
          </w:p>
        </w:tc>
        <w:tc>
          <w:tcPr>
            <w:tcW w:w="1003" w:type="dxa"/>
            <w:noWrap/>
            <w:hideMark/>
          </w:tcPr>
          <w:p w14:paraId="49742443"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07A006F2" w14:textId="77777777" w:rsidR="007B73AA" w:rsidRPr="007B73AA" w:rsidRDefault="007B73AA" w:rsidP="007B73AA">
            <w:pPr>
              <w:pStyle w:val="NoSpacing"/>
              <w:rPr>
                <w:sz w:val="16"/>
                <w:szCs w:val="16"/>
              </w:rPr>
            </w:pPr>
            <w:r w:rsidRPr="007B73AA">
              <w:rPr>
                <w:sz w:val="16"/>
                <w:szCs w:val="16"/>
              </w:rPr>
              <w:t>9.85E-05</w:t>
            </w:r>
          </w:p>
        </w:tc>
      </w:tr>
      <w:tr w:rsidR="007B73AA" w:rsidRPr="007B73AA" w14:paraId="7AABFC28" w14:textId="77777777" w:rsidTr="007B73AA">
        <w:trPr>
          <w:trHeight w:val="20"/>
        </w:trPr>
        <w:tc>
          <w:tcPr>
            <w:tcW w:w="7397" w:type="dxa"/>
            <w:noWrap/>
            <w:hideMark/>
          </w:tcPr>
          <w:p w14:paraId="5929DB73" w14:textId="77777777" w:rsidR="007B73AA" w:rsidRPr="007B73AA" w:rsidRDefault="007B73AA" w:rsidP="007B73AA">
            <w:pPr>
              <w:pStyle w:val="NoSpacing"/>
              <w:rPr>
                <w:sz w:val="16"/>
                <w:szCs w:val="16"/>
              </w:rPr>
            </w:pPr>
            <w:r w:rsidRPr="007B73AA">
              <w:rPr>
                <w:sz w:val="16"/>
                <w:szCs w:val="16"/>
              </w:rPr>
              <w:t>glycolysis III (from glucose)</w:t>
            </w:r>
          </w:p>
        </w:tc>
        <w:tc>
          <w:tcPr>
            <w:tcW w:w="1003" w:type="dxa"/>
            <w:noWrap/>
            <w:hideMark/>
          </w:tcPr>
          <w:p w14:paraId="35D4BC72"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3D4E29F2" w14:textId="77777777" w:rsidR="007B73AA" w:rsidRPr="007B73AA" w:rsidRDefault="007B73AA" w:rsidP="007B73AA">
            <w:pPr>
              <w:pStyle w:val="NoSpacing"/>
              <w:rPr>
                <w:sz w:val="16"/>
                <w:szCs w:val="16"/>
              </w:rPr>
            </w:pPr>
            <w:r w:rsidRPr="007B73AA">
              <w:rPr>
                <w:sz w:val="16"/>
                <w:szCs w:val="16"/>
              </w:rPr>
              <w:t>0.0002</w:t>
            </w:r>
          </w:p>
        </w:tc>
      </w:tr>
      <w:tr w:rsidR="007B73AA" w:rsidRPr="007B73AA" w14:paraId="05342CCC" w14:textId="77777777" w:rsidTr="007B73AA">
        <w:trPr>
          <w:trHeight w:val="20"/>
        </w:trPr>
        <w:tc>
          <w:tcPr>
            <w:tcW w:w="7397" w:type="dxa"/>
            <w:noWrap/>
            <w:hideMark/>
          </w:tcPr>
          <w:p w14:paraId="32F5832B" w14:textId="77777777" w:rsidR="007B73AA" w:rsidRPr="007B73AA" w:rsidRDefault="007B73AA" w:rsidP="007B73AA">
            <w:pPr>
              <w:pStyle w:val="NoSpacing"/>
              <w:rPr>
                <w:sz w:val="16"/>
                <w:szCs w:val="16"/>
              </w:rPr>
            </w:pPr>
            <w:proofErr w:type="spellStart"/>
            <w:r w:rsidRPr="007B73AA">
              <w:rPr>
                <w:sz w:val="16"/>
                <w:szCs w:val="16"/>
              </w:rPr>
              <w:t>dTDP</w:t>
            </w:r>
            <w:proofErr w:type="spellEnd"/>
            <w:r w:rsidRPr="007B73AA">
              <w:rPr>
                <w:sz w:val="16"/>
                <w:szCs w:val="16"/>
              </w:rPr>
              <w:t>-L-rhamnose biosynthesis I</w:t>
            </w:r>
          </w:p>
        </w:tc>
        <w:tc>
          <w:tcPr>
            <w:tcW w:w="1003" w:type="dxa"/>
            <w:noWrap/>
            <w:hideMark/>
          </w:tcPr>
          <w:p w14:paraId="0FB5CD09"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4C877F87" w14:textId="77777777" w:rsidR="007B73AA" w:rsidRPr="007B73AA" w:rsidRDefault="007B73AA" w:rsidP="007B73AA">
            <w:pPr>
              <w:pStyle w:val="NoSpacing"/>
              <w:rPr>
                <w:sz w:val="16"/>
                <w:szCs w:val="16"/>
              </w:rPr>
            </w:pPr>
            <w:r w:rsidRPr="007B73AA">
              <w:rPr>
                <w:sz w:val="16"/>
                <w:szCs w:val="16"/>
              </w:rPr>
              <w:t>0.0002</w:t>
            </w:r>
          </w:p>
        </w:tc>
      </w:tr>
      <w:tr w:rsidR="007B73AA" w:rsidRPr="007B73AA" w14:paraId="2AB55999" w14:textId="77777777" w:rsidTr="007B73AA">
        <w:trPr>
          <w:trHeight w:val="20"/>
        </w:trPr>
        <w:tc>
          <w:tcPr>
            <w:tcW w:w="7397" w:type="dxa"/>
            <w:noWrap/>
            <w:hideMark/>
          </w:tcPr>
          <w:p w14:paraId="3DA73DEA" w14:textId="77777777" w:rsidR="007B73AA" w:rsidRPr="007B73AA" w:rsidRDefault="007B73AA" w:rsidP="007B73AA">
            <w:pPr>
              <w:pStyle w:val="NoSpacing"/>
              <w:rPr>
                <w:sz w:val="16"/>
                <w:szCs w:val="16"/>
              </w:rPr>
            </w:pPr>
            <w:r w:rsidRPr="007B73AA">
              <w:rPr>
                <w:sz w:val="16"/>
                <w:szCs w:val="16"/>
              </w:rPr>
              <w:t>UMP biosynthesis</w:t>
            </w:r>
          </w:p>
        </w:tc>
        <w:tc>
          <w:tcPr>
            <w:tcW w:w="1003" w:type="dxa"/>
            <w:noWrap/>
            <w:hideMark/>
          </w:tcPr>
          <w:p w14:paraId="53FF0F80"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7B028500" w14:textId="77777777" w:rsidR="007B73AA" w:rsidRPr="007B73AA" w:rsidRDefault="007B73AA" w:rsidP="007B73AA">
            <w:pPr>
              <w:pStyle w:val="NoSpacing"/>
              <w:rPr>
                <w:sz w:val="16"/>
                <w:szCs w:val="16"/>
              </w:rPr>
            </w:pPr>
            <w:r w:rsidRPr="007B73AA">
              <w:rPr>
                <w:sz w:val="16"/>
                <w:szCs w:val="16"/>
              </w:rPr>
              <w:t>0.0002</w:t>
            </w:r>
          </w:p>
        </w:tc>
      </w:tr>
      <w:tr w:rsidR="007B73AA" w:rsidRPr="007B73AA" w14:paraId="7C320FAE" w14:textId="77777777" w:rsidTr="007B73AA">
        <w:trPr>
          <w:trHeight w:val="20"/>
        </w:trPr>
        <w:tc>
          <w:tcPr>
            <w:tcW w:w="7397" w:type="dxa"/>
            <w:noWrap/>
            <w:hideMark/>
          </w:tcPr>
          <w:p w14:paraId="0A3AFB28" w14:textId="77777777" w:rsidR="007B73AA" w:rsidRPr="007B73AA" w:rsidRDefault="007B73AA" w:rsidP="007B73AA">
            <w:pPr>
              <w:pStyle w:val="NoSpacing"/>
              <w:rPr>
                <w:sz w:val="16"/>
                <w:szCs w:val="16"/>
              </w:rPr>
            </w:pPr>
            <w:r w:rsidRPr="007B73AA">
              <w:rPr>
                <w:sz w:val="16"/>
                <w:szCs w:val="16"/>
              </w:rPr>
              <w:t>galactose degradation I (Leloir pathway)</w:t>
            </w:r>
          </w:p>
        </w:tc>
        <w:tc>
          <w:tcPr>
            <w:tcW w:w="1003" w:type="dxa"/>
            <w:noWrap/>
            <w:hideMark/>
          </w:tcPr>
          <w:p w14:paraId="13C1E654"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10ADF238" w14:textId="77777777" w:rsidR="007B73AA" w:rsidRPr="007B73AA" w:rsidRDefault="007B73AA" w:rsidP="007B73AA">
            <w:pPr>
              <w:pStyle w:val="NoSpacing"/>
              <w:rPr>
                <w:sz w:val="16"/>
                <w:szCs w:val="16"/>
              </w:rPr>
            </w:pPr>
            <w:r w:rsidRPr="007B73AA">
              <w:rPr>
                <w:sz w:val="16"/>
                <w:szCs w:val="16"/>
              </w:rPr>
              <w:t>0.0002</w:t>
            </w:r>
          </w:p>
        </w:tc>
      </w:tr>
      <w:tr w:rsidR="007B73AA" w:rsidRPr="007B73AA" w14:paraId="2FA5564D" w14:textId="77777777" w:rsidTr="007B73AA">
        <w:trPr>
          <w:trHeight w:val="20"/>
        </w:trPr>
        <w:tc>
          <w:tcPr>
            <w:tcW w:w="7397" w:type="dxa"/>
            <w:noWrap/>
            <w:hideMark/>
          </w:tcPr>
          <w:p w14:paraId="27906F0A" w14:textId="77777777" w:rsidR="007B73AA" w:rsidRPr="007B73AA" w:rsidRDefault="007B73AA" w:rsidP="007B73AA">
            <w:pPr>
              <w:pStyle w:val="NoSpacing"/>
              <w:rPr>
                <w:sz w:val="16"/>
                <w:szCs w:val="16"/>
              </w:rPr>
            </w:pPr>
            <w:r w:rsidRPr="007B73AA">
              <w:rPr>
                <w:sz w:val="16"/>
                <w:szCs w:val="16"/>
              </w:rPr>
              <w:t>adenosine ribonucleotides de novo biosynthesis</w:t>
            </w:r>
          </w:p>
        </w:tc>
        <w:tc>
          <w:tcPr>
            <w:tcW w:w="1003" w:type="dxa"/>
            <w:noWrap/>
            <w:hideMark/>
          </w:tcPr>
          <w:p w14:paraId="6B008A9A"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0ED22A16" w14:textId="77777777" w:rsidR="007B73AA" w:rsidRPr="007B73AA" w:rsidRDefault="007B73AA" w:rsidP="007B73AA">
            <w:pPr>
              <w:pStyle w:val="NoSpacing"/>
              <w:rPr>
                <w:sz w:val="16"/>
                <w:szCs w:val="16"/>
              </w:rPr>
            </w:pPr>
            <w:r w:rsidRPr="007B73AA">
              <w:rPr>
                <w:sz w:val="16"/>
                <w:szCs w:val="16"/>
              </w:rPr>
              <w:t>0.0002</w:t>
            </w:r>
          </w:p>
        </w:tc>
      </w:tr>
      <w:tr w:rsidR="007B73AA" w:rsidRPr="007B73AA" w14:paraId="6142CA1E" w14:textId="77777777" w:rsidTr="007B73AA">
        <w:trPr>
          <w:trHeight w:val="20"/>
        </w:trPr>
        <w:tc>
          <w:tcPr>
            <w:tcW w:w="7397" w:type="dxa"/>
            <w:noWrap/>
            <w:hideMark/>
          </w:tcPr>
          <w:p w14:paraId="74EC864F" w14:textId="77777777" w:rsidR="007B73AA" w:rsidRPr="007B73AA" w:rsidRDefault="007B73AA" w:rsidP="007B73AA">
            <w:pPr>
              <w:pStyle w:val="NoSpacing"/>
              <w:rPr>
                <w:sz w:val="16"/>
                <w:szCs w:val="16"/>
              </w:rPr>
            </w:pPr>
            <w:r w:rsidRPr="007B73AA">
              <w:rPr>
                <w:sz w:val="16"/>
                <w:szCs w:val="16"/>
              </w:rPr>
              <w:t>coenzyme A biosynthesis I</w:t>
            </w:r>
          </w:p>
        </w:tc>
        <w:tc>
          <w:tcPr>
            <w:tcW w:w="1003" w:type="dxa"/>
            <w:noWrap/>
            <w:hideMark/>
          </w:tcPr>
          <w:p w14:paraId="30E989B3"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0A545B64" w14:textId="77777777" w:rsidR="007B73AA" w:rsidRPr="007B73AA" w:rsidRDefault="007B73AA" w:rsidP="007B73AA">
            <w:pPr>
              <w:pStyle w:val="NoSpacing"/>
              <w:rPr>
                <w:sz w:val="16"/>
                <w:szCs w:val="16"/>
              </w:rPr>
            </w:pPr>
            <w:r w:rsidRPr="007B73AA">
              <w:rPr>
                <w:sz w:val="16"/>
                <w:szCs w:val="16"/>
              </w:rPr>
              <w:t>0.0002</w:t>
            </w:r>
          </w:p>
        </w:tc>
      </w:tr>
      <w:tr w:rsidR="007B73AA" w:rsidRPr="007B73AA" w14:paraId="5C35FF98" w14:textId="77777777" w:rsidTr="007B73AA">
        <w:trPr>
          <w:trHeight w:val="20"/>
        </w:trPr>
        <w:tc>
          <w:tcPr>
            <w:tcW w:w="7397" w:type="dxa"/>
            <w:noWrap/>
            <w:hideMark/>
          </w:tcPr>
          <w:p w14:paraId="5A50C2FA" w14:textId="77777777" w:rsidR="007B73AA" w:rsidRPr="007B73AA" w:rsidRDefault="007B73AA" w:rsidP="007B73AA">
            <w:pPr>
              <w:pStyle w:val="NoSpacing"/>
              <w:rPr>
                <w:sz w:val="16"/>
                <w:szCs w:val="16"/>
              </w:rPr>
            </w:pPr>
            <w:r w:rsidRPr="007B73AA">
              <w:rPr>
                <w:sz w:val="16"/>
                <w:szCs w:val="16"/>
              </w:rPr>
              <w:t>L-lysine biosynthesis III</w:t>
            </w:r>
          </w:p>
        </w:tc>
        <w:tc>
          <w:tcPr>
            <w:tcW w:w="1003" w:type="dxa"/>
            <w:noWrap/>
            <w:hideMark/>
          </w:tcPr>
          <w:p w14:paraId="6754E81B"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3F59343E" w14:textId="77777777" w:rsidR="007B73AA" w:rsidRPr="007B73AA" w:rsidRDefault="007B73AA" w:rsidP="007B73AA">
            <w:pPr>
              <w:pStyle w:val="NoSpacing"/>
              <w:rPr>
                <w:sz w:val="16"/>
                <w:szCs w:val="16"/>
              </w:rPr>
            </w:pPr>
            <w:r w:rsidRPr="007B73AA">
              <w:rPr>
                <w:sz w:val="16"/>
                <w:szCs w:val="16"/>
              </w:rPr>
              <w:t>0.0002</w:t>
            </w:r>
          </w:p>
        </w:tc>
      </w:tr>
      <w:tr w:rsidR="007B73AA" w:rsidRPr="007B73AA" w14:paraId="106C1F74" w14:textId="77777777" w:rsidTr="007B73AA">
        <w:trPr>
          <w:trHeight w:val="20"/>
        </w:trPr>
        <w:tc>
          <w:tcPr>
            <w:tcW w:w="7397" w:type="dxa"/>
            <w:noWrap/>
            <w:hideMark/>
          </w:tcPr>
          <w:p w14:paraId="1E9B5897"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adenosine nucleotides de novo biosynthesis II</w:t>
            </w:r>
          </w:p>
        </w:tc>
        <w:tc>
          <w:tcPr>
            <w:tcW w:w="1003" w:type="dxa"/>
            <w:noWrap/>
            <w:hideMark/>
          </w:tcPr>
          <w:p w14:paraId="48A261B0"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188A65B2" w14:textId="77777777" w:rsidR="007B73AA" w:rsidRPr="007B73AA" w:rsidRDefault="007B73AA" w:rsidP="007B73AA">
            <w:pPr>
              <w:pStyle w:val="NoSpacing"/>
              <w:rPr>
                <w:sz w:val="16"/>
                <w:szCs w:val="16"/>
              </w:rPr>
            </w:pPr>
            <w:r w:rsidRPr="007B73AA">
              <w:rPr>
                <w:sz w:val="16"/>
                <w:szCs w:val="16"/>
              </w:rPr>
              <w:t>0.0002</w:t>
            </w:r>
          </w:p>
        </w:tc>
      </w:tr>
      <w:tr w:rsidR="007B73AA" w:rsidRPr="007B73AA" w14:paraId="0BF47892" w14:textId="77777777" w:rsidTr="007B73AA">
        <w:trPr>
          <w:trHeight w:val="20"/>
        </w:trPr>
        <w:tc>
          <w:tcPr>
            <w:tcW w:w="7397" w:type="dxa"/>
            <w:noWrap/>
            <w:hideMark/>
          </w:tcPr>
          <w:p w14:paraId="1EFF6B0D"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adenosine nucleotides de novo biosynthesis I</w:t>
            </w:r>
          </w:p>
        </w:tc>
        <w:tc>
          <w:tcPr>
            <w:tcW w:w="1003" w:type="dxa"/>
            <w:noWrap/>
            <w:hideMark/>
          </w:tcPr>
          <w:p w14:paraId="47BA9742"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5C498808" w14:textId="77777777" w:rsidR="007B73AA" w:rsidRPr="007B73AA" w:rsidRDefault="007B73AA" w:rsidP="007B73AA">
            <w:pPr>
              <w:pStyle w:val="NoSpacing"/>
              <w:rPr>
                <w:sz w:val="16"/>
                <w:szCs w:val="16"/>
              </w:rPr>
            </w:pPr>
            <w:r w:rsidRPr="007B73AA">
              <w:rPr>
                <w:sz w:val="16"/>
                <w:szCs w:val="16"/>
              </w:rPr>
              <w:t>0.0003</w:t>
            </w:r>
          </w:p>
        </w:tc>
      </w:tr>
      <w:tr w:rsidR="007B73AA" w:rsidRPr="007B73AA" w14:paraId="6F4B5F73" w14:textId="77777777" w:rsidTr="007B73AA">
        <w:trPr>
          <w:trHeight w:val="20"/>
        </w:trPr>
        <w:tc>
          <w:tcPr>
            <w:tcW w:w="7397" w:type="dxa"/>
            <w:noWrap/>
            <w:hideMark/>
          </w:tcPr>
          <w:p w14:paraId="3CC22E77" w14:textId="77777777" w:rsidR="007B73AA" w:rsidRPr="007B73AA" w:rsidRDefault="007B73AA" w:rsidP="007B73AA">
            <w:pPr>
              <w:pStyle w:val="NoSpacing"/>
              <w:rPr>
                <w:sz w:val="16"/>
                <w:szCs w:val="16"/>
              </w:rPr>
            </w:pPr>
            <w:r w:rsidRPr="007B73AA">
              <w:rPr>
                <w:sz w:val="16"/>
                <w:szCs w:val="16"/>
              </w:rPr>
              <w:t>UDP-N-</w:t>
            </w:r>
            <w:proofErr w:type="spellStart"/>
            <w:r w:rsidRPr="007B73AA">
              <w:rPr>
                <w:sz w:val="16"/>
                <w:szCs w:val="16"/>
              </w:rPr>
              <w:t>acetylmuramoyl</w:t>
            </w:r>
            <w:proofErr w:type="spellEnd"/>
            <w:r w:rsidRPr="007B73AA">
              <w:rPr>
                <w:sz w:val="16"/>
                <w:szCs w:val="16"/>
              </w:rPr>
              <w:t>-pentapeptide biosynthesis II (lysine-containing)</w:t>
            </w:r>
          </w:p>
        </w:tc>
        <w:tc>
          <w:tcPr>
            <w:tcW w:w="1003" w:type="dxa"/>
            <w:noWrap/>
            <w:hideMark/>
          </w:tcPr>
          <w:p w14:paraId="007D5244"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62C9B5AB" w14:textId="77777777" w:rsidR="007B73AA" w:rsidRPr="007B73AA" w:rsidRDefault="007B73AA" w:rsidP="007B73AA">
            <w:pPr>
              <w:pStyle w:val="NoSpacing"/>
              <w:rPr>
                <w:sz w:val="16"/>
                <w:szCs w:val="16"/>
              </w:rPr>
            </w:pPr>
            <w:r w:rsidRPr="007B73AA">
              <w:rPr>
                <w:sz w:val="16"/>
                <w:szCs w:val="16"/>
              </w:rPr>
              <w:t>0.0003</w:t>
            </w:r>
          </w:p>
        </w:tc>
      </w:tr>
      <w:tr w:rsidR="007B73AA" w:rsidRPr="007B73AA" w14:paraId="3FCE0F42" w14:textId="77777777" w:rsidTr="007B73AA">
        <w:trPr>
          <w:trHeight w:val="20"/>
        </w:trPr>
        <w:tc>
          <w:tcPr>
            <w:tcW w:w="7397" w:type="dxa"/>
            <w:noWrap/>
            <w:hideMark/>
          </w:tcPr>
          <w:p w14:paraId="3999AD86" w14:textId="77777777" w:rsidR="007B73AA" w:rsidRPr="007B73AA" w:rsidRDefault="007B73AA" w:rsidP="007B73AA">
            <w:pPr>
              <w:pStyle w:val="NoSpacing"/>
              <w:rPr>
                <w:sz w:val="16"/>
                <w:szCs w:val="16"/>
              </w:rPr>
            </w:pPr>
            <w:r w:rsidRPr="007B73AA">
              <w:rPr>
                <w:sz w:val="16"/>
                <w:szCs w:val="16"/>
              </w:rPr>
              <w:t>peptidoglycan biosynthesis I (meso-diaminopimelate containing)</w:t>
            </w:r>
          </w:p>
        </w:tc>
        <w:tc>
          <w:tcPr>
            <w:tcW w:w="1003" w:type="dxa"/>
            <w:noWrap/>
            <w:hideMark/>
          </w:tcPr>
          <w:p w14:paraId="57A2B2FD"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17B96E6D" w14:textId="77777777" w:rsidR="007B73AA" w:rsidRPr="007B73AA" w:rsidRDefault="007B73AA" w:rsidP="007B73AA">
            <w:pPr>
              <w:pStyle w:val="NoSpacing"/>
              <w:rPr>
                <w:sz w:val="16"/>
                <w:szCs w:val="16"/>
              </w:rPr>
            </w:pPr>
            <w:r w:rsidRPr="007B73AA">
              <w:rPr>
                <w:sz w:val="16"/>
                <w:szCs w:val="16"/>
              </w:rPr>
              <w:t>0.0003</w:t>
            </w:r>
          </w:p>
        </w:tc>
      </w:tr>
      <w:tr w:rsidR="007B73AA" w:rsidRPr="007B73AA" w14:paraId="64B7E9E9" w14:textId="77777777" w:rsidTr="007B73AA">
        <w:trPr>
          <w:trHeight w:val="20"/>
        </w:trPr>
        <w:tc>
          <w:tcPr>
            <w:tcW w:w="7397" w:type="dxa"/>
            <w:noWrap/>
            <w:hideMark/>
          </w:tcPr>
          <w:p w14:paraId="5F2C31A3" w14:textId="77777777" w:rsidR="007B73AA" w:rsidRPr="007B73AA" w:rsidRDefault="007B73AA" w:rsidP="007B73AA">
            <w:pPr>
              <w:pStyle w:val="NoSpacing"/>
              <w:rPr>
                <w:sz w:val="16"/>
                <w:szCs w:val="16"/>
              </w:rPr>
            </w:pPr>
            <w:r w:rsidRPr="007B73AA">
              <w:rPr>
                <w:sz w:val="16"/>
                <w:szCs w:val="16"/>
              </w:rPr>
              <w:t>peptidoglycan biosynthesis III (mycobacteria)</w:t>
            </w:r>
          </w:p>
        </w:tc>
        <w:tc>
          <w:tcPr>
            <w:tcW w:w="1003" w:type="dxa"/>
            <w:noWrap/>
            <w:hideMark/>
          </w:tcPr>
          <w:p w14:paraId="3D79322D"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6D86BAC4" w14:textId="77777777" w:rsidR="007B73AA" w:rsidRPr="007B73AA" w:rsidRDefault="007B73AA" w:rsidP="007B73AA">
            <w:pPr>
              <w:pStyle w:val="NoSpacing"/>
              <w:rPr>
                <w:sz w:val="16"/>
                <w:szCs w:val="16"/>
              </w:rPr>
            </w:pPr>
            <w:r w:rsidRPr="007B73AA">
              <w:rPr>
                <w:sz w:val="16"/>
                <w:szCs w:val="16"/>
              </w:rPr>
              <w:t>0.0003</w:t>
            </w:r>
          </w:p>
        </w:tc>
      </w:tr>
      <w:tr w:rsidR="007B73AA" w:rsidRPr="007B73AA" w14:paraId="6A196BE8" w14:textId="77777777" w:rsidTr="007B73AA">
        <w:trPr>
          <w:trHeight w:val="20"/>
        </w:trPr>
        <w:tc>
          <w:tcPr>
            <w:tcW w:w="7397" w:type="dxa"/>
            <w:noWrap/>
            <w:hideMark/>
          </w:tcPr>
          <w:p w14:paraId="7E958175" w14:textId="77777777" w:rsidR="007B73AA" w:rsidRPr="007B73AA" w:rsidRDefault="007B73AA" w:rsidP="007B73AA">
            <w:pPr>
              <w:pStyle w:val="NoSpacing"/>
              <w:rPr>
                <w:sz w:val="16"/>
                <w:szCs w:val="16"/>
              </w:rPr>
            </w:pPr>
            <w:r w:rsidRPr="007B73AA">
              <w:rPr>
                <w:sz w:val="16"/>
                <w:szCs w:val="16"/>
              </w:rPr>
              <w:t>UDP-N-</w:t>
            </w:r>
            <w:proofErr w:type="spellStart"/>
            <w:r w:rsidRPr="007B73AA">
              <w:rPr>
                <w:sz w:val="16"/>
                <w:szCs w:val="16"/>
              </w:rPr>
              <w:t>acetylmuramoyl</w:t>
            </w:r>
            <w:proofErr w:type="spellEnd"/>
            <w:r w:rsidRPr="007B73AA">
              <w:rPr>
                <w:sz w:val="16"/>
                <w:szCs w:val="16"/>
              </w:rPr>
              <w:t>-pentapeptide biosynthesis I (meso-diaminopimelate containing)</w:t>
            </w:r>
          </w:p>
        </w:tc>
        <w:tc>
          <w:tcPr>
            <w:tcW w:w="1003" w:type="dxa"/>
            <w:noWrap/>
            <w:hideMark/>
          </w:tcPr>
          <w:p w14:paraId="48946256"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7F8D483E" w14:textId="77777777" w:rsidR="007B73AA" w:rsidRPr="007B73AA" w:rsidRDefault="007B73AA" w:rsidP="007B73AA">
            <w:pPr>
              <w:pStyle w:val="NoSpacing"/>
              <w:rPr>
                <w:sz w:val="16"/>
                <w:szCs w:val="16"/>
              </w:rPr>
            </w:pPr>
            <w:r w:rsidRPr="007B73AA">
              <w:rPr>
                <w:sz w:val="16"/>
                <w:szCs w:val="16"/>
              </w:rPr>
              <w:t>0.0003</w:t>
            </w:r>
          </w:p>
        </w:tc>
      </w:tr>
      <w:tr w:rsidR="007B73AA" w:rsidRPr="007B73AA" w14:paraId="4557400C" w14:textId="77777777" w:rsidTr="007B73AA">
        <w:trPr>
          <w:trHeight w:val="20"/>
        </w:trPr>
        <w:tc>
          <w:tcPr>
            <w:tcW w:w="7397" w:type="dxa"/>
            <w:noWrap/>
            <w:hideMark/>
          </w:tcPr>
          <w:p w14:paraId="6C4D8702" w14:textId="77777777" w:rsidR="007B73AA" w:rsidRPr="007B73AA" w:rsidRDefault="007B73AA" w:rsidP="007B73AA">
            <w:pPr>
              <w:pStyle w:val="NoSpacing"/>
              <w:rPr>
                <w:sz w:val="16"/>
                <w:szCs w:val="16"/>
              </w:rPr>
            </w:pPr>
            <w:r w:rsidRPr="007B73AA">
              <w:rPr>
                <w:sz w:val="16"/>
                <w:szCs w:val="16"/>
              </w:rPr>
              <w:t>gluconeogenesis I</w:t>
            </w:r>
          </w:p>
        </w:tc>
        <w:tc>
          <w:tcPr>
            <w:tcW w:w="1003" w:type="dxa"/>
            <w:noWrap/>
            <w:hideMark/>
          </w:tcPr>
          <w:p w14:paraId="75414EDC"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657B46C7" w14:textId="77777777" w:rsidR="007B73AA" w:rsidRPr="007B73AA" w:rsidRDefault="007B73AA" w:rsidP="007B73AA">
            <w:pPr>
              <w:pStyle w:val="NoSpacing"/>
              <w:rPr>
                <w:sz w:val="16"/>
                <w:szCs w:val="16"/>
              </w:rPr>
            </w:pPr>
            <w:r w:rsidRPr="007B73AA">
              <w:rPr>
                <w:sz w:val="16"/>
                <w:szCs w:val="16"/>
              </w:rPr>
              <w:t>0.0004</w:t>
            </w:r>
          </w:p>
        </w:tc>
      </w:tr>
      <w:tr w:rsidR="007B73AA" w:rsidRPr="007B73AA" w14:paraId="671E032A" w14:textId="77777777" w:rsidTr="007B73AA">
        <w:trPr>
          <w:trHeight w:val="20"/>
        </w:trPr>
        <w:tc>
          <w:tcPr>
            <w:tcW w:w="7397" w:type="dxa"/>
            <w:noWrap/>
            <w:hideMark/>
          </w:tcPr>
          <w:p w14:paraId="3F40DA96" w14:textId="77777777" w:rsidR="007B73AA" w:rsidRPr="007B73AA" w:rsidRDefault="007B73AA" w:rsidP="007B73AA">
            <w:pPr>
              <w:pStyle w:val="NoSpacing"/>
              <w:rPr>
                <w:sz w:val="16"/>
                <w:szCs w:val="16"/>
              </w:rPr>
            </w:pPr>
            <w:r w:rsidRPr="007B73AA">
              <w:rPr>
                <w:sz w:val="16"/>
                <w:szCs w:val="16"/>
              </w:rPr>
              <w:t>O-antigen building blocks biosynthesis (E. coli)</w:t>
            </w:r>
          </w:p>
        </w:tc>
        <w:tc>
          <w:tcPr>
            <w:tcW w:w="1003" w:type="dxa"/>
            <w:noWrap/>
            <w:hideMark/>
          </w:tcPr>
          <w:p w14:paraId="360E783F"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6427D4DD" w14:textId="77777777" w:rsidR="007B73AA" w:rsidRPr="007B73AA" w:rsidRDefault="007B73AA" w:rsidP="007B73AA">
            <w:pPr>
              <w:pStyle w:val="NoSpacing"/>
              <w:rPr>
                <w:sz w:val="16"/>
                <w:szCs w:val="16"/>
              </w:rPr>
            </w:pPr>
            <w:r w:rsidRPr="007B73AA">
              <w:rPr>
                <w:sz w:val="16"/>
                <w:szCs w:val="16"/>
              </w:rPr>
              <w:t>0.0004</w:t>
            </w:r>
          </w:p>
        </w:tc>
      </w:tr>
      <w:tr w:rsidR="007B73AA" w:rsidRPr="007B73AA" w14:paraId="634F1982" w14:textId="77777777" w:rsidTr="007B73AA">
        <w:trPr>
          <w:trHeight w:val="20"/>
        </w:trPr>
        <w:tc>
          <w:tcPr>
            <w:tcW w:w="7397" w:type="dxa"/>
            <w:noWrap/>
            <w:hideMark/>
          </w:tcPr>
          <w:p w14:paraId="056C5D25" w14:textId="77777777" w:rsidR="007B73AA" w:rsidRPr="007B73AA" w:rsidRDefault="007B73AA" w:rsidP="007B73AA">
            <w:pPr>
              <w:pStyle w:val="NoSpacing"/>
              <w:rPr>
                <w:sz w:val="16"/>
                <w:szCs w:val="16"/>
              </w:rPr>
            </w:pPr>
            <w:r w:rsidRPr="007B73AA">
              <w:rPr>
                <w:sz w:val="16"/>
                <w:szCs w:val="16"/>
              </w:rPr>
              <w:t>CDP-diacylglycerol biosynthesis I</w:t>
            </w:r>
          </w:p>
        </w:tc>
        <w:tc>
          <w:tcPr>
            <w:tcW w:w="1003" w:type="dxa"/>
            <w:noWrap/>
            <w:hideMark/>
          </w:tcPr>
          <w:p w14:paraId="293E03B9"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4B219B49" w14:textId="77777777" w:rsidR="007B73AA" w:rsidRPr="007B73AA" w:rsidRDefault="007B73AA" w:rsidP="007B73AA">
            <w:pPr>
              <w:pStyle w:val="NoSpacing"/>
              <w:rPr>
                <w:sz w:val="16"/>
                <w:szCs w:val="16"/>
              </w:rPr>
            </w:pPr>
            <w:r w:rsidRPr="007B73AA">
              <w:rPr>
                <w:sz w:val="16"/>
                <w:szCs w:val="16"/>
              </w:rPr>
              <w:t>0.0004</w:t>
            </w:r>
          </w:p>
        </w:tc>
      </w:tr>
      <w:tr w:rsidR="007B73AA" w:rsidRPr="007B73AA" w14:paraId="0DE0956B" w14:textId="77777777" w:rsidTr="007B73AA">
        <w:trPr>
          <w:trHeight w:val="20"/>
        </w:trPr>
        <w:tc>
          <w:tcPr>
            <w:tcW w:w="7397" w:type="dxa"/>
            <w:noWrap/>
            <w:hideMark/>
          </w:tcPr>
          <w:p w14:paraId="6C926FD5" w14:textId="77777777" w:rsidR="007B73AA" w:rsidRPr="007B73AA" w:rsidRDefault="007B73AA" w:rsidP="007B73AA">
            <w:pPr>
              <w:pStyle w:val="NoSpacing"/>
              <w:rPr>
                <w:sz w:val="16"/>
                <w:szCs w:val="16"/>
              </w:rPr>
            </w:pPr>
            <w:r w:rsidRPr="007B73AA">
              <w:rPr>
                <w:sz w:val="16"/>
                <w:szCs w:val="16"/>
              </w:rPr>
              <w:t>adenosine deoxyribonucleotides de novo biosynthesis II</w:t>
            </w:r>
          </w:p>
        </w:tc>
        <w:tc>
          <w:tcPr>
            <w:tcW w:w="1003" w:type="dxa"/>
            <w:noWrap/>
            <w:hideMark/>
          </w:tcPr>
          <w:p w14:paraId="48D935E4"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4FF53AE0" w14:textId="77777777" w:rsidR="007B73AA" w:rsidRPr="007B73AA" w:rsidRDefault="007B73AA" w:rsidP="007B73AA">
            <w:pPr>
              <w:pStyle w:val="NoSpacing"/>
              <w:rPr>
                <w:sz w:val="16"/>
                <w:szCs w:val="16"/>
              </w:rPr>
            </w:pPr>
            <w:r w:rsidRPr="007B73AA">
              <w:rPr>
                <w:sz w:val="16"/>
                <w:szCs w:val="16"/>
              </w:rPr>
              <w:t>0.0004</w:t>
            </w:r>
          </w:p>
        </w:tc>
      </w:tr>
      <w:tr w:rsidR="007B73AA" w:rsidRPr="007B73AA" w14:paraId="0E4B65CA" w14:textId="77777777" w:rsidTr="007B73AA">
        <w:trPr>
          <w:trHeight w:val="20"/>
        </w:trPr>
        <w:tc>
          <w:tcPr>
            <w:tcW w:w="7397" w:type="dxa"/>
            <w:noWrap/>
            <w:hideMark/>
          </w:tcPr>
          <w:p w14:paraId="7BD0EEE0" w14:textId="77777777" w:rsidR="007B73AA" w:rsidRPr="007B73AA" w:rsidRDefault="007B73AA" w:rsidP="007B73AA">
            <w:pPr>
              <w:pStyle w:val="NoSpacing"/>
              <w:rPr>
                <w:sz w:val="16"/>
                <w:szCs w:val="16"/>
              </w:rPr>
            </w:pPr>
            <w:r w:rsidRPr="007B73AA">
              <w:rPr>
                <w:sz w:val="16"/>
                <w:szCs w:val="16"/>
              </w:rPr>
              <w:t>guanosine deoxyribonucleotides de novo biosynthesis II</w:t>
            </w:r>
          </w:p>
        </w:tc>
        <w:tc>
          <w:tcPr>
            <w:tcW w:w="1003" w:type="dxa"/>
            <w:noWrap/>
            <w:hideMark/>
          </w:tcPr>
          <w:p w14:paraId="196912BF"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6F00D72A" w14:textId="77777777" w:rsidR="007B73AA" w:rsidRPr="007B73AA" w:rsidRDefault="007B73AA" w:rsidP="007B73AA">
            <w:pPr>
              <w:pStyle w:val="NoSpacing"/>
              <w:rPr>
                <w:sz w:val="16"/>
                <w:szCs w:val="16"/>
              </w:rPr>
            </w:pPr>
            <w:r w:rsidRPr="007B73AA">
              <w:rPr>
                <w:sz w:val="16"/>
                <w:szCs w:val="16"/>
              </w:rPr>
              <w:t>0.0004</w:t>
            </w:r>
          </w:p>
        </w:tc>
      </w:tr>
      <w:tr w:rsidR="007B73AA" w:rsidRPr="007B73AA" w14:paraId="0034DCB8" w14:textId="77777777" w:rsidTr="007B73AA">
        <w:trPr>
          <w:trHeight w:val="20"/>
        </w:trPr>
        <w:tc>
          <w:tcPr>
            <w:tcW w:w="7397" w:type="dxa"/>
            <w:noWrap/>
            <w:hideMark/>
          </w:tcPr>
          <w:p w14:paraId="7D8CAFB3" w14:textId="77777777" w:rsidR="007B73AA" w:rsidRPr="007B73AA" w:rsidRDefault="007B73AA" w:rsidP="007B73AA">
            <w:pPr>
              <w:pStyle w:val="NoSpacing"/>
              <w:rPr>
                <w:sz w:val="16"/>
                <w:szCs w:val="16"/>
              </w:rPr>
            </w:pPr>
            <w:proofErr w:type="spellStart"/>
            <w:r w:rsidRPr="007B73AA">
              <w:rPr>
                <w:sz w:val="16"/>
                <w:szCs w:val="16"/>
              </w:rPr>
              <w:t>gondoate</w:t>
            </w:r>
            <w:proofErr w:type="spellEnd"/>
            <w:r w:rsidRPr="007B73AA">
              <w:rPr>
                <w:sz w:val="16"/>
                <w:szCs w:val="16"/>
              </w:rPr>
              <w:t xml:space="preserve"> biosynthesis (anaerobic)</w:t>
            </w:r>
          </w:p>
        </w:tc>
        <w:tc>
          <w:tcPr>
            <w:tcW w:w="1003" w:type="dxa"/>
            <w:noWrap/>
            <w:hideMark/>
          </w:tcPr>
          <w:p w14:paraId="193D6482"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63459A14" w14:textId="77777777" w:rsidR="007B73AA" w:rsidRPr="007B73AA" w:rsidRDefault="007B73AA" w:rsidP="007B73AA">
            <w:pPr>
              <w:pStyle w:val="NoSpacing"/>
              <w:rPr>
                <w:sz w:val="16"/>
                <w:szCs w:val="16"/>
              </w:rPr>
            </w:pPr>
            <w:r w:rsidRPr="007B73AA">
              <w:rPr>
                <w:sz w:val="16"/>
                <w:szCs w:val="16"/>
              </w:rPr>
              <w:t>0.0004</w:t>
            </w:r>
          </w:p>
        </w:tc>
      </w:tr>
      <w:tr w:rsidR="007B73AA" w:rsidRPr="007B73AA" w14:paraId="19D33B9D" w14:textId="77777777" w:rsidTr="007B73AA">
        <w:trPr>
          <w:trHeight w:val="20"/>
        </w:trPr>
        <w:tc>
          <w:tcPr>
            <w:tcW w:w="7397" w:type="dxa"/>
            <w:noWrap/>
            <w:hideMark/>
          </w:tcPr>
          <w:p w14:paraId="07041E18" w14:textId="77777777" w:rsidR="007B73AA" w:rsidRPr="007B73AA" w:rsidRDefault="007B73AA" w:rsidP="007B73AA">
            <w:pPr>
              <w:pStyle w:val="NoSpacing"/>
              <w:rPr>
                <w:sz w:val="16"/>
                <w:szCs w:val="16"/>
              </w:rPr>
            </w:pPr>
            <w:r w:rsidRPr="007B73AA">
              <w:rPr>
                <w:sz w:val="16"/>
                <w:szCs w:val="16"/>
              </w:rPr>
              <w:t>CDP-diacylglycerol biosynthesis II</w:t>
            </w:r>
          </w:p>
        </w:tc>
        <w:tc>
          <w:tcPr>
            <w:tcW w:w="1003" w:type="dxa"/>
            <w:noWrap/>
            <w:hideMark/>
          </w:tcPr>
          <w:p w14:paraId="44032861"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4830F927" w14:textId="77777777" w:rsidR="007B73AA" w:rsidRPr="007B73AA" w:rsidRDefault="007B73AA" w:rsidP="007B73AA">
            <w:pPr>
              <w:pStyle w:val="NoSpacing"/>
              <w:rPr>
                <w:sz w:val="16"/>
                <w:szCs w:val="16"/>
              </w:rPr>
            </w:pPr>
            <w:r w:rsidRPr="007B73AA">
              <w:rPr>
                <w:sz w:val="16"/>
                <w:szCs w:val="16"/>
              </w:rPr>
              <w:t>0.0004</w:t>
            </w:r>
          </w:p>
        </w:tc>
      </w:tr>
      <w:tr w:rsidR="007B73AA" w:rsidRPr="007B73AA" w14:paraId="5A704FCE" w14:textId="77777777" w:rsidTr="007B73AA">
        <w:trPr>
          <w:trHeight w:val="20"/>
        </w:trPr>
        <w:tc>
          <w:tcPr>
            <w:tcW w:w="7397" w:type="dxa"/>
            <w:noWrap/>
            <w:hideMark/>
          </w:tcPr>
          <w:p w14:paraId="57A2C5D5" w14:textId="77777777" w:rsidR="007B73AA" w:rsidRPr="007B73AA" w:rsidRDefault="007B73AA" w:rsidP="007B73AA">
            <w:pPr>
              <w:pStyle w:val="NoSpacing"/>
              <w:rPr>
                <w:sz w:val="16"/>
                <w:szCs w:val="16"/>
              </w:rPr>
            </w:pPr>
            <w:r w:rsidRPr="007B73AA">
              <w:rPr>
                <w:sz w:val="16"/>
                <w:szCs w:val="16"/>
              </w:rPr>
              <w:t>tRNA charging</w:t>
            </w:r>
          </w:p>
        </w:tc>
        <w:tc>
          <w:tcPr>
            <w:tcW w:w="1003" w:type="dxa"/>
            <w:noWrap/>
            <w:hideMark/>
          </w:tcPr>
          <w:p w14:paraId="1A8C6761"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1766B667" w14:textId="77777777" w:rsidR="007B73AA" w:rsidRPr="007B73AA" w:rsidRDefault="007B73AA" w:rsidP="007B73AA">
            <w:pPr>
              <w:pStyle w:val="NoSpacing"/>
              <w:rPr>
                <w:sz w:val="16"/>
                <w:szCs w:val="16"/>
              </w:rPr>
            </w:pPr>
            <w:r w:rsidRPr="007B73AA">
              <w:rPr>
                <w:sz w:val="16"/>
                <w:szCs w:val="16"/>
              </w:rPr>
              <w:t>0.0004</w:t>
            </w:r>
          </w:p>
        </w:tc>
      </w:tr>
      <w:tr w:rsidR="007B73AA" w:rsidRPr="007B73AA" w14:paraId="4E3CD716" w14:textId="77777777" w:rsidTr="007B73AA">
        <w:trPr>
          <w:trHeight w:val="20"/>
        </w:trPr>
        <w:tc>
          <w:tcPr>
            <w:tcW w:w="7397" w:type="dxa"/>
            <w:noWrap/>
            <w:hideMark/>
          </w:tcPr>
          <w:p w14:paraId="21B26921" w14:textId="77777777" w:rsidR="007B73AA" w:rsidRPr="007B73AA" w:rsidRDefault="007B73AA" w:rsidP="007B73AA">
            <w:pPr>
              <w:pStyle w:val="NoSpacing"/>
              <w:rPr>
                <w:sz w:val="16"/>
                <w:szCs w:val="16"/>
              </w:rPr>
            </w:pPr>
            <w:r w:rsidRPr="007B73AA">
              <w:rPr>
                <w:sz w:val="16"/>
                <w:szCs w:val="16"/>
              </w:rPr>
              <w:t>pyruvate fermentation to acetate and lactate II</w:t>
            </w:r>
          </w:p>
        </w:tc>
        <w:tc>
          <w:tcPr>
            <w:tcW w:w="1003" w:type="dxa"/>
            <w:noWrap/>
            <w:hideMark/>
          </w:tcPr>
          <w:p w14:paraId="5477E1EA"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1622C06D" w14:textId="77777777" w:rsidR="007B73AA" w:rsidRPr="007B73AA" w:rsidRDefault="007B73AA" w:rsidP="007B73AA">
            <w:pPr>
              <w:pStyle w:val="NoSpacing"/>
              <w:rPr>
                <w:sz w:val="16"/>
                <w:szCs w:val="16"/>
              </w:rPr>
            </w:pPr>
            <w:r w:rsidRPr="007B73AA">
              <w:rPr>
                <w:sz w:val="16"/>
                <w:szCs w:val="16"/>
              </w:rPr>
              <w:t>0.0007</w:t>
            </w:r>
          </w:p>
        </w:tc>
      </w:tr>
      <w:tr w:rsidR="007B73AA" w:rsidRPr="007B73AA" w14:paraId="40386E36" w14:textId="77777777" w:rsidTr="007B73AA">
        <w:trPr>
          <w:trHeight w:val="20"/>
        </w:trPr>
        <w:tc>
          <w:tcPr>
            <w:tcW w:w="7397" w:type="dxa"/>
            <w:noWrap/>
            <w:hideMark/>
          </w:tcPr>
          <w:p w14:paraId="0F143765" w14:textId="77777777" w:rsidR="007B73AA" w:rsidRPr="007B73AA" w:rsidRDefault="007B73AA" w:rsidP="007B73AA">
            <w:pPr>
              <w:pStyle w:val="NoSpacing"/>
              <w:rPr>
                <w:sz w:val="16"/>
                <w:szCs w:val="16"/>
              </w:rPr>
            </w:pPr>
            <w:r w:rsidRPr="007B73AA">
              <w:rPr>
                <w:sz w:val="16"/>
                <w:szCs w:val="16"/>
              </w:rPr>
              <w:t>guanosine ribonucleotides de novo biosynthesis</w:t>
            </w:r>
          </w:p>
        </w:tc>
        <w:tc>
          <w:tcPr>
            <w:tcW w:w="1003" w:type="dxa"/>
            <w:noWrap/>
            <w:hideMark/>
          </w:tcPr>
          <w:p w14:paraId="159DCD59"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61DB96E3" w14:textId="77777777" w:rsidR="007B73AA" w:rsidRPr="007B73AA" w:rsidRDefault="007B73AA" w:rsidP="007B73AA">
            <w:pPr>
              <w:pStyle w:val="NoSpacing"/>
              <w:rPr>
                <w:sz w:val="16"/>
                <w:szCs w:val="16"/>
              </w:rPr>
            </w:pPr>
            <w:r w:rsidRPr="007B73AA">
              <w:rPr>
                <w:sz w:val="16"/>
                <w:szCs w:val="16"/>
              </w:rPr>
              <w:t>0.0007</w:t>
            </w:r>
          </w:p>
        </w:tc>
      </w:tr>
      <w:tr w:rsidR="007B73AA" w:rsidRPr="007B73AA" w14:paraId="6C641D91" w14:textId="77777777" w:rsidTr="007B73AA">
        <w:trPr>
          <w:trHeight w:val="20"/>
        </w:trPr>
        <w:tc>
          <w:tcPr>
            <w:tcW w:w="7397" w:type="dxa"/>
            <w:noWrap/>
            <w:hideMark/>
          </w:tcPr>
          <w:p w14:paraId="4FE8EF19"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phospholipid biosynthesis I (bacteria)</w:t>
            </w:r>
          </w:p>
        </w:tc>
        <w:tc>
          <w:tcPr>
            <w:tcW w:w="1003" w:type="dxa"/>
            <w:noWrap/>
            <w:hideMark/>
          </w:tcPr>
          <w:p w14:paraId="362977FC"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6FECD995" w14:textId="77777777" w:rsidR="007B73AA" w:rsidRPr="007B73AA" w:rsidRDefault="007B73AA" w:rsidP="007B73AA">
            <w:pPr>
              <w:pStyle w:val="NoSpacing"/>
              <w:rPr>
                <w:sz w:val="16"/>
                <w:szCs w:val="16"/>
              </w:rPr>
            </w:pPr>
            <w:r w:rsidRPr="007B73AA">
              <w:rPr>
                <w:sz w:val="16"/>
                <w:szCs w:val="16"/>
              </w:rPr>
              <w:t>0.0009</w:t>
            </w:r>
          </w:p>
        </w:tc>
      </w:tr>
      <w:tr w:rsidR="007B73AA" w:rsidRPr="007B73AA" w14:paraId="157D950E" w14:textId="77777777" w:rsidTr="007B73AA">
        <w:trPr>
          <w:trHeight w:val="20"/>
        </w:trPr>
        <w:tc>
          <w:tcPr>
            <w:tcW w:w="7397" w:type="dxa"/>
            <w:noWrap/>
            <w:hideMark/>
          </w:tcPr>
          <w:p w14:paraId="57CF27DB" w14:textId="77777777" w:rsidR="007B73AA" w:rsidRPr="007B73AA" w:rsidRDefault="007B73AA" w:rsidP="007B73AA">
            <w:pPr>
              <w:pStyle w:val="NoSpacing"/>
              <w:rPr>
                <w:sz w:val="16"/>
                <w:szCs w:val="16"/>
              </w:rPr>
            </w:pPr>
            <w:r w:rsidRPr="007B73AA">
              <w:rPr>
                <w:sz w:val="16"/>
                <w:szCs w:val="16"/>
              </w:rPr>
              <w:t>S-adenosyl-L-methionine cycle I</w:t>
            </w:r>
          </w:p>
        </w:tc>
        <w:tc>
          <w:tcPr>
            <w:tcW w:w="1003" w:type="dxa"/>
            <w:noWrap/>
            <w:hideMark/>
          </w:tcPr>
          <w:p w14:paraId="4138D0DA"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3BB1224C" w14:textId="77777777" w:rsidR="007B73AA" w:rsidRPr="007B73AA" w:rsidRDefault="007B73AA" w:rsidP="007B73AA">
            <w:pPr>
              <w:pStyle w:val="NoSpacing"/>
              <w:rPr>
                <w:sz w:val="16"/>
                <w:szCs w:val="16"/>
              </w:rPr>
            </w:pPr>
            <w:r w:rsidRPr="007B73AA">
              <w:rPr>
                <w:sz w:val="16"/>
                <w:szCs w:val="16"/>
              </w:rPr>
              <w:t>0.0013</w:t>
            </w:r>
          </w:p>
        </w:tc>
      </w:tr>
      <w:tr w:rsidR="007B73AA" w:rsidRPr="007B73AA" w14:paraId="4F914CC7" w14:textId="77777777" w:rsidTr="007B73AA">
        <w:trPr>
          <w:trHeight w:val="20"/>
        </w:trPr>
        <w:tc>
          <w:tcPr>
            <w:tcW w:w="7397" w:type="dxa"/>
            <w:noWrap/>
            <w:hideMark/>
          </w:tcPr>
          <w:p w14:paraId="0DCBEC97"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N-acetylneuraminate degradation</w:t>
            </w:r>
          </w:p>
        </w:tc>
        <w:tc>
          <w:tcPr>
            <w:tcW w:w="1003" w:type="dxa"/>
            <w:noWrap/>
            <w:hideMark/>
          </w:tcPr>
          <w:p w14:paraId="634020AA"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2E32025C" w14:textId="77777777" w:rsidR="007B73AA" w:rsidRPr="007B73AA" w:rsidRDefault="007B73AA" w:rsidP="007B73AA">
            <w:pPr>
              <w:pStyle w:val="NoSpacing"/>
              <w:rPr>
                <w:sz w:val="16"/>
                <w:szCs w:val="16"/>
              </w:rPr>
            </w:pPr>
            <w:r w:rsidRPr="007B73AA">
              <w:rPr>
                <w:sz w:val="16"/>
                <w:szCs w:val="16"/>
              </w:rPr>
              <w:t>0.0015</w:t>
            </w:r>
          </w:p>
        </w:tc>
      </w:tr>
      <w:tr w:rsidR="007B73AA" w:rsidRPr="007B73AA" w14:paraId="722E5237" w14:textId="77777777" w:rsidTr="007B73AA">
        <w:trPr>
          <w:trHeight w:val="20"/>
        </w:trPr>
        <w:tc>
          <w:tcPr>
            <w:tcW w:w="7397" w:type="dxa"/>
            <w:noWrap/>
            <w:hideMark/>
          </w:tcPr>
          <w:p w14:paraId="143B4177" w14:textId="77777777" w:rsidR="007B73AA" w:rsidRPr="007B73AA" w:rsidRDefault="007B73AA" w:rsidP="007B73AA">
            <w:pPr>
              <w:pStyle w:val="NoSpacing"/>
              <w:rPr>
                <w:sz w:val="16"/>
                <w:szCs w:val="16"/>
              </w:rPr>
            </w:pPr>
            <w:r w:rsidRPr="007B73AA">
              <w:rPr>
                <w:sz w:val="16"/>
                <w:szCs w:val="16"/>
              </w:rPr>
              <w:t>phosphatidylglycerol biosynthesis I (</w:t>
            </w:r>
            <w:proofErr w:type="spellStart"/>
            <w:r w:rsidRPr="007B73AA">
              <w:rPr>
                <w:sz w:val="16"/>
                <w:szCs w:val="16"/>
              </w:rPr>
              <w:t>plastidic</w:t>
            </w:r>
            <w:proofErr w:type="spellEnd"/>
            <w:r w:rsidRPr="007B73AA">
              <w:rPr>
                <w:sz w:val="16"/>
                <w:szCs w:val="16"/>
              </w:rPr>
              <w:t>)</w:t>
            </w:r>
          </w:p>
        </w:tc>
        <w:tc>
          <w:tcPr>
            <w:tcW w:w="1003" w:type="dxa"/>
            <w:noWrap/>
            <w:hideMark/>
          </w:tcPr>
          <w:p w14:paraId="404B3D89"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2184794D" w14:textId="77777777" w:rsidR="007B73AA" w:rsidRPr="007B73AA" w:rsidRDefault="007B73AA" w:rsidP="007B73AA">
            <w:pPr>
              <w:pStyle w:val="NoSpacing"/>
              <w:rPr>
                <w:sz w:val="16"/>
                <w:szCs w:val="16"/>
              </w:rPr>
            </w:pPr>
            <w:r w:rsidRPr="007B73AA">
              <w:rPr>
                <w:sz w:val="16"/>
                <w:szCs w:val="16"/>
              </w:rPr>
              <w:t>0.0016</w:t>
            </w:r>
          </w:p>
        </w:tc>
      </w:tr>
      <w:tr w:rsidR="007B73AA" w:rsidRPr="007B73AA" w14:paraId="389F57E9" w14:textId="77777777" w:rsidTr="007B73AA">
        <w:trPr>
          <w:trHeight w:val="20"/>
        </w:trPr>
        <w:tc>
          <w:tcPr>
            <w:tcW w:w="7397" w:type="dxa"/>
            <w:noWrap/>
            <w:hideMark/>
          </w:tcPr>
          <w:p w14:paraId="7615009D" w14:textId="77777777" w:rsidR="007B73AA" w:rsidRPr="007B73AA" w:rsidRDefault="007B73AA" w:rsidP="007B73AA">
            <w:pPr>
              <w:pStyle w:val="NoSpacing"/>
              <w:rPr>
                <w:sz w:val="16"/>
                <w:szCs w:val="16"/>
              </w:rPr>
            </w:pPr>
            <w:r w:rsidRPr="007B73AA">
              <w:rPr>
                <w:sz w:val="16"/>
                <w:szCs w:val="16"/>
              </w:rPr>
              <w:t>phosphatidylglycerol biosynthesis II (non-</w:t>
            </w:r>
            <w:proofErr w:type="spellStart"/>
            <w:r w:rsidRPr="007B73AA">
              <w:rPr>
                <w:sz w:val="16"/>
                <w:szCs w:val="16"/>
              </w:rPr>
              <w:t>plastidic</w:t>
            </w:r>
            <w:proofErr w:type="spellEnd"/>
            <w:r w:rsidRPr="007B73AA">
              <w:rPr>
                <w:sz w:val="16"/>
                <w:szCs w:val="16"/>
              </w:rPr>
              <w:t>)</w:t>
            </w:r>
          </w:p>
        </w:tc>
        <w:tc>
          <w:tcPr>
            <w:tcW w:w="1003" w:type="dxa"/>
            <w:noWrap/>
            <w:hideMark/>
          </w:tcPr>
          <w:p w14:paraId="1EC571CF"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17ABE5E6" w14:textId="77777777" w:rsidR="007B73AA" w:rsidRPr="007B73AA" w:rsidRDefault="007B73AA" w:rsidP="007B73AA">
            <w:pPr>
              <w:pStyle w:val="NoSpacing"/>
              <w:rPr>
                <w:sz w:val="16"/>
                <w:szCs w:val="16"/>
              </w:rPr>
            </w:pPr>
            <w:r w:rsidRPr="007B73AA">
              <w:rPr>
                <w:sz w:val="16"/>
                <w:szCs w:val="16"/>
              </w:rPr>
              <w:t>0.0016</w:t>
            </w:r>
          </w:p>
        </w:tc>
      </w:tr>
      <w:tr w:rsidR="007B73AA" w:rsidRPr="007B73AA" w14:paraId="50E763EF" w14:textId="77777777" w:rsidTr="007B73AA">
        <w:trPr>
          <w:trHeight w:val="20"/>
        </w:trPr>
        <w:tc>
          <w:tcPr>
            <w:tcW w:w="7397" w:type="dxa"/>
            <w:noWrap/>
            <w:hideMark/>
          </w:tcPr>
          <w:p w14:paraId="53FC57B1" w14:textId="77777777" w:rsidR="007B73AA" w:rsidRPr="007B73AA" w:rsidRDefault="007B73AA" w:rsidP="007B73AA">
            <w:pPr>
              <w:pStyle w:val="NoSpacing"/>
              <w:rPr>
                <w:sz w:val="16"/>
                <w:szCs w:val="16"/>
              </w:rPr>
            </w:pPr>
            <w:r w:rsidRPr="007B73AA">
              <w:rPr>
                <w:sz w:val="16"/>
                <w:szCs w:val="16"/>
              </w:rPr>
              <w:t>inosine-5'-phosphate biosynthesis I</w:t>
            </w:r>
          </w:p>
        </w:tc>
        <w:tc>
          <w:tcPr>
            <w:tcW w:w="1003" w:type="dxa"/>
            <w:noWrap/>
            <w:hideMark/>
          </w:tcPr>
          <w:p w14:paraId="12BCF72C"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76630C9A" w14:textId="77777777" w:rsidR="007B73AA" w:rsidRPr="007B73AA" w:rsidRDefault="007B73AA" w:rsidP="007B73AA">
            <w:pPr>
              <w:pStyle w:val="NoSpacing"/>
              <w:rPr>
                <w:sz w:val="16"/>
                <w:szCs w:val="16"/>
              </w:rPr>
            </w:pPr>
            <w:r w:rsidRPr="007B73AA">
              <w:rPr>
                <w:sz w:val="16"/>
                <w:szCs w:val="16"/>
              </w:rPr>
              <w:t>0.0018</w:t>
            </w:r>
          </w:p>
        </w:tc>
      </w:tr>
      <w:tr w:rsidR="007B73AA" w:rsidRPr="007B73AA" w14:paraId="3ABD06A7" w14:textId="77777777" w:rsidTr="007B73AA">
        <w:trPr>
          <w:trHeight w:val="20"/>
        </w:trPr>
        <w:tc>
          <w:tcPr>
            <w:tcW w:w="7397" w:type="dxa"/>
            <w:noWrap/>
            <w:hideMark/>
          </w:tcPr>
          <w:p w14:paraId="57F1A88E" w14:textId="77777777" w:rsidR="007B73AA" w:rsidRPr="007B73AA" w:rsidRDefault="007B73AA" w:rsidP="007B73AA">
            <w:pPr>
              <w:pStyle w:val="NoSpacing"/>
              <w:rPr>
                <w:sz w:val="16"/>
                <w:szCs w:val="16"/>
              </w:rPr>
            </w:pPr>
            <w:r w:rsidRPr="007B73AA">
              <w:rPr>
                <w:sz w:val="16"/>
                <w:szCs w:val="16"/>
              </w:rPr>
              <w:t>cis-</w:t>
            </w:r>
            <w:proofErr w:type="spellStart"/>
            <w:r w:rsidRPr="007B73AA">
              <w:rPr>
                <w:sz w:val="16"/>
                <w:szCs w:val="16"/>
              </w:rPr>
              <w:t>vaccenate</w:t>
            </w:r>
            <w:proofErr w:type="spellEnd"/>
            <w:r w:rsidRPr="007B73AA">
              <w:rPr>
                <w:sz w:val="16"/>
                <w:szCs w:val="16"/>
              </w:rPr>
              <w:t xml:space="preserve"> biosynthesis</w:t>
            </w:r>
          </w:p>
        </w:tc>
        <w:tc>
          <w:tcPr>
            <w:tcW w:w="1003" w:type="dxa"/>
            <w:noWrap/>
            <w:hideMark/>
          </w:tcPr>
          <w:p w14:paraId="6CDC3C87"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580B0B4A" w14:textId="77777777" w:rsidR="007B73AA" w:rsidRPr="007B73AA" w:rsidRDefault="007B73AA" w:rsidP="007B73AA">
            <w:pPr>
              <w:pStyle w:val="NoSpacing"/>
              <w:rPr>
                <w:sz w:val="16"/>
                <w:szCs w:val="16"/>
              </w:rPr>
            </w:pPr>
            <w:r w:rsidRPr="007B73AA">
              <w:rPr>
                <w:sz w:val="16"/>
                <w:szCs w:val="16"/>
              </w:rPr>
              <w:t>0.0041</w:t>
            </w:r>
          </w:p>
        </w:tc>
      </w:tr>
      <w:tr w:rsidR="007B73AA" w:rsidRPr="007B73AA" w14:paraId="30E8EE1C" w14:textId="77777777" w:rsidTr="007B73AA">
        <w:trPr>
          <w:trHeight w:val="20"/>
        </w:trPr>
        <w:tc>
          <w:tcPr>
            <w:tcW w:w="7397" w:type="dxa"/>
            <w:noWrap/>
            <w:hideMark/>
          </w:tcPr>
          <w:p w14:paraId="00B4F64F" w14:textId="77777777" w:rsidR="007B73AA" w:rsidRPr="007B73AA" w:rsidRDefault="007B73AA" w:rsidP="007B73AA">
            <w:pPr>
              <w:pStyle w:val="NoSpacing"/>
              <w:rPr>
                <w:sz w:val="16"/>
                <w:szCs w:val="16"/>
              </w:rPr>
            </w:pPr>
            <w:r w:rsidRPr="007B73AA">
              <w:rPr>
                <w:sz w:val="16"/>
                <w:szCs w:val="16"/>
              </w:rPr>
              <w:t>glycolysis I (from glucose 6-phosphate)</w:t>
            </w:r>
          </w:p>
        </w:tc>
        <w:tc>
          <w:tcPr>
            <w:tcW w:w="1003" w:type="dxa"/>
            <w:noWrap/>
            <w:hideMark/>
          </w:tcPr>
          <w:p w14:paraId="3959ECAC"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49D95043" w14:textId="77777777" w:rsidR="007B73AA" w:rsidRPr="007B73AA" w:rsidRDefault="007B73AA" w:rsidP="007B73AA">
            <w:pPr>
              <w:pStyle w:val="NoSpacing"/>
              <w:rPr>
                <w:sz w:val="16"/>
                <w:szCs w:val="16"/>
              </w:rPr>
            </w:pPr>
            <w:r w:rsidRPr="007B73AA">
              <w:rPr>
                <w:sz w:val="16"/>
                <w:szCs w:val="16"/>
              </w:rPr>
              <w:t>0.0053</w:t>
            </w:r>
          </w:p>
        </w:tc>
      </w:tr>
      <w:tr w:rsidR="007B73AA" w:rsidRPr="007B73AA" w14:paraId="1C9E055E" w14:textId="77777777" w:rsidTr="007B73AA">
        <w:trPr>
          <w:trHeight w:val="20"/>
        </w:trPr>
        <w:tc>
          <w:tcPr>
            <w:tcW w:w="7397" w:type="dxa"/>
            <w:noWrap/>
            <w:hideMark/>
          </w:tcPr>
          <w:p w14:paraId="730384DB" w14:textId="77777777" w:rsidR="007B73AA" w:rsidRPr="007B73AA" w:rsidRDefault="007B73AA" w:rsidP="007B73AA">
            <w:pPr>
              <w:pStyle w:val="NoSpacing"/>
              <w:rPr>
                <w:sz w:val="16"/>
                <w:szCs w:val="16"/>
              </w:rPr>
            </w:pPr>
            <w:r w:rsidRPr="007B73AA">
              <w:rPr>
                <w:sz w:val="16"/>
                <w:szCs w:val="16"/>
              </w:rPr>
              <w:t>Bifidobacterium shunt</w:t>
            </w:r>
          </w:p>
        </w:tc>
        <w:tc>
          <w:tcPr>
            <w:tcW w:w="1003" w:type="dxa"/>
            <w:noWrap/>
            <w:hideMark/>
          </w:tcPr>
          <w:p w14:paraId="690CB9D8"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28429014" w14:textId="77777777" w:rsidR="007B73AA" w:rsidRPr="007B73AA" w:rsidRDefault="007B73AA" w:rsidP="007B73AA">
            <w:pPr>
              <w:pStyle w:val="NoSpacing"/>
              <w:rPr>
                <w:sz w:val="16"/>
                <w:szCs w:val="16"/>
              </w:rPr>
            </w:pPr>
            <w:r w:rsidRPr="007B73AA">
              <w:rPr>
                <w:sz w:val="16"/>
                <w:szCs w:val="16"/>
              </w:rPr>
              <w:t>0.0053</w:t>
            </w:r>
          </w:p>
        </w:tc>
      </w:tr>
      <w:tr w:rsidR="007B73AA" w:rsidRPr="007B73AA" w14:paraId="7F2C6FBA" w14:textId="77777777" w:rsidTr="007B73AA">
        <w:trPr>
          <w:trHeight w:val="20"/>
        </w:trPr>
        <w:tc>
          <w:tcPr>
            <w:tcW w:w="7397" w:type="dxa"/>
            <w:noWrap/>
            <w:hideMark/>
          </w:tcPr>
          <w:p w14:paraId="7540A02A" w14:textId="77777777" w:rsidR="007B73AA" w:rsidRPr="007B73AA" w:rsidRDefault="007B73AA" w:rsidP="007B73AA">
            <w:pPr>
              <w:pStyle w:val="NoSpacing"/>
              <w:rPr>
                <w:sz w:val="16"/>
                <w:szCs w:val="16"/>
              </w:rPr>
            </w:pPr>
            <w:r w:rsidRPr="007B73AA">
              <w:rPr>
                <w:sz w:val="16"/>
                <w:szCs w:val="16"/>
              </w:rPr>
              <w:t>fatty acid elongation -- saturated</w:t>
            </w:r>
          </w:p>
        </w:tc>
        <w:tc>
          <w:tcPr>
            <w:tcW w:w="1003" w:type="dxa"/>
            <w:noWrap/>
            <w:hideMark/>
          </w:tcPr>
          <w:p w14:paraId="4B4D743A"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7570B068" w14:textId="77777777" w:rsidR="007B73AA" w:rsidRPr="007B73AA" w:rsidRDefault="007B73AA" w:rsidP="007B73AA">
            <w:pPr>
              <w:pStyle w:val="NoSpacing"/>
              <w:rPr>
                <w:sz w:val="16"/>
                <w:szCs w:val="16"/>
              </w:rPr>
            </w:pPr>
            <w:r w:rsidRPr="007B73AA">
              <w:rPr>
                <w:sz w:val="16"/>
                <w:szCs w:val="16"/>
              </w:rPr>
              <w:t>0.0053</w:t>
            </w:r>
          </w:p>
        </w:tc>
      </w:tr>
      <w:tr w:rsidR="007B73AA" w:rsidRPr="007B73AA" w14:paraId="78C2A2BB" w14:textId="77777777" w:rsidTr="007B73AA">
        <w:trPr>
          <w:trHeight w:val="20"/>
        </w:trPr>
        <w:tc>
          <w:tcPr>
            <w:tcW w:w="7397" w:type="dxa"/>
            <w:noWrap/>
            <w:hideMark/>
          </w:tcPr>
          <w:p w14:paraId="66C72CA0" w14:textId="77777777" w:rsidR="007B73AA" w:rsidRPr="007B73AA" w:rsidRDefault="007B73AA" w:rsidP="007B73AA">
            <w:pPr>
              <w:pStyle w:val="NoSpacing"/>
              <w:rPr>
                <w:sz w:val="16"/>
                <w:szCs w:val="16"/>
              </w:rPr>
            </w:pPr>
            <w:r w:rsidRPr="007B73AA">
              <w:rPr>
                <w:sz w:val="16"/>
                <w:szCs w:val="16"/>
              </w:rPr>
              <w:t xml:space="preserve">hexitol fermentation to lactate, </w:t>
            </w:r>
            <w:proofErr w:type="spellStart"/>
            <w:r w:rsidRPr="007B73AA">
              <w:rPr>
                <w:sz w:val="16"/>
                <w:szCs w:val="16"/>
              </w:rPr>
              <w:t>formate</w:t>
            </w:r>
            <w:proofErr w:type="spellEnd"/>
            <w:r w:rsidRPr="007B73AA">
              <w:rPr>
                <w:sz w:val="16"/>
                <w:szCs w:val="16"/>
              </w:rPr>
              <w:t>, ethanol and acetate</w:t>
            </w:r>
          </w:p>
        </w:tc>
        <w:tc>
          <w:tcPr>
            <w:tcW w:w="1003" w:type="dxa"/>
            <w:noWrap/>
            <w:hideMark/>
          </w:tcPr>
          <w:p w14:paraId="0207F249"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05E68D2D" w14:textId="77777777" w:rsidR="007B73AA" w:rsidRPr="007B73AA" w:rsidRDefault="007B73AA" w:rsidP="007B73AA">
            <w:pPr>
              <w:pStyle w:val="NoSpacing"/>
              <w:rPr>
                <w:sz w:val="16"/>
                <w:szCs w:val="16"/>
              </w:rPr>
            </w:pPr>
            <w:r w:rsidRPr="007B73AA">
              <w:rPr>
                <w:sz w:val="16"/>
                <w:szCs w:val="16"/>
              </w:rPr>
              <w:t>0.0053</w:t>
            </w:r>
          </w:p>
        </w:tc>
      </w:tr>
      <w:tr w:rsidR="007B73AA" w:rsidRPr="007B73AA" w14:paraId="2FEA6D62" w14:textId="77777777" w:rsidTr="007B73AA">
        <w:trPr>
          <w:trHeight w:val="20"/>
        </w:trPr>
        <w:tc>
          <w:tcPr>
            <w:tcW w:w="7397" w:type="dxa"/>
            <w:noWrap/>
            <w:hideMark/>
          </w:tcPr>
          <w:p w14:paraId="5DE9D74A" w14:textId="77777777" w:rsidR="007B73AA" w:rsidRPr="007B73AA" w:rsidRDefault="007B73AA" w:rsidP="007B73AA">
            <w:pPr>
              <w:pStyle w:val="NoSpacing"/>
              <w:rPr>
                <w:sz w:val="16"/>
                <w:szCs w:val="16"/>
              </w:rPr>
            </w:pPr>
            <w:r w:rsidRPr="007B73AA">
              <w:rPr>
                <w:sz w:val="16"/>
                <w:szCs w:val="16"/>
              </w:rPr>
              <w:t>L-methionine biosynthesis III</w:t>
            </w:r>
          </w:p>
        </w:tc>
        <w:tc>
          <w:tcPr>
            <w:tcW w:w="1003" w:type="dxa"/>
            <w:noWrap/>
            <w:hideMark/>
          </w:tcPr>
          <w:p w14:paraId="6EF511B7"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4AB57F88" w14:textId="77777777" w:rsidR="007B73AA" w:rsidRPr="007B73AA" w:rsidRDefault="007B73AA" w:rsidP="007B73AA">
            <w:pPr>
              <w:pStyle w:val="NoSpacing"/>
              <w:rPr>
                <w:sz w:val="16"/>
                <w:szCs w:val="16"/>
              </w:rPr>
            </w:pPr>
            <w:r w:rsidRPr="007B73AA">
              <w:rPr>
                <w:sz w:val="16"/>
                <w:szCs w:val="16"/>
              </w:rPr>
              <w:t>0.0054</w:t>
            </w:r>
          </w:p>
        </w:tc>
      </w:tr>
      <w:tr w:rsidR="007B73AA" w:rsidRPr="007B73AA" w14:paraId="14E089AC" w14:textId="77777777" w:rsidTr="007B73AA">
        <w:trPr>
          <w:trHeight w:val="20"/>
        </w:trPr>
        <w:tc>
          <w:tcPr>
            <w:tcW w:w="7397" w:type="dxa"/>
            <w:noWrap/>
            <w:hideMark/>
          </w:tcPr>
          <w:p w14:paraId="4F730E6F" w14:textId="77777777" w:rsidR="007B73AA" w:rsidRPr="007B73AA" w:rsidRDefault="007B73AA" w:rsidP="007B73AA">
            <w:pPr>
              <w:pStyle w:val="NoSpacing"/>
              <w:rPr>
                <w:sz w:val="16"/>
                <w:szCs w:val="16"/>
              </w:rPr>
            </w:pPr>
            <w:r w:rsidRPr="007B73AA">
              <w:rPr>
                <w:sz w:val="16"/>
                <w:szCs w:val="16"/>
              </w:rPr>
              <w:t>peptidoglycan maturation (meso-diaminopimelate containing)</w:t>
            </w:r>
          </w:p>
        </w:tc>
        <w:tc>
          <w:tcPr>
            <w:tcW w:w="1003" w:type="dxa"/>
            <w:noWrap/>
            <w:hideMark/>
          </w:tcPr>
          <w:p w14:paraId="0BFD9D42"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1B8693CB" w14:textId="77777777" w:rsidR="007B73AA" w:rsidRPr="007B73AA" w:rsidRDefault="007B73AA" w:rsidP="007B73AA">
            <w:pPr>
              <w:pStyle w:val="NoSpacing"/>
              <w:rPr>
                <w:sz w:val="16"/>
                <w:szCs w:val="16"/>
              </w:rPr>
            </w:pPr>
            <w:r w:rsidRPr="007B73AA">
              <w:rPr>
                <w:sz w:val="16"/>
                <w:szCs w:val="16"/>
              </w:rPr>
              <w:t>0.0089</w:t>
            </w:r>
          </w:p>
        </w:tc>
      </w:tr>
      <w:tr w:rsidR="007B73AA" w:rsidRPr="007B73AA" w14:paraId="6E298534" w14:textId="77777777" w:rsidTr="007B73AA">
        <w:trPr>
          <w:trHeight w:val="20"/>
        </w:trPr>
        <w:tc>
          <w:tcPr>
            <w:tcW w:w="7397" w:type="dxa"/>
            <w:noWrap/>
            <w:hideMark/>
          </w:tcPr>
          <w:p w14:paraId="050E446F" w14:textId="77777777" w:rsidR="007B73AA" w:rsidRPr="007B73AA" w:rsidRDefault="007B73AA" w:rsidP="007B73AA">
            <w:pPr>
              <w:pStyle w:val="NoSpacing"/>
              <w:rPr>
                <w:sz w:val="16"/>
                <w:szCs w:val="16"/>
              </w:rPr>
            </w:pPr>
            <w:r w:rsidRPr="007B73AA">
              <w:rPr>
                <w:sz w:val="16"/>
                <w:szCs w:val="16"/>
              </w:rPr>
              <w:t>peptidoglycan biosynthesis IV (Enterococcus faecium)</w:t>
            </w:r>
          </w:p>
        </w:tc>
        <w:tc>
          <w:tcPr>
            <w:tcW w:w="1003" w:type="dxa"/>
            <w:noWrap/>
            <w:hideMark/>
          </w:tcPr>
          <w:p w14:paraId="0F640B9A"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0C1DCC0B" w14:textId="77777777" w:rsidR="007B73AA" w:rsidRPr="007B73AA" w:rsidRDefault="007B73AA" w:rsidP="007B73AA">
            <w:pPr>
              <w:pStyle w:val="NoSpacing"/>
              <w:rPr>
                <w:sz w:val="16"/>
                <w:szCs w:val="16"/>
              </w:rPr>
            </w:pPr>
            <w:r w:rsidRPr="007B73AA">
              <w:rPr>
                <w:sz w:val="16"/>
                <w:szCs w:val="16"/>
              </w:rPr>
              <w:t>0.0096</w:t>
            </w:r>
          </w:p>
        </w:tc>
      </w:tr>
      <w:tr w:rsidR="007B73AA" w:rsidRPr="007B73AA" w14:paraId="720190F8" w14:textId="77777777" w:rsidTr="007B73AA">
        <w:trPr>
          <w:trHeight w:val="20"/>
        </w:trPr>
        <w:tc>
          <w:tcPr>
            <w:tcW w:w="7397" w:type="dxa"/>
            <w:noWrap/>
            <w:hideMark/>
          </w:tcPr>
          <w:p w14:paraId="49E81978" w14:textId="77777777" w:rsidR="007B73AA" w:rsidRPr="007B73AA" w:rsidRDefault="007B73AA" w:rsidP="007B73AA">
            <w:pPr>
              <w:pStyle w:val="NoSpacing"/>
              <w:rPr>
                <w:sz w:val="16"/>
                <w:szCs w:val="16"/>
              </w:rPr>
            </w:pPr>
            <w:r w:rsidRPr="007B73AA">
              <w:rPr>
                <w:sz w:val="16"/>
                <w:szCs w:val="16"/>
              </w:rPr>
              <w:t>adenine and adenosine salvage III</w:t>
            </w:r>
          </w:p>
        </w:tc>
        <w:tc>
          <w:tcPr>
            <w:tcW w:w="1003" w:type="dxa"/>
            <w:noWrap/>
            <w:hideMark/>
          </w:tcPr>
          <w:p w14:paraId="6825FAEA"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1417D98C" w14:textId="77777777" w:rsidR="007B73AA" w:rsidRPr="007B73AA" w:rsidRDefault="007B73AA" w:rsidP="007B73AA">
            <w:pPr>
              <w:pStyle w:val="NoSpacing"/>
              <w:rPr>
                <w:sz w:val="16"/>
                <w:szCs w:val="16"/>
              </w:rPr>
            </w:pPr>
            <w:r w:rsidRPr="007B73AA">
              <w:rPr>
                <w:sz w:val="16"/>
                <w:szCs w:val="16"/>
              </w:rPr>
              <w:t>0.0096</w:t>
            </w:r>
          </w:p>
        </w:tc>
      </w:tr>
      <w:tr w:rsidR="007B73AA" w:rsidRPr="007B73AA" w14:paraId="2B813F11" w14:textId="77777777" w:rsidTr="007B73AA">
        <w:trPr>
          <w:trHeight w:val="20"/>
        </w:trPr>
        <w:tc>
          <w:tcPr>
            <w:tcW w:w="7397" w:type="dxa"/>
            <w:noWrap/>
            <w:hideMark/>
          </w:tcPr>
          <w:p w14:paraId="41237461"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pyrimidine ribonucleotides de novo biosynthesis</w:t>
            </w:r>
          </w:p>
        </w:tc>
        <w:tc>
          <w:tcPr>
            <w:tcW w:w="1003" w:type="dxa"/>
            <w:noWrap/>
            <w:hideMark/>
          </w:tcPr>
          <w:p w14:paraId="08347180"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5EF3012F" w14:textId="77777777" w:rsidR="007B73AA" w:rsidRPr="007B73AA" w:rsidRDefault="007B73AA" w:rsidP="007B73AA">
            <w:pPr>
              <w:pStyle w:val="NoSpacing"/>
              <w:rPr>
                <w:sz w:val="16"/>
                <w:szCs w:val="16"/>
              </w:rPr>
            </w:pPr>
            <w:r w:rsidRPr="007B73AA">
              <w:rPr>
                <w:sz w:val="16"/>
                <w:szCs w:val="16"/>
              </w:rPr>
              <w:t>0.0096</w:t>
            </w:r>
          </w:p>
        </w:tc>
      </w:tr>
      <w:tr w:rsidR="007B73AA" w:rsidRPr="007B73AA" w14:paraId="4CC04CB7" w14:textId="77777777" w:rsidTr="007B73AA">
        <w:trPr>
          <w:trHeight w:val="20"/>
        </w:trPr>
        <w:tc>
          <w:tcPr>
            <w:tcW w:w="7397" w:type="dxa"/>
            <w:noWrap/>
            <w:hideMark/>
          </w:tcPr>
          <w:p w14:paraId="185D4499" w14:textId="77777777" w:rsidR="007B73AA" w:rsidRPr="007B73AA" w:rsidRDefault="007B73AA" w:rsidP="007B73AA">
            <w:pPr>
              <w:pStyle w:val="NoSpacing"/>
              <w:rPr>
                <w:sz w:val="16"/>
                <w:szCs w:val="16"/>
              </w:rPr>
            </w:pPr>
            <w:r w:rsidRPr="007B73AA">
              <w:rPr>
                <w:sz w:val="16"/>
                <w:szCs w:val="16"/>
              </w:rPr>
              <w:t>teichoic acid (</w:t>
            </w:r>
            <w:proofErr w:type="gramStart"/>
            <w:r w:rsidRPr="007B73AA">
              <w:rPr>
                <w:sz w:val="16"/>
                <w:szCs w:val="16"/>
              </w:rPr>
              <w:t>poly-glycerol</w:t>
            </w:r>
            <w:proofErr w:type="gramEnd"/>
            <w:r w:rsidRPr="007B73AA">
              <w:rPr>
                <w:sz w:val="16"/>
                <w:szCs w:val="16"/>
              </w:rPr>
              <w:t>) biosynthesis</w:t>
            </w:r>
          </w:p>
        </w:tc>
        <w:tc>
          <w:tcPr>
            <w:tcW w:w="1003" w:type="dxa"/>
            <w:noWrap/>
            <w:hideMark/>
          </w:tcPr>
          <w:p w14:paraId="4D1D57C1"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79BC6D76" w14:textId="77777777" w:rsidR="007B73AA" w:rsidRPr="007B73AA" w:rsidRDefault="007B73AA" w:rsidP="007B73AA">
            <w:pPr>
              <w:pStyle w:val="NoSpacing"/>
              <w:rPr>
                <w:sz w:val="16"/>
                <w:szCs w:val="16"/>
              </w:rPr>
            </w:pPr>
            <w:r w:rsidRPr="007B73AA">
              <w:rPr>
                <w:sz w:val="16"/>
                <w:szCs w:val="16"/>
              </w:rPr>
              <w:t>0.0096</w:t>
            </w:r>
          </w:p>
        </w:tc>
      </w:tr>
      <w:tr w:rsidR="007B73AA" w:rsidRPr="007B73AA" w14:paraId="7FCEDC78" w14:textId="77777777" w:rsidTr="007B73AA">
        <w:trPr>
          <w:trHeight w:val="20"/>
        </w:trPr>
        <w:tc>
          <w:tcPr>
            <w:tcW w:w="7397" w:type="dxa"/>
            <w:noWrap/>
            <w:hideMark/>
          </w:tcPr>
          <w:p w14:paraId="084BE445" w14:textId="77777777" w:rsidR="007B73AA" w:rsidRPr="007B73AA" w:rsidRDefault="007B73AA" w:rsidP="007B73AA">
            <w:pPr>
              <w:pStyle w:val="NoSpacing"/>
              <w:rPr>
                <w:sz w:val="16"/>
                <w:szCs w:val="16"/>
              </w:rPr>
            </w:pPr>
            <w:r w:rsidRPr="007B73AA">
              <w:rPr>
                <w:sz w:val="16"/>
                <w:szCs w:val="16"/>
              </w:rPr>
              <w:t>UDP-N-acetyl-D-glucosamine biosynthesis I</w:t>
            </w:r>
          </w:p>
        </w:tc>
        <w:tc>
          <w:tcPr>
            <w:tcW w:w="1003" w:type="dxa"/>
            <w:noWrap/>
            <w:hideMark/>
          </w:tcPr>
          <w:p w14:paraId="6280F219"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07D48A6B" w14:textId="77777777" w:rsidR="007B73AA" w:rsidRPr="007B73AA" w:rsidRDefault="007B73AA" w:rsidP="007B73AA">
            <w:pPr>
              <w:pStyle w:val="NoSpacing"/>
              <w:rPr>
                <w:sz w:val="16"/>
                <w:szCs w:val="16"/>
              </w:rPr>
            </w:pPr>
            <w:r w:rsidRPr="007B73AA">
              <w:rPr>
                <w:sz w:val="16"/>
                <w:szCs w:val="16"/>
              </w:rPr>
              <w:t>0.0096</w:t>
            </w:r>
          </w:p>
        </w:tc>
      </w:tr>
      <w:tr w:rsidR="007B73AA" w:rsidRPr="007B73AA" w14:paraId="4BDF0606" w14:textId="77777777" w:rsidTr="007B73AA">
        <w:trPr>
          <w:trHeight w:val="20"/>
        </w:trPr>
        <w:tc>
          <w:tcPr>
            <w:tcW w:w="7397" w:type="dxa"/>
            <w:noWrap/>
            <w:hideMark/>
          </w:tcPr>
          <w:p w14:paraId="3DECF13D" w14:textId="77777777" w:rsidR="007B73AA" w:rsidRPr="007B73AA" w:rsidRDefault="007B73AA" w:rsidP="007B73AA">
            <w:pPr>
              <w:pStyle w:val="NoSpacing"/>
              <w:rPr>
                <w:sz w:val="16"/>
                <w:szCs w:val="16"/>
              </w:rPr>
            </w:pPr>
            <w:r w:rsidRPr="007B73AA">
              <w:rPr>
                <w:sz w:val="16"/>
                <w:szCs w:val="16"/>
              </w:rPr>
              <w:t>TCA cycle VIII (helicobacter)</w:t>
            </w:r>
          </w:p>
        </w:tc>
        <w:tc>
          <w:tcPr>
            <w:tcW w:w="1003" w:type="dxa"/>
            <w:noWrap/>
            <w:hideMark/>
          </w:tcPr>
          <w:p w14:paraId="45EF7E90"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0FD72625" w14:textId="77777777" w:rsidR="007B73AA" w:rsidRPr="007B73AA" w:rsidRDefault="007B73AA" w:rsidP="007B73AA">
            <w:pPr>
              <w:pStyle w:val="NoSpacing"/>
              <w:rPr>
                <w:sz w:val="16"/>
                <w:szCs w:val="16"/>
              </w:rPr>
            </w:pPr>
            <w:r w:rsidRPr="007B73AA">
              <w:rPr>
                <w:sz w:val="16"/>
                <w:szCs w:val="16"/>
              </w:rPr>
              <w:t>0.0131</w:t>
            </w:r>
          </w:p>
        </w:tc>
      </w:tr>
      <w:tr w:rsidR="007B73AA" w:rsidRPr="007B73AA" w14:paraId="08B3019C" w14:textId="77777777" w:rsidTr="007B73AA">
        <w:trPr>
          <w:trHeight w:val="20"/>
        </w:trPr>
        <w:tc>
          <w:tcPr>
            <w:tcW w:w="7397" w:type="dxa"/>
            <w:noWrap/>
            <w:hideMark/>
          </w:tcPr>
          <w:p w14:paraId="45F6F0F1"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pyrimidine deoxyribonucleosides degradation</w:t>
            </w:r>
          </w:p>
        </w:tc>
        <w:tc>
          <w:tcPr>
            <w:tcW w:w="1003" w:type="dxa"/>
            <w:noWrap/>
            <w:hideMark/>
          </w:tcPr>
          <w:p w14:paraId="2D862272"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0DE4418A" w14:textId="77777777" w:rsidR="007B73AA" w:rsidRPr="007B73AA" w:rsidRDefault="007B73AA" w:rsidP="007B73AA">
            <w:pPr>
              <w:pStyle w:val="NoSpacing"/>
              <w:rPr>
                <w:sz w:val="16"/>
                <w:szCs w:val="16"/>
              </w:rPr>
            </w:pPr>
            <w:r w:rsidRPr="007B73AA">
              <w:rPr>
                <w:sz w:val="16"/>
                <w:szCs w:val="16"/>
              </w:rPr>
              <w:t>0.0138</w:t>
            </w:r>
          </w:p>
        </w:tc>
      </w:tr>
      <w:tr w:rsidR="007B73AA" w:rsidRPr="007B73AA" w14:paraId="098896D2" w14:textId="77777777" w:rsidTr="007B73AA">
        <w:trPr>
          <w:trHeight w:val="20"/>
        </w:trPr>
        <w:tc>
          <w:tcPr>
            <w:tcW w:w="7397" w:type="dxa"/>
            <w:noWrap/>
            <w:hideMark/>
          </w:tcPr>
          <w:p w14:paraId="5651732B" w14:textId="77777777" w:rsidR="007B73AA" w:rsidRPr="007B73AA" w:rsidRDefault="007B73AA" w:rsidP="007B73AA">
            <w:pPr>
              <w:pStyle w:val="NoSpacing"/>
              <w:rPr>
                <w:sz w:val="16"/>
                <w:szCs w:val="16"/>
              </w:rPr>
            </w:pPr>
            <w:r w:rsidRPr="007B73AA">
              <w:rPr>
                <w:sz w:val="16"/>
                <w:szCs w:val="16"/>
              </w:rPr>
              <w:t>L-lysine biosynthesis I</w:t>
            </w:r>
          </w:p>
        </w:tc>
        <w:tc>
          <w:tcPr>
            <w:tcW w:w="1003" w:type="dxa"/>
            <w:noWrap/>
            <w:hideMark/>
          </w:tcPr>
          <w:p w14:paraId="0DBC2CFD"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07169CC3" w14:textId="77777777" w:rsidR="007B73AA" w:rsidRPr="007B73AA" w:rsidRDefault="007B73AA" w:rsidP="007B73AA">
            <w:pPr>
              <w:pStyle w:val="NoSpacing"/>
              <w:rPr>
                <w:sz w:val="16"/>
                <w:szCs w:val="16"/>
              </w:rPr>
            </w:pPr>
            <w:r w:rsidRPr="007B73AA">
              <w:rPr>
                <w:sz w:val="16"/>
                <w:szCs w:val="16"/>
              </w:rPr>
              <w:t>0.0153</w:t>
            </w:r>
          </w:p>
        </w:tc>
      </w:tr>
      <w:tr w:rsidR="007B73AA" w:rsidRPr="007B73AA" w14:paraId="24306C73" w14:textId="77777777" w:rsidTr="007B73AA">
        <w:trPr>
          <w:trHeight w:val="20"/>
        </w:trPr>
        <w:tc>
          <w:tcPr>
            <w:tcW w:w="7397" w:type="dxa"/>
            <w:noWrap/>
            <w:hideMark/>
          </w:tcPr>
          <w:p w14:paraId="580EAFAF" w14:textId="77777777" w:rsidR="007B73AA" w:rsidRPr="007B73AA" w:rsidRDefault="007B73AA" w:rsidP="007B73AA">
            <w:pPr>
              <w:pStyle w:val="NoSpacing"/>
              <w:rPr>
                <w:sz w:val="16"/>
                <w:szCs w:val="16"/>
              </w:rPr>
            </w:pPr>
            <w:proofErr w:type="spellStart"/>
            <w:r w:rsidRPr="007B73AA">
              <w:rPr>
                <w:sz w:val="16"/>
                <w:szCs w:val="16"/>
              </w:rPr>
              <w:t>polyisoprenoid</w:t>
            </w:r>
            <w:proofErr w:type="spellEnd"/>
            <w:r w:rsidRPr="007B73AA">
              <w:rPr>
                <w:sz w:val="16"/>
                <w:szCs w:val="16"/>
              </w:rPr>
              <w:t xml:space="preserve"> biosynthesis (E. coli)</w:t>
            </w:r>
          </w:p>
        </w:tc>
        <w:tc>
          <w:tcPr>
            <w:tcW w:w="1003" w:type="dxa"/>
            <w:noWrap/>
            <w:hideMark/>
          </w:tcPr>
          <w:p w14:paraId="4676ABA8"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51A43920" w14:textId="77777777" w:rsidR="007B73AA" w:rsidRPr="007B73AA" w:rsidRDefault="007B73AA" w:rsidP="007B73AA">
            <w:pPr>
              <w:pStyle w:val="NoSpacing"/>
              <w:rPr>
                <w:sz w:val="16"/>
                <w:szCs w:val="16"/>
              </w:rPr>
            </w:pPr>
            <w:r w:rsidRPr="007B73AA">
              <w:rPr>
                <w:sz w:val="16"/>
                <w:szCs w:val="16"/>
              </w:rPr>
              <w:t>0.0153</w:t>
            </w:r>
          </w:p>
        </w:tc>
      </w:tr>
      <w:tr w:rsidR="007B73AA" w:rsidRPr="007B73AA" w14:paraId="0960D349" w14:textId="77777777" w:rsidTr="007B73AA">
        <w:trPr>
          <w:trHeight w:val="20"/>
        </w:trPr>
        <w:tc>
          <w:tcPr>
            <w:tcW w:w="7397" w:type="dxa"/>
            <w:noWrap/>
            <w:hideMark/>
          </w:tcPr>
          <w:p w14:paraId="70BD39DD" w14:textId="77777777" w:rsidR="007B73AA" w:rsidRPr="007B73AA" w:rsidRDefault="007B73AA" w:rsidP="007B73AA">
            <w:pPr>
              <w:pStyle w:val="NoSpacing"/>
              <w:rPr>
                <w:sz w:val="16"/>
                <w:szCs w:val="16"/>
              </w:rPr>
            </w:pPr>
            <w:r w:rsidRPr="007B73AA">
              <w:rPr>
                <w:sz w:val="16"/>
                <w:szCs w:val="16"/>
              </w:rPr>
              <w:t>pyrimidine deoxyribonucleotides de novo biosynthesis II</w:t>
            </w:r>
          </w:p>
        </w:tc>
        <w:tc>
          <w:tcPr>
            <w:tcW w:w="1003" w:type="dxa"/>
            <w:noWrap/>
            <w:hideMark/>
          </w:tcPr>
          <w:p w14:paraId="2661B512"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0D6C28AB" w14:textId="77777777" w:rsidR="007B73AA" w:rsidRPr="007B73AA" w:rsidRDefault="007B73AA" w:rsidP="007B73AA">
            <w:pPr>
              <w:pStyle w:val="NoSpacing"/>
              <w:rPr>
                <w:sz w:val="16"/>
                <w:szCs w:val="16"/>
              </w:rPr>
            </w:pPr>
            <w:r w:rsidRPr="007B73AA">
              <w:rPr>
                <w:sz w:val="16"/>
                <w:szCs w:val="16"/>
              </w:rPr>
              <w:t>0.0168</w:t>
            </w:r>
          </w:p>
        </w:tc>
      </w:tr>
      <w:tr w:rsidR="007B73AA" w:rsidRPr="007B73AA" w14:paraId="78A4C3A5" w14:textId="77777777" w:rsidTr="007B73AA">
        <w:trPr>
          <w:trHeight w:val="20"/>
        </w:trPr>
        <w:tc>
          <w:tcPr>
            <w:tcW w:w="7397" w:type="dxa"/>
            <w:noWrap/>
            <w:hideMark/>
          </w:tcPr>
          <w:p w14:paraId="62963C9B" w14:textId="77777777" w:rsidR="007B73AA" w:rsidRPr="007B73AA" w:rsidRDefault="007B73AA" w:rsidP="007B73AA">
            <w:pPr>
              <w:pStyle w:val="NoSpacing"/>
              <w:rPr>
                <w:sz w:val="16"/>
                <w:szCs w:val="16"/>
              </w:rPr>
            </w:pPr>
            <w:proofErr w:type="spellStart"/>
            <w:r w:rsidRPr="007B73AA">
              <w:rPr>
                <w:sz w:val="16"/>
                <w:szCs w:val="16"/>
              </w:rPr>
              <w:t>heterolactic</w:t>
            </w:r>
            <w:proofErr w:type="spellEnd"/>
            <w:r w:rsidRPr="007B73AA">
              <w:rPr>
                <w:sz w:val="16"/>
                <w:szCs w:val="16"/>
              </w:rPr>
              <w:t xml:space="preserve"> fermentation</w:t>
            </w:r>
          </w:p>
        </w:tc>
        <w:tc>
          <w:tcPr>
            <w:tcW w:w="1003" w:type="dxa"/>
            <w:noWrap/>
            <w:hideMark/>
          </w:tcPr>
          <w:p w14:paraId="38A00324"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6DA54714" w14:textId="77777777" w:rsidR="007B73AA" w:rsidRPr="007B73AA" w:rsidRDefault="007B73AA" w:rsidP="007B73AA">
            <w:pPr>
              <w:pStyle w:val="NoSpacing"/>
              <w:rPr>
                <w:sz w:val="16"/>
                <w:szCs w:val="16"/>
              </w:rPr>
            </w:pPr>
            <w:r w:rsidRPr="007B73AA">
              <w:rPr>
                <w:sz w:val="16"/>
                <w:szCs w:val="16"/>
              </w:rPr>
              <w:t>0.0169</w:t>
            </w:r>
          </w:p>
        </w:tc>
      </w:tr>
      <w:tr w:rsidR="007B73AA" w:rsidRPr="007B73AA" w14:paraId="4A6DBDFA" w14:textId="77777777" w:rsidTr="007B73AA">
        <w:trPr>
          <w:trHeight w:val="20"/>
        </w:trPr>
        <w:tc>
          <w:tcPr>
            <w:tcW w:w="7397" w:type="dxa"/>
            <w:noWrap/>
            <w:hideMark/>
          </w:tcPr>
          <w:p w14:paraId="63F29B08" w14:textId="77777777" w:rsidR="007B73AA" w:rsidRPr="007B73AA" w:rsidRDefault="007B73AA" w:rsidP="007B73AA">
            <w:pPr>
              <w:pStyle w:val="NoSpacing"/>
              <w:rPr>
                <w:sz w:val="16"/>
                <w:szCs w:val="16"/>
              </w:rPr>
            </w:pPr>
            <w:r w:rsidRPr="007B73AA">
              <w:rPr>
                <w:sz w:val="16"/>
                <w:szCs w:val="16"/>
              </w:rPr>
              <w:t>acetylene degradation</w:t>
            </w:r>
          </w:p>
        </w:tc>
        <w:tc>
          <w:tcPr>
            <w:tcW w:w="1003" w:type="dxa"/>
            <w:noWrap/>
            <w:hideMark/>
          </w:tcPr>
          <w:p w14:paraId="6D32791D"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445D4D5D" w14:textId="77777777" w:rsidR="007B73AA" w:rsidRPr="007B73AA" w:rsidRDefault="007B73AA" w:rsidP="007B73AA">
            <w:pPr>
              <w:pStyle w:val="NoSpacing"/>
              <w:rPr>
                <w:sz w:val="16"/>
                <w:szCs w:val="16"/>
              </w:rPr>
            </w:pPr>
            <w:r w:rsidRPr="007B73AA">
              <w:rPr>
                <w:sz w:val="16"/>
                <w:szCs w:val="16"/>
              </w:rPr>
              <w:t>0.0235</w:t>
            </w:r>
          </w:p>
        </w:tc>
      </w:tr>
      <w:tr w:rsidR="007B73AA" w:rsidRPr="007B73AA" w14:paraId="164D4A65" w14:textId="77777777" w:rsidTr="007B73AA">
        <w:trPr>
          <w:trHeight w:val="20"/>
        </w:trPr>
        <w:tc>
          <w:tcPr>
            <w:tcW w:w="7397" w:type="dxa"/>
            <w:noWrap/>
            <w:hideMark/>
          </w:tcPr>
          <w:p w14:paraId="6F1E0DD0"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pyrimidine deoxyribonucleotides de novo biosynthesis (E. coli)</w:t>
            </w:r>
          </w:p>
        </w:tc>
        <w:tc>
          <w:tcPr>
            <w:tcW w:w="1003" w:type="dxa"/>
            <w:noWrap/>
            <w:hideMark/>
          </w:tcPr>
          <w:p w14:paraId="6F04D746"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27C39C3B" w14:textId="77777777" w:rsidR="007B73AA" w:rsidRPr="007B73AA" w:rsidRDefault="007B73AA" w:rsidP="007B73AA">
            <w:pPr>
              <w:pStyle w:val="NoSpacing"/>
              <w:rPr>
                <w:sz w:val="16"/>
                <w:szCs w:val="16"/>
              </w:rPr>
            </w:pPr>
            <w:r w:rsidRPr="007B73AA">
              <w:rPr>
                <w:sz w:val="16"/>
                <w:szCs w:val="16"/>
              </w:rPr>
              <w:t>0.0243</w:t>
            </w:r>
          </w:p>
        </w:tc>
      </w:tr>
      <w:tr w:rsidR="007B73AA" w:rsidRPr="007B73AA" w14:paraId="4B709DDC" w14:textId="77777777" w:rsidTr="007B73AA">
        <w:trPr>
          <w:trHeight w:val="20"/>
        </w:trPr>
        <w:tc>
          <w:tcPr>
            <w:tcW w:w="7397" w:type="dxa"/>
            <w:noWrap/>
            <w:hideMark/>
          </w:tcPr>
          <w:p w14:paraId="2E2BB8B1" w14:textId="77777777" w:rsidR="007B73AA" w:rsidRPr="007B73AA" w:rsidRDefault="007B73AA" w:rsidP="007B73AA">
            <w:pPr>
              <w:pStyle w:val="NoSpacing"/>
              <w:rPr>
                <w:sz w:val="16"/>
                <w:szCs w:val="16"/>
              </w:rPr>
            </w:pPr>
            <w:r w:rsidRPr="007B73AA">
              <w:rPr>
                <w:sz w:val="16"/>
                <w:szCs w:val="16"/>
              </w:rPr>
              <w:t>homolactic fermentation</w:t>
            </w:r>
          </w:p>
        </w:tc>
        <w:tc>
          <w:tcPr>
            <w:tcW w:w="1003" w:type="dxa"/>
            <w:noWrap/>
            <w:hideMark/>
          </w:tcPr>
          <w:p w14:paraId="5E593A63"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2021CADF" w14:textId="77777777" w:rsidR="007B73AA" w:rsidRPr="007B73AA" w:rsidRDefault="007B73AA" w:rsidP="007B73AA">
            <w:pPr>
              <w:pStyle w:val="NoSpacing"/>
              <w:rPr>
                <w:sz w:val="16"/>
                <w:szCs w:val="16"/>
              </w:rPr>
            </w:pPr>
            <w:r w:rsidRPr="007B73AA">
              <w:rPr>
                <w:sz w:val="16"/>
                <w:szCs w:val="16"/>
              </w:rPr>
              <w:t>0.0245</w:t>
            </w:r>
          </w:p>
        </w:tc>
      </w:tr>
      <w:tr w:rsidR="007B73AA" w:rsidRPr="007B73AA" w14:paraId="27494866" w14:textId="77777777" w:rsidTr="007B73AA">
        <w:trPr>
          <w:trHeight w:val="20"/>
        </w:trPr>
        <w:tc>
          <w:tcPr>
            <w:tcW w:w="7397" w:type="dxa"/>
            <w:noWrap/>
            <w:hideMark/>
          </w:tcPr>
          <w:p w14:paraId="3A64DA63" w14:textId="77777777" w:rsidR="007B73AA" w:rsidRPr="007B73AA" w:rsidRDefault="007B73AA" w:rsidP="007B73AA">
            <w:pPr>
              <w:pStyle w:val="NoSpacing"/>
              <w:rPr>
                <w:sz w:val="16"/>
                <w:szCs w:val="16"/>
              </w:rPr>
            </w:pPr>
            <w:r w:rsidRPr="007B73AA">
              <w:rPr>
                <w:sz w:val="16"/>
                <w:szCs w:val="16"/>
              </w:rPr>
              <w:t>purine ribonucleosides degradation</w:t>
            </w:r>
          </w:p>
        </w:tc>
        <w:tc>
          <w:tcPr>
            <w:tcW w:w="1003" w:type="dxa"/>
            <w:noWrap/>
            <w:hideMark/>
          </w:tcPr>
          <w:p w14:paraId="4A1ADD28"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03A33588" w14:textId="77777777" w:rsidR="007B73AA" w:rsidRPr="007B73AA" w:rsidRDefault="007B73AA" w:rsidP="007B73AA">
            <w:pPr>
              <w:pStyle w:val="NoSpacing"/>
              <w:rPr>
                <w:sz w:val="16"/>
                <w:szCs w:val="16"/>
              </w:rPr>
            </w:pPr>
            <w:r w:rsidRPr="007B73AA">
              <w:rPr>
                <w:sz w:val="16"/>
                <w:szCs w:val="16"/>
              </w:rPr>
              <w:t>0.0265</w:t>
            </w:r>
          </w:p>
        </w:tc>
      </w:tr>
      <w:tr w:rsidR="007B73AA" w:rsidRPr="007B73AA" w14:paraId="68E9EBC9" w14:textId="77777777" w:rsidTr="007B73AA">
        <w:trPr>
          <w:trHeight w:val="20"/>
        </w:trPr>
        <w:tc>
          <w:tcPr>
            <w:tcW w:w="7397" w:type="dxa"/>
            <w:noWrap/>
            <w:hideMark/>
          </w:tcPr>
          <w:p w14:paraId="416B280D" w14:textId="77777777" w:rsidR="007B73AA" w:rsidRPr="007B73AA" w:rsidRDefault="007B73AA" w:rsidP="007B73AA">
            <w:pPr>
              <w:pStyle w:val="NoSpacing"/>
              <w:rPr>
                <w:sz w:val="16"/>
                <w:szCs w:val="16"/>
              </w:rPr>
            </w:pPr>
            <w:r w:rsidRPr="007B73AA">
              <w:rPr>
                <w:sz w:val="16"/>
                <w:szCs w:val="16"/>
              </w:rPr>
              <w:t>aerobic respiration I (cytochrome c)</w:t>
            </w:r>
          </w:p>
        </w:tc>
        <w:tc>
          <w:tcPr>
            <w:tcW w:w="1003" w:type="dxa"/>
            <w:noWrap/>
            <w:hideMark/>
          </w:tcPr>
          <w:p w14:paraId="46EC6100"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75521483" w14:textId="77777777" w:rsidR="007B73AA" w:rsidRPr="007B73AA" w:rsidRDefault="007B73AA" w:rsidP="007B73AA">
            <w:pPr>
              <w:pStyle w:val="NoSpacing"/>
              <w:rPr>
                <w:sz w:val="16"/>
                <w:szCs w:val="16"/>
              </w:rPr>
            </w:pPr>
            <w:r w:rsidRPr="007B73AA">
              <w:rPr>
                <w:sz w:val="16"/>
                <w:szCs w:val="16"/>
              </w:rPr>
              <w:t>0.0281</w:t>
            </w:r>
          </w:p>
        </w:tc>
      </w:tr>
      <w:tr w:rsidR="007B73AA" w:rsidRPr="007B73AA" w14:paraId="1F2D3427" w14:textId="77777777" w:rsidTr="007B73AA">
        <w:trPr>
          <w:trHeight w:val="20"/>
        </w:trPr>
        <w:tc>
          <w:tcPr>
            <w:tcW w:w="7397" w:type="dxa"/>
            <w:noWrap/>
            <w:hideMark/>
          </w:tcPr>
          <w:p w14:paraId="71076425"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L-threonine biosynthesis</w:t>
            </w:r>
          </w:p>
        </w:tc>
        <w:tc>
          <w:tcPr>
            <w:tcW w:w="1003" w:type="dxa"/>
            <w:noWrap/>
            <w:hideMark/>
          </w:tcPr>
          <w:p w14:paraId="4399CF62"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7EB5CAAC" w14:textId="77777777" w:rsidR="007B73AA" w:rsidRPr="007B73AA" w:rsidRDefault="007B73AA" w:rsidP="007B73AA">
            <w:pPr>
              <w:pStyle w:val="NoSpacing"/>
              <w:rPr>
                <w:sz w:val="16"/>
                <w:szCs w:val="16"/>
              </w:rPr>
            </w:pPr>
            <w:r w:rsidRPr="007B73AA">
              <w:rPr>
                <w:sz w:val="16"/>
                <w:szCs w:val="16"/>
              </w:rPr>
              <w:t>0.0290</w:t>
            </w:r>
          </w:p>
        </w:tc>
      </w:tr>
      <w:tr w:rsidR="007B73AA" w:rsidRPr="007B73AA" w14:paraId="23B20DD8" w14:textId="77777777" w:rsidTr="007B73AA">
        <w:trPr>
          <w:trHeight w:val="20"/>
        </w:trPr>
        <w:tc>
          <w:tcPr>
            <w:tcW w:w="7397" w:type="dxa"/>
            <w:noWrap/>
            <w:hideMark/>
          </w:tcPr>
          <w:p w14:paraId="243685D3"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purine nucleotides de novo biosynthesis II</w:t>
            </w:r>
          </w:p>
        </w:tc>
        <w:tc>
          <w:tcPr>
            <w:tcW w:w="1003" w:type="dxa"/>
            <w:noWrap/>
            <w:hideMark/>
          </w:tcPr>
          <w:p w14:paraId="5AB8B855"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7B84760F" w14:textId="77777777" w:rsidR="007B73AA" w:rsidRPr="007B73AA" w:rsidRDefault="007B73AA" w:rsidP="007B73AA">
            <w:pPr>
              <w:pStyle w:val="NoSpacing"/>
              <w:rPr>
                <w:sz w:val="16"/>
                <w:szCs w:val="16"/>
              </w:rPr>
            </w:pPr>
            <w:r w:rsidRPr="007B73AA">
              <w:rPr>
                <w:sz w:val="16"/>
                <w:szCs w:val="16"/>
              </w:rPr>
              <w:t>0.0309</w:t>
            </w:r>
          </w:p>
        </w:tc>
      </w:tr>
      <w:tr w:rsidR="007B73AA" w:rsidRPr="007B73AA" w14:paraId="287B3DA5" w14:textId="77777777" w:rsidTr="007B73AA">
        <w:trPr>
          <w:trHeight w:val="20"/>
        </w:trPr>
        <w:tc>
          <w:tcPr>
            <w:tcW w:w="7397" w:type="dxa"/>
            <w:noWrap/>
            <w:hideMark/>
          </w:tcPr>
          <w:p w14:paraId="00C9DCA2" w14:textId="77777777" w:rsidR="007B73AA" w:rsidRPr="007B73AA" w:rsidRDefault="007B73AA" w:rsidP="007B73AA">
            <w:pPr>
              <w:pStyle w:val="NoSpacing"/>
              <w:rPr>
                <w:sz w:val="16"/>
                <w:szCs w:val="16"/>
              </w:rPr>
            </w:pPr>
            <w:r w:rsidRPr="007B73AA">
              <w:rPr>
                <w:sz w:val="16"/>
                <w:szCs w:val="16"/>
              </w:rPr>
              <w:t>L-methionine biosynthesis I</w:t>
            </w:r>
          </w:p>
        </w:tc>
        <w:tc>
          <w:tcPr>
            <w:tcW w:w="1003" w:type="dxa"/>
            <w:noWrap/>
            <w:hideMark/>
          </w:tcPr>
          <w:p w14:paraId="5B21D910"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3C912D14" w14:textId="77777777" w:rsidR="007B73AA" w:rsidRPr="007B73AA" w:rsidRDefault="007B73AA" w:rsidP="007B73AA">
            <w:pPr>
              <w:pStyle w:val="NoSpacing"/>
              <w:rPr>
                <w:sz w:val="16"/>
                <w:szCs w:val="16"/>
              </w:rPr>
            </w:pPr>
            <w:r w:rsidRPr="007B73AA">
              <w:rPr>
                <w:sz w:val="16"/>
                <w:szCs w:val="16"/>
              </w:rPr>
              <w:t>0.0309</w:t>
            </w:r>
          </w:p>
        </w:tc>
      </w:tr>
      <w:tr w:rsidR="007B73AA" w:rsidRPr="007B73AA" w14:paraId="13B2A292" w14:textId="77777777" w:rsidTr="007B73AA">
        <w:trPr>
          <w:trHeight w:val="20"/>
        </w:trPr>
        <w:tc>
          <w:tcPr>
            <w:tcW w:w="7397" w:type="dxa"/>
            <w:noWrap/>
            <w:hideMark/>
          </w:tcPr>
          <w:p w14:paraId="1AF8B391"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purine deoxyribonucleosides degradation</w:t>
            </w:r>
          </w:p>
        </w:tc>
        <w:tc>
          <w:tcPr>
            <w:tcW w:w="1003" w:type="dxa"/>
            <w:noWrap/>
            <w:hideMark/>
          </w:tcPr>
          <w:p w14:paraId="520D863C"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6BE38D5A" w14:textId="77777777" w:rsidR="007B73AA" w:rsidRPr="007B73AA" w:rsidRDefault="007B73AA" w:rsidP="007B73AA">
            <w:pPr>
              <w:pStyle w:val="NoSpacing"/>
              <w:rPr>
                <w:sz w:val="16"/>
                <w:szCs w:val="16"/>
              </w:rPr>
            </w:pPr>
            <w:r w:rsidRPr="007B73AA">
              <w:rPr>
                <w:sz w:val="16"/>
                <w:szCs w:val="16"/>
              </w:rPr>
              <w:t>0.0310</w:t>
            </w:r>
          </w:p>
        </w:tc>
      </w:tr>
      <w:tr w:rsidR="007B73AA" w:rsidRPr="007B73AA" w14:paraId="315D9C79" w14:textId="77777777" w:rsidTr="007B73AA">
        <w:trPr>
          <w:trHeight w:val="20"/>
        </w:trPr>
        <w:tc>
          <w:tcPr>
            <w:tcW w:w="7397" w:type="dxa"/>
            <w:noWrap/>
            <w:hideMark/>
          </w:tcPr>
          <w:p w14:paraId="47136BAB" w14:textId="77777777" w:rsidR="007B73AA" w:rsidRPr="007B73AA" w:rsidRDefault="007B73AA" w:rsidP="007B73AA">
            <w:pPr>
              <w:pStyle w:val="NoSpacing"/>
              <w:rPr>
                <w:sz w:val="16"/>
                <w:szCs w:val="16"/>
              </w:rPr>
            </w:pPr>
            <w:r w:rsidRPr="007B73AA">
              <w:rPr>
                <w:sz w:val="16"/>
                <w:szCs w:val="16"/>
              </w:rPr>
              <w:t>glycolysis II (from fructose 6-phosphate)</w:t>
            </w:r>
          </w:p>
        </w:tc>
        <w:tc>
          <w:tcPr>
            <w:tcW w:w="1003" w:type="dxa"/>
            <w:noWrap/>
            <w:hideMark/>
          </w:tcPr>
          <w:p w14:paraId="4F16548A"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26B60EAC" w14:textId="77777777" w:rsidR="007B73AA" w:rsidRPr="007B73AA" w:rsidRDefault="007B73AA" w:rsidP="007B73AA">
            <w:pPr>
              <w:pStyle w:val="NoSpacing"/>
              <w:rPr>
                <w:sz w:val="16"/>
                <w:szCs w:val="16"/>
              </w:rPr>
            </w:pPr>
            <w:r w:rsidRPr="007B73AA">
              <w:rPr>
                <w:sz w:val="16"/>
                <w:szCs w:val="16"/>
              </w:rPr>
              <w:t>0.0311</w:t>
            </w:r>
          </w:p>
        </w:tc>
      </w:tr>
      <w:tr w:rsidR="007B73AA" w:rsidRPr="007B73AA" w14:paraId="6F4F4F27" w14:textId="77777777" w:rsidTr="007B73AA">
        <w:trPr>
          <w:trHeight w:val="20"/>
        </w:trPr>
        <w:tc>
          <w:tcPr>
            <w:tcW w:w="7397" w:type="dxa"/>
            <w:noWrap/>
            <w:hideMark/>
          </w:tcPr>
          <w:p w14:paraId="6F48AC70" w14:textId="77777777" w:rsidR="007B73AA" w:rsidRPr="007B73AA" w:rsidRDefault="007B73AA" w:rsidP="007B73AA">
            <w:pPr>
              <w:pStyle w:val="NoSpacing"/>
              <w:rPr>
                <w:sz w:val="16"/>
                <w:szCs w:val="16"/>
              </w:rPr>
            </w:pPr>
            <w:r w:rsidRPr="007B73AA">
              <w:rPr>
                <w:sz w:val="16"/>
                <w:szCs w:val="16"/>
              </w:rPr>
              <w:t>urate biosynthesis/inosine 5'-phosphate degradation</w:t>
            </w:r>
          </w:p>
        </w:tc>
        <w:tc>
          <w:tcPr>
            <w:tcW w:w="1003" w:type="dxa"/>
            <w:noWrap/>
            <w:hideMark/>
          </w:tcPr>
          <w:p w14:paraId="520C46C3"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3C038D44" w14:textId="77777777" w:rsidR="007B73AA" w:rsidRPr="007B73AA" w:rsidRDefault="007B73AA" w:rsidP="007B73AA">
            <w:pPr>
              <w:pStyle w:val="NoSpacing"/>
              <w:rPr>
                <w:sz w:val="16"/>
                <w:szCs w:val="16"/>
              </w:rPr>
            </w:pPr>
            <w:r w:rsidRPr="007B73AA">
              <w:rPr>
                <w:sz w:val="16"/>
                <w:szCs w:val="16"/>
              </w:rPr>
              <w:t>0.0330</w:t>
            </w:r>
          </w:p>
        </w:tc>
      </w:tr>
      <w:tr w:rsidR="007B73AA" w:rsidRPr="007B73AA" w14:paraId="14C03044" w14:textId="77777777" w:rsidTr="007B73AA">
        <w:trPr>
          <w:trHeight w:val="20"/>
        </w:trPr>
        <w:tc>
          <w:tcPr>
            <w:tcW w:w="7397" w:type="dxa"/>
            <w:noWrap/>
            <w:hideMark/>
          </w:tcPr>
          <w:p w14:paraId="509C891F"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guanosine nucleotides de novo biosynthesis II</w:t>
            </w:r>
          </w:p>
        </w:tc>
        <w:tc>
          <w:tcPr>
            <w:tcW w:w="1003" w:type="dxa"/>
            <w:noWrap/>
            <w:hideMark/>
          </w:tcPr>
          <w:p w14:paraId="20455124"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1E46949E" w14:textId="77777777" w:rsidR="007B73AA" w:rsidRPr="007B73AA" w:rsidRDefault="007B73AA" w:rsidP="007B73AA">
            <w:pPr>
              <w:pStyle w:val="NoSpacing"/>
              <w:rPr>
                <w:sz w:val="16"/>
                <w:szCs w:val="16"/>
              </w:rPr>
            </w:pPr>
            <w:r w:rsidRPr="007B73AA">
              <w:rPr>
                <w:sz w:val="16"/>
                <w:szCs w:val="16"/>
              </w:rPr>
              <w:t>0.0341</w:t>
            </w:r>
          </w:p>
        </w:tc>
      </w:tr>
      <w:tr w:rsidR="007B73AA" w:rsidRPr="007B73AA" w14:paraId="5B8869A9" w14:textId="77777777" w:rsidTr="007B73AA">
        <w:trPr>
          <w:trHeight w:val="20"/>
        </w:trPr>
        <w:tc>
          <w:tcPr>
            <w:tcW w:w="7397" w:type="dxa"/>
            <w:noWrap/>
            <w:hideMark/>
          </w:tcPr>
          <w:p w14:paraId="2C086364" w14:textId="77777777" w:rsidR="007B73AA" w:rsidRPr="007B73AA" w:rsidRDefault="007B73AA" w:rsidP="007B73AA">
            <w:pPr>
              <w:pStyle w:val="NoSpacing"/>
              <w:rPr>
                <w:sz w:val="16"/>
                <w:szCs w:val="16"/>
              </w:rPr>
            </w:pPr>
            <w:r w:rsidRPr="007B73AA">
              <w:rPr>
                <w:sz w:val="16"/>
                <w:szCs w:val="16"/>
              </w:rPr>
              <w:t>mixed acid fermentation</w:t>
            </w:r>
          </w:p>
        </w:tc>
        <w:tc>
          <w:tcPr>
            <w:tcW w:w="1003" w:type="dxa"/>
            <w:noWrap/>
            <w:hideMark/>
          </w:tcPr>
          <w:p w14:paraId="58D9C021"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34AC92CC" w14:textId="77777777" w:rsidR="007B73AA" w:rsidRPr="007B73AA" w:rsidRDefault="007B73AA" w:rsidP="007B73AA">
            <w:pPr>
              <w:pStyle w:val="NoSpacing"/>
              <w:rPr>
                <w:sz w:val="16"/>
                <w:szCs w:val="16"/>
              </w:rPr>
            </w:pPr>
            <w:r w:rsidRPr="007B73AA">
              <w:rPr>
                <w:sz w:val="16"/>
                <w:szCs w:val="16"/>
              </w:rPr>
              <w:t>0.0494</w:t>
            </w:r>
          </w:p>
        </w:tc>
      </w:tr>
      <w:tr w:rsidR="007B73AA" w:rsidRPr="007B73AA" w14:paraId="03076693" w14:textId="77777777" w:rsidTr="007B73AA">
        <w:trPr>
          <w:trHeight w:val="20"/>
        </w:trPr>
        <w:tc>
          <w:tcPr>
            <w:tcW w:w="7397" w:type="dxa"/>
            <w:noWrap/>
            <w:hideMark/>
          </w:tcPr>
          <w:p w14:paraId="1B4A5229"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purine nucleotides de novo biosynthesis I</w:t>
            </w:r>
          </w:p>
        </w:tc>
        <w:tc>
          <w:tcPr>
            <w:tcW w:w="1003" w:type="dxa"/>
            <w:noWrap/>
            <w:hideMark/>
          </w:tcPr>
          <w:p w14:paraId="0D3EB99A"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3A630018" w14:textId="77777777" w:rsidR="007B73AA" w:rsidRPr="007B73AA" w:rsidRDefault="007B73AA" w:rsidP="007B73AA">
            <w:pPr>
              <w:pStyle w:val="NoSpacing"/>
              <w:rPr>
                <w:sz w:val="16"/>
                <w:szCs w:val="16"/>
              </w:rPr>
            </w:pPr>
            <w:r w:rsidRPr="007B73AA">
              <w:rPr>
                <w:sz w:val="16"/>
                <w:szCs w:val="16"/>
              </w:rPr>
              <w:t>0.0494</w:t>
            </w:r>
          </w:p>
        </w:tc>
      </w:tr>
      <w:tr w:rsidR="007B73AA" w:rsidRPr="007B73AA" w14:paraId="78CC3BB3" w14:textId="77777777" w:rsidTr="007B73AA">
        <w:trPr>
          <w:trHeight w:val="20"/>
        </w:trPr>
        <w:tc>
          <w:tcPr>
            <w:tcW w:w="7397" w:type="dxa"/>
            <w:noWrap/>
            <w:hideMark/>
          </w:tcPr>
          <w:p w14:paraId="4DF6BE50" w14:textId="77777777" w:rsidR="007B73AA" w:rsidRPr="007B73AA" w:rsidRDefault="007B73AA" w:rsidP="007B73AA">
            <w:pPr>
              <w:pStyle w:val="NoSpacing"/>
              <w:rPr>
                <w:sz w:val="16"/>
                <w:szCs w:val="16"/>
              </w:rPr>
            </w:pPr>
            <w:r w:rsidRPr="007B73AA">
              <w:rPr>
                <w:sz w:val="16"/>
                <w:szCs w:val="16"/>
              </w:rPr>
              <w:t>pentose phosphate pathway (non-oxidative branch)</w:t>
            </w:r>
          </w:p>
        </w:tc>
        <w:tc>
          <w:tcPr>
            <w:tcW w:w="1003" w:type="dxa"/>
            <w:noWrap/>
            <w:hideMark/>
          </w:tcPr>
          <w:p w14:paraId="0DEFE3A7" w14:textId="77777777" w:rsidR="007B73AA" w:rsidRPr="007B73AA" w:rsidRDefault="007B73AA" w:rsidP="007B73AA">
            <w:pPr>
              <w:pStyle w:val="NoSpacing"/>
              <w:rPr>
                <w:sz w:val="16"/>
                <w:szCs w:val="16"/>
              </w:rPr>
            </w:pPr>
            <w:r w:rsidRPr="007B73AA">
              <w:rPr>
                <w:sz w:val="16"/>
                <w:szCs w:val="16"/>
              </w:rPr>
              <w:t>ADI</w:t>
            </w:r>
          </w:p>
        </w:tc>
        <w:tc>
          <w:tcPr>
            <w:tcW w:w="2060" w:type="dxa"/>
            <w:noWrap/>
            <w:hideMark/>
          </w:tcPr>
          <w:p w14:paraId="46FD26F4" w14:textId="77777777" w:rsidR="007B73AA" w:rsidRPr="007B73AA" w:rsidRDefault="007B73AA" w:rsidP="007B73AA">
            <w:pPr>
              <w:pStyle w:val="NoSpacing"/>
              <w:rPr>
                <w:sz w:val="16"/>
                <w:szCs w:val="16"/>
              </w:rPr>
            </w:pPr>
            <w:r w:rsidRPr="007B73AA">
              <w:rPr>
                <w:sz w:val="16"/>
                <w:szCs w:val="16"/>
              </w:rPr>
              <w:t>0.0499</w:t>
            </w:r>
          </w:p>
        </w:tc>
      </w:tr>
      <w:tr w:rsidR="007B73AA" w:rsidRPr="007B73AA" w14:paraId="49F27EDF" w14:textId="77777777" w:rsidTr="007B73AA">
        <w:trPr>
          <w:trHeight w:val="20"/>
        </w:trPr>
        <w:tc>
          <w:tcPr>
            <w:tcW w:w="7397" w:type="dxa"/>
            <w:noWrap/>
            <w:hideMark/>
          </w:tcPr>
          <w:p w14:paraId="4E1B32CB" w14:textId="77777777" w:rsidR="007B73AA" w:rsidRPr="007B73AA" w:rsidRDefault="007B73AA" w:rsidP="007B73AA">
            <w:pPr>
              <w:pStyle w:val="NoSpacing"/>
              <w:rPr>
                <w:sz w:val="16"/>
                <w:szCs w:val="16"/>
              </w:rPr>
            </w:pPr>
            <w:r w:rsidRPr="007B73AA">
              <w:rPr>
                <w:sz w:val="16"/>
                <w:szCs w:val="16"/>
              </w:rPr>
              <w:t>gluconeogenesis I</w:t>
            </w:r>
          </w:p>
        </w:tc>
        <w:tc>
          <w:tcPr>
            <w:tcW w:w="1003" w:type="dxa"/>
            <w:noWrap/>
            <w:hideMark/>
          </w:tcPr>
          <w:p w14:paraId="04787DD3" w14:textId="77777777" w:rsidR="007B73AA" w:rsidRPr="007B73AA" w:rsidRDefault="007B73AA" w:rsidP="007B73AA">
            <w:pPr>
              <w:pStyle w:val="NoSpacing"/>
              <w:rPr>
                <w:sz w:val="16"/>
                <w:szCs w:val="16"/>
              </w:rPr>
            </w:pPr>
            <w:r w:rsidRPr="007B73AA">
              <w:rPr>
                <w:sz w:val="16"/>
                <w:szCs w:val="16"/>
              </w:rPr>
              <w:t>Mixture</w:t>
            </w:r>
          </w:p>
        </w:tc>
        <w:tc>
          <w:tcPr>
            <w:tcW w:w="2060" w:type="dxa"/>
            <w:noWrap/>
            <w:hideMark/>
          </w:tcPr>
          <w:p w14:paraId="1D7FC698" w14:textId="77777777" w:rsidR="007B73AA" w:rsidRPr="007B73AA" w:rsidRDefault="007B73AA" w:rsidP="007B73AA">
            <w:pPr>
              <w:pStyle w:val="NoSpacing"/>
              <w:rPr>
                <w:sz w:val="16"/>
                <w:szCs w:val="16"/>
              </w:rPr>
            </w:pPr>
            <w:r w:rsidRPr="007B73AA">
              <w:rPr>
                <w:sz w:val="16"/>
                <w:szCs w:val="16"/>
              </w:rPr>
              <w:t>0.0380</w:t>
            </w:r>
          </w:p>
        </w:tc>
      </w:tr>
      <w:tr w:rsidR="007B73AA" w:rsidRPr="007B73AA" w14:paraId="50974B30" w14:textId="77777777" w:rsidTr="007B73AA">
        <w:trPr>
          <w:trHeight w:val="20"/>
        </w:trPr>
        <w:tc>
          <w:tcPr>
            <w:tcW w:w="7397" w:type="dxa"/>
            <w:noWrap/>
            <w:hideMark/>
          </w:tcPr>
          <w:p w14:paraId="76FA200D" w14:textId="77777777" w:rsidR="007B73AA" w:rsidRPr="007B73AA" w:rsidRDefault="007B73AA" w:rsidP="007B73AA">
            <w:pPr>
              <w:pStyle w:val="NoSpacing"/>
              <w:rPr>
                <w:sz w:val="16"/>
                <w:szCs w:val="16"/>
              </w:rPr>
            </w:pPr>
            <w:r w:rsidRPr="007B73AA">
              <w:rPr>
                <w:sz w:val="16"/>
                <w:szCs w:val="16"/>
              </w:rPr>
              <w:t>guanosine nucleotides degradation III</w:t>
            </w:r>
          </w:p>
        </w:tc>
        <w:tc>
          <w:tcPr>
            <w:tcW w:w="1003" w:type="dxa"/>
            <w:noWrap/>
            <w:hideMark/>
          </w:tcPr>
          <w:p w14:paraId="74AC9A44" w14:textId="77777777" w:rsidR="007B73AA" w:rsidRPr="007B73AA" w:rsidRDefault="007B73AA" w:rsidP="007B73AA">
            <w:pPr>
              <w:pStyle w:val="NoSpacing"/>
              <w:rPr>
                <w:sz w:val="16"/>
                <w:szCs w:val="16"/>
              </w:rPr>
            </w:pPr>
            <w:r w:rsidRPr="007B73AA">
              <w:rPr>
                <w:sz w:val="16"/>
                <w:szCs w:val="16"/>
              </w:rPr>
              <w:t>Mixture</w:t>
            </w:r>
          </w:p>
        </w:tc>
        <w:tc>
          <w:tcPr>
            <w:tcW w:w="2060" w:type="dxa"/>
            <w:noWrap/>
            <w:hideMark/>
          </w:tcPr>
          <w:p w14:paraId="1CA7132C" w14:textId="77777777" w:rsidR="007B73AA" w:rsidRPr="007B73AA" w:rsidRDefault="007B73AA" w:rsidP="007B73AA">
            <w:pPr>
              <w:pStyle w:val="NoSpacing"/>
              <w:rPr>
                <w:sz w:val="16"/>
                <w:szCs w:val="16"/>
              </w:rPr>
            </w:pPr>
            <w:r w:rsidRPr="007B73AA">
              <w:rPr>
                <w:sz w:val="16"/>
                <w:szCs w:val="16"/>
              </w:rPr>
              <w:t>0.0472</w:t>
            </w:r>
          </w:p>
        </w:tc>
      </w:tr>
      <w:tr w:rsidR="007B73AA" w:rsidRPr="007B73AA" w14:paraId="66279ACD" w14:textId="77777777" w:rsidTr="007B73AA">
        <w:trPr>
          <w:trHeight w:val="20"/>
        </w:trPr>
        <w:tc>
          <w:tcPr>
            <w:tcW w:w="7397" w:type="dxa"/>
            <w:noWrap/>
            <w:hideMark/>
          </w:tcPr>
          <w:p w14:paraId="572C3FDC" w14:textId="77777777" w:rsidR="007B73AA" w:rsidRPr="007B73AA" w:rsidRDefault="007B73AA" w:rsidP="007B73AA">
            <w:pPr>
              <w:pStyle w:val="NoSpacing"/>
              <w:rPr>
                <w:sz w:val="16"/>
                <w:szCs w:val="16"/>
              </w:rPr>
            </w:pPr>
            <w:r w:rsidRPr="007B73AA">
              <w:rPr>
                <w:sz w:val="16"/>
                <w:szCs w:val="16"/>
              </w:rPr>
              <w:t>purine ribonucleosides degradation</w:t>
            </w:r>
          </w:p>
        </w:tc>
        <w:tc>
          <w:tcPr>
            <w:tcW w:w="1003" w:type="dxa"/>
            <w:noWrap/>
            <w:hideMark/>
          </w:tcPr>
          <w:p w14:paraId="579AC971"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682ECAD1" w14:textId="77777777" w:rsidR="007B73AA" w:rsidRPr="007B73AA" w:rsidRDefault="007B73AA" w:rsidP="007B73AA">
            <w:pPr>
              <w:pStyle w:val="NoSpacing"/>
              <w:rPr>
                <w:sz w:val="16"/>
                <w:szCs w:val="16"/>
              </w:rPr>
            </w:pPr>
            <w:r w:rsidRPr="007B73AA">
              <w:rPr>
                <w:sz w:val="16"/>
                <w:szCs w:val="16"/>
              </w:rPr>
              <w:t>0.0037</w:t>
            </w:r>
          </w:p>
        </w:tc>
      </w:tr>
      <w:tr w:rsidR="007B73AA" w:rsidRPr="007B73AA" w14:paraId="6C7B49EB" w14:textId="77777777" w:rsidTr="007B73AA">
        <w:trPr>
          <w:trHeight w:val="20"/>
        </w:trPr>
        <w:tc>
          <w:tcPr>
            <w:tcW w:w="7397" w:type="dxa"/>
            <w:noWrap/>
            <w:hideMark/>
          </w:tcPr>
          <w:p w14:paraId="186A9360" w14:textId="77777777" w:rsidR="007B73AA" w:rsidRPr="007B73AA" w:rsidRDefault="007B73AA" w:rsidP="007B73AA">
            <w:pPr>
              <w:pStyle w:val="NoSpacing"/>
              <w:rPr>
                <w:sz w:val="16"/>
                <w:szCs w:val="16"/>
              </w:rPr>
            </w:pPr>
            <w:r w:rsidRPr="007B73AA">
              <w:rPr>
                <w:sz w:val="16"/>
                <w:szCs w:val="16"/>
              </w:rPr>
              <w:t>adenine and adenosine salvage III</w:t>
            </w:r>
          </w:p>
        </w:tc>
        <w:tc>
          <w:tcPr>
            <w:tcW w:w="1003" w:type="dxa"/>
            <w:noWrap/>
            <w:hideMark/>
          </w:tcPr>
          <w:p w14:paraId="4BA488BD"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021EA3B7" w14:textId="77777777" w:rsidR="007B73AA" w:rsidRPr="007B73AA" w:rsidRDefault="007B73AA" w:rsidP="007B73AA">
            <w:pPr>
              <w:pStyle w:val="NoSpacing"/>
              <w:rPr>
                <w:sz w:val="16"/>
                <w:szCs w:val="16"/>
              </w:rPr>
            </w:pPr>
            <w:r w:rsidRPr="007B73AA">
              <w:rPr>
                <w:sz w:val="16"/>
                <w:szCs w:val="16"/>
              </w:rPr>
              <w:t>0.0090</w:t>
            </w:r>
          </w:p>
        </w:tc>
      </w:tr>
      <w:tr w:rsidR="007B73AA" w:rsidRPr="007B73AA" w14:paraId="70FB100D" w14:textId="77777777" w:rsidTr="007B73AA">
        <w:trPr>
          <w:trHeight w:val="20"/>
        </w:trPr>
        <w:tc>
          <w:tcPr>
            <w:tcW w:w="7397" w:type="dxa"/>
            <w:noWrap/>
            <w:hideMark/>
          </w:tcPr>
          <w:p w14:paraId="50CF9D2E" w14:textId="77777777" w:rsidR="007B73AA" w:rsidRPr="007B73AA" w:rsidRDefault="007B73AA" w:rsidP="007B73AA">
            <w:pPr>
              <w:pStyle w:val="NoSpacing"/>
              <w:rPr>
                <w:sz w:val="16"/>
                <w:szCs w:val="16"/>
              </w:rPr>
            </w:pPr>
            <w:r w:rsidRPr="007B73AA">
              <w:rPr>
                <w:sz w:val="16"/>
                <w:szCs w:val="16"/>
              </w:rPr>
              <w:t>L-lysine biosynthesis VI</w:t>
            </w:r>
          </w:p>
        </w:tc>
        <w:tc>
          <w:tcPr>
            <w:tcW w:w="1003" w:type="dxa"/>
            <w:noWrap/>
            <w:hideMark/>
          </w:tcPr>
          <w:p w14:paraId="47CDD231"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3E056B88" w14:textId="77777777" w:rsidR="007B73AA" w:rsidRPr="007B73AA" w:rsidRDefault="007B73AA" w:rsidP="007B73AA">
            <w:pPr>
              <w:pStyle w:val="NoSpacing"/>
              <w:rPr>
                <w:sz w:val="16"/>
                <w:szCs w:val="16"/>
              </w:rPr>
            </w:pPr>
            <w:r w:rsidRPr="007B73AA">
              <w:rPr>
                <w:sz w:val="16"/>
                <w:szCs w:val="16"/>
              </w:rPr>
              <w:t>0.0109</w:t>
            </w:r>
          </w:p>
        </w:tc>
      </w:tr>
      <w:tr w:rsidR="007B73AA" w:rsidRPr="007B73AA" w14:paraId="2ED1AAF3" w14:textId="77777777" w:rsidTr="007B73AA">
        <w:trPr>
          <w:trHeight w:val="20"/>
        </w:trPr>
        <w:tc>
          <w:tcPr>
            <w:tcW w:w="7397" w:type="dxa"/>
            <w:noWrap/>
            <w:hideMark/>
          </w:tcPr>
          <w:p w14:paraId="6AA3C625"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N-acetylglucosamine, N-</w:t>
            </w:r>
            <w:proofErr w:type="spellStart"/>
            <w:r w:rsidRPr="007B73AA">
              <w:rPr>
                <w:sz w:val="16"/>
                <w:szCs w:val="16"/>
              </w:rPr>
              <w:t>acetylmannosamine</w:t>
            </w:r>
            <w:proofErr w:type="spellEnd"/>
            <w:r w:rsidRPr="007B73AA">
              <w:rPr>
                <w:sz w:val="16"/>
                <w:szCs w:val="16"/>
              </w:rPr>
              <w:t xml:space="preserve"> and N-acetylneuraminate degradation</w:t>
            </w:r>
          </w:p>
        </w:tc>
        <w:tc>
          <w:tcPr>
            <w:tcW w:w="1003" w:type="dxa"/>
            <w:noWrap/>
            <w:hideMark/>
          </w:tcPr>
          <w:p w14:paraId="27F56A36"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0CF85B42" w14:textId="77777777" w:rsidR="007B73AA" w:rsidRPr="007B73AA" w:rsidRDefault="007B73AA" w:rsidP="007B73AA">
            <w:pPr>
              <w:pStyle w:val="NoSpacing"/>
              <w:rPr>
                <w:sz w:val="16"/>
                <w:szCs w:val="16"/>
              </w:rPr>
            </w:pPr>
            <w:r w:rsidRPr="007B73AA">
              <w:rPr>
                <w:sz w:val="16"/>
                <w:szCs w:val="16"/>
              </w:rPr>
              <w:t>0.0138</w:t>
            </w:r>
          </w:p>
        </w:tc>
      </w:tr>
      <w:tr w:rsidR="007B73AA" w:rsidRPr="007B73AA" w14:paraId="29A8598B" w14:textId="77777777" w:rsidTr="007B73AA">
        <w:trPr>
          <w:trHeight w:val="20"/>
        </w:trPr>
        <w:tc>
          <w:tcPr>
            <w:tcW w:w="7397" w:type="dxa"/>
            <w:noWrap/>
            <w:hideMark/>
          </w:tcPr>
          <w:p w14:paraId="3C97FA0E"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pyrimidine deoxyribonucleosides degradation</w:t>
            </w:r>
          </w:p>
        </w:tc>
        <w:tc>
          <w:tcPr>
            <w:tcW w:w="1003" w:type="dxa"/>
            <w:noWrap/>
            <w:hideMark/>
          </w:tcPr>
          <w:p w14:paraId="2D60B365"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71CEE807" w14:textId="77777777" w:rsidR="007B73AA" w:rsidRPr="007B73AA" w:rsidRDefault="007B73AA" w:rsidP="007B73AA">
            <w:pPr>
              <w:pStyle w:val="NoSpacing"/>
              <w:rPr>
                <w:sz w:val="16"/>
                <w:szCs w:val="16"/>
              </w:rPr>
            </w:pPr>
            <w:r w:rsidRPr="007B73AA">
              <w:rPr>
                <w:sz w:val="16"/>
                <w:szCs w:val="16"/>
              </w:rPr>
              <w:t>0.0153</w:t>
            </w:r>
          </w:p>
        </w:tc>
      </w:tr>
      <w:tr w:rsidR="007B73AA" w:rsidRPr="007B73AA" w14:paraId="67BC7F73" w14:textId="77777777" w:rsidTr="007B73AA">
        <w:trPr>
          <w:trHeight w:val="20"/>
        </w:trPr>
        <w:tc>
          <w:tcPr>
            <w:tcW w:w="7397" w:type="dxa"/>
            <w:noWrap/>
            <w:hideMark/>
          </w:tcPr>
          <w:p w14:paraId="3A7FECDB" w14:textId="77777777" w:rsidR="007B73AA" w:rsidRPr="007B73AA" w:rsidRDefault="007B73AA" w:rsidP="007B73AA">
            <w:pPr>
              <w:pStyle w:val="NoSpacing"/>
              <w:rPr>
                <w:sz w:val="16"/>
                <w:szCs w:val="16"/>
              </w:rPr>
            </w:pPr>
            <w:r w:rsidRPr="007B73AA">
              <w:rPr>
                <w:sz w:val="16"/>
                <w:szCs w:val="16"/>
              </w:rPr>
              <w:t>sucrose degradation III (sucrose invertase)</w:t>
            </w:r>
          </w:p>
        </w:tc>
        <w:tc>
          <w:tcPr>
            <w:tcW w:w="1003" w:type="dxa"/>
            <w:noWrap/>
            <w:hideMark/>
          </w:tcPr>
          <w:p w14:paraId="58AE72B6"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37739233" w14:textId="77777777" w:rsidR="007B73AA" w:rsidRPr="007B73AA" w:rsidRDefault="007B73AA" w:rsidP="007B73AA">
            <w:pPr>
              <w:pStyle w:val="NoSpacing"/>
              <w:rPr>
                <w:sz w:val="16"/>
                <w:szCs w:val="16"/>
              </w:rPr>
            </w:pPr>
            <w:r w:rsidRPr="007B73AA">
              <w:rPr>
                <w:sz w:val="16"/>
                <w:szCs w:val="16"/>
              </w:rPr>
              <w:t>0.0211</w:t>
            </w:r>
          </w:p>
        </w:tc>
      </w:tr>
      <w:tr w:rsidR="007B73AA" w:rsidRPr="007B73AA" w14:paraId="22195888" w14:textId="77777777" w:rsidTr="007B73AA">
        <w:trPr>
          <w:trHeight w:val="20"/>
        </w:trPr>
        <w:tc>
          <w:tcPr>
            <w:tcW w:w="7397" w:type="dxa"/>
            <w:noWrap/>
            <w:hideMark/>
          </w:tcPr>
          <w:p w14:paraId="45723F36" w14:textId="77777777" w:rsidR="007B73AA" w:rsidRPr="007B73AA" w:rsidRDefault="007B73AA" w:rsidP="007B73AA">
            <w:pPr>
              <w:pStyle w:val="NoSpacing"/>
              <w:rPr>
                <w:sz w:val="16"/>
                <w:szCs w:val="16"/>
              </w:rPr>
            </w:pPr>
            <w:proofErr w:type="spellStart"/>
            <w:r w:rsidRPr="007B73AA">
              <w:rPr>
                <w:sz w:val="16"/>
                <w:szCs w:val="16"/>
              </w:rPr>
              <w:lastRenderedPageBreak/>
              <w:t>superpathway</w:t>
            </w:r>
            <w:proofErr w:type="spellEnd"/>
            <w:r w:rsidRPr="007B73AA">
              <w:rPr>
                <w:sz w:val="16"/>
                <w:szCs w:val="16"/>
              </w:rPr>
              <w:t xml:space="preserve"> of purine deoxyribonucleosides degradation</w:t>
            </w:r>
          </w:p>
        </w:tc>
        <w:tc>
          <w:tcPr>
            <w:tcW w:w="1003" w:type="dxa"/>
            <w:noWrap/>
            <w:hideMark/>
          </w:tcPr>
          <w:p w14:paraId="4AEFCBB0"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6C660D4E" w14:textId="77777777" w:rsidR="007B73AA" w:rsidRPr="007B73AA" w:rsidRDefault="007B73AA" w:rsidP="007B73AA">
            <w:pPr>
              <w:pStyle w:val="NoSpacing"/>
              <w:rPr>
                <w:sz w:val="16"/>
                <w:szCs w:val="16"/>
              </w:rPr>
            </w:pPr>
            <w:r w:rsidRPr="007B73AA">
              <w:rPr>
                <w:sz w:val="16"/>
                <w:szCs w:val="16"/>
              </w:rPr>
              <w:t>0.0211</w:t>
            </w:r>
          </w:p>
        </w:tc>
      </w:tr>
      <w:tr w:rsidR="007B73AA" w:rsidRPr="007B73AA" w14:paraId="362B059A" w14:textId="77777777" w:rsidTr="007B73AA">
        <w:trPr>
          <w:trHeight w:val="20"/>
        </w:trPr>
        <w:tc>
          <w:tcPr>
            <w:tcW w:w="7397" w:type="dxa"/>
            <w:noWrap/>
            <w:hideMark/>
          </w:tcPr>
          <w:p w14:paraId="41662229" w14:textId="77777777" w:rsidR="007B73AA" w:rsidRPr="007B73AA" w:rsidRDefault="007B73AA" w:rsidP="007B73AA">
            <w:pPr>
              <w:pStyle w:val="NoSpacing"/>
              <w:rPr>
                <w:sz w:val="16"/>
                <w:szCs w:val="16"/>
              </w:rPr>
            </w:pPr>
            <w:proofErr w:type="spellStart"/>
            <w:r w:rsidRPr="007B73AA">
              <w:rPr>
                <w:sz w:val="16"/>
                <w:szCs w:val="16"/>
              </w:rPr>
              <w:t>gondoate</w:t>
            </w:r>
            <w:proofErr w:type="spellEnd"/>
            <w:r w:rsidRPr="007B73AA">
              <w:rPr>
                <w:sz w:val="16"/>
                <w:szCs w:val="16"/>
              </w:rPr>
              <w:t xml:space="preserve"> biosynthesis (anaerobic)</w:t>
            </w:r>
          </w:p>
        </w:tc>
        <w:tc>
          <w:tcPr>
            <w:tcW w:w="1003" w:type="dxa"/>
            <w:noWrap/>
            <w:hideMark/>
          </w:tcPr>
          <w:p w14:paraId="0639670C"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6332FD44" w14:textId="77777777" w:rsidR="007B73AA" w:rsidRPr="007B73AA" w:rsidRDefault="007B73AA" w:rsidP="007B73AA">
            <w:pPr>
              <w:pStyle w:val="NoSpacing"/>
              <w:rPr>
                <w:sz w:val="16"/>
                <w:szCs w:val="16"/>
              </w:rPr>
            </w:pPr>
            <w:r w:rsidRPr="007B73AA">
              <w:rPr>
                <w:sz w:val="16"/>
                <w:szCs w:val="16"/>
              </w:rPr>
              <w:t>0.0235</w:t>
            </w:r>
          </w:p>
        </w:tc>
      </w:tr>
      <w:tr w:rsidR="007B73AA" w:rsidRPr="007B73AA" w14:paraId="1DACD01C" w14:textId="77777777" w:rsidTr="007B73AA">
        <w:trPr>
          <w:trHeight w:val="20"/>
        </w:trPr>
        <w:tc>
          <w:tcPr>
            <w:tcW w:w="7397" w:type="dxa"/>
            <w:noWrap/>
            <w:hideMark/>
          </w:tcPr>
          <w:p w14:paraId="2B82AE01" w14:textId="77777777" w:rsidR="007B73AA" w:rsidRPr="007B73AA" w:rsidRDefault="007B73AA" w:rsidP="007B73AA">
            <w:pPr>
              <w:pStyle w:val="NoSpacing"/>
              <w:rPr>
                <w:sz w:val="16"/>
                <w:szCs w:val="16"/>
              </w:rPr>
            </w:pPr>
            <w:r w:rsidRPr="007B73AA">
              <w:rPr>
                <w:sz w:val="16"/>
                <w:szCs w:val="16"/>
              </w:rPr>
              <w:t>glycolysis I (from glucose 6-phosphate)</w:t>
            </w:r>
          </w:p>
        </w:tc>
        <w:tc>
          <w:tcPr>
            <w:tcW w:w="1003" w:type="dxa"/>
            <w:noWrap/>
            <w:hideMark/>
          </w:tcPr>
          <w:p w14:paraId="4F5A13A9"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4DB1162E" w14:textId="77777777" w:rsidR="007B73AA" w:rsidRPr="007B73AA" w:rsidRDefault="007B73AA" w:rsidP="007B73AA">
            <w:pPr>
              <w:pStyle w:val="NoSpacing"/>
              <w:rPr>
                <w:sz w:val="16"/>
                <w:szCs w:val="16"/>
              </w:rPr>
            </w:pPr>
            <w:r w:rsidRPr="007B73AA">
              <w:rPr>
                <w:sz w:val="16"/>
                <w:szCs w:val="16"/>
              </w:rPr>
              <w:t>0.0265</w:t>
            </w:r>
          </w:p>
        </w:tc>
      </w:tr>
      <w:tr w:rsidR="007B73AA" w:rsidRPr="007B73AA" w14:paraId="2C528C1F" w14:textId="77777777" w:rsidTr="007B73AA">
        <w:trPr>
          <w:trHeight w:val="20"/>
        </w:trPr>
        <w:tc>
          <w:tcPr>
            <w:tcW w:w="7397" w:type="dxa"/>
            <w:noWrap/>
            <w:hideMark/>
          </w:tcPr>
          <w:p w14:paraId="09B87D25" w14:textId="77777777" w:rsidR="007B73AA" w:rsidRPr="007B73AA" w:rsidRDefault="007B73AA" w:rsidP="007B73AA">
            <w:pPr>
              <w:pStyle w:val="NoSpacing"/>
              <w:rPr>
                <w:sz w:val="16"/>
                <w:szCs w:val="16"/>
              </w:rPr>
            </w:pPr>
            <w:r w:rsidRPr="007B73AA">
              <w:rPr>
                <w:sz w:val="16"/>
                <w:szCs w:val="16"/>
              </w:rPr>
              <w:t>L-lysine biosynthesis III</w:t>
            </w:r>
          </w:p>
        </w:tc>
        <w:tc>
          <w:tcPr>
            <w:tcW w:w="1003" w:type="dxa"/>
            <w:noWrap/>
            <w:hideMark/>
          </w:tcPr>
          <w:p w14:paraId="05A5A60C"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3EDFD747" w14:textId="77777777" w:rsidR="007B73AA" w:rsidRPr="007B73AA" w:rsidRDefault="007B73AA" w:rsidP="007B73AA">
            <w:pPr>
              <w:pStyle w:val="NoSpacing"/>
              <w:rPr>
                <w:sz w:val="16"/>
                <w:szCs w:val="16"/>
              </w:rPr>
            </w:pPr>
            <w:r w:rsidRPr="007B73AA">
              <w:rPr>
                <w:sz w:val="16"/>
                <w:szCs w:val="16"/>
              </w:rPr>
              <w:t>0.0290</w:t>
            </w:r>
          </w:p>
        </w:tc>
      </w:tr>
      <w:tr w:rsidR="007B73AA" w:rsidRPr="007B73AA" w14:paraId="4D7F9A55" w14:textId="77777777" w:rsidTr="007B73AA">
        <w:trPr>
          <w:trHeight w:val="20"/>
        </w:trPr>
        <w:tc>
          <w:tcPr>
            <w:tcW w:w="7397" w:type="dxa"/>
            <w:noWrap/>
            <w:hideMark/>
          </w:tcPr>
          <w:p w14:paraId="75D6461E" w14:textId="77777777" w:rsidR="007B73AA" w:rsidRPr="007B73AA" w:rsidRDefault="007B73AA" w:rsidP="007B73AA">
            <w:pPr>
              <w:pStyle w:val="NoSpacing"/>
              <w:rPr>
                <w:sz w:val="16"/>
                <w:szCs w:val="16"/>
              </w:rPr>
            </w:pPr>
            <w:r w:rsidRPr="007B73AA">
              <w:rPr>
                <w:sz w:val="16"/>
                <w:szCs w:val="16"/>
              </w:rPr>
              <w:t>tRNA charging</w:t>
            </w:r>
          </w:p>
        </w:tc>
        <w:tc>
          <w:tcPr>
            <w:tcW w:w="1003" w:type="dxa"/>
            <w:noWrap/>
            <w:hideMark/>
          </w:tcPr>
          <w:p w14:paraId="384CEA54"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79C674E6" w14:textId="77777777" w:rsidR="007B73AA" w:rsidRPr="007B73AA" w:rsidRDefault="007B73AA" w:rsidP="007B73AA">
            <w:pPr>
              <w:pStyle w:val="NoSpacing"/>
              <w:rPr>
                <w:sz w:val="16"/>
                <w:szCs w:val="16"/>
              </w:rPr>
            </w:pPr>
            <w:r w:rsidRPr="007B73AA">
              <w:rPr>
                <w:sz w:val="16"/>
                <w:szCs w:val="16"/>
              </w:rPr>
              <w:t>0.0310</w:t>
            </w:r>
          </w:p>
        </w:tc>
      </w:tr>
      <w:tr w:rsidR="007B73AA" w:rsidRPr="007B73AA" w14:paraId="487D8A12" w14:textId="77777777" w:rsidTr="007B73AA">
        <w:trPr>
          <w:trHeight w:val="20"/>
        </w:trPr>
        <w:tc>
          <w:tcPr>
            <w:tcW w:w="7397" w:type="dxa"/>
            <w:noWrap/>
            <w:hideMark/>
          </w:tcPr>
          <w:p w14:paraId="3350959B" w14:textId="77777777" w:rsidR="007B73AA" w:rsidRPr="007B73AA" w:rsidRDefault="007B73AA" w:rsidP="007B73AA">
            <w:pPr>
              <w:pStyle w:val="NoSpacing"/>
              <w:rPr>
                <w:sz w:val="16"/>
                <w:szCs w:val="16"/>
              </w:rPr>
            </w:pPr>
            <w:r w:rsidRPr="007B73AA">
              <w:rPr>
                <w:sz w:val="16"/>
                <w:szCs w:val="16"/>
              </w:rPr>
              <w:t>homolactic fermentation</w:t>
            </w:r>
          </w:p>
        </w:tc>
        <w:tc>
          <w:tcPr>
            <w:tcW w:w="1003" w:type="dxa"/>
            <w:noWrap/>
            <w:hideMark/>
          </w:tcPr>
          <w:p w14:paraId="35883646"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4596E289" w14:textId="77777777" w:rsidR="007B73AA" w:rsidRPr="007B73AA" w:rsidRDefault="007B73AA" w:rsidP="007B73AA">
            <w:pPr>
              <w:pStyle w:val="NoSpacing"/>
              <w:rPr>
                <w:sz w:val="16"/>
                <w:szCs w:val="16"/>
              </w:rPr>
            </w:pPr>
            <w:r w:rsidRPr="007B73AA">
              <w:rPr>
                <w:sz w:val="16"/>
                <w:szCs w:val="16"/>
              </w:rPr>
              <w:t>0.0380</w:t>
            </w:r>
          </w:p>
        </w:tc>
      </w:tr>
      <w:tr w:rsidR="007B73AA" w:rsidRPr="007B73AA" w14:paraId="2C445B46" w14:textId="77777777" w:rsidTr="007B73AA">
        <w:trPr>
          <w:trHeight w:val="20"/>
        </w:trPr>
        <w:tc>
          <w:tcPr>
            <w:tcW w:w="7397" w:type="dxa"/>
            <w:noWrap/>
            <w:hideMark/>
          </w:tcPr>
          <w:p w14:paraId="1326A863" w14:textId="77777777" w:rsidR="007B73AA" w:rsidRPr="007B73AA" w:rsidRDefault="007B73AA" w:rsidP="007B73AA">
            <w:pPr>
              <w:pStyle w:val="NoSpacing"/>
              <w:rPr>
                <w:sz w:val="16"/>
                <w:szCs w:val="16"/>
              </w:rPr>
            </w:pPr>
            <w:r w:rsidRPr="007B73AA">
              <w:rPr>
                <w:sz w:val="16"/>
                <w:szCs w:val="16"/>
              </w:rPr>
              <w:t>adenosine ribonucleotides de novo biosynthesis</w:t>
            </w:r>
          </w:p>
        </w:tc>
        <w:tc>
          <w:tcPr>
            <w:tcW w:w="1003" w:type="dxa"/>
            <w:noWrap/>
            <w:hideMark/>
          </w:tcPr>
          <w:p w14:paraId="4D169B41"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774EFCC7" w14:textId="77777777" w:rsidR="007B73AA" w:rsidRPr="007B73AA" w:rsidRDefault="007B73AA" w:rsidP="007B73AA">
            <w:pPr>
              <w:pStyle w:val="NoSpacing"/>
              <w:rPr>
                <w:sz w:val="16"/>
                <w:szCs w:val="16"/>
              </w:rPr>
            </w:pPr>
            <w:r w:rsidRPr="007B73AA">
              <w:rPr>
                <w:sz w:val="16"/>
                <w:szCs w:val="16"/>
              </w:rPr>
              <w:t>0.0410</w:t>
            </w:r>
          </w:p>
        </w:tc>
      </w:tr>
      <w:tr w:rsidR="007B73AA" w:rsidRPr="007B73AA" w14:paraId="20866084" w14:textId="77777777" w:rsidTr="007B73AA">
        <w:trPr>
          <w:trHeight w:val="20"/>
        </w:trPr>
        <w:tc>
          <w:tcPr>
            <w:tcW w:w="7397" w:type="dxa"/>
            <w:noWrap/>
            <w:hideMark/>
          </w:tcPr>
          <w:p w14:paraId="556E655E" w14:textId="77777777" w:rsidR="007B73AA" w:rsidRPr="007B73AA" w:rsidRDefault="007B73AA" w:rsidP="007B73AA">
            <w:pPr>
              <w:pStyle w:val="NoSpacing"/>
              <w:rPr>
                <w:sz w:val="16"/>
                <w:szCs w:val="16"/>
              </w:rPr>
            </w:pPr>
            <w:r w:rsidRPr="007B73AA">
              <w:rPr>
                <w:sz w:val="16"/>
                <w:szCs w:val="16"/>
              </w:rPr>
              <w:t>glycolysis III (from glucose)</w:t>
            </w:r>
          </w:p>
        </w:tc>
        <w:tc>
          <w:tcPr>
            <w:tcW w:w="1003" w:type="dxa"/>
            <w:noWrap/>
            <w:hideMark/>
          </w:tcPr>
          <w:p w14:paraId="0733B84B"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6631D35C" w14:textId="77777777" w:rsidR="007B73AA" w:rsidRPr="007B73AA" w:rsidRDefault="007B73AA" w:rsidP="007B73AA">
            <w:pPr>
              <w:pStyle w:val="NoSpacing"/>
              <w:rPr>
                <w:sz w:val="16"/>
                <w:szCs w:val="16"/>
              </w:rPr>
            </w:pPr>
            <w:r w:rsidRPr="007B73AA">
              <w:rPr>
                <w:sz w:val="16"/>
                <w:szCs w:val="16"/>
              </w:rPr>
              <w:t>0.0437</w:t>
            </w:r>
          </w:p>
        </w:tc>
      </w:tr>
      <w:tr w:rsidR="007B73AA" w:rsidRPr="007B73AA" w14:paraId="1851C0FE" w14:textId="77777777" w:rsidTr="007B73AA">
        <w:trPr>
          <w:trHeight w:val="20"/>
        </w:trPr>
        <w:tc>
          <w:tcPr>
            <w:tcW w:w="7397" w:type="dxa"/>
            <w:noWrap/>
            <w:hideMark/>
          </w:tcPr>
          <w:p w14:paraId="5E31779A" w14:textId="77777777" w:rsidR="007B73AA" w:rsidRPr="007B73AA" w:rsidRDefault="007B73AA" w:rsidP="007B73AA">
            <w:pPr>
              <w:pStyle w:val="NoSpacing"/>
              <w:rPr>
                <w:sz w:val="16"/>
                <w:szCs w:val="16"/>
              </w:rPr>
            </w:pPr>
            <w:r w:rsidRPr="007B73AA">
              <w:rPr>
                <w:sz w:val="16"/>
                <w:szCs w:val="16"/>
              </w:rPr>
              <w:t>UDP-N-</w:t>
            </w:r>
            <w:proofErr w:type="spellStart"/>
            <w:r w:rsidRPr="007B73AA">
              <w:rPr>
                <w:sz w:val="16"/>
                <w:szCs w:val="16"/>
              </w:rPr>
              <w:t>acetylmuramoyl</w:t>
            </w:r>
            <w:proofErr w:type="spellEnd"/>
            <w:r w:rsidRPr="007B73AA">
              <w:rPr>
                <w:sz w:val="16"/>
                <w:szCs w:val="16"/>
              </w:rPr>
              <w:t>-pentapeptide biosynthesis II (lysine-containing)</w:t>
            </w:r>
          </w:p>
        </w:tc>
        <w:tc>
          <w:tcPr>
            <w:tcW w:w="1003" w:type="dxa"/>
            <w:noWrap/>
            <w:hideMark/>
          </w:tcPr>
          <w:p w14:paraId="2AC62C02"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0F931322" w14:textId="77777777" w:rsidR="007B73AA" w:rsidRPr="007B73AA" w:rsidRDefault="007B73AA" w:rsidP="007B73AA">
            <w:pPr>
              <w:pStyle w:val="NoSpacing"/>
              <w:rPr>
                <w:sz w:val="16"/>
                <w:szCs w:val="16"/>
              </w:rPr>
            </w:pPr>
            <w:r w:rsidRPr="007B73AA">
              <w:rPr>
                <w:sz w:val="16"/>
                <w:szCs w:val="16"/>
              </w:rPr>
              <w:t>0.0448</w:t>
            </w:r>
          </w:p>
        </w:tc>
      </w:tr>
      <w:tr w:rsidR="007B73AA" w:rsidRPr="007B73AA" w14:paraId="63399A84" w14:textId="77777777" w:rsidTr="007B73AA">
        <w:trPr>
          <w:trHeight w:val="20"/>
        </w:trPr>
        <w:tc>
          <w:tcPr>
            <w:tcW w:w="7397" w:type="dxa"/>
            <w:noWrap/>
            <w:hideMark/>
          </w:tcPr>
          <w:p w14:paraId="1365883F" w14:textId="77777777" w:rsidR="007B73AA" w:rsidRPr="007B73AA" w:rsidRDefault="007B73AA" w:rsidP="007B73AA">
            <w:pPr>
              <w:pStyle w:val="NoSpacing"/>
              <w:rPr>
                <w:sz w:val="16"/>
                <w:szCs w:val="16"/>
              </w:rPr>
            </w:pPr>
            <w:r w:rsidRPr="007B73AA">
              <w:rPr>
                <w:sz w:val="16"/>
                <w:szCs w:val="16"/>
              </w:rPr>
              <w:t>UMP biosynthesis</w:t>
            </w:r>
          </w:p>
        </w:tc>
        <w:tc>
          <w:tcPr>
            <w:tcW w:w="1003" w:type="dxa"/>
            <w:noWrap/>
            <w:hideMark/>
          </w:tcPr>
          <w:p w14:paraId="3928A6AA"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678E9010" w14:textId="77777777" w:rsidR="007B73AA" w:rsidRPr="007B73AA" w:rsidRDefault="007B73AA" w:rsidP="007B73AA">
            <w:pPr>
              <w:pStyle w:val="NoSpacing"/>
              <w:rPr>
                <w:sz w:val="16"/>
                <w:szCs w:val="16"/>
              </w:rPr>
            </w:pPr>
            <w:r w:rsidRPr="007B73AA">
              <w:rPr>
                <w:sz w:val="16"/>
                <w:szCs w:val="16"/>
              </w:rPr>
              <w:t>0.0459</w:t>
            </w:r>
          </w:p>
        </w:tc>
      </w:tr>
      <w:tr w:rsidR="007B73AA" w:rsidRPr="007B73AA" w14:paraId="7C98C38A" w14:textId="77777777" w:rsidTr="007B73AA">
        <w:trPr>
          <w:trHeight w:val="20"/>
        </w:trPr>
        <w:tc>
          <w:tcPr>
            <w:tcW w:w="7397" w:type="dxa"/>
            <w:noWrap/>
            <w:hideMark/>
          </w:tcPr>
          <w:p w14:paraId="33E99897" w14:textId="77777777" w:rsidR="007B73AA" w:rsidRPr="007B73AA" w:rsidRDefault="007B73AA" w:rsidP="007B73AA">
            <w:pPr>
              <w:pStyle w:val="NoSpacing"/>
              <w:rPr>
                <w:sz w:val="16"/>
                <w:szCs w:val="16"/>
              </w:rPr>
            </w:pPr>
            <w:r w:rsidRPr="007B73AA">
              <w:rPr>
                <w:sz w:val="16"/>
                <w:szCs w:val="16"/>
              </w:rPr>
              <w:t>CDP-diacylglycerol biosynthesis I</w:t>
            </w:r>
          </w:p>
        </w:tc>
        <w:tc>
          <w:tcPr>
            <w:tcW w:w="1003" w:type="dxa"/>
            <w:noWrap/>
            <w:hideMark/>
          </w:tcPr>
          <w:p w14:paraId="238F9C25"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5765EF43" w14:textId="77777777" w:rsidR="007B73AA" w:rsidRPr="007B73AA" w:rsidRDefault="007B73AA" w:rsidP="007B73AA">
            <w:pPr>
              <w:pStyle w:val="NoSpacing"/>
              <w:rPr>
                <w:sz w:val="16"/>
                <w:szCs w:val="16"/>
              </w:rPr>
            </w:pPr>
            <w:r w:rsidRPr="007B73AA">
              <w:rPr>
                <w:sz w:val="16"/>
                <w:szCs w:val="16"/>
              </w:rPr>
              <w:t>0.0494</w:t>
            </w:r>
          </w:p>
        </w:tc>
      </w:tr>
      <w:tr w:rsidR="007B73AA" w:rsidRPr="007B73AA" w14:paraId="4B669707" w14:textId="77777777" w:rsidTr="007B73AA">
        <w:trPr>
          <w:trHeight w:val="20"/>
        </w:trPr>
        <w:tc>
          <w:tcPr>
            <w:tcW w:w="7397" w:type="dxa"/>
            <w:noWrap/>
            <w:hideMark/>
          </w:tcPr>
          <w:p w14:paraId="0B927C0C"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adenosine nucleotides de novo biosynthesis II</w:t>
            </w:r>
          </w:p>
        </w:tc>
        <w:tc>
          <w:tcPr>
            <w:tcW w:w="1003" w:type="dxa"/>
            <w:noWrap/>
            <w:hideMark/>
          </w:tcPr>
          <w:p w14:paraId="0DAD9607"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576150D3" w14:textId="77777777" w:rsidR="007B73AA" w:rsidRPr="007B73AA" w:rsidRDefault="007B73AA" w:rsidP="007B73AA">
            <w:pPr>
              <w:pStyle w:val="NoSpacing"/>
              <w:rPr>
                <w:sz w:val="16"/>
                <w:szCs w:val="16"/>
              </w:rPr>
            </w:pPr>
            <w:r w:rsidRPr="007B73AA">
              <w:rPr>
                <w:sz w:val="16"/>
                <w:szCs w:val="16"/>
              </w:rPr>
              <w:t>0.0494</w:t>
            </w:r>
          </w:p>
        </w:tc>
      </w:tr>
      <w:tr w:rsidR="007B73AA" w:rsidRPr="007B73AA" w14:paraId="1497A527" w14:textId="77777777" w:rsidTr="007B73AA">
        <w:trPr>
          <w:trHeight w:val="20"/>
        </w:trPr>
        <w:tc>
          <w:tcPr>
            <w:tcW w:w="7397" w:type="dxa"/>
            <w:noWrap/>
            <w:hideMark/>
          </w:tcPr>
          <w:p w14:paraId="39BCC25B" w14:textId="77777777" w:rsidR="007B73AA" w:rsidRPr="007B73AA" w:rsidRDefault="007B73AA" w:rsidP="007B73AA">
            <w:pPr>
              <w:pStyle w:val="NoSpacing"/>
              <w:rPr>
                <w:sz w:val="16"/>
                <w:szCs w:val="16"/>
              </w:rPr>
            </w:pPr>
            <w:r w:rsidRPr="007B73AA">
              <w:rPr>
                <w:sz w:val="16"/>
                <w:szCs w:val="16"/>
              </w:rPr>
              <w:t>peptidoglycan biosynthesis III (mycobacteria)</w:t>
            </w:r>
          </w:p>
        </w:tc>
        <w:tc>
          <w:tcPr>
            <w:tcW w:w="1003" w:type="dxa"/>
            <w:noWrap/>
            <w:hideMark/>
          </w:tcPr>
          <w:p w14:paraId="1978FC98"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517F1D66" w14:textId="77777777" w:rsidR="007B73AA" w:rsidRPr="007B73AA" w:rsidRDefault="007B73AA" w:rsidP="007B73AA">
            <w:pPr>
              <w:pStyle w:val="NoSpacing"/>
              <w:rPr>
                <w:sz w:val="16"/>
                <w:szCs w:val="16"/>
              </w:rPr>
            </w:pPr>
            <w:r w:rsidRPr="007B73AA">
              <w:rPr>
                <w:sz w:val="16"/>
                <w:szCs w:val="16"/>
              </w:rPr>
              <w:t>0.0494</w:t>
            </w:r>
          </w:p>
        </w:tc>
      </w:tr>
      <w:tr w:rsidR="007B73AA" w:rsidRPr="007B73AA" w14:paraId="08E51073" w14:textId="77777777" w:rsidTr="007B73AA">
        <w:trPr>
          <w:trHeight w:val="20"/>
        </w:trPr>
        <w:tc>
          <w:tcPr>
            <w:tcW w:w="7397" w:type="dxa"/>
            <w:noWrap/>
            <w:hideMark/>
          </w:tcPr>
          <w:p w14:paraId="18A78D81" w14:textId="77777777" w:rsidR="007B73AA" w:rsidRPr="007B73AA" w:rsidRDefault="007B73AA" w:rsidP="007B73AA">
            <w:pPr>
              <w:pStyle w:val="NoSpacing"/>
              <w:rPr>
                <w:sz w:val="16"/>
                <w:szCs w:val="16"/>
              </w:rPr>
            </w:pPr>
            <w:proofErr w:type="spellStart"/>
            <w:r w:rsidRPr="007B73AA">
              <w:rPr>
                <w:sz w:val="16"/>
                <w:szCs w:val="16"/>
              </w:rPr>
              <w:t>superpathway</w:t>
            </w:r>
            <w:proofErr w:type="spellEnd"/>
            <w:r w:rsidRPr="007B73AA">
              <w:rPr>
                <w:sz w:val="16"/>
                <w:szCs w:val="16"/>
              </w:rPr>
              <w:t xml:space="preserve"> of adenosine nucleotides de novo biosynthesis I</w:t>
            </w:r>
          </w:p>
        </w:tc>
        <w:tc>
          <w:tcPr>
            <w:tcW w:w="1003" w:type="dxa"/>
            <w:noWrap/>
            <w:hideMark/>
          </w:tcPr>
          <w:p w14:paraId="6EEC5A83"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7C594CD2" w14:textId="77777777" w:rsidR="007B73AA" w:rsidRPr="007B73AA" w:rsidRDefault="007B73AA" w:rsidP="007B73AA">
            <w:pPr>
              <w:pStyle w:val="NoSpacing"/>
              <w:rPr>
                <w:sz w:val="16"/>
                <w:szCs w:val="16"/>
              </w:rPr>
            </w:pPr>
            <w:r w:rsidRPr="007B73AA">
              <w:rPr>
                <w:sz w:val="16"/>
                <w:szCs w:val="16"/>
              </w:rPr>
              <w:t>0.0494</w:t>
            </w:r>
          </w:p>
        </w:tc>
      </w:tr>
      <w:tr w:rsidR="007B73AA" w:rsidRPr="007B73AA" w14:paraId="4AB79DEB" w14:textId="77777777" w:rsidTr="007B73AA">
        <w:trPr>
          <w:trHeight w:val="20"/>
        </w:trPr>
        <w:tc>
          <w:tcPr>
            <w:tcW w:w="7397" w:type="dxa"/>
            <w:noWrap/>
            <w:hideMark/>
          </w:tcPr>
          <w:p w14:paraId="56B4BE81" w14:textId="77777777" w:rsidR="007B73AA" w:rsidRPr="007B73AA" w:rsidRDefault="007B73AA" w:rsidP="007B73AA">
            <w:pPr>
              <w:pStyle w:val="NoSpacing"/>
              <w:rPr>
                <w:sz w:val="16"/>
                <w:szCs w:val="16"/>
              </w:rPr>
            </w:pPr>
            <w:r w:rsidRPr="007B73AA">
              <w:rPr>
                <w:sz w:val="16"/>
                <w:szCs w:val="16"/>
              </w:rPr>
              <w:t>CDP-diacylglycerol biosynthesis II</w:t>
            </w:r>
          </w:p>
        </w:tc>
        <w:tc>
          <w:tcPr>
            <w:tcW w:w="1003" w:type="dxa"/>
            <w:noWrap/>
            <w:hideMark/>
          </w:tcPr>
          <w:p w14:paraId="6EFD3393"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02B09102" w14:textId="77777777" w:rsidR="007B73AA" w:rsidRPr="007B73AA" w:rsidRDefault="007B73AA" w:rsidP="007B73AA">
            <w:pPr>
              <w:pStyle w:val="NoSpacing"/>
              <w:rPr>
                <w:sz w:val="16"/>
                <w:szCs w:val="16"/>
              </w:rPr>
            </w:pPr>
            <w:r w:rsidRPr="007B73AA">
              <w:rPr>
                <w:sz w:val="16"/>
                <w:szCs w:val="16"/>
              </w:rPr>
              <w:t>0.0494</w:t>
            </w:r>
          </w:p>
        </w:tc>
      </w:tr>
      <w:tr w:rsidR="007B73AA" w:rsidRPr="007B73AA" w14:paraId="1DBE0AC7" w14:textId="77777777" w:rsidTr="007B73AA">
        <w:trPr>
          <w:trHeight w:val="20"/>
        </w:trPr>
        <w:tc>
          <w:tcPr>
            <w:tcW w:w="7397" w:type="dxa"/>
            <w:noWrap/>
            <w:hideMark/>
          </w:tcPr>
          <w:p w14:paraId="01320FF4" w14:textId="77777777" w:rsidR="007B73AA" w:rsidRPr="007B73AA" w:rsidRDefault="007B73AA" w:rsidP="007B73AA">
            <w:pPr>
              <w:pStyle w:val="NoSpacing"/>
              <w:rPr>
                <w:sz w:val="16"/>
                <w:szCs w:val="16"/>
              </w:rPr>
            </w:pPr>
            <w:r w:rsidRPr="007B73AA">
              <w:rPr>
                <w:sz w:val="16"/>
                <w:szCs w:val="16"/>
              </w:rPr>
              <w:t>peptidoglycan biosynthesis I (meso-diaminopimelate containing)</w:t>
            </w:r>
          </w:p>
        </w:tc>
        <w:tc>
          <w:tcPr>
            <w:tcW w:w="1003" w:type="dxa"/>
            <w:noWrap/>
            <w:hideMark/>
          </w:tcPr>
          <w:p w14:paraId="789AA402" w14:textId="77777777" w:rsidR="007B73AA" w:rsidRPr="007B73AA" w:rsidRDefault="007B73AA" w:rsidP="007B73AA">
            <w:pPr>
              <w:pStyle w:val="NoSpacing"/>
              <w:rPr>
                <w:sz w:val="16"/>
                <w:szCs w:val="16"/>
              </w:rPr>
            </w:pPr>
            <w:r w:rsidRPr="007B73AA">
              <w:rPr>
                <w:sz w:val="16"/>
                <w:szCs w:val="16"/>
              </w:rPr>
              <w:t>NOAEL</w:t>
            </w:r>
          </w:p>
        </w:tc>
        <w:tc>
          <w:tcPr>
            <w:tcW w:w="2060" w:type="dxa"/>
            <w:noWrap/>
            <w:hideMark/>
          </w:tcPr>
          <w:p w14:paraId="5F92CC8C" w14:textId="77777777" w:rsidR="007B73AA" w:rsidRPr="007B73AA" w:rsidRDefault="007B73AA" w:rsidP="007B73AA">
            <w:pPr>
              <w:pStyle w:val="NoSpacing"/>
              <w:rPr>
                <w:sz w:val="16"/>
                <w:szCs w:val="16"/>
              </w:rPr>
            </w:pPr>
            <w:r w:rsidRPr="007B73AA">
              <w:rPr>
                <w:sz w:val="16"/>
                <w:szCs w:val="16"/>
              </w:rPr>
              <w:t>0.0499</w:t>
            </w:r>
          </w:p>
        </w:tc>
      </w:tr>
    </w:tbl>
    <w:p w14:paraId="42B489F3" w14:textId="77777777" w:rsidR="007B73AA" w:rsidRDefault="007B73AA"/>
    <w:p w14:paraId="46C27BDA" w14:textId="780B0131" w:rsidR="007B73AA" w:rsidRDefault="007B73AA" w:rsidP="007B73AA">
      <w:r w:rsidRPr="000E0FD8">
        <w:rPr>
          <w:b/>
          <w:bCs/>
        </w:rPr>
        <w:t xml:space="preserve">Supplementary Table </w:t>
      </w:r>
      <w:r>
        <w:rPr>
          <w:b/>
          <w:bCs/>
        </w:rPr>
        <w:t>6</w:t>
      </w:r>
      <w:r w:rsidRPr="000E0FD8">
        <w:rPr>
          <w:b/>
          <w:bCs/>
        </w:rPr>
        <w:t>.</w:t>
      </w:r>
      <w:r>
        <w:t xml:space="preserve"> Gut microbiota </w:t>
      </w:r>
      <w:r>
        <w:rPr>
          <w:lang w:val="en-US"/>
        </w:rPr>
        <w:t xml:space="preserve">functional analysis </w:t>
      </w:r>
      <w:r>
        <w:t>in response to treatment with glyphosate at the EU acceptable daily intake (ADI) and no-observed adverse effect level (NOAEL) doses, and a glyphosate, 2,4-D and dicamba mixture (each at the EU ADI). Only statistically significance changes are displayed in this table. Functional analysis was inferred using Picrust2. Statistical significance was determined using the standard statistical analysis in Picrust2 using the DeSeq2 statistical method.</w:t>
      </w:r>
      <w:r w:rsidRPr="007B73AA">
        <w:t xml:space="preserve"> </w:t>
      </w:r>
      <w:r w:rsidR="008627BF">
        <w:t>The p</w:t>
      </w:r>
      <w:r>
        <w:t xml:space="preserve">-values were adjusted using the </w:t>
      </w:r>
      <w:r w:rsidRPr="007B73AA">
        <w:t>Benjamini–Hochberg procedure</w:t>
      </w:r>
      <w:r>
        <w:t>.</w:t>
      </w:r>
    </w:p>
    <w:p w14:paraId="20A9F051" w14:textId="2E162F9D" w:rsidR="007B73AA" w:rsidRDefault="007B73AA" w:rsidP="007B73AA"/>
    <w:p w14:paraId="2A8337C6" w14:textId="77777777" w:rsidR="00895530" w:rsidRDefault="00895530" w:rsidP="00895530"/>
    <w:p w14:paraId="391BE6D1" w14:textId="7B708DE6" w:rsidR="007B73AA" w:rsidRDefault="007B73AA">
      <w:r>
        <w:br w:type="page"/>
      </w:r>
    </w:p>
    <w:p w14:paraId="2800AEE3" w14:textId="34DABF66" w:rsidR="00895530" w:rsidRDefault="00895530" w:rsidP="00895530"/>
    <w:p w14:paraId="71E6BA1E" w14:textId="77777777" w:rsidR="00A32877" w:rsidRDefault="00A32877" w:rsidP="00B5547E"/>
    <w:tbl>
      <w:tblPr>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2551"/>
        <w:gridCol w:w="1276"/>
        <w:gridCol w:w="567"/>
        <w:gridCol w:w="850"/>
        <w:gridCol w:w="993"/>
        <w:gridCol w:w="708"/>
      </w:tblGrid>
      <w:tr w:rsidR="00A32877" w:rsidRPr="00A32877" w14:paraId="19F81092" w14:textId="77777777" w:rsidTr="00A32877">
        <w:trPr>
          <w:trHeight w:val="315"/>
        </w:trPr>
        <w:tc>
          <w:tcPr>
            <w:tcW w:w="3253" w:type="dxa"/>
            <w:tcBorders>
              <w:top w:val="single" w:sz="6" w:space="0" w:color="auto"/>
              <w:left w:val="single" w:sz="6" w:space="0" w:color="auto"/>
              <w:bottom w:val="single" w:sz="6" w:space="0" w:color="auto"/>
              <w:right w:val="single" w:sz="6" w:space="0" w:color="auto"/>
            </w:tcBorders>
            <w:hideMark/>
          </w:tcPr>
          <w:p w14:paraId="5ED69DEA" w14:textId="77777777" w:rsidR="00A32877" w:rsidRPr="00A32877" w:rsidRDefault="00A32877" w:rsidP="00A32877">
            <w:pPr>
              <w:rPr>
                <w:lang w:val="en-US"/>
              </w:rPr>
            </w:pPr>
            <w:r w:rsidRPr="00A32877">
              <w:rPr>
                <w:lang w:val="en-US"/>
              </w:rPr>
              <w:t> </w:t>
            </w:r>
          </w:p>
        </w:tc>
        <w:tc>
          <w:tcPr>
            <w:tcW w:w="2551" w:type="dxa"/>
            <w:tcBorders>
              <w:top w:val="single" w:sz="6" w:space="0" w:color="auto"/>
              <w:left w:val="single" w:sz="6" w:space="0" w:color="auto"/>
              <w:bottom w:val="single" w:sz="6" w:space="0" w:color="auto"/>
              <w:right w:val="single" w:sz="6" w:space="0" w:color="auto"/>
            </w:tcBorders>
            <w:hideMark/>
          </w:tcPr>
          <w:p w14:paraId="6A750BBF" w14:textId="77777777" w:rsidR="00A32877" w:rsidRPr="00A32877" w:rsidRDefault="00A32877" w:rsidP="00A32877">
            <w:pPr>
              <w:rPr>
                <w:lang w:val="en-US"/>
              </w:rPr>
            </w:pP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27509440" w14:textId="77777777" w:rsidR="00A32877" w:rsidRPr="00A32877" w:rsidRDefault="00A32877" w:rsidP="00A32877">
            <w:pPr>
              <w:rPr>
                <w:lang w:val="en-US"/>
              </w:rPr>
            </w:pPr>
            <w:r w:rsidRPr="00A32877">
              <w:rPr>
                <w:lang w:val="en-US"/>
              </w:rPr>
              <w:t> </w:t>
            </w:r>
          </w:p>
        </w:tc>
        <w:tc>
          <w:tcPr>
            <w:tcW w:w="1417" w:type="dxa"/>
            <w:gridSpan w:val="2"/>
            <w:tcBorders>
              <w:top w:val="single" w:sz="6" w:space="0" w:color="auto"/>
              <w:left w:val="single" w:sz="6" w:space="0" w:color="auto"/>
              <w:bottom w:val="single" w:sz="6" w:space="0" w:color="auto"/>
              <w:right w:val="single" w:sz="6" w:space="0" w:color="auto"/>
            </w:tcBorders>
            <w:hideMark/>
          </w:tcPr>
          <w:p w14:paraId="59542A60" w14:textId="77777777" w:rsidR="00A32877" w:rsidRPr="00A32877" w:rsidRDefault="00A32877" w:rsidP="00A32877">
            <w:pPr>
              <w:rPr>
                <w:lang w:val="en-US"/>
              </w:rPr>
            </w:pPr>
            <w:r w:rsidRPr="00A32877">
              <w:t>ADI</w:t>
            </w:r>
            <w:r w:rsidRPr="00A32877">
              <w:rPr>
                <w:lang w:val="en-US"/>
              </w:rPr>
              <w:t> </w:t>
            </w:r>
          </w:p>
        </w:tc>
        <w:tc>
          <w:tcPr>
            <w:tcW w:w="1701" w:type="dxa"/>
            <w:gridSpan w:val="2"/>
            <w:tcBorders>
              <w:top w:val="single" w:sz="6" w:space="0" w:color="auto"/>
              <w:left w:val="nil"/>
              <w:bottom w:val="single" w:sz="6" w:space="0" w:color="auto"/>
              <w:right w:val="single" w:sz="6" w:space="0" w:color="auto"/>
            </w:tcBorders>
            <w:hideMark/>
          </w:tcPr>
          <w:p w14:paraId="0CEA7786" w14:textId="77777777" w:rsidR="00A32877" w:rsidRPr="00A32877" w:rsidRDefault="00A32877" w:rsidP="00A32877">
            <w:pPr>
              <w:rPr>
                <w:lang w:val="en-US"/>
              </w:rPr>
            </w:pPr>
            <w:r w:rsidRPr="00A32877">
              <w:t>Mixture</w:t>
            </w:r>
            <w:r w:rsidRPr="00A32877">
              <w:rPr>
                <w:lang w:val="en-US"/>
              </w:rPr>
              <w:t> </w:t>
            </w:r>
          </w:p>
        </w:tc>
      </w:tr>
      <w:tr w:rsidR="00A32877" w:rsidRPr="00A32877" w14:paraId="6DD47827" w14:textId="77777777" w:rsidTr="00A32877">
        <w:trPr>
          <w:trHeight w:val="315"/>
        </w:trPr>
        <w:tc>
          <w:tcPr>
            <w:tcW w:w="3253" w:type="dxa"/>
            <w:tcBorders>
              <w:top w:val="single" w:sz="6" w:space="0" w:color="auto"/>
              <w:left w:val="single" w:sz="6" w:space="0" w:color="auto"/>
              <w:bottom w:val="single" w:sz="6" w:space="0" w:color="auto"/>
              <w:right w:val="single" w:sz="6" w:space="0" w:color="auto"/>
            </w:tcBorders>
            <w:hideMark/>
          </w:tcPr>
          <w:p w14:paraId="5CA0700D" w14:textId="77777777" w:rsidR="00A32877" w:rsidRPr="00A32877" w:rsidRDefault="00A32877" w:rsidP="00A32877">
            <w:pPr>
              <w:rPr>
                <w:lang w:val="en-US"/>
              </w:rPr>
            </w:pPr>
            <w:r w:rsidRPr="00A32877">
              <w:rPr>
                <w:lang w:val="en-US"/>
              </w:rPr>
              <w:t> </w:t>
            </w:r>
          </w:p>
        </w:tc>
        <w:tc>
          <w:tcPr>
            <w:tcW w:w="2551" w:type="dxa"/>
            <w:tcBorders>
              <w:top w:val="single" w:sz="6" w:space="0" w:color="auto"/>
              <w:left w:val="single" w:sz="6" w:space="0" w:color="auto"/>
              <w:bottom w:val="single" w:sz="6" w:space="0" w:color="auto"/>
              <w:right w:val="single" w:sz="6" w:space="0" w:color="auto"/>
            </w:tcBorders>
            <w:hideMark/>
          </w:tcPr>
          <w:p w14:paraId="11F799B6" w14:textId="77777777" w:rsidR="00A32877" w:rsidRPr="00A32877" w:rsidRDefault="00A32877" w:rsidP="00A32877">
            <w:pPr>
              <w:rPr>
                <w:lang w:val="en-US"/>
              </w:rPr>
            </w:pP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62D09FAD" w14:textId="77777777" w:rsidR="00A32877" w:rsidRPr="00A32877" w:rsidRDefault="00A32877" w:rsidP="00A32877">
            <w:pPr>
              <w:rPr>
                <w:lang w:val="en-US"/>
              </w:rPr>
            </w:pP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788A9167" w14:textId="77777777" w:rsidR="00A32877" w:rsidRPr="00A32877" w:rsidRDefault="00A32877" w:rsidP="00A32877">
            <w:pPr>
              <w:rPr>
                <w:lang w:val="en-US"/>
              </w:rPr>
            </w:pPr>
            <w:r w:rsidRPr="00A32877">
              <w:t>M</w:t>
            </w:r>
            <w:r w:rsidRPr="00A32877">
              <w:rPr>
                <w:lang w:val="en-US"/>
              </w:rPr>
              <w:t> </w:t>
            </w:r>
          </w:p>
        </w:tc>
        <w:tc>
          <w:tcPr>
            <w:tcW w:w="850" w:type="dxa"/>
            <w:tcBorders>
              <w:top w:val="nil"/>
              <w:left w:val="single" w:sz="6" w:space="0" w:color="auto"/>
              <w:bottom w:val="single" w:sz="6" w:space="0" w:color="auto"/>
              <w:right w:val="single" w:sz="6" w:space="0" w:color="auto"/>
            </w:tcBorders>
            <w:hideMark/>
          </w:tcPr>
          <w:p w14:paraId="76F90949" w14:textId="77777777" w:rsidR="00A32877" w:rsidRPr="00A32877" w:rsidRDefault="00A32877" w:rsidP="00A32877">
            <w:pPr>
              <w:rPr>
                <w:lang w:val="en-US"/>
              </w:rPr>
            </w:pPr>
            <w:r w:rsidRPr="00A32877">
              <w:t>F</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4AE632E0" w14:textId="77777777" w:rsidR="00A32877" w:rsidRPr="00A32877" w:rsidRDefault="00A32877" w:rsidP="00A32877">
            <w:pPr>
              <w:rPr>
                <w:lang w:val="en-US"/>
              </w:rPr>
            </w:pPr>
            <w:r w:rsidRPr="00A32877">
              <w:t>M</w:t>
            </w:r>
            <w:r w:rsidRPr="00A32877">
              <w:rPr>
                <w:lang w:val="en-US"/>
              </w:rPr>
              <w:t> </w:t>
            </w:r>
          </w:p>
        </w:tc>
        <w:tc>
          <w:tcPr>
            <w:tcW w:w="708" w:type="dxa"/>
            <w:tcBorders>
              <w:top w:val="nil"/>
              <w:left w:val="single" w:sz="6" w:space="0" w:color="auto"/>
              <w:bottom w:val="single" w:sz="6" w:space="0" w:color="auto"/>
              <w:right w:val="single" w:sz="6" w:space="0" w:color="auto"/>
            </w:tcBorders>
            <w:hideMark/>
          </w:tcPr>
          <w:p w14:paraId="7C3A90DD" w14:textId="77777777" w:rsidR="00A32877" w:rsidRPr="00A32877" w:rsidRDefault="00A32877" w:rsidP="00A32877">
            <w:pPr>
              <w:rPr>
                <w:lang w:val="en-US"/>
              </w:rPr>
            </w:pPr>
            <w:r w:rsidRPr="00A32877">
              <w:t>F</w:t>
            </w:r>
            <w:r w:rsidRPr="00A32877">
              <w:rPr>
                <w:lang w:val="en-US"/>
              </w:rPr>
              <w:t> </w:t>
            </w:r>
          </w:p>
        </w:tc>
      </w:tr>
      <w:tr w:rsidR="00A32877" w:rsidRPr="00A32877" w14:paraId="0C37451E" w14:textId="77777777" w:rsidTr="00A32877">
        <w:trPr>
          <w:trHeight w:val="315"/>
        </w:trPr>
        <w:tc>
          <w:tcPr>
            <w:tcW w:w="3253" w:type="dxa"/>
            <w:vMerge w:val="restart"/>
            <w:tcBorders>
              <w:top w:val="single" w:sz="6" w:space="0" w:color="auto"/>
              <w:left w:val="single" w:sz="6" w:space="0" w:color="auto"/>
              <w:bottom w:val="single" w:sz="6" w:space="0" w:color="auto"/>
              <w:right w:val="single" w:sz="6" w:space="0" w:color="auto"/>
            </w:tcBorders>
            <w:hideMark/>
          </w:tcPr>
          <w:p w14:paraId="0B125267" w14:textId="77777777" w:rsidR="00A32877" w:rsidRPr="00A32877" w:rsidRDefault="00A32877" w:rsidP="00A32877">
            <w:pPr>
              <w:rPr>
                <w:lang w:val="en-US"/>
              </w:rPr>
            </w:pPr>
            <w:r w:rsidRPr="00A32877">
              <w:t xml:space="preserve">Gut inflammation </w:t>
            </w:r>
            <w:r w:rsidRPr="00A32877">
              <w:rPr>
                <w:lang w:val="en-US"/>
              </w:rPr>
              <w:t> </w:t>
            </w:r>
          </w:p>
        </w:tc>
        <w:tc>
          <w:tcPr>
            <w:tcW w:w="2551" w:type="dxa"/>
            <w:vMerge w:val="restart"/>
            <w:tcBorders>
              <w:top w:val="single" w:sz="6" w:space="0" w:color="auto"/>
              <w:left w:val="single" w:sz="6" w:space="0" w:color="auto"/>
              <w:bottom w:val="single" w:sz="6" w:space="0" w:color="auto"/>
              <w:right w:val="single" w:sz="6" w:space="0" w:color="auto"/>
            </w:tcBorders>
            <w:hideMark/>
          </w:tcPr>
          <w:p w14:paraId="58EFF1FD" w14:textId="01DF3D07" w:rsidR="00A32877" w:rsidRPr="00A32877" w:rsidRDefault="00A32877" w:rsidP="00A32877">
            <w:pPr>
              <w:rPr>
                <w:lang w:val="en-US"/>
              </w:rPr>
            </w:pPr>
            <w:r w:rsidRPr="00A32877">
              <w:rPr>
                <w:i/>
                <w:iCs/>
              </w:rPr>
              <w:t>I</w:t>
            </w:r>
            <w:r w:rsidR="00AE03B6">
              <w:rPr>
                <w:i/>
                <w:iCs/>
              </w:rPr>
              <w:t>l</w:t>
            </w:r>
            <w:r w:rsidRPr="00A32877">
              <w:rPr>
                <w:i/>
                <w:iCs/>
              </w:rPr>
              <w:t>22</w:t>
            </w:r>
            <w:r w:rsidRPr="00A32877">
              <w:t xml:space="preserve"> expression</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08235613" w14:textId="77777777" w:rsidR="00A32877" w:rsidRPr="00A32877" w:rsidRDefault="00A32877" w:rsidP="00A32877">
            <w:pPr>
              <w:rPr>
                <w:lang w:val="en-US"/>
              </w:rPr>
            </w:pPr>
            <w:r w:rsidRPr="00A32877">
              <w:t>Ileum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4EA9BE3D"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60F411DC"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0E5E0DC0"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494236A5" w14:textId="77777777" w:rsidR="00A32877" w:rsidRPr="00A32877" w:rsidRDefault="00A32877" w:rsidP="00A32877">
            <w:pPr>
              <w:rPr>
                <w:lang w:val="en-US"/>
              </w:rPr>
            </w:pPr>
            <w:r w:rsidRPr="00A32877">
              <w:t>↑</w:t>
            </w:r>
            <w:r w:rsidRPr="00A32877">
              <w:rPr>
                <w:lang w:val="en-US"/>
              </w:rPr>
              <w:t> </w:t>
            </w:r>
          </w:p>
        </w:tc>
      </w:tr>
      <w:tr w:rsidR="00A32877" w:rsidRPr="00A32877" w14:paraId="4635BB53" w14:textId="77777777" w:rsidTr="00A32877">
        <w:trPr>
          <w:trHeight w:val="315"/>
        </w:trPr>
        <w:tc>
          <w:tcPr>
            <w:tcW w:w="3253" w:type="dxa"/>
            <w:vMerge/>
            <w:tcBorders>
              <w:top w:val="single" w:sz="6" w:space="0" w:color="auto"/>
              <w:left w:val="single" w:sz="6" w:space="0" w:color="auto"/>
              <w:bottom w:val="single" w:sz="6" w:space="0" w:color="auto"/>
              <w:right w:val="single" w:sz="6" w:space="0" w:color="auto"/>
            </w:tcBorders>
            <w:vAlign w:val="center"/>
            <w:hideMark/>
          </w:tcPr>
          <w:p w14:paraId="3F6335F6" w14:textId="77777777" w:rsidR="00A32877" w:rsidRPr="00A32877" w:rsidRDefault="00A32877" w:rsidP="00A32877">
            <w:pPr>
              <w:rPr>
                <w:lang w:val="en-US"/>
              </w:rPr>
            </w:pPr>
          </w:p>
        </w:tc>
        <w:tc>
          <w:tcPr>
            <w:tcW w:w="2551" w:type="dxa"/>
            <w:vMerge/>
            <w:tcBorders>
              <w:top w:val="single" w:sz="6" w:space="0" w:color="auto"/>
              <w:left w:val="single" w:sz="6" w:space="0" w:color="auto"/>
              <w:bottom w:val="single" w:sz="6" w:space="0" w:color="auto"/>
              <w:right w:val="single" w:sz="6" w:space="0" w:color="auto"/>
            </w:tcBorders>
            <w:vAlign w:val="center"/>
            <w:hideMark/>
          </w:tcPr>
          <w:p w14:paraId="5C1A02B2" w14:textId="77777777" w:rsidR="00A32877" w:rsidRPr="00A32877" w:rsidRDefault="00A32877" w:rsidP="00A32877">
            <w:pPr>
              <w:rPr>
                <w:lang w:val="en-US"/>
              </w:rPr>
            </w:pPr>
          </w:p>
        </w:tc>
        <w:tc>
          <w:tcPr>
            <w:tcW w:w="1276" w:type="dxa"/>
            <w:tcBorders>
              <w:top w:val="single" w:sz="6" w:space="0" w:color="auto"/>
              <w:left w:val="nil"/>
              <w:bottom w:val="single" w:sz="6" w:space="0" w:color="auto"/>
              <w:right w:val="single" w:sz="6" w:space="0" w:color="auto"/>
            </w:tcBorders>
            <w:hideMark/>
          </w:tcPr>
          <w:p w14:paraId="6CE648D1"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5984782E"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4A035919"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7D7DEC7E"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62E6AADD" w14:textId="77777777" w:rsidR="00A32877" w:rsidRPr="00A32877" w:rsidRDefault="00A32877" w:rsidP="00A32877">
            <w:pPr>
              <w:rPr>
                <w:lang w:val="en-US"/>
              </w:rPr>
            </w:pPr>
            <w:r w:rsidRPr="00A32877">
              <w:t>↑</w:t>
            </w:r>
            <w:r w:rsidRPr="00A32877">
              <w:rPr>
                <w:lang w:val="en-US"/>
              </w:rPr>
              <w:t> </w:t>
            </w:r>
          </w:p>
        </w:tc>
      </w:tr>
      <w:tr w:rsidR="00A32877" w:rsidRPr="00A32877" w14:paraId="7A525D90" w14:textId="77777777" w:rsidTr="00A32877">
        <w:trPr>
          <w:trHeight w:val="315"/>
        </w:trPr>
        <w:tc>
          <w:tcPr>
            <w:tcW w:w="3253" w:type="dxa"/>
            <w:vMerge/>
            <w:tcBorders>
              <w:top w:val="single" w:sz="6" w:space="0" w:color="auto"/>
              <w:left w:val="single" w:sz="6" w:space="0" w:color="auto"/>
              <w:bottom w:val="single" w:sz="6" w:space="0" w:color="auto"/>
              <w:right w:val="single" w:sz="6" w:space="0" w:color="auto"/>
            </w:tcBorders>
            <w:vAlign w:val="center"/>
            <w:hideMark/>
          </w:tcPr>
          <w:p w14:paraId="16602D3B" w14:textId="77777777" w:rsidR="00A32877" w:rsidRPr="00A32877" w:rsidRDefault="00A32877" w:rsidP="00A32877">
            <w:pPr>
              <w:rPr>
                <w:lang w:val="en-US"/>
              </w:rPr>
            </w:pPr>
          </w:p>
        </w:tc>
        <w:tc>
          <w:tcPr>
            <w:tcW w:w="2551" w:type="dxa"/>
            <w:vMerge w:val="restart"/>
            <w:tcBorders>
              <w:top w:val="nil"/>
              <w:left w:val="nil"/>
              <w:bottom w:val="single" w:sz="6" w:space="0" w:color="auto"/>
              <w:right w:val="single" w:sz="6" w:space="0" w:color="auto"/>
            </w:tcBorders>
            <w:hideMark/>
          </w:tcPr>
          <w:p w14:paraId="02B3EE41" w14:textId="46D61FBB" w:rsidR="00A32877" w:rsidRPr="00A32877" w:rsidRDefault="00A32877" w:rsidP="00A32877">
            <w:pPr>
              <w:rPr>
                <w:lang w:val="en-US"/>
              </w:rPr>
            </w:pPr>
            <w:r w:rsidRPr="00A32877">
              <w:rPr>
                <w:i/>
                <w:iCs/>
              </w:rPr>
              <w:t>Lcn2</w:t>
            </w:r>
            <w:r w:rsidRPr="00A32877">
              <w:t xml:space="preserve"> expression</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4BC7E178" w14:textId="77777777" w:rsidR="00A32877" w:rsidRPr="00A32877" w:rsidRDefault="00A32877" w:rsidP="00A32877">
            <w:pPr>
              <w:rPr>
                <w:lang w:val="en-US"/>
              </w:rPr>
            </w:pPr>
            <w:r w:rsidRPr="00A32877">
              <w:t>Ileum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4E2198BB"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79ED0A22"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15AAB024"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50341D3C" w14:textId="77777777" w:rsidR="00A32877" w:rsidRPr="00A32877" w:rsidRDefault="00A32877" w:rsidP="00A32877">
            <w:pPr>
              <w:rPr>
                <w:lang w:val="en-US"/>
              </w:rPr>
            </w:pPr>
            <w:r w:rsidRPr="00A32877">
              <w:t>↑</w:t>
            </w:r>
            <w:r w:rsidRPr="00A32877">
              <w:rPr>
                <w:lang w:val="en-US"/>
              </w:rPr>
              <w:t> </w:t>
            </w:r>
          </w:p>
        </w:tc>
      </w:tr>
      <w:tr w:rsidR="00A32877" w:rsidRPr="00A32877" w14:paraId="47420561" w14:textId="77777777" w:rsidTr="00A32877">
        <w:trPr>
          <w:trHeight w:val="315"/>
        </w:trPr>
        <w:tc>
          <w:tcPr>
            <w:tcW w:w="3253" w:type="dxa"/>
            <w:vMerge/>
            <w:tcBorders>
              <w:top w:val="single" w:sz="6" w:space="0" w:color="auto"/>
              <w:left w:val="single" w:sz="6" w:space="0" w:color="auto"/>
              <w:bottom w:val="single" w:sz="6" w:space="0" w:color="auto"/>
              <w:right w:val="single" w:sz="6" w:space="0" w:color="auto"/>
            </w:tcBorders>
            <w:vAlign w:val="center"/>
            <w:hideMark/>
          </w:tcPr>
          <w:p w14:paraId="44DC4430" w14:textId="77777777" w:rsidR="00A32877" w:rsidRPr="00A32877" w:rsidRDefault="00A32877" w:rsidP="00A32877">
            <w:pPr>
              <w:rPr>
                <w:lang w:val="en-US"/>
              </w:rPr>
            </w:pPr>
          </w:p>
        </w:tc>
        <w:tc>
          <w:tcPr>
            <w:tcW w:w="2551" w:type="dxa"/>
            <w:vMerge/>
            <w:tcBorders>
              <w:top w:val="nil"/>
              <w:left w:val="nil"/>
              <w:bottom w:val="single" w:sz="6" w:space="0" w:color="auto"/>
              <w:right w:val="single" w:sz="6" w:space="0" w:color="auto"/>
            </w:tcBorders>
            <w:vAlign w:val="center"/>
            <w:hideMark/>
          </w:tcPr>
          <w:p w14:paraId="5130CE69" w14:textId="77777777" w:rsidR="00A32877" w:rsidRPr="00A32877" w:rsidRDefault="00A32877" w:rsidP="00A32877">
            <w:pPr>
              <w:rPr>
                <w:lang w:val="en-US"/>
              </w:rPr>
            </w:pPr>
          </w:p>
        </w:tc>
        <w:tc>
          <w:tcPr>
            <w:tcW w:w="1276" w:type="dxa"/>
            <w:tcBorders>
              <w:top w:val="single" w:sz="6" w:space="0" w:color="auto"/>
              <w:left w:val="nil"/>
              <w:bottom w:val="single" w:sz="6" w:space="0" w:color="auto"/>
              <w:right w:val="single" w:sz="6" w:space="0" w:color="auto"/>
            </w:tcBorders>
            <w:hideMark/>
          </w:tcPr>
          <w:p w14:paraId="586B7E57"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2EDAB489"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174CB8F3"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755FF932"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7DE7F8D5" w14:textId="77777777" w:rsidR="00A32877" w:rsidRPr="00A32877" w:rsidRDefault="00A32877" w:rsidP="00A32877">
            <w:pPr>
              <w:rPr>
                <w:lang w:val="en-US"/>
              </w:rPr>
            </w:pPr>
            <w:r w:rsidRPr="00A32877">
              <w:t>↑</w:t>
            </w:r>
            <w:r w:rsidRPr="00A32877">
              <w:rPr>
                <w:lang w:val="en-US"/>
              </w:rPr>
              <w:t> </w:t>
            </w:r>
          </w:p>
        </w:tc>
      </w:tr>
      <w:tr w:rsidR="00A32877" w:rsidRPr="00A32877" w14:paraId="59141CC6" w14:textId="77777777" w:rsidTr="00A32877">
        <w:trPr>
          <w:trHeight w:val="315"/>
        </w:trPr>
        <w:tc>
          <w:tcPr>
            <w:tcW w:w="3253" w:type="dxa"/>
            <w:vMerge/>
            <w:tcBorders>
              <w:top w:val="single" w:sz="6" w:space="0" w:color="auto"/>
              <w:left w:val="single" w:sz="6" w:space="0" w:color="auto"/>
              <w:bottom w:val="single" w:sz="6" w:space="0" w:color="auto"/>
              <w:right w:val="single" w:sz="6" w:space="0" w:color="auto"/>
            </w:tcBorders>
            <w:vAlign w:val="center"/>
            <w:hideMark/>
          </w:tcPr>
          <w:p w14:paraId="4AD539C6" w14:textId="77777777" w:rsidR="00A32877" w:rsidRPr="00A32877" w:rsidRDefault="00A32877" w:rsidP="00A32877">
            <w:pPr>
              <w:rPr>
                <w:lang w:val="en-US"/>
              </w:rPr>
            </w:pPr>
          </w:p>
        </w:tc>
        <w:tc>
          <w:tcPr>
            <w:tcW w:w="2551" w:type="dxa"/>
            <w:vMerge w:val="restart"/>
            <w:tcBorders>
              <w:top w:val="nil"/>
              <w:left w:val="nil"/>
              <w:bottom w:val="single" w:sz="6" w:space="0" w:color="auto"/>
              <w:right w:val="single" w:sz="6" w:space="0" w:color="auto"/>
            </w:tcBorders>
            <w:hideMark/>
          </w:tcPr>
          <w:p w14:paraId="71162B1B" w14:textId="5C4D2C8D" w:rsidR="00A32877" w:rsidRPr="00A32877" w:rsidRDefault="00A32877" w:rsidP="00A32877">
            <w:pPr>
              <w:rPr>
                <w:lang w:val="en-US"/>
              </w:rPr>
            </w:pPr>
            <w:r w:rsidRPr="00A32877">
              <w:rPr>
                <w:i/>
                <w:iCs/>
              </w:rPr>
              <w:t>Tl</w:t>
            </w:r>
            <w:r w:rsidR="00AE03B6">
              <w:rPr>
                <w:i/>
                <w:iCs/>
              </w:rPr>
              <w:t>r</w:t>
            </w:r>
            <w:r w:rsidRPr="00A32877">
              <w:rPr>
                <w:i/>
                <w:iCs/>
              </w:rPr>
              <w:t>4</w:t>
            </w:r>
            <w:r w:rsidRPr="00A32877">
              <w:t xml:space="preserve"> expression</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7A80A444" w14:textId="77777777" w:rsidR="00A32877" w:rsidRPr="00A32877" w:rsidRDefault="00A32877" w:rsidP="00A32877">
            <w:pPr>
              <w:rPr>
                <w:lang w:val="en-US"/>
              </w:rPr>
            </w:pPr>
            <w:r w:rsidRPr="00A32877">
              <w:t>Ileum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342AAF7A"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649AAF03"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1D39022C"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2F152408" w14:textId="77777777" w:rsidR="00A32877" w:rsidRPr="00A32877" w:rsidRDefault="00A32877" w:rsidP="00A32877">
            <w:pPr>
              <w:rPr>
                <w:lang w:val="en-US"/>
              </w:rPr>
            </w:pPr>
            <w:r w:rsidRPr="00A32877">
              <w:t>↑</w:t>
            </w:r>
            <w:r w:rsidRPr="00A32877">
              <w:rPr>
                <w:lang w:val="en-US"/>
              </w:rPr>
              <w:t> </w:t>
            </w:r>
          </w:p>
        </w:tc>
      </w:tr>
      <w:tr w:rsidR="00A32877" w:rsidRPr="00A32877" w14:paraId="6E20C8A1" w14:textId="77777777" w:rsidTr="00A32877">
        <w:trPr>
          <w:trHeight w:val="315"/>
        </w:trPr>
        <w:tc>
          <w:tcPr>
            <w:tcW w:w="3253" w:type="dxa"/>
            <w:vMerge/>
            <w:tcBorders>
              <w:top w:val="single" w:sz="6" w:space="0" w:color="auto"/>
              <w:left w:val="single" w:sz="6" w:space="0" w:color="auto"/>
              <w:bottom w:val="single" w:sz="6" w:space="0" w:color="auto"/>
              <w:right w:val="single" w:sz="6" w:space="0" w:color="auto"/>
            </w:tcBorders>
            <w:vAlign w:val="center"/>
            <w:hideMark/>
          </w:tcPr>
          <w:p w14:paraId="73A0B7E9" w14:textId="77777777" w:rsidR="00A32877" w:rsidRPr="00A32877" w:rsidRDefault="00A32877" w:rsidP="00A32877">
            <w:pPr>
              <w:rPr>
                <w:lang w:val="en-US"/>
              </w:rPr>
            </w:pPr>
          </w:p>
        </w:tc>
        <w:tc>
          <w:tcPr>
            <w:tcW w:w="2551" w:type="dxa"/>
            <w:vMerge/>
            <w:tcBorders>
              <w:top w:val="nil"/>
              <w:left w:val="nil"/>
              <w:bottom w:val="single" w:sz="6" w:space="0" w:color="auto"/>
              <w:right w:val="single" w:sz="6" w:space="0" w:color="auto"/>
            </w:tcBorders>
            <w:vAlign w:val="center"/>
            <w:hideMark/>
          </w:tcPr>
          <w:p w14:paraId="77BC59A1" w14:textId="77777777" w:rsidR="00A32877" w:rsidRPr="00A32877" w:rsidRDefault="00A32877" w:rsidP="00A32877">
            <w:pPr>
              <w:rPr>
                <w:lang w:val="en-US"/>
              </w:rPr>
            </w:pPr>
          </w:p>
        </w:tc>
        <w:tc>
          <w:tcPr>
            <w:tcW w:w="1276" w:type="dxa"/>
            <w:tcBorders>
              <w:top w:val="single" w:sz="6" w:space="0" w:color="auto"/>
              <w:left w:val="nil"/>
              <w:bottom w:val="single" w:sz="6" w:space="0" w:color="auto"/>
              <w:right w:val="single" w:sz="6" w:space="0" w:color="auto"/>
            </w:tcBorders>
            <w:hideMark/>
          </w:tcPr>
          <w:p w14:paraId="0FC77C96"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73034D26"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60B38FA8"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639B0C9A"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4E3F515A" w14:textId="77777777" w:rsidR="00A32877" w:rsidRPr="00A32877" w:rsidRDefault="00A32877" w:rsidP="00A32877">
            <w:pPr>
              <w:rPr>
                <w:lang w:val="en-US"/>
              </w:rPr>
            </w:pPr>
            <w:r w:rsidRPr="00A32877">
              <w:t>↑</w:t>
            </w:r>
            <w:r w:rsidRPr="00A32877">
              <w:rPr>
                <w:lang w:val="en-US"/>
              </w:rPr>
              <w:t> </w:t>
            </w:r>
          </w:p>
        </w:tc>
      </w:tr>
      <w:tr w:rsidR="00A32877" w:rsidRPr="00A32877" w14:paraId="2855A2BF" w14:textId="77777777" w:rsidTr="00A32877">
        <w:trPr>
          <w:trHeight w:val="315"/>
        </w:trPr>
        <w:tc>
          <w:tcPr>
            <w:tcW w:w="3253" w:type="dxa"/>
            <w:vMerge/>
            <w:tcBorders>
              <w:top w:val="single" w:sz="6" w:space="0" w:color="auto"/>
              <w:left w:val="single" w:sz="6" w:space="0" w:color="auto"/>
              <w:bottom w:val="single" w:sz="6" w:space="0" w:color="auto"/>
              <w:right w:val="single" w:sz="6" w:space="0" w:color="auto"/>
            </w:tcBorders>
            <w:vAlign w:val="center"/>
            <w:hideMark/>
          </w:tcPr>
          <w:p w14:paraId="7ABDA7A5" w14:textId="77777777" w:rsidR="00A32877" w:rsidRPr="00A32877" w:rsidRDefault="00A32877" w:rsidP="00A32877">
            <w:pPr>
              <w:rPr>
                <w:lang w:val="en-US"/>
              </w:rPr>
            </w:pPr>
          </w:p>
        </w:tc>
        <w:tc>
          <w:tcPr>
            <w:tcW w:w="2551" w:type="dxa"/>
            <w:tcBorders>
              <w:top w:val="nil"/>
              <w:left w:val="nil"/>
              <w:bottom w:val="single" w:sz="6" w:space="0" w:color="auto"/>
              <w:right w:val="single" w:sz="6" w:space="0" w:color="auto"/>
            </w:tcBorders>
            <w:hideMark/>
          </w:tcPr>
          <w:p w14:paraId="58D55901" w14:textId="77777777" w:rsidR="00A32877" w:rsidRPr="00A32877" w:rsidRDefault="00A32877" w:rsidP="00A32877">
            <w:pPr>
              <w:rPr>
                <w:lang w:val="en-US"/>
              </w:rPr>
            </w:pPr>
            <w:r w:rsidRPr="00A32877">
              <w:t>Calprotectin conc.</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0BC46324"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081C2583"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3AD7C65E"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02E1CB56"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2B4244C9" w14:textId="77777777" w:rsidR="00A32877" w:rsidRPr="00A32877" w:rsidRDefault="00A32877" w:rsidP="00A32877">
            <w:pPr>
              <w:rPr>
                <w:lang w:val="en-US"/>
              </w:rPr>
            </w:pPr>
            <w:r w:rsidRPr="00A32877">
              <w:t>↑</w:t>
            </w:r>
            <w:r w:rsidRPr="00A32877">
              <w:rPr>
                <w:lang w:val="en-US"/>
              </w:rPr>
              <w:t> </w:t>
            </w:r>
          </w:p>
        </w:tc>
      </w:tr>
      <w:tr w:rsidR="00A32877" w:rsidRPr="00A32877" w14:paraId="45778E60" w14:textId="77777777" w:rsidTr="00A32877">
        <w:trPr>
          <w:trHeight w:val="315"/>
        </w:trPr>
        <w:tc>
          <w:tcPr>
            <w:tcW w:w="3253" w:type="dxa"/>
            <w:vMerge w:val="restart"/>
            <w:tcBorders>
              <w:top w:val="nil"/>
              <w:left w:val="single" w:sz="6" w:space="0" w:color="auto"/>
              <w:bottom w:val="single" w:sz="6" w:space="0" w:color="auto"/>
              <w:right w:val="single" w:sz="6" w:space="0" w:color="auto"/>
            </w:tcBorders>
            <w:hideMark/>
          </w:tcPr>
          <w:p w14:paraId="78514E0D" w14:textId="5465F452" w:rsidR="00A32877" w:rsidRPr="00A32877" w:rsidRDefault="00A32877" w:rsidP="00A32877">
            <w:pPr>
              <w:rPr>
                <w:lang w:val="en-US"/>
              </w:rPr>
            </w:pPr>
            <w:r>
              <w:t>I</w:t>
            </w:r>
            <w:r w:rsidRPr="00A32877">
              <w:t>ntestinal permeability</w:t>
            </w:r>
            <w:r w:rsidRPr="00A32877">
              <w:rPr>
                <w:lang w:val="en-US"/>
              </w:rPr>
              <w:t> </w:t>
            </w:r>
          </w:p>
        </w:tc>
        <w:tc>
          <w:tcPr>
            <w:tcW w:w="2551" w:type="dxa"/>
            <w:vMerge w:val="restart"/>
            <w:tcBorders>
              <w:top w:val="single" w:sz="6" w:space="0" w:color="auto"/>
              <w:left w:val="single" w:sz="6" w:space="0" w:color="auto"/>
              <w:bottom w:val="single" w:sz="6" w:space="0" w:color="auto"/>
              <w:right w:val="single" w:sz="6" w:space="0" w:color="auto"/>
            </w:tcBorders>
            <w:hideMark/>
          </w:tcPr>
          <w:p w14:paraId="622C52AA" w14:textId="77777777" w:rsidR="00A32877" w:rsidRPr="00A32877" w:rsidRDefault="00A32877" w:rsidP="00A32877">
            <w:pPr>
              <w:rPr>
                <w:lang w:val="en-US"/>
              </w:rPr>
            </w:pPr>
            <w:r w:rsidRPr="00A32877">
              <w:rPr>
                <w:i/>
                <w:iCs/>
              </w:rPr>
              <w:t>Muc2</w:t>
            </w:r>
            <w:r w:rsidRPr="00A32877">
              <w:t xml:space="preserve"> gene expression</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596C2D08" w14:textId="77777777" w:rsidR="00A32877" w:rsidRPr="00A32877" w:rsidRDefault="00A32877" w:rsidP="00A32877">
            <w:pPr>
              <w:rPr>
                <w:lang w:val="en-US"/>
              </w:rPr>
            </w:pPr>
            <w:r w:rsidRPr="00A32877">
              <w:t>Ileum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26086D9D"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2C61F47B"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44ECE15C" w14:textId="77777777" w:rsidR="00A32877" w:rsidRPr="00A32877" w:rsidRDefault="00A32877" w:rsidP="00A32877">
            <w:pPr>
              <w:rPr>
                <w:lang w:val="en-US"/>
              </w:rPr>
            </w:pPr>
            <w:r w:rsidRPr="00A32877">
              <w:t> ↓</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4E8E559F" w14:textId="77777777" w:rsidR="00A32877" w:rsidRPr="00A32877" w:rsidRDefault="00A32877" w:rsidP="00A32877">
            <w:pPr>
              <w:rPr>
                <w:lang w:val="en-US"/>
              </w:rPr>
            </w:pPr>
            <w:r w:rsidRPr="00A32877">
              <w:t> ↓</w:t>
            </w:r>
            <w:r w:rsidRPr="00A32877">
              <w:rPr>
                <w:lang w:val="en-US"/>
              </w:rPr>
              <w:t> </w:t>
            </w:r>
          </w:p>
        </w:tc>
      </w:tr>
      <w:tr w:rsidR="00A32877" w:rsidRPr="00A32877" w14:paraId="5D471BC6"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169DDC02" w14:textId="77777777" w:rsidR="00A32877" w:rsidRPr="00A32877" w:rsidRDefault="00A32877" w:rsidP="00A32877">
            <w:pPr>
              <w:rPr>
                <w:lang w:val="en-US"/>
              </w:rPr>
            </w:pPr>
          </w:p>
        </w:tc>
        <w:tc>
          <w:tcPr>
            <w:tcW w:w="2551" w:type="dxa"/>
            <w:vMerge/>
            <w:tcBorders>
              <w:top w:val="single" w:sz="6" w:space="0" w:color="auto"/>
              <w:left w:val="single" w:sz="6" w:space="0" w:color="auto"/>
              <w:bottom w:val="single" w:sz="6" w:space="0" w:color="auto"/>
              <w:right w:val="single" w:sz="6" w:space="0" w:color="auto"/>
            </w:tcBorders>
            <w:vAlign w:val="center"/>
            <w:hideMark/>
          </w:tcPr>
          <w:p w14:paraId="410DF81E" w14:textId="77777777" w:rsidR="00A32877" w:rsidRPr="00A32877" w:rsidRDefault="00A32877" w:rsidP="00A32877">
            <w:pPr>
              <w:rPr>
                <w:lang w:val="en-US"/>
              </w:rPr>
            </w:pPr>
          </w:p>
        </w:tc>
        <w:tc>
          <w:tcPr>
            <w:tcW w:w="1276" w:type="dxa"/>
            <w:tcBorders>
              <w:top w:val="single" w:sz="6" w:space="0" w:color="auto"/>
              <w:left w:val="nil"/>
              <w:bottom w:val="single" w:sz="6" w:space="0" w:color="auto"/>
              <w:right w:val="single" w:sz="6" w:space="0" w:color="auto"/>
            </w:tcBorders>
            <w:hideMark/>
          </w:tcPr>
          <w:p w14:paraId="4FF46400"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6DAD2A51"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273D48DC"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7520D4E5" w14:textId="77777777" w:rsidR="00A32877" w:rsidRPr="00A32877" w:rsidRDefault="00A32877" w:rsidP="00A32877">
            <w:pPr>
              <w:rPr>
                <w:lang w:val="en-US"/>
              </w:rPr>
            </w:pPr>
            <w:r w:rsidRPr="00A32877">
              <w:t> ↓</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07943F25" w14:textId="77777777" w:rsidR="00A32877" w:rsidRPr="00A32877" w:rsidRDefault="00A32877" w:rsidP="00A32877">
            <w:pPr>
              <w:rPr>
                <w:lang w:val="en-US"/>
              </w:rPr>
            </w:pPr>
            <w:r w:rsidRPr="00A32877">
              <w:t> ↓</w:t>
            </w:r>
            <w:r w:rsidRPr="00A32877">
              <w:rPr>
                <w:lang w:val="en-US"/>
              </w:rPr>
              <w:t> </w:t>
            </w:r>
          </w:p>
        </w:tc>
      </w:tr>
      <w:tr w:rsidR="00A32877" w:rsidRPr="00A32877" w14:paraId="100E9203"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0C0150A7" w14:textId="77777777" w:rsidR="00A32877" w:rsidRPr="00A32877" w:rsidRDefault="00A32877" w:rsidP="00A32877">
            <w:pPr>
              <w:rPr>
                <w:lang w:val="en-US"/>
              </w:rPr>
            </w:pPr>
          </w:p>
        </w:tc>
        <w:tc>
          <w:tcPr>
            <w:tcW w:w="2551" w:type="dxa"/>
            <w:vMerge w:val="restart"/>
            <w:tcBorders>
              <w:top w:val="nil"/>
              <w:left w:val="nil"/>
              <w:bottom w:val="single" w:sz="6" w:space="0" w:color="auto"/>
              <w:right w:val="single" w:sz="6" w:space="0" w:color="auto"/>
            </w:tcBorders>
            <w:hideMark/>
          </w:tcPr>
          <w:p w14:paraId="297FC25A" w14:textId="77777777" w:rsidR="00A32877" w:rsidRPr="00A32877" w:rsidRDefault="00A32877" w:rsidP="00A32877">
            <w:pPr>
              <w:rPr>
                <w:lang w:val="en-US"/>
              </w:rPr>
            </w:pPr>
            <w:proofErr w:type="spellStart"/>
            <w:r w:rsidRPr="00A32877">
              <w:rPr>
                <w:i/>
                <w:iCs/>
              </w:rPr>
              <w:t>Ocln</w:t>
            </w:r>
            <w:proofErr w:type="spellEnd"/>
            <w:r w:rsidRPr="00A32877">
              <w:t xml:space="preserve"> gene expression</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254FCC91" w14:textId="77777777" w:rsidR="00A32877" w:rsidRPr="00A32877" w:rsidRDefault="00A32877" w:rsidP="00A32877">
            <w:pPr>
              <w:rPr>
                <w:lang w:val="en-US"/>
              </w:rPr>
            </w:pPr>
            <w:r w:rsidRPr="00A32877">
              <w:t>Ileum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0167904D"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7D17813B"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09C5BB89" w14:textId="77777777" w:rsidR="00A32877" w:rsidRPr="00A32877" w:rsidRDefault="00A32877" w:rsidP="00A32877">
            <w:pPr>
              <w:rPr>
                <w:lang w:val="en-US"/>
              </w:rPr>
            </w:pPr>
            <w:r w:rsidRPr="00A32877">
              <w:t> ↓</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01B82275" w14:textId="77777777" w:rsidR="00A32877" w:rsidRPr="00A32877" w:rsidRDefault="00A32877" w:rsidP="00A32877">
            <w:pPr>
              <w:rPr>
                <w:lang w:val="en-US"/>
              </w:rPr>
            </w:pPr>
            <w:r w:rsidRPr="00A32877">
              <w:t> ↓</w:t>
            </w:r>
            <w:r w:rsidRPr="00A32877">
              <w:rPr>
                <w:lang w:val="en-US"/>
              </w:rPr>
              <w:t> </w:t>
            </w:r>
          </w:p>
        </w:tc>
      </w:tr>
      <w:tr w:rsidR="00A32877" w:rsidRPr="00A32877" w14:paraId="6DACBB69"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1A0436B7" w14:textId="77777777" w:rsidR="00A32877" w:rsidRPr="00A32877" w:rsidRDefault="00A32877" w:rsidP="00A32877">
            <w:pPr>
              <w:rPr>
                <w:lang w:val="en-US"/>
              </w:rPr>
            </w:pPr>
          </w:p>
        </w:tc>
        <w:tc>
          <w:tcPr>
            <w:tcW w:w="2551" w:type="dxa"/>
            <w:vMerge/>
            <w:tcBorders>
              <w:top w:val="nil"/>
              <w:left w:val="nil"/>
              <w:bottom w:val="single" w:sz="6" w:space="0" w:color="auto"/>
              <w:right w:val="single" w:sz="6" w:space="0" w:color="auto"/>
            </w:tcBorders>
            <w:vAlign w:val="center"/>
            <w:hideMark/>
          </w:tcPr>
          <w:p w14:paraId="2EB3C8BF" w14:textId="77777777" w:rsidR="00A32877" w:rsidRPr="00A32877" w:rsidRDefault="00A32877" w:rsidP="00A32877">
            <w:pPr>
              <w:rPr>
                <w:lang w:val="en-US"/>
              </w:rPr>
            </w:pPr>
          </w:p>
        </w:tc>
        <w:tc>
          <w:tcPr>
            <w:tcW w:w="1276" w:type="dxa"/>
            <w:tcBorders>
              <w:top w:val="single" w:sz="6" w:space="0" w:color="auto"/>
              <w:left w:val="nil"/>
              <w:bottom w:val="single" w:sz="6" w:space="0" w:color="auto"/>
              <w:right w:val="single" w:sz="6" w:space="0" w:color="auto"/>
            </w:tcBorders>
            <w:hideMark/>
          </w:tcPr>
          <w:p w14:paraId="42291F0E"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3E99237E"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13F37696"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7E191BD9" w14:textId="77777777" w:rsidR="00A32877" w:rsidRPr="00A32877" w:rsidRDefault="00A32877" w:rsidP="00A32877">
            <w:pPr>
              <w:rPr>
                <w:lang w:val="en-US"/>
              </w:rPr>
            </w:pPr>
            <w:r w:rsidRPr="00A32877">
              <w:t> ↓</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244E5F5A" w14:textId="77777777" w:rsidR="00A32877" w:rsidRPr="00A32877" w:rsidRDefault="00A32877" w:rsidP="00A32877">
            <w:pPr>
              <w:rPr>
                <w:lang w:val="en-US"/>
              </w:rPr>
            </w:pPr>
            <w:r w:rsidRPr="00A32877">
              <w:t> ↓</w:t>
            </w:r>
            <w:r w:rsidRPr="00A32877">
              <w:rPr>
                <w:lang w:val="en-US"/>
              </w:rPr>
              <w:t> </w:t>
            </w:r>
          </w:p>
        </w:tc>
      </w:tr>
      <w:tr w:rsidR="00A32877" w:rsidRPr="00A32877" w14:paraId="350B50DC"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169EA26F" w14:textId="77777777" w:rsidR="00A32877" w:rsidRPr="00A32877" w:rsidRDefault="00A32877" w:rsidP="00A32877">
            <w:pPr>
              <w:rPr>
                <w:lang w:val="en-US"/>
              </w:rPr>
            </w:pPr>
          </w:p>
        </w:tc>
        <w:tc>
          <w:tcPr>
            <w:tcW w:w="2551" w:type="dxa"/>
            <w:vMerge w:val="restart"/>
            <w:tcBorders>
              <w:top w:val="nil"/>
              <w:left w:val="nil"/>
              <w:bottom w:val="single" w:sz="6" w:space="0" w:color="auto"/>
              <w:right w:val="single" w:sz="6" w:space="0" w:color="auto"/>
            </w:tcBorders>
            <w:hideMark/>
          </w:tcPr>
          <w:p w14:paraId="5ECA3664" w14:textId="246CD3F9" w:rsidR="00A32877" w:rsidRPr="00A32877" w:rsidRDefault="00A32877" w:rsidP="00A32877">
            <w:pPr>
              <w:rPr>
                <w:lang w:val="en-US"/>
              </w:rPr>
            </w:pPr>
            <w:r w:rsidRPr="00A32877">
              <w:rPr>
                <w:i/>
                <w:iCs/>
              </w:rPr>
              <w:t>Zo-1</w:t>
            </w:r>
            <w:r w:rsidRPr="00A32877">
              <w:t xml:space="preserve"> expression</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0E9591C4" w14:textId="77777777" w:rsidR="00A32877" w:rsidRPr="00A32877" w:rsidRDefault="00A32877" w:rsidP="00A32877">
            <w:pPr>
              <w:rPr>
                <w:lang w:val="en-US"/>
              </w:rPr>
            </w:pPr>
            <w:r w:rsidRPr="00A32877">
              <w:t>Ileum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1B05D436"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49AAE472"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3C0AD889" w14:textId="77777777" w:rsidR="00A32877" w:rsidRPr="00A32877" w:rsidRDefault="00A32877" w:rsidP="00A32877">
            <w:pPr>
              <w:rPr>
                <w:lang w:val="en-US"/>
              </w:rPr>
            </w:pPr>
            <w:r w:rsidRPr="00A32877">
              <w:t> ↓</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0721C18F" w14:textId="77777777" w:rsidR="00A32877" w:rsidRPr="00A32877" w:rsidRDefault="00A32877" w:rsidP="00A32877">
            <w:pPr>
              <w:rPr>
                <w:lang w:val="en-US"/>
              </w:rPr>
            </w:pPr>
            <w:r w:rsidRPr="00A32877">
              <w:t> ↓</w:t>
            </w:r>
            <w:r w:rsidRPr="00A32877">
              <w:rPr>
                <w:lang w:val="en-US"/>
              </w:rPr>
              <w:t> </w:t>
            </w:r>
          </w:p>
        </w:tc>
      </w:tr>
      <w:tr w:rsidR="00A32877" w:rsidRPr="00A32877" w14:paraId="16F2D13E"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0E29CD75" w14:textId="77777777" w:rsidR="00A32877" w:rsidRPr="00A32877" w:rsidRDefault="00A32877" w:rsidP="00A32877">
            <w:pPr>
              <w:rPr>
                <w:lang w:val="en-US"/>
              </w:rPr>
            </w:pPr>
          </w:p>
        </w:tc>
        <w:tc>
          <w:tcPr>
            <w:tcW w:w="2551" w:type="dxa"/>
            <w:vMerge/>
            <w:tcBorders>
              <w:top w:val="nil"/>
              <w:left w:val="nil"/>
              <w:bottom w:val="single" w:sz="6" w:space="0" w:color="auto"/>
              <w:right w:val="single" w:sz="6" w:space="0" w:color="auto"/>
            </w:tcBorders>
            <w:vAlign w:val="center"/>
            <w:hideMark/>
          </w:tcPr>
          <w:p w14:paraId="74BBCA8E" w14:textId="77777777" w:rsidR="00A32877" w:rsidRPr="00A32877" w:rsidRDefault="00A32877" w:rsidP="00A32877">
            <w:pPr>
              <w:rPr>
                <w:lang w:val="en-US"/>
              </w:rPr>
            </w:pPr>
          </w:p>
        </w:tc>
        <w:tc>
          <w:tcPr>
            <w:tcW w:w="1276" w:type="dxa"/>
            <w:tcBorders>
              <w:top w:val="single" w:sz="6" w:space="0" w:color="auto"/>
              <w:left w:val="nil"/>
              <w:bottom w:val="single" w:sz="6" w:space="0" w:color="auto"/>
              <w:right w:val="single" w:sz="6" w:space="0" w:color="auto"/>
            </w:tcBorders>
            <w:hideMark/>
          </w:tcPr>
          <w:p w14:paraId="6356AD9C"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0F4F1576"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67F716E6"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0D3656E4" w14:textId="77777777" w:rsidR="00A32877" w:rsidRPr="00A32877" w:rsidRDefault="00A32877" w:rsidP="00A32877">
            <w:pPr>
              <w:rPr>
                <w:lang w:val="en-US"/>
              </w:rPr>
            </w:pPr>
            <w:r w:rsidRPr="00A32877">
              <w:t> ↓</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78B01A6D" w14:textId="77777777" w:rsidR="00A32877" w:rsidRPr="00A32877" w:rsidRDefault="00A32877" w:rsidP="00A32877">
            <w:pPr>
              <w:rPr>
                <w:lang w:val="en-US"/>
              </w:rPr>
            </w:pPr>
            <w:r w:rsidRPr="00A32877">
              <w:t> ↓</w:t>
            </w:r>
            <w:r w:rsidRPr="00A32877">
              <w:rPr>
                <w:lang w:val="en-US"/>
              </w:rPr>
              <w:t> </w:t>
            </w:r>
          </w:p>
        </w:tc>
      </w:tr>
      <w:tr w:rsidR="00A32877" w:rsidRPr="00A32877" w14:paraId="4DFE032B"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7C5204EC" w14:textId="77777777" w:rsidR="00A32877" w:rsidRPr="00A32877" w:rsidRDefault="00A32877" w:rsidP="00A32877">
            <w:pPr>
              <w:rPr>
                <w:lang w:val="en-US"/>
              </w:rPr>
            </w:pPr>
          </w:p>
        </w:tc>
        <w:tc>
          <w:tcPr>
            <w:tcW w:w="2551" w:type="dxa"/>
            <w:vMerge w:val="restart"/>
            <w:tcBorders>
              <w:top w:val="nil"/>
              <w:left w:val="nil"/>
              <w:bottom w:val="single" w:sz="6" w:space="0" w:color="auto"/>
              <w:right w:val="single" w:sz="6" w:space="0" w:color="auto"/>
            </w:tcBorders>
            <w:hideMark/>
          </w:tcPr>
          <w:p w14:paraId="7193C3EC" w14:textId="7E0CB665" w:rsidR="00A32877" w:rsidRPr="00A32877" w:rsidRDefault="00A32877" w:rsidP="00A32877">
            <w:pPr>
              <w:rPr>
                <w:lang w:val="en-US"/>
              </w:rPr>
            </w:pPr>
            <w:r w:rsidRPr="00A32877">
              <w:rPr>
                <w:i/>
                <w:iCs/>
              </w:rPr>
              <w:t>Cldn3</w:t>
            </w:r>
            <w:r w:rsidRPr="00A32877">
              <w:t xml:space="preserve"> expression</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4CD02E0B" w14:textId="77777777" w:rsidR="00A32877" w:rsidRPr="00A32877" w:rsidRDefault="00A32877" w:rsidP="00A32877">
            <w:pPr>
              <w:rPr>
                <w:lang w:val="en-US"/>
              </w:rPr>
            </w:pPr>
            <w:r w:rsidRPr="00A32877">
              <w:t>Ileum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698338D4"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6A281F3D"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20435B87" w14:textId="77777777" w:rsidR="00A32877" w:rsidRPr="00A32877" w:rsidRDefault="00A32877" w:rsidP="00A32877">
            <w:pPr>
              <w:rPr>
                <w:lang w:val="en-US"/>
              </w:rPr>
            </w:pPr>
            <w:r w:rsidRPr="00A32877">
              <w:t> ↓</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531B00E4" w14:textId="77777777" w:rsidR="00A32877" w:rsidRPr="00A32877" w:rsidRDefault="00A32877" w:rsidP="00A32877">
            <w:pPr>
              <w:rPr>
                <w:lang w:val="en-US"/>
              </w:rPr>
            </w:pPr>
            <w:r w:rsidRPr="00A32877">
              <w:t> ↓</w:t>
            </w:r>
            <w:r w:rsidRPr="00A32877">
              <w:rPr>
                <w:lang w:val="en-US"/>
              </w:rPr>
              <w:t> </w:t>
            </w:r>
          </w:p>
        </w:tc>
      </w:tr>
      <w:tr w:rsidR="00A32877" w:rsidRPr="00A32877" w14:paraId="3BED0803"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24CC6862" w14:textId="77777777" w:rsidR="00A32877" w:rsidRPr="00A32877" w:rsidRDefault="00A32877" w:rsidP="00A32877">
            <w:pPr>
              <w:rPr>
                <w:lang w:val="en-US"/>
              </w:rPr>
            </w:pPr>
          </w:p>
        </w:tc>
        <w:tc>
          <w:tcPr>
            <w:tcW w:w="2551" w:type="dxa"/>
            <w:vMerge/>
            <w:tcBorders>
              <w:top w:val="nil"/>
              <w:left w:val="nil"/>
              <w:bottom w:val="single" w:sz="6" w:space="0" w:color="auto"/>
              <w:right w:val="single" w:sz="6" w:space="0" w:color="auto"/>
            </w:tcBorders>
            <w:vAlign w:val="center"/>
            <w:hideMark/>
          </w:tcPr>
          <w:p w14:paraId="50CD3052" w14:textId="77777777" w:rsidR="00A32877" w:rsidRPr="00A32877" w:rsidRDefault="00A32877" w:rsidP="00A32877">
            <w:pPr>
              <w:rPr>
                <w:lang w:val="en-US"/>
              </w:rPr>
            </w:pPr>
          </w:p>
        </w:tc>
        <w:tc>
          <w:tcPr>
            <w:tcW w:w="1276" w:type="dxa"/>
            <w:tcBorders>
              <w:top w:val="single" w:sz="6" w:space="0" w:color="auto"/>
              <w:left w:val="nil"/>
              <w:bottom w:val="single" w:sz="6" w:space="0" w:color="auto"/>
              <w:right w:val="single" w:sz="6" w:space="0" w:color="auto"/>
            </w:tcBorders>
            <w:hideMark/>
          </w:tcPr>
          <w:p w14:paraId="6AC3A6E2"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6EE617EC"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0C30A130"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40A469DB" w14:textId="77777777" w:rsidR="00A32877" w:rsidRPr="00A32877" w:rsidRDefault="00A32877" w:rsidP="00A32877">
            <w:pPr>
              <w:rPr>
                <w:lang w:val="en-US"/>
              </w:rPr>
            </w:pPr>
            <w:r w:rsidRPr="00A32877">
              <w:t> ↓</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7E7DD1F8" w14:textId="77777777" w:rsidR="00A32877" w:rsidRPr="00A32877" w:rsidRDefault="00A32877" w:rsidP="00A32877">
            <w:pPr>
              <w:rPr>
                <w:lang w:val="en-US"/>
              </w:rPr>
            </w:pPr>
            <w:r w:rsidRPr="00A32877">
              <w:t> ↓</w:t>
            </w:r>
            <w:r w:rsidRPr="00A32877">
              <w:rPr>
                <w:lang w:val="en-US"/>
              </w:rPr>
              <w:t> </w:t>
            </w:r>
          </w:p>
        </w:tc>
      </w:tr>
      <w:tr w:rsidR="00A32877" w:rsidRPr="00A32877" w14:paraId="5EE6D0B3"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0F592ABE" w14:textId="77777777" w:rsidR="00A32877" w:rsidRPr="00A32877" w:rsidRDefault="00A32877" w:rsidP="00A32877">
            <w:pPr>
              <w:rPr>
                <w:lang w:val="en-US"/>
              </w:rPr>
            </w:pPr>
          </w:p>
        </w:tc>
        <w:tc>
          <w:tcPr>
            <w:tcW w:w="2551" w:type="dxa"/>
            <w:vMerge w:val="restart"/>
            <w:tcBorders>
              <w:top w:val="nil"/>
              <w:left w:val="nil"/>
              <w:bottom w:val="single" w:sz="6" w:space="0" w:color="auto"/>
              <w:right w:val="single" w:sz="6" w:space="0" w:color="auto"/>
            </w:tcBorders>
            <w:hideMark/>
          </w:tcPr>
          <w:p w14:paraId="6AC971B8" w14:textId="48BE30B6" w:rsidR="00A32877" w:rsidRPr="00A32877" w:rsidRDefault="00A32877" w:rsidP="00A32877">
            <w:pPr>
              <w:rPr>
                <w:lang w:val="en-US"/>
              </w:rPr>
            </w:pPr>
            <w:r w:rsidRPr="00A32877">
              <w:rPr>
                <w:i/>
                <w:iCs/>
              </w:rPr>
              <w:t>Cldn4</w:t>
            </w:r>
            <w:r w:rsidRPr="00A32877">
              <w:t xml:space="preserve"> expression</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4D1C909C" w14:textId="77777777" w:rsidR="00A32877" w:rsidRPr="00A32877" w:rsidRDefault="00A32877" w:rsidP="00A32877">
            <w:pPr>
              <w:rPr>
                <w:lang w:val="en-US"/>
              </w:rPr>
            </w:pPr>
            <w:r w:rsidRPr="00A32877">
              <w:t>Ileum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5BE498BF"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6BC4BCB0"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75879BF4" w14:textId="77777777" w:rsidR="00A32877" w:rsidRPr="00A32877" w:rsidRDefault="00A32877" w:rsidP="00A32877">
            <w:pPr>
              <w:rPr>
                <w:lang w:val="en-US"/>
              </w:rPr>
            </w:pPr>
            <w:r w:rsidRPr="00A32877">
              <w:t> ↓</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6E76CEC2" w14:textId="77777777" w:rsidR="00A32877" w:rsidRPr="00A32877" w:rsidRDefault="00A32877" w:rsidP="00A32877">
            <w:pPr>
              <w:rPr>
                <w:lang w:val="en-US"/>
              </w:rPr>
            </w:pPr>
            <w:r w:rsidRPr="00A32877">
              <w:t> ↓</w:t>
            </w:r>
            <w:r w:rsidRPr="00A32877">
              <w:rPr>
                <w:lang w:val="en-US"/>
              </w:rPr>
              <w:t> </w:t>
            </w:r>
          </w:p>
        </w:tc>
      </w:tr>
      <w:tr w:rsidR="00A32877" w:rsidRPr="00A32877" w14:paraId="45A52ED7"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57E15657" w14:textId="77777777" w:rsidR="00A32877" w:rsidRPr="00A32877" w:rsidRDefault="00A32877" w:rsidP="00A32877">
            <w:pPr>
              <w:rPr>
                <w:lang w:val="en-US"/>
              </w:rPr>
            </w:pPr>
          </w:p>
        </w:tc>
        <w:tc>
          <w:tcPr>
            <w:tcW w:w="2551" w:type="dxa"/>
            <w:vMerge/>
            <w:tcBorders>
              <w:top w:val="nil"/>
              <w:left w:val="nil"/>
              <w:bottom w:val="single" w:sz="6" w:space="0" w:color="auto"/>
              <w:right w:val="single" w:sz="6" w:space="0" w:color="auto"/>
            </w:tcBorders>
            <w:vAlign w:val="center"/>
            <w:hideMark/>
          </w:tcPr>
          <w:p w14:paraId="7ABA3659" w14:textId="77777777" w:rsidR="00A32877" w:rsidRPr="00A32877" w:rsidRDefault="00A32877" w:rsidP="00A32877">
            <w:pPr>
              <w:rPr>
                <w:lang w:val="en-US"/>
              </w:rPr>
            </w:pPr>
          </w:p>
        </w:tc>
        <w:tc>
          <w:tcPr>
            <w:tcW w:w="1276" w:type="dxa"/>
            <w:tcBorders>
              <w:top w:val="single" w:sz="6" w:space="0" w:color="auto"/>
              <w:left w:val="nil"/>
              <w:bottom w:val="single" w:sz="6" w:space="0" w:color="auto"/>
              <w:right w:val="single" w:sz="6" w:space="0" w:color="auto"/>
            </w:tcBorders>
            <w:hideMark/>
          </w:tcPr>
          <w:p w14:paraId="54C3E001"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797560F3"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27153B45"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748F9C9B" w14:textId="77777777" w:rsidR="00A32877" w:rsidRPr="00A32877" w:rsidRDefault="00A32877" w:rsidP="00A32877">
            <w:pPr>
              <w:rPr>
                <w:lang w:val="en-US"/>
              </w:rPr>
            </w:pPr>
            <w:r w:rsidRPr="00A32877">
              <w:t> ↓</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4477DEA5" w14:textId="77777777" w:rsidR="00A32877" w:rsidRPr="00A32877" w:rsidRDefault="00A32877" w:rsidP="00A32877">
            <w:pPr>
              <w:rPr>
                <w:lang w:val="en-US"/>
              </w:rPr>
            </w:pPr>
            <w:r w:rsidRPr="00A32877">
              <w:t> ↓</w:t>
            </w:r>
            <w:r w:rsidRPr="00A32877">
              <w:rPr>
                <w:lang w:val="en-US"/>
              </w:rPr>
              <w:t> </w:t>
            </w:r>
          </w:p>
        </w:tc>
      </w:tr>
      <w:tr w:rsidR="00A32877" w:rsidRPr="00A32877" w14:paraId="55A80FB4"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6D02D235" w14:textId="77777777" w:rsidR="00A32877" w:rsidRPr="00A32877" w:rsidRDefault="00A32877" w:rsidP="00A32877">
            <w:pPr>
              <w:rPr>
                <w:lang w:val="en-US"/>
              </w:rPr>
            </w:pPr>
          </w:p>
        </w:tc>
        <w:tc>
          <w:tcPr>
            <w:tcW w:w="2551" w:type="dxa"/>
            <w:tcBorders>
              <w:top w:val="nil"/>
              <w:left w:val="nil"/>
              <w:bottom w:val="single" w:sz="6" w:space="0" w:color="auto"/>
              <w:right w:val="single" w:sz="6" w:space="0" w:color="auto"/>
            </w:tcBorders>
            <w:hideMark/>
          </w:tcPr>
          <w:p w14:paraId="20472EDF" w14:textId="77777777" w:rsidR="00A32877" w:rsidRPr="00A32877" w:rsidRDefault="00A32877" w:rsidP="00A32877">
            <w:pPr>
              <w:rPr>
                <w:lang w:val="en-US"/>
              </w:rPr>
            </w:pPr>
            <w:proofErr w:type="spellStart"/>
            <w:r w:rsidRPr="00A32877">
              <w:t>Zonulin</w:t>
            </w:r>
            <w:proofErr w:type="spellEnd"/>
            <w:r w:rsidRPr="00A32877">
              <w:t xml:space="preserve"> conc.</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65DDDEFA" w14:textId="77777777" w:rsidR="00A32877" w:rsidRPr="00A32877" w:rsidRDefault="00A32877" w:rsidP="00A32877">
            <w:pPr>
              <w:rPr>
                <w:lang w:val="en-US"/>
              </w:rPr>
            </w:pPr>
            <w:r w:rsidRPr="00A32877">
              <w:t>Serum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0BBFFEFB"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5FA594B6"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6E46E66D"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3102DB69" w14:textId="77777777" w:rsidR="00A32877" w:rsidRPr="00A32877" w:rsidRDefault="00A32877" w:rsidP="00A32877">
            <w:pPr>
              <w:rPr>
                <w:lang w:val="en-US"/>
              </w:rPr>
            </w:pPr>
            <w:r w:rsidRPr="00A32877">
              <w:t>↑</w:t>
            </w:r>
            <w:r w:rsidRPr="00A32877">
              <w:rPr>
                <w:lang w:val="en-US"/>
              </w:rPr>
              <w:t> </w:t>
            </w:r>
          </w:p>
        </w:tc>
      </w:tr>
      <w:tr w:rsidR="00A32877" w:rsidRPr="00A32877" w14:paraId="42FCB4C2"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2B6F4DF3" w14:textId="77777777" w:rsidR="00A32877" w:rsidRPr="00A32877" w:rsidRDefault="00A32877" w:rsidP="00A32877">
            <w:pPr>
              <w:rPr>
                <w:lang w:val="en-US"/>
              </w:rPr>
            </w:pPr>
          </w:p>
        </w:tc>
        <w:tc>
          <w:tcPr>
            <w:tcW w:w="2551" w:type="dxa"/>
            <w:tcBorders>
              <w:top w:val="single" w:sz="6" w:space="0" w:color="auto"/>
              <w:left w:val="nil"/>
              <w:bottom w:val="single" w:sz="6" w:space="0" w:color="auto"/>
              <w:right w:val="single" w:sz="6" w:space="0" w:color="auto"/>
            </w:tcBorders>
            <w:hideMark/>
          </w:tcPr>
          <w:p w14:paraId="680E29C8" w14:textId="77777777" w:rsidR="00A32877" w:rsidRPr="00A32877" w:rsidRDefault="00A32877" w:rsidP="00A32877">
            <w:pPr>
              <w:rPr>
                <w:lang w:val="en-US"/>
              </w:rPr>
            </w:pPr>
            <w:r w:rsidRPr="00A32877">
              <w:t>LPS conc.</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0265DAF1" w14:textId="77777777" w:rsidR="00A32877" w:rsidRPr="00A32877" w:rsidRDefault="00A32877" w:rsidP="00A32877">
            <w:pPr>
              <w:rPr>
                <w:lang w:val="en-US"/>
              </w:rPr>
            </w:pPr>
            <w:r w:rsidRPr="00A32877">
              <w:t>Serum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188CF7A4" w14:textId="77777777" w:rsidR="00A32877" w:rsidRPr="00A32877" w:rsidRDefault="00A32877" w:rsidP="00A32877">
            <w:pPr>
              <w:rPr>
                <w:lang w:val="en-US"/>
              </w:rPr>
            </w:pPr>
            <w:proofErr w:type="spellStart"/>
            <w:r w:rsidRPr="00A32877">
              <w:t>nd</w:t>
            </w:r>
            <w:proofErr w:type="spellEnd"/>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730508DF"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23324FFF" w14:textId="77777777" w:rsidR="00A32877" w:rsidRPr="00A32877" w:rsidRDefault="00A32877" w:rsidP="00A32877">
            <w:pPr>
              <w:rPr>
                <w:lang w:val="en-US"/>
              </w:rPr>
            </w:pPr>
            <w:proofErr w:type="spellStart"/>
            <w:r w:rsidRPr="00A32877">
              <w:t>nd</w:t>
            </w:r>
            <w:proofErr w:type="spellEnd"/>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5C339C36" w14:textId="77777777" w:rsidR="00A32877" w:rsidRPr="00A32877" w:rsidRDefault="00A32877" w:rsidP="00A32877">
            <w:pPr>
              <w:rPr>
                <w:lang w:val="en-US"/>
              </w:rPr>
            </w:pPr>
            <w:r w:rsidRPr="00A32877">
              <w:t>↑</w:t>
            </w:r>
            <w:r w:rsidRPr="00A32877">
              <w:rPr>
                <w:lang w:val="en-US"/>
              </w:rPr>
              <w:t> </w:t>
            </w:r>
          </w:p>
        </w:tc>
      </w:tr>
      <w:tr w:rsidR="00A32877" w:rsidRPr="00A32877" w14:paraId="354CAE22" w14:textId="77777777" w:rsidTr="00A32877">
        <w:trPr>
          <w:trHeight w:val="315"/>
        </w:trPr>
        <w:tc>
          <w:tcPr>
            <w:tcW w:w="3253" w:type="dxa"/>
            <w:vMerge w:val="restart"/>
            <w:tcBorders>
              <w:top w:val="nil"/>
              <w:left w:val="single" w:sz="6" w:space="0" w:color="auto"/>
              <w:bottom w:val="single" w:sz="6" w:space="0" w:color="auto"/>
              <w:right w:val="single" w:sz="6" w:space="0" w:color="auto"/>
            </w:tcBorders>
            <w:hideMark/>
          </w:tcPr>
          <w:p w14:paraId="73AF5AF4" w14:textId="77777777" w:rsidR="00A32877" w:rsidRPr="00A32877" w:rsidRDefault="00A32877" w:rsidP="00A32877">
            <w:pPr>
              <w:rPr>
                <w:lang w:val="en-US"/>
              </w:rPr>
            </w:pPr>
            <w:r w:rsidRPr="00A32877">
              <w:t>Oxidative stress</w:t>
            </w:r>
            <w:r w:rsidRPr="00A32877">
              <w:rPr>
                <w:lang w:val="en-US"/>
              </w:rPr>
              <w:t> </w:t>
            </w:r>
          </w:p>
        </w:tc>
        <w:tc>
          <w:tcPr>
            <w:tcW w:w="2551" w:type="dxa"/>
            <w:tcBorders>
              <w:top w:val="single" w:sz="6" w:space="0" w:color="auto"/>
              <w:left w:val="single" w:sz="6" w:space="0" w:color="auto"/>
              <w:bottom w:val="single" w:sz="6" w:space="0" w:color="auto"/>
              <w:right w:val="single" w:sz="6" w:space="0" w:color="auto"/>
            </w:tcBorders>
            <w:hideMark/>
          </w:tcPr>
          <w:p w14:paraId="294132BC" w14:textId="77777777" w:rsidR="00A32877" w:rsidRPr="00A32877" w:rsidRDefault="00A32877" w:rsidP="00A32877">
            <w:pPr>
              <w:rPr>
                <w:lang w:val="en-US"/>
              </w:rPr>
            </w:pPr>
            <w:r w:rsidRPr="00A32877">
              <w:t>GSH</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454425F2"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627091F9"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139CEE3A"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066BE8B6"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74CB4616" w14:textId="77777777" w:rsidR="00A32877" w:rsidRPr="00A32877" w:rsidRDefault="00A32877" w:rsidP="00A32877">
            <w:pPr>
              <w:rPr>
                <w:lang w:val="en-US"/>
              </w:rPr>
            </w:pPr>
            <w:r w:rsidRPr="00A32877">
              <w:t>↑</w:t>
            </w:r>
            <w:r w:rsidRPr="00A32877">
              <w:rPr>
                <w:lang w:val="en-US"/>
              </w:rPr>
              <w:t> </w:t>
            </w:r>
          </w:p>
        </w:tc>
      </w:tr>
      <w:tr w:rsidR="00A32877" w:rsidRPr="00A32877" w14:paraId="275B886C"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59C116A8" w14:textId="77777777" w:rsidR="00A32877" w:rsidRPr="00A32877" w:rsidRDefault="00A32877" w:rsidP="00A32877">
            <w:pPr>
              <w:rPr>
                <w:lang w:val="en-US"/>
              </w:rPr>
            </w:pPr>
          </w:p>
        </w:tc>
        <w:tc>
          <w:tcPr>
            <w:tcW w:w="2551" w:type="dxa"/>
            <w:tcBorders>
              <w:top w:val="single" w:sz="6" w:space="0" w:color="auto"/>
              <w:left w:val="nil"/>
              <w:bottom w:val="single" w:sz="6" w:space="0" w:color="auto"/>
              <w:right w:val="single" w:sz="6" w:space="0" w:color="auto"/>
            </w:tcBorders>
            <w:hideMark/>
          </w:tcPr>
          <w:p w14:paraId="5F8F0FBC" w14:textId="1E249897" w:rsidR="00A32877" w:rsidRPr="00A32877" w:rsidRDefault="00A32877" w:rsidP="00A32877">
            <w:pPr>
              <w:rPr>
                <w:lang w:val="en-US"/>
              </w:rPr>
            </w:pPr>
            <w:r w:rsidRPr="00A32877">
              <w:t>Η</w:t>
            </w:r>
            <w:r w:rsidR="00B95AB5" w:rsidRPr="00B95AB5">
              <w:rPr>
                <w:vertAlign w:val="subscript"/>
              </w:rPr>
              <w:t>2</w:t>
            </w:r>
            <w:r w:rsidRPr="00A32877">
              <w:t>Ο</w:t>
            </w:r>
            <w:r w:rsidRPr="00B95AB5">
              <w:rPr>
                <w:vertAlign w:val="subscript"/>
              </w:rPr>
              <w:t>2</w:t>
            </w:r>
            <w:r w:rsidRPr="00A32877">
              <w:t xml:space="preserve"> decomposition rate</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0E5B7DEF"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66FAFD1C"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45CCF95B"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6386FE42"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4CD520E3" w14:textId="77777777" w:rsidR="00A32877" w:rsidRPr="00A32877" w:rsidRDefault="00A32877" w:rsidP="00A32877">
            <w:pPr>
              <w:rPr>
                <w:lang w:val="en-US"/>
              </w:rPr>
            </w:pPr>
            <w:r w:rsidRPr="00A32877">
              <w:t>-</w:t>
            </w:r>
            <w:r w:rsidRPr="00A32877">
              <w:rPr>
                <w:lang w:val="en-US"/>
              </w:rPr>
              <w:t> </w:t>
            </w:r>
          </w:p>
        </w:tc>
      </w:tr>
      <w:tr w:rsidR="00A32877" w:rsidRPr="00A32877" w14:paraId="15423230"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7D8D568C" w14:textId="77777777" w:rsidR="00A32877" w:rsidRPr="00A32877" w:rsidRDefault="00A32877" w:rsidP="00A32877">
            <w:pPr>
              <w:rPr>
                <w:lang w:val="en-US"/>
              </w:rPr>
            </w:pPr>
          </w:p>
        </w:tc>
        <w:tc>
          <w:tcPr>
            <w:tcW w:w="2551" w:type="dxa"/>
            <w:tcBorders>
              <w:top w:val="single" w:sz="6" w:space="0" w:color="auto"/>
              <w:left w:val="nil"/>
              <w:bottom w:val="single" w:sz="6" w:space="0" w:color="auto"/>
              <w:right w:val="single" w:sz="6" w:space="0" w:color="auto"/>
            </w:tcBorders>
            <w:hideMark/>
          </w:tcPr>
          <w:p w14:paraId="323E255B" w14:textId="77777777" w:rsidR="00A32877" w:rsidRPr="00A32877" w:rsidRDefault="00A32877" w:rsidP="00A32877">
            <w:pPr>
              <w:rPr>
                <w:lang w:val="en-US"/>
              </w:rPr>
            </w:pPr>
            <w:r w:rsidRPr="00A32877">
              <w:t xml:space="preserve">TAC </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152BEE80"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51696131"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52C27396"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08D912B8"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0AAFCC6D" w14:textId="77777777" w:rsidR="00A32877" w:rsidRPr="00A32877" w:rsidRDefault="00A32877" w:rsidP="00A32877">
            <w:pPr>
              <w:rPr>
                <w:lang w:val="en-US"/>
              </w:rPr>
            </w:pPr>
            <w:r w:rsidRPr="00A32877">
              <w:t>-</w:t>
            </w:r>
            <w:r w:rsidRPr="00A32877">
              <w:rPr>
                <w:lang w:val="en-US"/>
              </w:rPr>
              <w:t> </w:t>
            </w:r>
          </w:p>
        </w:tc>
      </w:tr>
      <w:tr w:rsidR="00A32877" w:rsidRPr="00A32877" w14:paraId="740833FE"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278C24F2" w14:textId="77777777" w:rsidR="00A32877" w:rsidRPr="00A32877" w:rsidRDefault="00A32877" w:rsidP="00A32877">
            <w:pPr>
              <w:rPr>
                <w:lang w:val="en-US"/>
              </w:rPr>
            </w:pPr>
          </w:p>
        </w:tc>
        <w:tc>
          <w:tcPr>
            <w:tcW w:w="2551" w:type="dxa"/>
            <w:tcBorders>
              <w:top w:val="single" w:sz="6" w:space="0" w:color="auto"/>
              <w:left w:val="nil"/>
              <w:bottom w:val="single" w:sz="6" w:space="0" w:color="auto"/>
              <w:right w:val="single" w:sz="6" w:space="0" w:color="auto"/>
            </w:tcBorders>
            <w:hideMark/>
          </w:tcPr>
          <w:p w14:paraId="467212A8" w14:textId="77777777" w:rsidR="00A32877" w:rsidRPr="00A32877" w:rsidRDefault="00A32877" w:rsidP="00A32877">
            <w:pPr>
              <w:rPr>
                <w:lang w:val="en-US"/>
              </w:rPr>
            </w:pPr>
            <w:r w:rsidRPr="00A32877">
              <w:t>TBARS</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2142A075"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141271C9"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22A3F839"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07767223"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66054A81" w14:textId="77777777" w:rsidR="00A32877" w:rsidRPr="00A32877" w:rsidRDefault="00A32877" w:rsidP="00A32877">
            <w:pPr>
              <w:rPr>
                <w:lang w:val="en-US"/>
              </w:rPr>
            </w:pPr>
            <w:r w:rsidRPr="00A32877">
              <w:t>-</w:t>
            </w:r>
            <w:r w:rsidRPr="00A32877">
              <w:rPr>
                <w:lang w:val="en-US"/>
              </w:rPr>
              <w:t> </w:t>
            </w:r>
          </w:p>
        </w:tc>
      </w:tr>
      <w:tr w:rsidR="00A32877" w:rsidRPr="00A32877" w14:paraId="662EF377" w14:textId="77777777" w:rsidTr="00A32877">
        <w:trPr>
          <w:trHeight w:val="315"/>
        </w:trPr>
        <w:tc>
          <w:tcPr>
            <w:tcW w:w="3253" w:type="dxa"/>
            <w:vMerge/>
            <w:tcBorders>
              <w:top w:val="nil"/>
              <w:left w:val="single" w:sz="6" w:space="0" w:color="auto"/>
              <w:bottom w:val="single" w:sz="6" w:space="0" w:color="auto"/>
              <w:right w:val="single" w:sz="6" w:space="0" w:color="auto"/>
            </w:tcBorders>
            <w:vAlign w:val="center"/>
            <w:hideMark/>
          </w:tcPr>
          <w:p w14:paraId="79BF7E26" w14:textId="77777777" w:rsidR="00A32877" w:rsidRPr="00A32877" w:rsidRDefault="00A32877" w:rsidP="00A32877">
            <w:pPr>
              <w:rPr>
                <w:lang w:val="en-US"/>
              </w:rPr>
            </w:pPr>
          </w:p>
        </w:tc>
        <w:tc>
          <w:tcPr>
            <w:tcW w:w="2551" w:type="dxa"/>
            <w:tcBorders>
              <w:top w:val="single" w:sz="6" w:space="0" w:color="auto"/>
              <w:left w:val="nil"/>
              <w:bottom w:val="single" w:sz="6" w:space="0" w:color="auto"/>
              <w:right w:val="single" w:sz="6" w:space="0" w:color="auto"/>
            </w:tcBorders>
            <w:hideMark/>
          </w:tcPr>
          <w:p w14:paraId="425760C8" w14:textId="77777777" w:rsidR="00A32877" w:rsidRPr="00A32877" w:rsidRDefault="00A32877" w:rsidP="00A32877">
            <w:pPr>
              <w:rPr>
                <w:lang w:val="en-US"/>
              </w:rPr>
            </w:pPr>
            <w:r w:rsidRPr="00A32877">
              <w:t>CARBS</w:t>
            </w:r>
            <w:r w:rsidRPr="00A32877">
              <w:rPr>
                <w:lang w:val="en-US"/>
              </w:rPr>
              <w:t> </w:t>
            </w:r>
          </w:p>
        </w:tc>
        <w:tc>
          <w:tcPr>
            <w:tcW w:w="1276" w:type="dxa"/>
            <w:tcBorders>
              <w:top w:val="single" w:sz="6" w:space="0" w:color="auto"/>
              <w:left w:val="single" w:sz="6" w:space="0" w:color="auto"/>
              <w:bottom w:val="single" w:sz="6" w:space="0" w:color="auto"/>
              <w:right w:val="single" w:sz="6" w:space="0" w:color="auto"/>
            </w:tcBorders>
            <w:hideMark/>
          </w:tcPr>
          <w:p w14:paraId="2D289E91" w14:textId="77777777" w:rsidR="00A32877" w:rsidRPr="00A32877" w:rsidRDefault="00A32877" w:rsidP="00A32877">
            <w:pPr>
              <w:rPr>
                <w:lang w:val="en-US"/>
              </w:rPr>
            </w:pPr>
            <w:r w:rsidRPr="00A32877">
              <w:t>Caecum</w:t>
            </w:r>
            <w:r w:rsidRPr="00A32877">
              <w:rPr>
                <w:lang w:val="en-US"/>
              </w:rPr>
              <w:t> </w:t>
            </w:r>
          </w:p>
        </w:tc>
        <w:tc>
          <w:tcPr>
            <w:tcW w:w="567" w:type="dxa"/>
            <w:tcBorders>
              <w:top w:val="single" w:sz="6" w:space="0" w:color="auto"/>
              <w:left w:val="single" w:sz="6" w:space="0" w:color="auto"/>
              <w:bottom w:val="single" w:sz="6" w:space="0" w:color="auto"/>
              <w:right w:val="single" w:sz="6" w:space="0" w:color="auto"/>
            </w:tcBorders>
            <w:hideMark/>
          </w:tcPr>
          <w:p w14:paraId="0A57E636" w14:textId="77777777" w:rsidR="00A32877" w:rsidRPr="00A32877" w:rsidRDefault="00A32877" w:rsidP="00A32877">
            <w:pPr>
              <w:rPr>
                <w:lang w:val="en-US"/>
              </w:rPr>
            </w:pPr>
            <w:r w:rsidRPr="00A32877">
              <w:t>-</w:t>
            </w:r>
            <w:r w:rsidRPr="00A32877">
              <w:rPr>
                <w:lang w:val="en-US"/>
              </w:rPr>
              <w:t> </w:t>
            </w:r>
          </w:p>
        </w:tc>
        <w:tc>
          <w:tcPr>
            <w:tcW w:w="850" w:type="dxa"/>
            <w:tcBorders>
              <w:top w:val="single" w:sz="6" w:space="0" w:color="auto"/>
              <w:left w:val="single" w:sz="6" w:space="0" w:color="auto"/>
              <w:bottom w:val="single" w:sz="6" w:space="0" w:color="auto"/>
              <w:right w:val="single" w:sz="6" w:space="0" w:color="auto"/>
            </w:tcBorders>
            <w:hideMark/>
          </w:tcPr>
          <w:p w14:paraId="69276EAC" w14:textId="77777777" w:rsidR="00A32877" w:rsidRPr="00A32877" w:rsidRDefault="00A32877" w:rsidP="00A32877">
            <w:pPr>
              <w:rPr>
                <w:lang w:val="en-US"/>
              </w:rPr>
            </w:pPr>
            <w:r w:rsidRPr="00A32877">
              <w:t>-</w:t>
            </w:r>
            <w:r w:rsidRPr="00A32877">
              <w:rPr>
                <w:lang w:val="en-US"/>
              </w:rPr>
              <w:t> </w:t>
            </w:r>
          </w:p>
        </w:tc>
        <w:tc>
          <w:tcPr>
            <w:tcW w:w="993" w:type="dxa"/>
            <w:tcBorders>
              <w:top w:val="single" w:sz="6" w:space="0" w:color="auto"/>
              <w:left w:val="single" w:sz="6" w:space="0" w:color="auto"/>
              <w:bottom w:val="single" w:sz="6" w:space="0" w:color="auto"/>
              <w:right w:val="single" w:sz="6" w:space="0" w:color="auto"/>
            </w:tcBorders>
            <w:hideMark/>
          </w:tcPr>
          <w:p w14:paraId="28CD9A25" w14:textId="77777777" w:rsidR="00A32877" w:rsidRPr="00A32877" w:rsidRDefault="00A32877" w:rsidP="00A32877">
            <w:pPr>
              <w:rPr>
                <w:lang w:val="en-US"/>
              </w:rPr>
            </w:pPr>
            <w:r w:rsidRPr="00A32877">
              <w:t>-</w:t>
            </w:r>
            <w:r w:rsidRPr="00A32877">
              <w:rPr>
                <w:lang w:val="en-US"/>
              </w:rPr>
              <w:t> </w:t>
            </w:r>
          </w:p>
        </w:tc>
        <w:tc>
          <w:tcPr>
            <w:tcW w:w="708" w:type="dxa"/>
            <w:tcBorders>
              <w:top w:val="single" w:sz="6" w:space="0" w:color="auto"/>
              <w:left w:val="single" w:sz="6" w:space="0" w:color="auto"/>
              <w:bottom w:val="single" w:sz="6" w:space="0" w:color="auto"/>
              <w:right w:val="single" w:sz="6" w:space="0" w:color="auto"/>
            </w:tcBorders>
            <w:hideMark/>
          </w:tcPr>
          <w:p w14:paraId="729F593A" w14:textId="77777777" w:rsidR="00A32877" w:rsidRPr="00A32877" w:rsidRDefault="00A32877" w:rsidP="00A32877">
            <w:pPr>
              <w:rPr>
                <w:lang w:val="en-US"/>
              </w:rPr>
            </w:pPr>
            <w:r w:rsidRPr="00A32877">
              <w:t>↑</w:t>
            </w:r>
            <w:r w:rsidRPr="00A32877">
              <w:rPr>
                <w:lang w:val="en-US"/>
              </w:rPr>
              <w:t> </w:t>
            </w:r>
          </w:p>
        </w:tc>
      </w:tr>
    </w:tbl>
    <w:p w14:paraId="04B626A3" w14:textId="77777777" w:rsidR="00895530" w:rsidRDefault="00895530" w:rsidP="00895530">
      <w:pPr>
        <w:rPr>
          <w:b/>
          <w:bCs/>
        </w:rPr>
      </w:pPr>
    </w:p>
    <w:p w14:paraId="7FC0E1A0" w14:textId="77777777" w:rsidR="00895530" w:rsidRDefault="00895530" w:rsidP="00895530">
      <w:pPr>
        <w:rPr>
          <w:b/>
          <w:bCs/>
        </w:rPr>
      </w:pPr>
    </w:p>
    <w:p w14:paraId="5A1AF53E" w14:textId="283E0C9B" w:rsidR="00895530" w:rsidRDefault="00895530" w:rsidP="00895530">
      <w:r w:rsidRPr="000E0FD8">
        <w:rPr>
          <w:b/>
          <w:bCs/>
        </w:rPr>
        <w:t xml:space="preserve">Supplementary Table </w:t>
      </w:r>
      <w:r w:rsidR="007B73AA">
        <w:rPr>
          <w:b/>
          <w:bCs/>
        </w:rPr>
        <w:t>7</w:t>
      </w:r>
      <w:r>
        <w:rPr>
          <w:b/>
          <w:bCs/>
        </w:rPr>
        <w:t>.</w:t>
      </w:r>
      <w:r>
        <w:t xml:space="preserve">  Summary of the main effects on gut inflammation, intestinal permeability of the glyphosate, 2,4-D and dicamba mixture (each at the EU ADI) in comparison to the glyphosate ADI </w:t>
      </w:r>
      <w:r w:rsidR="00631FC7">
        <w:t xml:space="preserve">dose </w:t>
      </w:r>
      <w:r>
        <w:t xml:space="preserve">alone. Hyphens, unchanged; </w:t>
      </w:r>
      <w:r w:rsidRPr="00A32877">
        <w:t>↑</w:t>
      </w:r>
      <w:r>
        <w:rPr>
          <w:lang w:val="en-US"/>
        </w:rPr>
        <w:t xml:space="preserve">, statistically significant increase; </w:t>
      </w:r>
      <w:r w:rsidRPr="00A32877">
        <w:t>↓</w:t>
      </w:r>
      <w:r>
        <w:rPr>
          <w:lang w:val="en-US"/>
        </w:rPr>
        <w:t xml:space="preserve">, statistically significant decrease; </w:t>
      </w:r>
      <w:proofErr w:type="spellStart"/>
      <w:r>
        <w:rPr>
          <w:lang w:val="en-US"/>
        </w:rPr>
        <w:t>nd</w:t>
      </w:r>
      <w:proofErr w:type="spellEnd"/>
      <w:r>
        <w:rPr>
          <w:lang w:val="en-US"/>
        </w:rPr>
        <w:t xml:space="preserve">, </w:t>
      </w:r>
      <w:r w:rsidR="006047D1">
        <w:rPr>
          <w:lang w:val="en-US"/>
        </w:rPr>
        <w:t xml:space="preserve">not </w:t>
      </w:r>
      <w:r>
        <w:rPr>
          <w:lang w:val="en-US"/>
        </w:rPr>
        <w:t xml:space="preserve">determined. </w:t>
      </w:r>
    </w:p>
    <w:p w14:paraId="2F321D92" w14:textId="77777777" w:rsidR="00A32877" w:rsidRDefault="00A32877" w:rsidP="00B5547E"/>
    <w:p w14:paraId="113C2C99" w14:textId="7F3E2DDD" w:rsidR="00895530" w:rsidRDefault="00895530">
      <w:r>
        <w:br w:type="page"/>
      </w:r>
    </w:p>
    <w:p w14:paraId="28DCE9BB" w14:textId="57C162C0" w:rsidR="00895530" w:rsidRDefault="00895530"/>
    <w:p w14:paraId="09FDC680" w14:textId="467D6133" w:rsidR="00895530" w:rsidRDefault="00895530" w:rsidP="00895530">
      <w:pPr>
        <w:rPr>
          <w:lang w:val="en-US"/>
        </w:rPr>
      </w:pPr>
    </w:p>
    <w:p w14:paraId="7662A107" w14:textId="77777777" w:rsidR="00C53467" w:rsidRDefault="00C53467">
      <w:pPr>
        <w:rPr>
          <w:b/>
          <w:bCs/>
        </w:rPr>
      </w:pPr>
    </w:p>
    <w:p w14:paraId="69396C0B" w14:textId="28C68B82" w:rsidR="00C53467" w:rsidRDefault="00C53467">
      <w:pPr>
        <w:rPr>
          <w:b/>
          <w:bCs/>
        </w:rPr>
      </w:pPr>
    </w:p>
    <w:p w14:paraId="31A8FE0A" w14:textId="71406DC7" w:rsidR="00C53467" w:rsidRDefault="00C53467">
      <w:pPr>
        <w:rPr>
          <w:b/>
          <w:bCs/>
        </w:rPr>
      </w:pPr>
      <w:r>
        <w:rPr>
          <w:noProof/>
          <w14:ligatures w14:val="standardContextual"/>
        </w:rPr>
        <w:drawing>
          <wp:inline distT="0" distB="0" distL="0" distR="0" wp14:anchorId="4FC051CB" wp14:editId="4FC1F88A">
            <wp:extent cx="6648450" cy="1970405"/>
            <wp:effectExtent l="0" t="0" r="6350" b="0"/>
            <wp:docPr id="324934670" name="Picture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34670" name="Picture 3" descr="A graph of different colored line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648450" cy="1970405"/>
                    </a:xfrm>
                    <a:prstGeom prst="rect">
                      <a:avLst/>
                    </a:prstGeom>
                  </pic:spPr>
                </pic:pic>
              </a:graphicData>
            </a:graphic>
          </wp:inline>
        </w:drawing>
      </w:r>
    </w:p>
    <w:p w14:paraId="50C6F8E6" w14:textId="77777777" w:rsidR="00C53467" w:rsidRDefault="00C53467">
      <w:pPr>
        <w:rPr>
          <w:b/>
          <w:bCs/>
        </w:rPr>
      </w:pPr>
    </w:p>
    <w:p w14:paraId="5E6E4158" w14:textId="7EC84335" w:rsidR="003A105A" w:rsidRPr="00AA0C22" w:rsidRDefault="00A32877" w:rsidP="003A105A">
      <w:pPr>
        <w:rPr>
          <w:color w:val="212121"/>
          <w:highlight w:val="yellow"/>
        </w:rPr>
      </w:pPr>
      <w:r w:rsidRPr="00AA0C22">
        <w:rPr>
          <w:b/>
          <w:bCs/>
        </w:rPr>
        <w:fldChar w:fldCharType="begin"/>
      </w:r>
      <w:r w:rsidR="00846144" w:rsidRPr="00AA0C22">
        <w:rPr>
          <w:b/>
          <w:bCs/>
        </w:rPr>
        <w:instrText xml:space="preserve"> INCLUDEPICTURE "https://emckclac-my.sharepoint.com/Users/robin/Library/Group%20Containers/UBF8T346G9.ms/WebArchiveCopyPasteTempFiles/com.microsoft.Word/8HncrjX7Unpt4AAAAASUVORK5CYII=" \* MERGEFORMAT </w:instrText>
      </w:r>
      <w:r w:rsidRPr="00AA0C22">
        <w:rPr>
          <w:b/>
          <w:bCs/>
        </w:rPr>
        <w:fldChar w:fldCharType="separate"/>
      </w:r>
      <w:r w:rsidRPr="00AA0C22">
        <w:rPr>
          <w:b/>
          <w:bCs/>
        </w:rPr>
        <w:fldChar w:fldCharType="end"/>
      </w:r>
      <w:r w:rsidR="00F15636" w:rsidRPr="00AA0C22">
        <w:rPr>
          <w:b/>
          <w:bCs/>
        </w:rPr>
        <w:t>Supplementary Fig</w:t>
      </w:r>
      <w:r w:rsidR="009C3F36" w:rsidRPr="00AA0C22">
        <w:rPr>
          <w:b/>
          <w:bCs/>
        </w:rPr>
        <w:t>.</w:t>
      </w:r>
      <w:r w:rsidR="00F15636" w:rsidRPr="00AA0C22">
        <w:rPr>
          <w:b/>
          <w:bCs/>
        </w:rPr>
        <w:t xml:space="preserve"> 1.</w:t>
      </w:r>
      <w:r w:rsidR="00F15636" w:rsidRPr="00AA0C22">
        <w:t xml:space="preserve"> </w:t>
      </w:r>
      <w:r w:rsidRPr="00AA0C22">
        <w:t>Changes in body weight (</w:t>
      </w:r>
      <w:r w:rsidR="00226E32" w:rsidRPr="00AA0C22">
        <w:rPr>
          <w:b/>
          <w:bCs/>
        </w:rPr>
        <w:t>A</w:t>
      </w:r>
      <w:r w:rsidRPr="00AA0C22">
        <w:t>)</w:t>
      </w:r>
      <w:r w:rsidR="000F496C" w:rsidRPr="00AA0C22">
        <w:t xml:space="preserve">, </w:t>
      </w:r>
      <w:r w:rsidRPr="00AA0C22">
        <w:t>water consumption (</w:t>
      </w:r>
      <w:r w:rsidR="00226E32" w:rsidRPr="00AA0C22">
        <w:rPr>
          <w:b/>
          <w:bCs/>
        </w:rPr>
        <w:t>B</w:t>
      </w:r>
      <w:r w:rsidRPr="00AA0C22">
        <w:t xml:space="preserve">) </w:t>
      </w:r>
      <w:r w:rsidR="000F496C" w:rsidRPr="00AA0C22">
        <w:t>and food consumption (</w:t>
      </w:r>
      <w:r w:rsidR="000F496C" w:rsidRPr="00AA0C22">
        <w:rPr>
          <w:b/>
          <w:bCs/>
        </w:rPr>
        <w:t>C</w:t>
      </w:r>
      <w:r w:rsidR="000F496C" w:rsidRPr="00AA0C22">
        <w:t xml:space="preserve">) </w:t>
      </w:r>
      <w:r w:rsidRPr="00AA0C22">
        <w:t xml:space="preserve">after exposure to </w:t>
      </w:r>
      <w:r w:rsidR="00A95AE9" w:rsidRPr="00AA0C22">
        <w:t>glyphosate at the EU acceptable daily intake (ADI) and no-observed adverse effect level (NOAEL), and a combination of glyphosate, 2,4-D and dicamba (Mixture) with each at the EU ADI</w:t>
      </w:r>
      <w:r w:rsidRPr="00AA0C22">
        <w:t>. Data show</w:t>
      </w:r>
      <w:r w:rsidR="001735A3" w:rsidRPr="00AA0C22">
        <w:t>n</w:t>
      </w:r>
      <w:r w:rsidRPr="00AA0C22">
        <w:t xml:space="preserve"> represent</w:t>
      </w:r>
      <w:r w:rsidR="001735A3" w:rsidRPr="00AA0C22">
        <w:t>s</w:t>
      </w:r>
      <w:r w:rsidRPr="00AA0C22">
        <w:t xml:space="preserve"> the changes in average </w:t>
      </w:r>
      <w:r w:rsidR="00D37A8F" w:rsidRPr="00AA0C22">
        <w:t>values</w:t>
      </w:r>
      <w:r w:rsidRPr="00AA0C22">
        <w:t xml:space="preserve"> ± SD during the </w:t>
      </w:r>
      <w:r w:rsidR="003E7773" w:rsidRPr="00AA0C22">
        <w:t>13</w:t>
      </w:r>
      <w:r w:rsidR="00226E32" w:rsidRPr="00AA0C22">
        <w:t>-</w:t>
      </w:r>
      <w:r w:rsidR="003E7773" w:rsidRPr="00AA0C22">
        <w:t xml:space="preserve">week duration </w:t>
      </w:r>
      <w:r w:rsidRPr="00AA0C22">
        <w:t>of the experiment for the 4 experimental groups</w:t>
      </w:r>
      <w:r w:rsidR="00720D04" w:rsidRPr="00AA0C22">
        <w:t xml:space="preserve"> with readings taken at weekly intervals</w:t>
      </w:r>
      <w:r w:rsidRPr="00AA0C22">
        <w:t>.</w:t>
      </w:r>
      <w:r w:rsidR="003A105A" w:rsidRPr="00AA0C22">
        <w:t xml:space="preserve"> </w:t>
      </w:r>
      <w:r w:rsidR="003A105A" w:rsidRPr="00AA0C22">
        <w:rPr>
          <w:color w:val="000000" w:themeColor="text1"/>
        </w:rPr>
        <w:t xml:space="preserve">Statistical analysis </w:t>
      </w:r>
      <w:r w:rsidR="008B094B" w:rsidRPr="00AA0C22">
        <w:rPr>
          <w:color w:val="000000" w:themeColor="text1"/>
        </w:rPr>
        <w:t xml:space="preserve">was undertaken </w:t>
      </w:r>
      <w:r w:rsidR="003A105A" w:rsidRPr="00AA0C22">
        <w:rPr>
          <w:color w:val="000000" w:themeColor="text1"/>
        </w:rPr>
        <w:t>using linear mixed-effects models (</w:t>
      </w:r>
      <w:proofErr w:type="spellStart"/>
      <w:r w:rsidR="003A105A" w:rsidRPr="00AA0C22">
        <w:rPr>
          <w:color w:val="000000" w:themeColor="text1"/>
        </w:rPr>
        <w:t>lmerTest</w:t>
      </w:r>
      <w:proofErr w:type="spellEnd"/>
      <w:r w:rsidR="003A105A" w:rsidRPr="00AA0C22">
        <w:rPr>
          <w:color w:val="000000" w:themeColor="text1"/>
        </w:rPr>
        <w:t>), which account for repeated measurements within the same animal</w:t>
      </w:r>
      <w:r w:rsidR="00A52D2D" w:rsidRPr="00AA0C22">
        <w:rPr>
          <w:color w:val="000000" w:themeColor="text1"/>
        </w:rPr>
        <w:t>,</w:t>
      </w:r>
      <w:r w:rsidR="008B094B" w:rsidRPr="00AA0C22">
        <w:rPr>
          <w:color w:val="000000" w:themeColor="text1"/>
        </w:rPr>
        <w:t xml:space="preserve"> as follows. F</w:t>
      </w:r>
      <w:r w:rsidR="003A105A" w:rsidRPr="00AA0C22">
        <w:rPr>
          <w:color w:val="000000" w:themeColor="text1"/>
        </w:rPr>
        <w:t>or each sex we fitted the model:</w:t>
      </w:r>
      <w:r w:rsidR="008B094B" w:rsidRPr="00AA0C22">
        <w:rPr>
          <w:color w:val="000000" w:themeColor="text1"/>
        </w:rPr>
        <w:t xml:space="preserve"> o</w:t>
      </w:r>
      <w:r w:rsidR="003A105A" w:rsidRPr="00AA0C22">
        <w:rPr>
          <w:color w:val="000000" w:themeColor="text1"/>
        </w:rPr>
        <w:t>utcome ~ week × group + (1</w:t>
      </w:r>
      <w:r w:rsidR="008B094B" w:rsidRPr="00AA0C22">
        <w:rPr>
          <w:color w:val="000000" w:themeColor="text1"/>
        </w:rPr>
        <w:t>/</w:t>
      </w:r>
      <w:r w:rsidR="003A105A" w:rsidRPr="00AA0C22">
        <w:rPr>
          <w:color w:val="000000" w:themeColor="text1"/>
        </w:rPr>
        <w:t xml:space="preserve">Animal), with week (time) and group as fixed effects and animal as a random intercept. This approach tests the main effects of time and group as well as the time × group interaction </w:t>
      </w:r>
      <w:r w:rsidR="00ED37B0" w:rsidRPr="00AA0C22">
        <w:rPr>
          <w:color w:val="000000" w:themeColor="text1"/>
        </w:rPr>
        <w:t>and addresses</w:t>
      </w:r>
      <w:r w:rsidR="003A105A" w:rsidRPr="00AA0C22">
        <w:rPr>
          <w:color w:val="000000" w:themeColor="text1"/>
        </w:rPr>
        <w:t xml:space="preserve"> the same question as a two-way repeated-measures ANOVA, while appropriately modelling within-subject dependence and accommodating missing values.</w:t>
      </w:r>
      <w:r w:rsidR="003A105A" w:rsidRPr="00AA0C22">
        <w:rPr>
          <w:color w:val="000000" w:themeColor="text1"/>
        </w:rPr>
        <w:br/>
      </w:r>
    </w:p>
    <w:p w14:paraId="0087D17B" w14:textId="46CDC800" w:rsidR="00F15636" w:rsidRPr="00AA0C22" w:rsidRDefault="00F15636">
      <w:pPr>
        <w:rPr>
          <w:b/>
          <w:bCs/>
        </w:rPr>
      </w:pPr>
    </w:p>
    <w:p w14:paraId="532E6E39" w14:textId="61DCC033" w:rsidR="00E86C29" w:rsidRPr="00AA0C22" w:rsidRDefault="00E86C29"/>
    <w:p w14:paraId="25CF4846" w14:textId="39D61D66" w:rsidR="004136E5" w:rsidRPr="00AA0C22" w:rsidRDefault="004136E5">
      <w:r w:rsidRPr="00AA0C22">
        <w:br w:type="page"/>
      </w:r>
    </w:p>
    <w:p w14:paraId="6632A23A" w14:textId="3F86728C" w:rsidR="0093213C" w:rsidRDefault="004136E5">
      <w:r w:rsidRPr="00820C32">
        <w:rPr>
          <w:noProof/>
          <w:color w:val="000000" w:themeColor="text1"/>
          <w:sz w:val="20"/>
        </w:rPr>
        <w:lastRenderedPageBreak/>
        <w:drawing>
          <wp:inline distT="0" distB="0" distL="0" distR="0" wp14:anchorId="23E538C8" wp14:editId="2BC014EB">
            <wp:extent cx="4926632" cy="6203061"/>
            <wp:effectExtent l="0" t="0" r="0" b="0"/>
            <wp:docPr id="176" name="Image 176" descr="A graph showing different types of ageing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descr="A graph showing different types of ageing  AI-generated content may be incorrect."/>
                    <pic:cNvPicPr/>
                  </pic:nvPicPr>
                  <pic:blipFill>
                    <a:blip r:embed="rId12" cstate="print"/>
                    <a:stretch>
                      <a:fillRect/>
                    </a:stretch>
                  </pic:blipFill>
                  <pic:spPr>
                    <a:xfrm>
                      <a:off x="0" y="0"/>
                      <a:ext cx="4926632" cy="6203061"/>
                    </a:xfrm>
                    <a:prstGeom prst="rect">
                      <a:avLst/>
                    </a:prstGeom>
                  </pic:spPr>
                </pic:pic>
              </a:graphicData>
            </a:graphic>
          </wp:inline>
        </w:drawing>
      </w:r>
    </w:p>
    <w:p w14:paraId="1E64C827" w14:textId="77777777" w:rsidR="00D93BAD" w:rsidRDefault="00D93BAD" w:rsidP="00D93BAD">
      <w:pPr>
        <w:pStyle w:val="BodyText"/>
        <w:spacing w:before="22" w:line="360" w:lineRule="auto"/>
        <w:ind w:right="1685"/>
        <w:jc w:val="both"/>
        <w:rPr>
          <w:rFonts w:ascii="Times New Roman" w:hAnsi="Times New Roman" w:cs="Times New Roman"/>
          <w:b/>
          <w:bCs/>
          <w:color w:val="000000" w:themeColor="text1"/>
        </w:rPr>
      </w:pPr>
    </w:p>
    <w:p w14:paraId="50312AAB" w14:textId="2C218E81" w:rsidR="00D93BAD" w:rsidRPr="0075083E" w:rsidRDefault="00D93BAD" w:rsidP="00D93BAD">
      <w:pPr>
        <w:pStyle w:val="BodyText"/>
        <w:spacing w:before="22" w:line="360" w:lineRule="auto"/>
        <w:ind w:right="1685"/>
        <w:jc w:val="both"/>
        <w:rPr>
          <w:rFonts w:ascii="Times New Roman" w:hAnsi="Times New Roman" w:cs="Times New Roman"/>
          <w:color w:val="000000" w:themeColor="text1"/>
        </w:rPr>
        <w:sectPr w:rsidR="00D93BAD" w:rsidRPr="0075083E" w:rsidSect="00D93BAD">
          <w:pgSz w:w="11910" w:h="16840"/>
          <w:pgMar w:top="720" w:right="720" w:bottom="720" w:left="720" w:header="0" w:footer="796" w:gutter="0"/>
          <w:cols w:space="720"/>
          <w:docGrid w:linePitch="326"/>
        </w:sectPr>
      </w:pPr>
      <w:r w:rsidRPr="0075083E">
        <w:rPr>
          <w:rFonts w:ascii="Times New Roman" w:hAnsi="Times New Roman" w:cs="Times New Roman"/>
          <w:b/>
          <w:bCs/>
          <w:color w:val="000000" w:themeColor="text1"/>
        </w:rPr>
        <w:t>Supplementary Fig</w:t>
      </w:r>
      <w:r>
        <w:rPr>
          <w:rFonts w:ascii="Times New Roman" w:hAnsi="Times New Roman" w:cs="Times New Roman"/>
          <w:b/>
          <w:bCs/>
          <w:color w:val="000000" w:themeColor="text1"/>
        </w:rPr>
        <w:t>ure</w:t>
      </w:r>
      <w:r w:rsidRPr="0075083E">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2</w:t>
      </w:r>
      <w:r w:rsidRPr="0075083E">
        <w:rPr>
          <w:rFonts w:ascii="Times New Roman" w:hAnsi="Times New Roman" w:cs="Times New Roman"/>
          <w:b/>
          <w:bCs/>
          <w:color w:val="000000" w:themeColor="text1"/>
        </w:rPr>
        <w:t>.</w:t>
      </w:r>
      <w:r w:rsidRPr="0075083E">
        <w:rPr>
          <w:rFonts w:ascii="Times New Roman" w:hAnsi="Times New Roman" w:cs="Times New Roman"/>
          <w:color w:val="000000" w:themeColor="text1"/>
        </w:rPr>
        <w:t xml:space="preserve"> Sex-specific effects of glyphosate or its mixture with dicamba</w:t>
      </w:r>
      <w:r w:rsidRPr="0075083E">
        <w:rPr>
          <w:rFonts w:ascii="Times New Roman" w:hAnsi="Times New Roman" w:cs="Times New Roman"/>
          <w:color w:val="000000" w:themeColor="text1"/>
          <w:spacing w:val="40"/>
        </w:rPr>
        <w:t xml:space="preserve"> </w:t>
      </w:r>
      <w:r w:rsidRPr="0075083E">
        <w:rPr>
          <w:rFonts w:ascii="Times New Roman" w:hAnsi="Times New Roman" w:cs="Times New Roman"/>
          <w:color w:val="000000" w:themeColor="text1"/>
        </w:rPr>
        <w:t xml:space="preserve">and 2,4-D at regulatory permissible intake on genes associated with intestinal inflammation. A: </w:t>
      </w:r>
      <w:r w:rsidRPr="0075083E">
        <w:rPr>
          <w:rFonts w:ascii="Times New Roman" w:hAnsi="Times New Roman" w:cs="Times New Roman"/>
          <w:i/>
          <w:color w:val="000000" w:themeColor="text1"/>
        </w:rPr>
        <w:t xml:space="preserve">Il22 </w:t>
      </w:r>
      <w:r w:rsidRPr="0075083E">
        <w:rPr>
          <w:rFonts w:ascii="Times New Roman" w:hAnsi="Times New Roman" w:cs="Times New Roman"/>
          <w:color w:val="000000" w:themeColor="text1"/>
        </w:rPr>
        <w:t xml:space="preserve">large intestine, B: </w:t>
      </w:r>
      <w:r w:rsidRPr="0075083E">
        <w:rPr>
          <w:rFonts w:ascii="Times New Roman" w:hAnsi="Times New Roman" w:cs="Times New Roman"/>
          <w:i/>
          <w:color w:val="000000" w:themeColor="text1"/>
        </w:rPr>
        <w:t xml:space="preserve">Il22 </w:t>
      </w:r>
      <w:r w:rsidRPr="0075083E">
        <w:rPr>
          <w:rFonts w:ascii="Times New Roman" w:hAnsi="Times New Roman" w:cs="Times New Roman"/>
          <w:color w:val="000000" w:themeColor="text1"/>
        </w:rPr>
        <w:t xml:space="preserve">ileum, C: </w:t>
      </w:r>
      <w:r w:rsidRPr="0075083E">
        <w:rPr>
          <w:rFonts w:ascii="Times New Roman" w:hAnsi="Times New Roman" w:cs="Times New Roman"/>
          <w:i/>
          <w:color w:val="000000" w:themeColor="text1"/>
        </w:rPr>
        <w:t xml:space="preserve">Lcn2 </w:t>
      </w:r>
      <w:r w:rsidRPr="0075083E">
        <w:rPr>
          <w:rFonts w:ascii="Times New Roman" w:hAnsi="Times New Roman" w:cs="Times New Roman"/>
          <w:color w:val="000000" w:themeColor="text1"/>
        </w:rPr>
        <w:t>large intestine,</w:t>
      </w:r>
      <w:r w:rsidRPr="0075083E">
        <w:rPr>
          <w:rFonts w:ascii="Times New Roman" w:hAnsi="Times New Roman" w:cs="Times New Roman"/>
          <w:color w:val="000000" w:themeColor="text1"/>
          <w:spacing w:val="-3"/>
        </w:rPr>
        <w:t xml:space="preserve"> </w:t>
      </w:r>
      <w:r w:rsidRPr="0075083E">
        <w:rPr>
          <w:rFonts w:ascii="Times New Roman" w:hAnsi="Times New Roman" w:cs="Times New Roman"/>
          <w:color w:val="000000" w:themeColor="text1"/>
        </w:rPr>
        <w:t>D:</w:t>
      </w:r>
      <w:r w:rsidRPr="0075083E">
        <w:rPr>
          <w:rFonts w:ascii="Times New Roman" w:hAnsi="Times New Roman" w:cs="Times New Roman"/>
          <w:color w:val="000000" w:themeColor="text1"/>
          <w:spacing w:val="-1"/>
        </w:rPr>
        <w:t xml:space="preserve"> </w:t>
      </w:r>
      <w:r w:rsidRPr="0075083E">
        <w:rPr>
          <w:rFonts w:ascii="Times New Roman" w:hAnsi="Times New Roman" w:cs="Times New Roman"/>
          <w:i/>
          <w:color w:val="000000" w:themeColor="text1"/>
        </w:rPr>
        <w:t>Lcn2</w:t>
      </w:r>
      <w:r w:rsidRPr="0075083E">
        <w:rPr>
          <w:rFonts w:ascii="Times New Roman" w:hAnsi="Times New Roman" w:cs="Times New Roman"/>
          <w:i/>
          <w:color w:val="000000" w:themeColor="text1"/>
          <w:spacing w:val="-5"/>
        </w:rPr>
        <w:t xml:space="preserve"> </w:t>
      </w:r>
      <w:r w:rsidRPr="0075083E">
        <w:rPr>
          <w:rFonts w:ascii="Times New Roman" w:hAnsi="Times New Roman" w:cs="Times New Roman"/>
          <w:color w:val="000000" w:themeColor="text1"/>
        </w:rPr>
        <w:t>ileum,</w:t>
      </w:r>
      <w:r w:rsidRPr="0075083E">
        <w:rPr>
          <w:rFonts w:ascii="Times New Roman" w:hAnsi="Times New Roman" w:cs="Times New Roman"/>
          <w:color w:val="000000" w:themeColor="text1"/>
          <w:spacing w:val="-4"/>
        </w:rPr>
        <w:t xml:space="preserve"> </w:t>
      </w:r>
      <w:r w:rsidRPr="0075083E">
        <w:rPr>
          <w:rFonts w:ascii="Times New Roman" w:hAnsi="Times New Roman" w:cs="Times New Roman"/>
          <w:color w:val="000000" w:themeColor="text1"/>
        </w:rPr>
        <w:t>E:</w:t>
      </w:r>
      <w:r w:rsidRPr="0075083E">
        <w:rPr>
          <w:rFonts w:ascii="Times New Roman" w:hAnsi="Times New Roman" w:cs="Times New Roman"/>
          <w:color w:val="000000" w:themeColor="text1"/>
          <w:spacing w:val="-2"/>
        </w:rPr>
        <w:t xml:space="preserve"> </w:t>
      </w:r>
      <w:r w:rsidRPr="0075083E">
        <w:rPr>
          <w:rFonts w:ascii="Times New Roman" w:hAnsi="Times New Roman" w:cs="Times New Roman"/>
          <w:i/>
          <w:color w:val="000000" w:themeColor="text1"/>
        </w:rPr>
        <w:t>Tlr4</w:t>
      </w:r>
      <w:r w:rsidRPr="0075083E">
        <w:rPr>
          <w:rFonts w:ascii="Times New Roman" w:hAnsi="Times New Roman" w:cs="Times New Roman"/>
          <w:i/>
          <w:color w:val="000000" w:themeColor="text1"/>
          <w:spacing w:val="-5"/>
        </w:rPr>
        <w:t xml:space="preserve"> </w:t>
      </w:r>
      <w:r w:rsidRPr="0075083E">
        <w:rPr>
          <w:rFonts w:ascii="Times New Roman" w:hAnsi="Times New Roman" w:cs="Times New Roman"/>
          <w:color w:val="000000" w:themeColor="text1"/>
        </w:rPr>
        <w:t>large</w:t>
      </w:r>
      <w:r w:rsidRPr="0075083E">
        <w:rPr>
          <w:rFonts w:ascii="Times New Roman" w:hAnsi="Times New Roman" w:cs="Times New Roman"/>
          <w:color w:val="000000" w:themeColor="text1"/>
          <w:spacing w:val="-3"/>
        </w:rPr>
        <w:t xml:space="preserve"> </w:t>
      </w:r>
      <w:r w:rsidRPr="0075083E">
        <w:rPr>
          <w:rFonts w:ascii="Times New Roman" w:hAnsi="Times New Roman" w:cs="Times New Roman"/>
          <w:color w:val="000000" w:themeColor="text1"/>
        </w:rPr>
        <w:t>intestine</w:t>
      </w:r>
      <w:r w:rsidRPr="0075083E">
        <w:rPr>
          <w:rFonts w:ascii="Times New Roman" w:hAnsi="Times New Roman" w:cs="Times New Roman"/>
          <w:color w:val="000000" w:themeColor="text1"/>
          <w:spacing w:val="-3"/>
        </w:rPr>
        <w:t xml:space="preserve"> </w:t>
      </w:r>
      <w:r w:rsidRPr="0075083E">
        <w:rPr>
          <w:rFonts w:ascii="Times New Roman" w:hAnsi="Times New Roman" w:cs="Times New Roman"/>
          <w:color w:val="000000" w:themeColor="text1"/>
        </w:rPr>
        <w:t xml:space="preserve">F: </w:t>
      </w:r>
      <w:r w:rsidRPr="0075083E">
        <w:rPr>
          <w:rFonts w:ascii="Times New Roman" w:hAnsi="Times New Roman" w:cs="Times New Roman"/>
          <w:i/>
          <w:color w:val="000000" w:themeColor="text1"/>
        </w:rPr>
        <w:t>Tlr4</w:t>
      </w:r>
      <w:r w:rsidRPr="0075083E">
        <w:rPr>
          <w:rFonts w:ascii="Times New Roman" w:hAnsi="Times New Roman" w:cs="Times New Roman"/>
          <w:i/>
          <w:color w:val="000000" w:themeColor="text1"/>
          <w:spacing w:val="19"/>
        </w:rPr>
        <w:t xml:space="preserve"> </w:t>
      </w:r>
      <w:r w:rsidRPr="0075083E">
        <w:rPr>
          <w:rFonts w:ascii="Times New Roman" w:hAnsi="Times New Roman" w:cs="Times New Roman"/>
          <w:color w:val="000000" w:themeColor="text1"/>
        </w:rPr>
        <w:t>ileum.</w:t>
      </w:r>
      <w:r w:rsidRPr="0075083E">
        <w:rPr>
          <w:rFonts w:ascii="Times New Roman" w:hAnsi="Times New Roman" w:cs="Times New Roman"/>
          <w:color w:val="000000" w:themeColor="text1"/>
          <w:spacing w:val="21"/>
        </w:rPr>
        <w:t xml:space="preserve"> </w:t>
      </w:r>
      <w:r w:rsidRPr="0075083E">
        <w:rPr>
          <w:rFonts w:ascii="Times New Roman" w:hAnsi="Times New Roman" w:cs="Times New Roman"/>
          <w:color w:val="000000" w:themeColor="text1"/>
        </w:rPr>
        <w:t>Mixture</w:t>
      </w:r>
      <w:r w:rsidRPr="0075083E">
        <w:rPr>
          <w:rFonts w:ascii="Times New Roman" w:hAnsi="Times New Roman" w:cs="Times New Roman"/>
          <w:color w:val="000000" w:themeColor="text1"/>
          <w:spacing w:val="26"/>
        </w:rPr>
        <w:t xml:space="preserve"> </w:t>
      </w:r>
      <w:r w:rsidRPr="0075083E">
        <w:rPr>
          <w:rFonts w:ascii="Times New Roman" w:hAnsi="Times New Roman" w:cs="Times New Roman"/>
          <w:color w:val="000000" w:themeColor="text1"/>
        </w:rPr>
        <w:t>groups of</w:t>
      </w:r>
      <w:r w:rsidRPr="0075083E">
        <w:rPr>
          <w:rFonts w:ascii="Times New Roman" w:hAnsi="Times New Roman" w:cs="Times New Roman"/>
          <w:color w:val="000000" w:themeColor="text1"/>
          <w:spacing w:val="40"/>
        </w:rPr>
        <w:t xml:space="preserve"> </w:t>
      </w:r>
      <w:r w:rsidRPr="0075083E">
        <w:rPr>
          <w:rFonts w:ascii="Times New Roman" w:hAnsi="Times New Roman" w:cs="Times New Roman"/>
          <w:color w:val="000000" w:themeColor="text1"/>
        </w:rPr>
        <w:t>females</w:t>
      </w:r>
      <w:r w:rsidRPr="0075083E">
        <w:rPr>
          <w:rFonts w:ascii="Times New Roman" w:hAnsi="Times New Roman" w:cs="Times New Roman"/>
          <w:color w:val="000000" w:themeColor="text1"/>
          <w:spacing w:val="40"/>
        </w:rPr>
        <w:t xml:space="preserve"> </w:t>
      </w:r>
      <w:r w:rsidRPr="0075083E">
        <w:rPr>
          <w:rFonts w:ascii="Times New Roman" w:hAnsi="Times New Roman" w:cs="Times New Roman"/>
          <w:color w:val="000000" w:themeColor="text1"/>
        </w:rPr>
        <w:t>had</w:t>
      </w:r>
      <w:r w:rsidRPr="0075083E">
        <w:rPr>
          <w:rFonts w:ascii="Times New Roman" w:hAnsi="Times New Roman" w:cs="Times New Roman"/>
          <w:color w:val="000000" w:themeColor="text1"/>
          <w:spacing w:val="37"/>
        </w:rPr>
        <w:t xml:space="preserve"> </w:t>
      </w:r>
      <w:r w:rsidRPr="0075083E">
        <w:rPr>
          <w:rFonts w:ascii="Times New Roman" w:hAnsi="Times New Roman" w:cs="Times New Roman"/>
          <w:color w:val="000000" w:themeColor="text1"/>
        </w:rPr>
        <w:t>significantly</w:t>
      </w:r>
      <w:r w:rsidRPr="0075083E">
        <w:rPr>
          <w:rFonts w:ascii="Times New Roman" w:hAnsi="Times New Roman" w:cs="Times New Roman"/>
          <w:color w:val="000000" w:themeColor="text1"/>
          <w:spacing w:val="40"/>
        </w:rPr>
        <w:t xml:space="preserve"> </w:t>
      </w:r>
      <w:r w:rsidRPr="0075083E">
        <w:rPr>
          <w:rFonts w:ascii="Times New Roman" w:hAnsi="Times New Roman" w:cs="Times New Roman"/>
          <w:color w:val="000000" w:themeColor="text1"/>
        </w:rPr>
        <w:t>increased</w:t>
      </w:r>
      <w:r w:rsidRPr="0075083E">
        <w:rPr>
          <w:rFonts w:ascii="Times New Roman" w:hAnsi="Times New Roman" w:cs="Times New Roman"/>
          <w:color w:val="000000" w:themeColor="text1"/>
          <w:spacing w:val="40"/>
        </w:rPr>
        <w:t xml:space="preserve"> </w:t>
      </w:r>
      <w:r w:rsidRPr="0075083E">
        <w:rPr>
          <w:rFonts w:ascii="Times New Roman" w:hAnsi="Times New Roman" w:cs="Times New Roman"/>
          <w:color w:val="000000" w:themeColor="text1"/>
        </w:rPr>
        <w:t>expression</w:t>
      </w:r>
      <w:r w:rsidRPr="0075083E">
        <w:rPr>
          <w:rFonts w:ascii="Times New Roman" w:hAnsi="Times New Roman" w:cs="Times New Roman"/>
          <w:color w:val="000000" w:themeColor="text1"/>
          <w:spacing w:val="40"/>
        </w:rPr>
        <w:t xml:space="preserve"> </w:t>
      </w:r>
      <w:r w:rsidRPr="0075083E">
        <w:rPr>
          <w:rFonts w:ascii="Times New Roman" w:hAnsi="Times New Roman" w:cs="Times New Roman"/>
          <w:color w:val="000000" w:themeColor="text1"/>
        </w:rPr>
        <w:t>compared</w:t>
      </w:r>
      <w:r w:rsidRPr="0075083E">
        <w:rPr>
          <w:rFonts w:ascii="Times New Roman" w:hAnsi="Times New Roman" w:cs="Times New Roman"/>
          <w:color w:val="000000" w:themeColor="text1"/>
          <w:spacing w:val="38"/>
        </w:rPr>
        <w:t xml:space="preserve"> </w:t>
      </w:r>
      <w:r w:rsidRPr="0075083E">
        <w:rPr>
          <w:rFonts w:ascii="Times New Roman" w:hAnsi="Times New Roman" w:cs="Times New Roman"/>
          <w:color w:val="000000" w:themeColor="text1"/>
        </w:rPr>
        <w:t xml:space="preserve">to males of </w:t>
      </w:r>
      <w:r w:rsidRPr="0075083E">
        <w:rPr>
          <w:rFonts w:ascii="Times New Roman" w:hAnsi="Times New Roman" w:cs="Times New Roman"/>
          <w:i/>
          <w:color w:val="000000" w:themeColor="text1"/>
        </w:rPr>
        <w:t xml:space="preserve">Il22 </w:t>
      </w:r>
      <w:r w:rsidRPr="0075083E">
        <w:rPr>
          <w:rFonts w:ascii="Times New Roman" w:hAnsi="Times New Roman" w:cs="Times New Roman"/>
          <w:color w:val="000000" w:themeColor="text1"/>
        </w:rPr>
        <w:t xml:space="preserve">in the large intestine (A; purple), Lcn2 in both the large intestine and ileum (C, D; purple) and </w:t>
      </w:r>
      <w:r w:rsidRPr="0075083E">
        <w:rPr>
          <w:rFonts w:ascii="Times New Roman" w:hAnsi="Times New Roman" w:cs="Times New Roman"/>
          <w:i/>
          <w:color w:val="000000" w:themeColor="text1"/>
        </w:rPr>
        <w:t xml:space="preserve">Tlr4 </w:t>
      </w:r>
      <w:r w:rsidRPr="0075083E">
        <w:rPr>
          <w:rFonts w:ascii="Times New Roman" w:hAnsi="Times New Roman" w:cs="Times New Roman"/>
          <w:color w:val="000000" w:themeColor="text1"/>
        </w:rPr>
        <w:t>in both the large intestine and ileum (E, F; purple).</w:t>
      </w:r>
      <w:r w:rsidRPr="0075083E">
        <w:rPr>
          <w:rFonts w:ascii="Times New Roman" w:hAnsi="Times New Roman" w:cs="Times New Roman"/>
          <w:color w:val="000000" w:themeColor="text1"/>
          <w:spacing w:val="-1"/>
        </w:rPr>
        <w:t xml:space="preserve"> </w:t>
      </w:r>
      <w:r w:rsidRPr="0075083E">
        <w:rPr>
          <w:rFonts w:ascii="Times New Roman" w:hAnsi="Times New Roman" w:cs="Times New Roman"/>
          <w:color w:val="000000" w:themeColor="text1"/>
        </w:rPr>
        <w:t>Expression</w:t>
      </w:r>
      <w:r w:rsidRPr="0075083E">
        <w:rPr>
          <w:rFonts w:ascii="Times New Roman" w:hAnsi="Times New Roman" w:cs="Times New Roman"/>
          <w:color w:val="000000" w:themeColor="text1"/>
          <w:spacing w:val="-1"/>
        </w:rPr>
        <w:t xml:space="preserve"> </w:t>
      </w:r>
      <w:r w:rsidRPr="0075083E">
        <w:rPr>
          <w:rFonts w:ascii="Times New Roman" w:hAnsi="Times New Roman" w:cs="Times New Roman"/>
          <w:color w:val="000000" w:themeColor="text1"/>
        </w:rPr>
        <w:t xml:space="preserve">of </w:t>
      </w:r>
      <w:r w:rsidRPr="0075083E">
        <w:rPr>
          <w:rFonts w:ascii="Times New Roman" w:hAnsi="Times New Roman" w:cs="Times New Roman"/>
          <w:i/>
          <w:color w:val="000000" w:themeColor="text1"/>
        </w:rPr>
        <w:t>Lcn2</w:t>
      </w:r>
      <w:r w:rsidRPr="0075083E">
        <w:rPr>
          <w:rFonts w:ascii="Times New Roman" w:hAnsi="Times New Roman" w:cs="Times New Roman"/>
          <w:i/>
          <w:color w:val="000000" w:themeColor="text1"/>
          <w:spacing w:val="-1"/>
        </w:rPr>
        <w:t xml:space="preserve"> </w:t>
      </w:r>
      <w:r w:rsidRPr="0075083E">
        <w:rPr>
          <w:rFonts w:ascii="Times New Roman" w:hAnsi="Times New Roman" w:cs="Times New Roman"/>
          <w:color w:val="000000" w:themeColor="text1"/>
        </w:rPr>
        <w:t>in</w:t>
      </w:r>
      <w:r w:rsidRPr="0075083E">
        <w:rPr>
          <w:rFonts w:ascii="Times New Roman" w:hAnsi="Times New Roman" w:cs="Times New Roman"/>
          <w:color w:val="000000" w:themeColor="text1"/>
          <w:spacing w:val="-1"/>
        </w:rPr>
        <w:t xml:space="preserve"> </w:t>
      </w:r>
      <w:r w:rsidRPr="0075083E">
        <w:rPr>
          <w:rFonts w:ascii="Times New Roman" w:hAnsi="Times New Roman" w:cs="Times New Roman"/>
          <w:color w:val="000000" w:themeColor="text1"/>
        </w:rPr>
        <w:t>the large intestine and</w:t>
      </w:r>
      <w:r w:rsidRPr="0075083E">
        <w:rPr>
          <w:rFonts w:ascii="Times New Roman" w:hAnsi="Times New Roman" w:cs="Times New Roman"/>
          <w:color w:val="000000" w:themeColor="text1"/>
          <w:spacing w:val="-6"/>
        </w:rPr>
        <w:t xml:space="preserve"> </w:t>
      </w:r>
      <w:r w:rsidRPr="0075083E">
        <w:rPr>
          <w:rFonts w:ascii="Times New Roman" w:hAnsi="Times New Roman" w:cs="Times New Roman"/>
          <w:color w:val="000000" w:themeColor="text1"/>
        </w:rPr>
        <w:t>ileum</w:t>
      </w:r>
      <w:r w:rsidRPr="0075083E">
        <w:rPr>
          <w:rFonts w:ascii="Times New Roman" w:hAnsi="Times New Roman" w:cs="Times New Roman"/>
          <w:color w:val="000000" w:themeColor="text1"/>
          <w:spacing w:val="-2"/>
        </w:rPr>
        <w:t xml:space="preserve"> </w:t>
      </w:r>
      <w:r w:rsidRPr="0075083E">
        <w:rPr>
          <w:rFonts w:ascii="Times New Roman" w:hAnsi="Times New Roman" w:cs="Times New Roman"/>
          <w:color w:val="000000" w:themeColor="text1"/>
        </w:rPr>
        <w:t>was increased</w:t>
      </w:r>
      <w:r w:rsidRPr="0075083E">
        <w:rPr>
          <w:rFonts w:ascii="Times New Roman" w:hAnsi="Times New Roman" w:cs="Times New Roman"/>
          <w:color w:val="000000" w:themeColor="text1"/>
          <w:spacing w:val="-1"/>
        </w:rPr>
        <w:t xml:space="preserve"> </w:t>
      </w:r>
      <w:r w:rsidRPr="0075083E">
        <w:rPr>
          <w:rFonts w:ascii="Times New Roman" w:hAnsi="Times New Roman" w:cs="Times New Roman"/>
          <w:color w:val="000000" w:themeColor="text1"/>
        </w:rPr>
        <w:t xml:space="preserve">in females compared to males exposed to glyphosate at the highest dose (C, D; green). The assay was performed in duplicate, and averages of the duplicates were plotted for </w:t>
      </w:r>
      <w:proofErr w:type="gramStart"/>
      <w:r w:rsidRPr="0075083E">
        <w:rPr>
          <w:rFonts w:ascii="Times New Roman" w:hAnsi="Times New Roman" w:cs="Times New Roman"/>
          <w:color w:val="000000" w:themeColor="text1"/>
        </w:rPr>
        <w:t>each individual</w:t>
      </w:r>
      <w:proofErr w:type="gramEnd"/>
      <w:r w:rsidRPr="0075083E">
        <w:rPr>
          <w:rFonts w:ascii="Times New Roman" w:hAnsi="Times New Roman" w:cs="Times New Roman"/>
          <w:color w:val="000000" w:themeColor="text1"/>
        </w:rPr>
        <w:t>. Each dot represents the result from a single animal. The longer horizontal line within each set of data points</w:t>
      </w:r>
      <w:r w:rsidRPr="0075083E">
        <w:rPr>
          <w:rFonts w:ascii="Times New Roman" w:hAnsi="Times New Roman" w:cs="Times New Roman"/>
          <w:color w:val="000000" w:themeColor="text1"/>
          <w:spacing w:val="-3"/>
        </w:rPr>
        <w:t xml:space="preserve"> </w:t>
      </w:r>
      <w:r w:rsidRPr="0075083E">
        <w:rPr>
          <w:rFonts w:ascii="Times New Roman" w:hAnsi="Times New Roman" w:cs="Times New Roman"/>
          <w:color w:val="000000" w:themeColor="text1"/>
        </w:rPr>
        <w:t>denotes</w:t>
      </w:r>
      <w:r w:rsidRPr="0075083E">
        <w:rPr>
          <w:rFonts w:ascii="Times New Roman" w:hAnsi="Times New Roman" w:cs="Times New Roman"/>
          <w:color w:val="000000" w:themeColor="text1"/>
          <w:spacing w:val="-2"/>
        </w:rPr>
        <w:t xml:space="preserve"> </w:t>
      </w:r>
      <w:r w:rsidRPr="0075083E">
        <w:rPr>
          <w:rFonts w:ascii="Times New Roman" w:hAnsi="Times New Roman" w:cs="Times New Roman"/>
          <w:color w:val="000000" w:themeColor="text1"/>
        </w:rPr>
        <w:t>the</w:t>
      </w:r>
      <w:r w:rsidRPr="0075083E">
        <w:rPr>
          <w:rFonts w:ascii="Times New Roman" w:hAnsi="Times New Roman" w:cs="Times New Roman"/>
          <w:color w:val="000000" w:themeColor="text1"/>
          <w:spacing w:val="-2"/>
        </w:rPr>
        <w:t xml:space="preserve"> </w:t>
      </w:r>
      <w:r w:rsidRPr="0075083E">
        <w:rPr>
          <w:rFonts w:ascii="Times New Roman" w:hAnsi="Times New Roman" w:cs="Times New Roman"/>
          <w:color w:val="000000" w:themeColor="text1"/>
        </w:rPr>
        <w:t>average</w:t>
      </w:r>
      <w:r w:rsidRPr="0075083E">
        <w:rPr>
          <w:rFonts w:ascii="Times New Roman" w:hAnsi="Times New Roman" w:cs="Times New Roman"/>
          <w:color w:val="000000" w:themeColor="text1"/>
          <w:spacing w:val="-2"/>
        </w:rPr>
        <w:t xml:space="preserve"> </w:t>
      </w:r>
      <w:r w:rsidRPr="0075083E">
        <w:rPr>
          <w:rFonts w:ascii="Times New Roman" w:hAnsi="Times New Roman" w:cs="Times New Roman"/>
          <w:color w:val="000000" w:themeColor="text1"/>
        </w:rPr>
        <w:t>value</w:t>
      </w:r>
      <w:r w:rsidRPr="0075083E">
        <w:rPr>
          <w:rFonts w:ascii="Times New Roman" w:hAnsi="Times New Roman" w:cs="Times New Roman"/>
          <w:color w:val="000000" w:themeColor="text1"/>
          <w:spacing w:val="-2"/>
        </w:rPr>
        <w:t xml:space="preserve"> </w:t>
      </w:r>
      <w:r w:rsidRPr="0075083E">
        <w:rPr>
          <w:rFonts w:ascii="Times New Roman" w:hAnsi="Times New Roman" w:cs="Times New Roman"/>
          <w:color w:val="000000" w:themeColor="text1"/>
        </w:rPr>
        <w:t>for</w:t>
      </w:r>
      <w:r w:rsidRPr="0075083E">
        <w:rPr>
          <w:rFonts w:ascii="Times New Roman" w:hAnsi="Times New Roman" w:cs="Times New Roman"/>
          <w:color w:val="000000" w:themeColor="text1"/>
          <w:spacing w:val="-2"/>
        </w:rPr>
        <w:t xml:space="preserve"> </w:t>
      </w:r>
      <w:r w:rsidRPr="0075083E">
        <w:rPr>
          <w:rFonts w:ascii="Times New Roman" w:hAnsi="Times New Roman" w:cs="Times New Roman"/>
          <w:color w:val="000000" w:themeColor="text1"/>
        </w:rPr>
        <w:t>the</w:t>
      </w:r>
      <w:r w:rsidRPr="0075083E">
        <w:rPr>
          <w:rFonts w:ascii="Times New Roman" w:hAnsi="Times New Roman" w:cs="Times New Roman"/>
          <w:color w:val="000000" w:themeColor="text1"/>
          <w:spacing w:val="-7"/>
        </w:rPr>
        <w:t xml:space="preserve"> </w:t>
      </w:r>
      <w:r w:rsidRPr="0075083E">
        <w:rPr>
          <w:rFonts w:ascii="Times New Roman" w:hAnsi="Times New Roman" w:cs="Times New Roman"/>
          <w:color w:val="000000" w:themeColor="text1"/>
        </w:rPr>
        <w:t>group.</w:t>
      </w:r>
      <w:r w:rsidRPr="0075083E">
        <w:rPr>
          <w:rFonts w:ascii="Times New Roman" w:hAnsi="Times New Roman" w:cs="Times New Roman"/>
          <w:color w:val="000000" w:themeColor="text1"/>
          <w:spacing w:val="-4"/>
        </w:rPr>
        <w:t xml:space="preserve"> </w:t>
      </w:r>
      <w:r w:rsidRPr="0075083E">
        <w:rPr>
          <w:rFonts w:ascii="Times New Roman" w:hAnsi="Times New Roman" w:cs="Times New Roman"/>
          <w:color w:val="000000" w:themeColor="text1"/>
        </w:rPr>
        <w:t>*p</w:t>
      </w:r>
      <w:r w:rsidRPr="0075083E">
        <w:rPr>
          <w:rFonts w:ascii="Times New Roman" w:hAnsi="Times New Roman" w:cs="Times New Roman"/>
          <w:color w:val="000000" w:themeColor="text1"/>
          <w:spacing w:val="-4"/>
        </w:rPr>
        <w:t xml:space="preserve"> </w:t>
      </w:r>
      <w:r w:rsidRPr="0075083E">
        <w:rPr>
          <w:rFonts w:ascii="Times New Roman" w:hAnsi="Times New Roman" w:cs="Times New Roman"/>
          <w:color w:val="000000" w:themeColor="text1"/>
        </w:rPr>
        <w:t>&lt;0.05;</w:t>
      </w:r>
      <w:r w:rsidRPr="0075083E">
        <w:rPr>
          <w:rFonts w:ascii="Times New Roman" w:hAnsi="Times New Roman" w:cs="Times New Roman"/>
          <w:color w:val="000000" w:themeColor="text1"/>
          <w:spacing w:val="-2"/>
        </w:rPr>
        <w:t xml:space="preserve"> </w:t>
      </w:r>
      <w:r w:rsidRPr="0075083E">
        <w:rPr>
          <w:rFonts w:ascii="Times New Roman" w:hAnsi="Times New Roman" w:cs="Times New Roman"/>
          <w:color w:val="000000" w:themeColor="text1"/>
        </w:rPr>
        <w:t>**p</w:t>
      </w:r>
      <w:r w:rsidRPr="0075083E">
        <w:rPr>
          <w:rFonts w:ascii="Times New Roman" w:hAnsi="Times New Roman" w:cs="Times New Roman"/>
          <w:color w:val="000000" w:themeColor="text1"/>
          <w:spacing w:val="-4"/>
        </w:rPr>
        <w:t xml:space="preserve"> </w:t>
      </w:r>
      <w:r w:rsidRPr="0075083E">
        <w:rPr>
          <w:rFonts w:ascii="Times New Roman" w:hAnsi="Times New Roman" w:cs="Times New Roman"/>
          <w:color w:val="000000" w:themeColor="text1"/>
        </w:rPr>
        <w:t>&lt;0.01;</w:t>
      </w:r>
      <w:r w:rsidRPr="0075083E">
        <w:rPr>
          <w:rFonts w:ascii="Times New Roman" w:hAnsi="Times New Roman" w:cs="Times New Roman"/>
          <w:color w:val="000000" w:themeColor="text1"/>
          <w:spacing w:val="-2"/>
        </w:rPr>
        <w:t xml:space="preserve"> </w:t>
      </w:r>
      <w:r w:rsidRPr="0075083E">
        <w:rPr>
          <w:rFonts w:ascii="Times New Roman" w:hAnsi="Times New Roman" w:cs="Times New Roman"/>
          <w:color w:val="000000" w:themeColor="text1"/>
        </w:rPr>
        <w:t>****p&lt;0.0001</w:t>
      </w:r>
      <w:r w:rsidRPr="0075083E">
        <w:rPr>
          <w:rFonts w:ascii="Times New Roman" w:hAnsi="Times New Roman" w:cs="Times New Roman"/>
          <w:color w:val="000000" w:themeColor="text1"/>
          <w:spacing w:val="-6"/>
        </w:rPr>
        <w:t xml:space="preserve"> </w:t>
      </w:r>
      <w:r w:rsidRPr="0075083E">
        <w:rPr>
          <w:rFonts w:ascii="Times New Roman" w:hAnsi="Times New Roman" w:cs="Times New Roman"/>
          <w:color w:val="000000" w:themeColor="text1"/>
        </w:rPr>
        <w:t>in</w:t>
      </w:r>
      <w:r w:rsidRPr="0075083E">
        <w:rPr>
          <w:rFonts w:ascii="Times New Roman" w:hAnsi="Times New Roman" w:cs="Times New Roman"/>
          <w:color w:val="000000" w:themeColor="text1"/>
          <w:spacing w:val="-5"/>
        </w:rPr>
        <w:t xml:space="preserve"> </w:t>
      </w:r>
      <w:r w:rsidRPr="0075083E">
        <w:rPr>
          <w:rFonts w:ascii="Times New Roman" w:hAnsi="Times New Roman" w:cs="Times New Roman"/>
          <w:color w:val="000000" w:themeColor="text1"/>
        </w:rPr>
        <w:t>a</w:t>
      </w:r>
      <w:r w:rsidRPr="0075083E">
        <w:rPr>
          <w:rFonts w:ascii="Times New Roman" w:hAnsi="Times New Roman" w:cs="Times New Roman"/>
          <w:color w:val="000000" w:themeColor="text1"/>
          <w:spacing w:val="-4"/>
        </w:rPr>
        <w:t xml:space="preserve"> </w:t>
      </w:r>
      <w:proofErr w:type="spellStart"/>
      <w:r w:rsidRPr="0075083E">
        <w:rPr>
          <w:rFonts w:ascii="Times New Roman" w:hAnsi="Times New Roman" w:cs="Times New Roman"/>
          <w:color w:val="000000" w:themeColor="text1"/>
        </w:rPr>
        <w:t>Šídák</w:t>
      </w:r>
      <w:proofErr w:type="spellEnd"/>
      <w:r w:rsidRPr="0075083E">
        <w:rPr>
          <w:rFonts w:ascii="Times New Roman" w:hAnsi="Times New Roman" w:cs="Times New Roman"/>
          <w:color w:val="000000" w:themeColor="text1"/>
          <w:spacing w:val="-3"/>
        </w:rPr>
        <w:t xml:space="preserve"> </w:t>
      </w:r>
      <w:r w:rsidRPr="0075083E">
        <w:rPr>
          <w:rFonts w:ascii="Times New Roman" w:hAnsi="Times New Roman" w:cs="Times New Roman"/>
          <w:color w:val="000000" w:themeColor="text1"/>
        </w:rPr>
        <w:t>multiple</w:t>
      </w:r>
      <w:r w:rsidRPr="0075083E">
        <w:rPr>
          <w:rFonts w:ascii="Times New Roman" w:hAnsi="Times New Roman" w:cs="Times New Roman"/>
          <w:color w:val="000000" w:themeColor="text1"/>
          <w:spacing w:val="-4"/>
        </w:rPr>
        <w:t xml:space="preserve"> </w:t>
      </w:r>
      <w:r w:rsidRPr="0075083E">
        <w:rPr>
          <w:rFonts w:ascii="Times New Roman" w:hAnsi="Times New Roman" w:cs="Times New Roman"/>
          <w:color w:val="000000" w:themeColor="text1"/>
        </w:rPr>
        <w:t>comparison</w:t>
      </w:r>
      <w:r w:rsidRPr="0075083E">
        <w:rPr>
          <w:rFonts w:ascii="Times New Roman" w:hAnsi="Times New Roman" w:cs="Times New Roman"/>
          <w:color w:val="000000" w:themeColor="text1"/>
          <w:spacing w:val="-5"/>
        </w:rPr>
        <w:t xml:space="preserve"> </w:t>
      </w:r>
      <w:r w:rsidRPr="0075083E">
        <w:rPr>
          <w:rFonts w:ascii="Times New Roman" w:hAnsi="Times New Roman" w:cs="Times New Roman"/>
          <w:color w:val="000000" w:themeColor="text1"/>
        </w:rPr>
        <w:t>test</w:t>
      </w:r>
      <w:r w:rsidRPr="0075083E">
        <w:rPr>
          <w:rFonts w:ascii="Times New Roman" w:hAnsi="Times New Roman" w:cs="Times New Roman"/>
          <w:color w:val="000000" w:themeColor="text1"/>
          <w:spacing w:val="-4"/>
        </w:rPr>
        <w:t xml:space="preserve"> </w:t>
      </w:r>
      <w:r w:rsidRPr="0075083E">
        <w:rPr>
          <w:rFonts w:ascii="Times New Roman" w:hAnsi="Times New Roman" w:cs="Times New Roman"/>
          <w:color w:val="000000" w:themeColor="text1"/>
        </w:rPr>
        <w:t>which</w:t>
      </w:r>
      <w:r w:rsidRPr="0075083E">
        <w:rPr>
          <w:rFonts w:ascii="Times New Roman" w:hAnsi="Times New Roman" w:cs="Times New Roman"/>
          <w:color w:val="000000" w:themeColor="text1"/>
          <w:spacing w:val="-5"/>
        </w:rPr>
        <w:t xml:space="preserve"> </w:t>
      </w:r>
      <w:r w:rsidRPr="0075083E">
        <w:rPr>
          <w:rFonts w:ascii="Times New Roman" w:hAnsi="Times New Roman" w:cs="Times New Roman"/>
          <w:color w:val="000000" w:themeColor="text1"/>
        </w:rPr>
        <w:t>followed</w:t>
      </w:r>
      <w:r w:rsidRPr="0075083E">
        <w:rPr>
          <w:rFonts w:ascii="Times New Roman" w:hAnsi="Times New Roman" w:cs="Times New Roman"/>
          <w:color w:val="000000" w:themeColor="text1"/>
          <w:spacing w:val="-5"/>
        </w:rPr>
        <w:t xml:space="preserve"> </w:t>
      </w:r>
      <w:r w:rsidRPr="0075083E">
        <w:rPr>
          <w:rFonts w:ascii="Times New Roman" w:hAnsi="Times New Roman" w:cs="Times New Roman"/>
          <w:color w:val="000000" w:themeColor="text1"/>
        </w:rPr>
        <w:t>a</w:t>
      </w:r>
      <w:r w:rsidRPr="0075083E">
        <w:rPr>
          <w:rFonts w:ascii="Times New Roman" w:hAnsi="Times New Roman" w:cs="Times New Roman"/>
          <w:color w:val="000000" w:themeColor="text1"/>
          <w:spacing w:val="-4"/>
        </w:rPr>
        <w:t xml:space="preserve"> </w:t>
      </w:r>
      <w:r w:rsidRPr="0075083E">
        <w:rPr>
          <w:rFonts w:ascii="Times New Roman" w:hAnsi="Times New Roman" w:cs="Times New Roman"/>
          <w:color w:val="000000" w:themeColor="text1"/>
        </w:rPr>
        <w:t xml:space="preserve">one-way </w:t>
      </w:r>
      <w:r w:rsidRPr="0075083E">
        <w:rPr>
          <w:rFonts w:ascii="Times New Roman" w:hAnsi="Times New Roman" w:cs="Times New Roman"/>
          <w:color w:val="000000" w:themeColor="text1"/>
          <w:spacing w:val="-2"/>
        </w:rPr>
        <w:t>ANOVA.</w:t>
      </w:r>
    </w:p>
    <w:p w14:paraId="518E03B5" w14:textId="3922B331" w:rsidR="00D93BAD" w:rsidRDefault="006A3DA6">
      <w:r w:rsidRPr="00820C32">
        <w:rPr>
          <w:noProof/>
          <w:color w:val="000000" w:themeColor="text1"/>
          <w:sz w:val="20"/>
        </w:rPr>
        <w:lastRenderedPageBreak/>
        <w:drawing>
          <wp:inline distT="0" distB="0" distL="0" distR="0" wp14:anchorId="03413A71" wp14:editId="786BBA25">
            <wp:extent cx="5333650" cy="7915846"/>
            <wp:effectExtent l="0" t="0" r="0" b="0"/>
            <wp:docPr id="182" name="Image 182" descr="A graph of a number of peop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descr="A graph of a number of people&#10;&#10;AI-generated content may be incorrect."/>
                    <pic:cNvPicPr/>
                  </pic:nvPicPr>
                  <pic:blipFill>
                    <a:blip r:embed="rId13" cstate="print"/>
                    <a:stretch>
                      <a:fillRect/>
                    </a:stretch>
                  </pic:blipFill>
                  <pic:spPr>
                    <a:xfrm>
                      <a:off x="0" y="0"/>
                      <a:ext cx="5333650" cy="7915846"/>
                    </a:xfrm>
                    <a:prstGeom prst="rect">
                      <a:avLst/>
                    </a:prstGeom>
                  </pic:spPr>
                </pic:pic>
              </a:graphicData>
            </a:graphic>
          </wp:inline>
        </w:drawing>
      </w:r>
    </w:p>
    <w:p w14:paraId="3F81F402" w14:textId="77777777" w:rsidR="00AE3D90" w:rsidRDefault="00AE3D90" w:rsidP="00AE3D90">
      <w:pPr>
        <w:pStyle w:val="BodyText"/>
        <w:spacing w:before="22" w:line="360" w:lineRule="auto"/>
        <w:ind w:right="569"/>
        <w:jc w:val="both"/>
        <w:rPr>
          <w:rFonts w:ascii="Times New Roman" w:hAnsi="Times New Roman" w:cs="Times New Roman"/>
          <w:b/>
          <w:bCs/>
          <w:color w:val="000000" w:themeColor="text1"/>
        </w:rPr>
      </w:pPr>
    </w:p>
    <w:p w14:paraId="3324A287" w14:textId="2FE356B4" w:rsidR="00AE3D90" w:rsidRPr="002465D8" w:rsidRDefault="00AE3D90" w:rsidP="00AE3D90">
      <w:pPr>
        <w:pStyle w:val="BodyText"/>
        <w:spacing w:before="22" w:line="360" w:lineRule="auto"/>
        <w:ind w:right="569"/>
        <w:jc w:val="both"/>
        <w:rPr>
          <w:rFonts w:ascii="Times New Roman" w:hAnsi="Times New Roman" w:cs="Times New Roman"/>
          <w:color w:val="000000" w:themeColor="text1"/>
        </w:rPr>
      </w:pPr>
      <w:r w:rsidRPr="002465D8">
        <w:rPr>
          <w:rFonts w:ascii="Times New Roman" w:hAnsi="Times New Roman" w:cs="Times New Roman"/>
          <w:b/>
          <w:bCs/>
          <w:color w:val="000000" w:themeColor="text1"/>
        </w:rPr>
        <w:t xml:space="preserve">Supplementary Figure </w:t>
      </w:r>
      <w:r>
        <w:rPr>
          <w:rFonts w:ascii="Times New Roman" w:hAnsi="Times New Roman" w:cs="Times New Roman"/>
          <w:b/>
          <w:bCs/>
          <w:color w:val="000000" w:themeColor="text1"/>
        </w:rPr>
        <w:t>3</w:t>
      </w:r>
      <w:r w:rsidRPr="002465D8">
        <w:rPr>
          <w:rFonts w:ascii="Times New Roman" w:hAnsi="Times New Roman" w:cs="Times New Roman"/>
          <w:b/>
          <w:bCs/>
          <w:color w:val="000000" w:themeColor="text1"/>
        </w:rPr>
        <w:t xml:space="preserve">. </w:t>
      </w:r>
      <w:r w:rsidRPr="002465D8">
        <w:rPr>
          <w:rFonts w:ascii="Times New Roman" w:hAnsi="Times New Roman" w:cs="Times New Roman"/>
          <w:color w:val="000000" w:themeColor="text1"/>
        </w:rPr>
        <w:t xml:space="preserve">Sex-specific effects of exposure to glyphosate at the EU ADI and NOAEL doses or its mixture with dicamba and 2,4-D (each at their EU ADI doses) on expression of genes associated with intestinal integrity. A: Muc2 large intestine, B: Muc2 ileum, C: </w:t>
      </w:r>
      <w:proofErr w:type="spellStart"/>
      <w:r w:rsidRPr="002465D8">
        <w:rPr>
          <w:rFonts w:ascii="Times New Roman" w:hAnsi="Times New Roman" w:cs="Times New Roman"/>
          <w:color w:val="000000" w:themeColor="text1"/>
        </w:rPr>
        <w:t>Ocln</w:t>
      </w:r>
      <w:proofErr w:type="spellEnd"/>
      <w:r w:rsidRPr="002465D8">
        <w:rPr>
          <w:rFonts w:ascii="Times New Roman" w:hAnsi="Times New Roman" w:cs="Times New Roman"/>
          <w:color w:val="000000" w:themeColor="text1"/>
        </w:rPr>
        <w:t xml:space="preserve"> large intestine, D: </w:t>
      </w:r>
      <w:proofErr w:type="spellStart"/>
      <w:r w:rsidRPr="002465D8">
        <w:rPr>
          <w:rFonts w:ascii="Times New Roman" w:hAnsi="Times New Roman" w:cs="Times New Roman"/>
          <w:color w:val="000000" w:themeColor="text1"/>
        </w:rPr>
        <w:t>Ocln</w:t>
      </w:r>
      <w:proofErr w:type="spellEnd"/>
      <w:r w:rsidRPr="002465D8">
        <w:rPr>
          <w:rFonts w:ascii="Times New Roman" w:hAnsi="Times New Roman" w:cs="Times New Roman"/>
          <w:color w:val="000000" w:themeColor="text1"/>
        </w:rPr>
        <w:t xml:space="preserve"> ileum, E:</w:t>
      </w:r>
      <w:r w:rsidRPr="002465D8">
        <w:rPr>
          <w:rFonts w:ascii="Times New Roman" w:hAnsi="Times New Roman" w:cs="Times New Roman"/>
          <w:color w:val="000000" w:themeColor="text1"/>
          <w:spacing w:val="-7"/>
        </w:rPr>
        <w:t xml:space="preserve"> </w:t>
      </w:r>
      <w:r w:rsidRPr="002465D8">
        <w:rPr>
          <w:rFonts w:ascii="Times New Roman" w:hAnsi="Times New Roman" w:cs="Times New Roman"/>
          <w:color w:val="000000" w:themeColor="text1"/>
        </w:rPr>
        <w:t>Zo-1</w:t>
      </w:r>
      <w:r w:rsidRPr="002465D8">
        <w:rPr>
          <w:rFonts w:ascii="Times New Roman" w:hAnsi="Times New Roman" w:cs="Times New Roman"/>
          <w:color w:val="000000" w:themeColor="text1"/>
          <w:spacing w:val="-4"/>
        </w:rPr>
        <w:t xml:space="preserve"> </w:t>
      </w:r>
      <w:r w:rsidRPr="002465D8">
        <w:rPr>
          <w:rFonts w:ascii="Times New Roman" w:hAnsi="Times New Roman" w:cs="Times New Roman"/>
          <w:color w:val="000000" w:themeColor="text1"/>
        </w:rPr>
        <w:t>large intestine,</w:t>
      </w:r>
      <w:r w:rsidRPr="002465D8">
        <w:rPr>
          <w:rFonts w:ascii="Times New Roman" w:hAnsi="Times New Roman" w:cs="Times New Roman"/>
          <w:color w:val="000000" w:themeColor="text1"/>
          <w:spacing w:val="-1"/>
        </w:rPr>
        <w:t xml:space="preserve"> </w:t>
      </w:r>
      <w:r w:rsidRPr="002465D8">
        <w:rPr>
          <w:rFonts w:ascii="Times New Roman" w:hAnsi="Times New Roman" w:cs="Times New Roman"/>
          <w:color w:val="000000" w:themeColor="text1"/>
        </w:rPr>
        <w:t>F:</w:t>
      </w:r>
      <w:r w:rsidRPr="002465D8">
        <w:rPr>
          <w:rFonts w:ascii="Times New Roman" w:hAnsi="Times New Roman" w:cs="Times New Roman"/>
          <w:color w:val="000000" w:themeColor="text1"/>
          <w:spacing w:val="-12"/>
        </w:rPr>
        <w:t xml:space="preserve"> </w:t>
      </w:r>
      <w:r w:rsidRPr="002465D8">
        <w:rPr>
          <w:rFonts w:ascii="Times New Roman" w:hAnsi="Times New Roman" w:cs="Times New Roman"/>
          <w:color w:val="000000" w:themeColor="text1"/>
        </w:rPr>
        <w:t>Zo-1</w:t>
      </w:r>
      <w:r w:rsidRPr="002465D8">
        <w:rPr>
          <w:rFonts w:ascii="Times New Roman" w:hAnsi="Times New Roman" w:cs="Times New Roman"/>
          <w:color w:val="000000" w:themeColor="text1"/>
          <w:spacing w:val="-4"/>
        </w:rPr>
        <w:t xml:space="preserve"> </w:t>
      </w:r>
      <w:r w:rsidRPr="002465D8">
        <w:rPr>
          <w:rFonts w:ascii="Times New Roman" w:hAnsi="Times New Roman" w:cs="Times New Roman"/>
          <w:color w:val="000000" w:themeColor="text1"/>
        </w:rPr>
        <w:t>ileum</w:t>
      </w:r>
      <w:r w:rsidRPr="002465D8">
        <w:rPr>
          <w:rFonts w:ascii="Times New Roman" w:hAnsi="Times New Roman" w:cs="Times New Roman"/>
          <w:color w:val="000000" w:themeColor="text1"/>
          <w:spacing w:val="-4"/>
        </w:rPr>
        <w:t xml:space="preserve"> </w:t>
      </w:r>
      <w:r w:rsidRPr="002465D8">
        <w:rPr>
          <w:rFonts w:ascii="Times New Roman" w:hAnsi="Times New Roman" w:cs="Times New Roman"/>
          <w:color w:val="000000" w:themeColor="text1"/>
        </w:rPr>
        <w:t>female,</w:t>
      </w:r>
      <w:r w:rsidRPr="002465D8">
        <w:rPr>
          <w:rFonts w:ascii="Times New Roman" w:hAnsi="Times New Roman" w:cs="Times New Roman"/>
          <w:color w:val="000000" w:themeColor="text1"/>
          <w:spacing w:val="-1"/>
        </w:rPr>
        <w:t xml:space="preserve"> </w:t>
      </w:r>
      <w:r w:rsidRPr="002465D8">
        <w:rPr>
          <w:rFonts w:ascii="Times New Roman" w:hAnsi="Times New Roman" w:cs="Times New Roman"/>
          <w:color w:val="000000" w:themeColor="text1"/>
        </w:rPr>
        <w:t>G:</w:t>
      </w:r>
      <w:r w:rsidRPr="002465D8">
        <w:rPr>
          <w:rFonts w:ascii="Times New Roman" w:hAnsi="Times New Roman" w:cs="Times New Roman"/>
          <w:color w:val="000000" w:themeColor="text1"/>
          <w:spacing w:val="-7"/>
        </w:rPr>
        <w:t xml:space="preserve"> </w:t>
      </w:r>
      <w:r w:rsidRPr="002465D8">
        <w:rPr>
          <w:rFonts w:ascii="Times New Roman" w:hAnsi="Times New Roman" w:cs="Times New Roman"/>
          <w:color w:val="000000" w:themeColor="text1"/>
        </w:rPr>
        <w:t>Cldn3</w:t>
      </w:r>
      <w:r w:rsidRPr="002465D8">
        <w:rPr>
          <w:rFonts w:ascii="Times New Roman" w:hAnsi="Times New Roman" w:cs="Times New Roman"/>
          <w:color w:val="000000" w:themeColor="text1"/>
          <w:spacing w:val="-4"/>
        </w:rPr>
        <w:t xml:space="preserve"> </w:t>
      </w:r>
      <w:r w:rsidRPr="002465D8">
        <w:rPr>
          <w:rFonts w:ascii="Times New Roman" w:hAnsi="Times New Roman" w:cs="Times New Roman"/>
          <w:color w:val="000000" w:themeColor="text1"/>
        </w:rPr>
        <w:t>large</w:t>
      </w:r>
      <w:r w:rsidRPr="002465D8">
        <w:rPr>
          <w:rFonts w:ascii="Times New Roman" w:hAnsi="Times New Roman" w:cs="Times New Roman"/>
          <w:color w:val="000000" w:themeColor="text1"/>
          <w:spacing w:val="-2"/>
        </w:rPr>
        <w:t xml:space="preserve"> </w:t>
      </w:r>
      <w:r w:rsidRPr="002465D8">
        <w:rPr>
          <w:rFonts w:ascii="Times New Roman" w:hAnsi="Times New Roman" w:cs="Times New Roman"/>
          <w:color w:val="000000" w:themeColor="text1"/>
        </w:rPr>
        <w:t>intestine, H:</w:t>
      </w:r>
      <w:r w:rsidRPr="002465D8">
        <w:rPr>
          <w:rFonts w:ascii="Times New Roman" w:hAnsi="Times New Roman" w:cs="Times New Roman"/>
          <w:color w:val="000000" w:themeColor="text1"/>
          <w:spacing w:val="-10"/>
        </w:rPr>
        <w:t xml:space="preserve"> </w:t>
      </w:r>
      <w:r w:rsidRPr="002465D8">
        <w:rPr>
          <w:rFonts w:ascii="Times New Roman" w:hAnsi="Times New Roman" w:cs="Times New Roman"/>
          <w:color w:val="000000" w:themeColor="text1"/>
        </w:rPr>
        <w:t>Cldn3</w:t>
      </w:r>
      <w:r w:rsidRPr="002465D8">
        <w:rPr>
          <w:rFonts w:ascii="Times New Roman" w:hAnsi="Times New Roman" w:cs="Times New Roman"/>
          <w:color w:val="000000" w:themeColor="text1"/>
          <w:spacing w:val="-14"/>
        </w:rPr>
        <w:t xml:space="preserve"> </w:t>
      </w:r>
      <w:r w:rsidRPr="002465D8">
        <w:rPr>
          <w:rFonts w:ascii="Times New Roman" w:hAnsi="Times New Roman" w:cs="Times New Roman"/>
          <w:color w:val="000000" w:themeColor="text1"/>
        </w:rPr>
        <w:t>ileum,</w:t>
      </w:r>
      <w:r w:rsidRPr="002465D8">
        <w:rPr>
          <w:rFonts w:ascii="Times New Roman" w:hAnsi="Times New Roman" w:cs="Times New Roman"/>
          <w:color w:val="000000" w:themeColor="text1"/>
          <w:spacing w:val="-7"/>
        </w:rPr>
        <w:t xml:space="preserve"> </w:t>
      </w:r>
      <w:r w:rsidRPr="002465D8">
        <w:rPr>
          <w:rFonts w:ascii="Times New Roman" w:hAnsi="Times New Roman" w:cs="Times New Roman"/>
          <w:color w:val="000000" w:themeColor="text1"/>
        </w:rPr>
        <w:t>I:</w:t>
      </w:r>
      <w:r w:rsidRPr="002465D8">
        <w:rPr>
          <w:rFonts w:ascii="Times New Roman" w:hAnsi="Times New Roman" w:cs="Times New Roman"/>
          <w:color w:val="000000" w:themeColor="text1"/>
          <w:spacing w:val="-12"/>
        </w:rPr>
        <w:t xml:space="preserve"> </w:t>
      </w:r>
      <w:r w:rsidRPr="002465D8">
        <w:rPr>
          <w:rFonts w:ascii="Times New Roman" w:hAnsi="Times New Roman" w:cs="Times New Roman"/>
          <w:color w:val="000000" w:themeColor="text1"/>
        </w:rPr>
        <w:t>Cldn4 large</w:t>
      </w:r>
      <w:r w:rsidRPr="002465D8">
        <w:rPr>
          <w:rFonts w:ascii="Times New Roman" w:hAnsi="Times New Roman" w:cs="Times New Roman"/>
          <w:color w:val="000000" w:themeColor="text1"/>
          <w:spacing w:val="-14"/>
        </w:rPr>
        <w:t xml:space="preserve"> </w:t>
      </w:r>
      <w:r w:rsidRPr="002465D8">
        <w:rPr>
          <w:rFonts w:ascii="Times New Roman" w:hAnsi="Times New Roman" w:cs="Times New Roman"/>
          <w:color w:val="000000" w:themeColor="text1"/>
        </w:rPr>
        <w:t>intestine,</w:t>
      </w:r>
      <w:r w:rsidRPr="002465D8">
        <w:rPr>
          <w:rFonts w:ascii="Times New Roman" w:hAnsi="Times New Roman" w:cs="Times New Roman"/>
          <w:color w:val="000000" w:themeColor="text1"/>
          <w:spacing w:val="-14"/>
        </w:rPr>
        <w:t xml:space="preserve"> </w:t>
      </w:r>
      <w:r w:rsidRPr="002465D8">
        <w:rPr>
          <w:rFonts w:ascii="Times New Roman" w:hAnsi="Times New Roman" w:cs="Times New Roman"/>
          <w:color w:val="000000" w:themeColor="text1"/>
        </w:rPr>
        <w:t>J:</w:t>
      </w:r>
      <w:r w:rsidRPr="002465D8">
        <w:rPr>
          <w:rFonts w:ascii="Times New Roman" w:hAnsi="Times New Roman" w:cs="Times New Roman"/>
          <w:color w:val="000000" w:themeColor="text1"/>
          <w:spacing w:val="-14"/>
        </w:rPr>
        <w:t xml:space="preserve"> </w:t>
      </w:r>
      <w:r w:rsidRPr="002465D8">
        <w:rPr>
          <w:rFonts w:ascii="Times New Roman" w:hAnsi="Times New Roman" w:cs="Times New Roman"/>
          <w:color w:val="000000" w:themeColor="text1"/>
        </w:rPr>
        <w:t>Cldn4</w:t>
      </w:r>
      <w:r w:rsidRPr="002465D8">
        <w:rPr>
          <w:rFonts w:ascii="Times New Roman" w:hAnsi="Times New Roman" w:cs="Times New Roman"/>
          <w:color w:val="000000" w:themeColor="text1"/>
          <w:spacing w:val="-15"/>
        </w:rPr>
        <w:t xml:space="preserve"> </w:t>
      </w:r>
      <w:r w:rsidRPr="002465D8">
        <w:rPr>
          <w:rFonts w:ascii="Times New Roman" w:hAnsi="Times New Roman" w:cs="Times New Roman"/>
          <w:color w:val="000000" w:themeColor="text1"/>
        </w:rPr>
        <w:t>ileum.</w:t>
      </w:r>
      <w:r w:rsidRPr="002465D8">
        <w:rPr>
          <w:rFonts w:ascii="Times New Roman" w:hAnsi="Times New Roman" w:cs="Times New Roman"/>
          <w:color w:val="000000" w:themeColor="text1"/>
          <w:spacing w:val="-14"/>
        </w:rPr>
        <w:t xml:space="preserve"> </w:t>
      </w:r>
      <w:r w:rsidRPr="002465D8">
        <w:rPr>
          <w:rFonts w:ascii="Times New Roman" w:hAnsi="Times New Roman" w:cs="Times New Roman"/>
          <w:color w:val="000000" w:themeColor="text1"/>
        </w:rPr>
        <w:t>Between</w:t>
      </w:r>
      <w:r w:rsidRPr="002465D8">
        <w:rPr>
          <w:rFonts w:ascii="Times New Roman" w:hAnsi="Times New Roman" w:cs="Times New Roman"/>
          <w:color w:val="000000" w:themeColor="text1"/>
          <w:spacing w:val="-15"/>
        </w:rPr>
        <w:t xml:space="preserve"> </w:t>
      </w:r>
      <w:r w:rsidRPr="002465D8">
        <w:rPr>
          <w:rFonts w:ascii="Times New Roman" w:hAnsi="Times New Roman" w:cs="Times New Roman"/>
          <w:color w:val="000000" w:themeColor="text1"/>
        </w:rPr>
        <w:t>the</w:t>
      </w:r>
      <w:r w:rsidRPr="002465D8">
        <w:rPr>
          <w:rFonts w:ascii="Times New Roman" w:hAnsi="Times New Roman" w:cs="Times New Roman"/>
          <w:color w:val="000000" w:themeColor="text1"/>
          <w:spacing w:val="-13"/>
        </w:rPr>
        <w:t xml:space="preserve"> </w:t>
      </w:r>
      <w:r w:rsidRPr="002465D8">
        <w:rPr>
          <w:rFonts w:ascii="Times New Roman" w:hAnsi="Times New Roman" w:cs="Times New Roman"/>
          <w:color w:val="000000" w:themeColor="text1"/>
        </w:rPr>
        <w:t>ADI</w:t>
      </w:r>
      <w:r w:rsidRPr="002465D8">
        <w:rPr>
          <w:rFonts w:ascii="Times New Roman" w:hAnsi="Times New Roman" w:cs="Times New Roman"/>
          <w:color w:val="000000" w:themeColor="text1"/>
          <w:spacing w:val="-14"/>
        </w:rPr>
        <w:t xml:space="preserve"> </w:t>
      </w:r>
      <w:r w:rsidRPr="002465D8">
        <w:rPr>
          <w:rFonts w:ascii="Times New Roman" w:hAnsi="Times New Roman" w:cs="Times New Roman"/>
          <w:color w:val="000000" w:themeColor="text1"/>
        </w:rPr>
        <w:t>groups,</w:t>
      </w:r>
      <w:r w:rsidRPr="002465D8">
        <w:rPr>
          <w:rFonts w:ascii="Times New Roman" w:hAnsi="Times New Roman" w:cs="Times New Roman"/>
          <w:color w:val="000000" w:themeColor="text1"/>
          <w:spacing w:val="-14"/>
        </w:rPr>
        <w:t xml:space="preserve"> </w:t>
      </w:r>
      <w:r w:rsidRPr="002465D8">
        <w:rPr>
          <w:rFonts w:ascii="Times New Roman" w:hAnsi="Times New Roman" w:cs="Times New Roman"/>
          <w:color w:val="000000" w:themeColor="text1"/>
        </w:rPr>
        <w:t>large</w:t>
      </w:r>
      <w:r w:rsidRPr="002465D8">
        <w:rPr>
          <w:rFonts w:ascii="Times New Roman" w:hAnsi="Times New Roman" w:cs="Times New Roman"/>
          <w:color w:val="000000" w:themeColor="text1"/>
          <w:spacing w:val="-14"/>
        </w:rPr>
        <w:t xml:space="preserve"> </w:t>
      </w:r>
      <w:r w:rsidRPr="002465D8">
        <w:rPr>
          <w:rFonts w:ascii="Times New Roman" w:hAnsi="Times New Roman" w:cs="Times New Roman"/>
          <w:color w:val="000000" w:themeColor="text1"/>
        </w:rPr>
        <w:t>intestine</w:t>
      </w:r>
      <w:r w:rsidRPr="002465D8">
        <w:rPr>
          <w:rFonts w:ascii="Times New Roman" w:hAnsi="Times New Roman" w:cs="Times New Roman"/>
          <w:color w:val="000000" w:themeColor="text1"/>
          <w:spacing w:val="-6"/>
        </w:rPr>
        <w:t xml:space="preserve"> </w:t>
      </w:r>
      <w:r w:rsidRPr="002465D8">
        <w:rPr>
          <w:rFonts w:ascii="Times New Roman" w:hAnsi="Times New Roman" w:cs="Times New Roman"/>
          <w:color w:val="000000" w:themeColor="text1"/>
        </w:rPr>
        <w:t>expression</w:t>
      </w:r>
      <w:r w:rsidRPr="002465D8">
        <w:rPr>
          <w:rFonts w:ascii="Times New Roman" w:hAnsi="Times New Roman" w:cs="Times New Roman"/>
          <w:color w:val="000000" w:themeColor="text1"/>
          <w:spacing w:val="-4"/>
        </w:rPr>
        <w:t xml:space="preserve"> </w:t>
      </w:r>
      <w:r w:rsidRPr="002465D8">
        <w:rPr>
          <w:rFonts w:ascii="Times New Roman" w:hAnsi="Times New Roman" w:cs="Times New Roman"/>
          <w:color w:val="000000" w:themeColor="text1"/>
        </w:rPr>
        <w:t>of</w:t>
      </w:r>
      <w:r w:rsidRPr="002465D8">
        <w:rPr>
          <w:rFonts w:ascii="Times New Roman" w:hAnsi="Times New Roman" w:cs="Times New Roman"/>
          <w:color w:val="000000" w:themeColor="text1"/>
          <w:spacing w:val="-3"/>
        </w:rPr>
        <w:t xml:space="preserve"> </w:t>
      </w:r>
      <w:r w:rsidRPr="002465D8">
        <w:rPr>
          <w:rFonts w:ascii="Times New Roman" w:hAnsi="Times New Roman" w:cs="Times New Roman"/>
          <w:color w:val="000000" w:themeColor="text1"/>
        </w:rPr>
        <w:t>Muc2</w:t>
      </w:r>
      <w:r w:rsidRPr="002465D8">
        <w:rPr>
          <w:rFonts w:ascii="Times New Roman" w:hAnsi="Times New Roman" w:cs="Times New Roman"/>
          <w:color w:val="000000" w:themeColor="text1"/>
          <w:spacing w:val="-5"/>
        </w:rPr>
        <w:t xml:space="preserve"> </w:t>
      </w:r>
      <w:r w:rsidRPr="002465D8">
        <w:rPr>
          <w:rFonts w:ascii="Times New Roman" w:hAnsi="Times New Roman" w:cs="Times New Roman"/>
          <w:color w:val="000000" w:themeColor="text1"/>
        </w:rPr>
        <w:t>(A;</w:t>
      </w:r>
      <w:r w:rsidRPr="002465D8">
        <w:rPr>
          <w:rFonts w:ascii="Times New Roman" w:hAnsi="Times New Roman" w:cs="Times New Roman"/>
          <w:color w:val="000000" w:themeColor="text1"/>
          <w:spacing w:val="-3"/>
        </w:rPr>
        <w:t xml:space="preserve"> </w:t>
      </w:r>
      <w:r w:rsidRPr="002465D8">
        <w:rPr>
          <w:rFonts w:ascii="Times New Roman" w:hAnsi="Times New Roman" w:cs="Times New Roman"/>
          <w:color w:val="000000" w:themeColor="text1"/>
        </w:rPr>
        <w:t xml:space="preserve">pink), and Cldn4 (I; pink) was significantly decreased in females compared to males. The assay was </w:t>
      </w:r>
      <w:r w:rsidRPr="002465D8">
        <w:rPr>
          <w:rFonts w:ascii="Times New Roman" w:hAnsi="Times New Roman" w:cs="Times New Roman"/>
          <w:color w:val="000000" w:themeColor="text1"/>
        </w:rPr>
        <w:lastRenderedPageBreak/>
        <w:t>performed in duplicate, and averages of the duplicates were plotted for each rat. Each dot represents the result from a single animal. The longer horizontal</w:t>
      </w:r>
      <w:r w:rsidRPr="002465D8">
        <w:rPr>
          <w:rFonts w:ascii="Times New Roman" w:hAnsi="Times New Roman" w:cs="Times New Roman"/>
          <w:color w:val="000000" w:themeColor="text1"/>
          <w:spacing w:val="37"/>
        </w:rPr>
        <w:t xml:space="preserve"> </w:t>
      </w:r>
      <w:r w:rsidRPr="002465D8">
        <w:rPr>
          <w:rFonts w:ascii="Times New Roman" w:hAnsi="Times New Roman" w:cs="Times New Roman"/>
          <w:color w:val="000000" w:themeColor="text1"/>
        </w:rPr>
        <w:t>line</w:t>
      </w:r>
      <w:r w:rsidRPr="002465D8">
        <w:rPr>
          <w:rFonts w:ascii="Times New Roman" w:hAnsi="Times New Roman" w:cs="Times New Roman"/>
          <w:color w:val="000000" w:themeColor="text1"/>
          <w:spacing w:val="30"/>
        </w:rPr>
        <w:t xml:space="preserve"> </w:t>
      </w:r>
      <w:r w:rsidRPr="002465D8">
        <w:rPr>
          <w:rFonts w:ascii="Times New Roman" w:hAnsi="Times New Roman" w:cs="Times New Roman"/>
          <w:color w:val="000000" w:themeColor="text1"/>
        </w:rPr>
        <w:t>within</w:t>
      </w:r>
      <w:r w:rsidRPr="002465D8">
        <w:rPr>
          <w:rFonts w:ascii="Times New Roman" w:hAnsi="Times New Roman" w:cs="Times New Roman"/>
          <w:color w:val="000000" w:themeColor="text1"/>
          <w:spacing w:val="28"/>
        </w:rPr>
        <w:t xml:space="preserve"> </w:t>
      </w:r>
      <w:r w:rsidRPr="002465D8">
        <w:rPr>
          <w:rFonts w:ascii="Times New Roman" w:hAnsi="Times New Roman" w:cs="Times New Roman"/>
          <w:color w:val="000000" w:themeColor="text1"/>
        </w:rPr>
        <w:t>each</w:t>
      </w:r>
      <w:r w:rsidRPr="002465D8">
        <w:rPr>
          <w:rFonts w:ascii="Times New Roman" w:hAnsi="Times New Roman" w:cs="Times New Roman"/>
          <w:color w:val="000000" w:themeColor="text1"/>
          <w:spacing w:val="28"/>
        </w:rPr>
        <w:t xml:space="preserve"> </w:t>
      </w:r>
      <w:r w:rsidRPr="002465D8">
        <w:rPr>
          <w:rFonts w:ascii="Times New Roman" w:hAnsi="Times New Roman" w:cs="Times New Roman"/>
          <w:color w:val="000000" w:themeColor="text1"/>
        </w:rPr>
        <w:t>set</w:t>
      </w:r>
      <w:r w:rsidRPr="002465D8">
        <w:rPr>
          <w:rFonts w:ascii="Times New Roman" w:hAnsi="Times New Roman" w:cs="Times New Roman"/>
          <w:color w:val="000000" w:themeColor="text1"/>
          <w:spacing w:val="29"/>
        </w:rPr>
        <w:t xml:space="preserve"> </w:t>
      </w:r>
      <w:r w:rsidRPr="002465D8">
        <w:rPr>
          <w:rFonts w:ascii="Times New Roman" w:hAnsi="Times New Roman" w:cs="Times New Roman"/>
          <w:color w:val="000000" w:themeColor="text1"/>
        </w:rPr>
        <w:t>of</w:t>
      </w:r>
      <w:r w:rsidRPr="002465D8">
        <w:rPr>
          <w:rFonts w:ascii="Times New Roman" w:hAnsi="Times New Roman" w:cs="Times New Roman"/>
          <w:color w:val="000000" w:themeColor="text1"/>
          <w:spacing w:val="30"/>
        </w:rPr>
        <w:t xml:space="preserve"> </w:t>
      </w:r>
      <w:r w:rsidRPr="002465D8">
        <w:rPr>
          <w:rFonts w:ascii="Times New Roman" w:hAnsi="Times New Roman" w:cs="Times New Roman"/>
          <w:color w:val="000000" w:themeColor="text1"/>
        </w:rPr>
        <w:t>data points</w:t>
      </w:r>
      <w:r w:rsidRPr="002465D8">
        <w:rPr>
          <w:rFonts w:ascii="Times New Roman" w:hAnsi="Times New Roman" w:cs="Times New Roman"/>
          <w:color w:val="000000" w:themeColor="text1"/>
          <w:spacing w:val="29"/>
        </w:rPr>
        <w:t xml:space="preserve"> </w:t>
      </w:r>
      <w:r w:rsidRPr="002465D8">
        <w:rPr>
          <w:rFonts w:ascii="Times New Roman" w:hAnsi="Times New Roman" w:cs="Times New Roman"/>
          <w:color w:val="000000" w:themeColor="text1"/>
        </w:rPr>
        <w:t>denotes</w:t>
      </w:r>
      <w:r w:rsidRPr="002465D8">
        <w:rPr>
          <w:rFonts w:ascii="Times New Roman" w:hAnsi="Times New Roman" w:cs="Times New Roman"/>
          <w:color w:val="000000" w:themeColor="text1"/>
          <w:spacing w:val="29"/>
        </w:rPr>
        <w:t xml:space="preserve"> </w:t>
      </w:r>
      <w:r w:rsidRPr="002465D8">
        <w:rPr>
          <w:rFonts w:ascii="Times New Roman" w:hAnsi="Times New Roman" w:cs="Times New Roman"/>
          <w:color w:val="000000" w:themeColor="text1"/>
        </w:rPr>
        <w:t>the</w:t>
      </w:r>
      <w:r w:rsidRPr="002465D8">
        <w:rPr>
          <w:rFonts w:ascii="Times New Roman" w:hAnsi="Times New Roman" w:cs="Times New Roman"/>
          <w:color w:val="000000" w:themeColor="text1"/>
          <w:spacing w:val="34"/>
        </w:rPr>
        <w:t xml:space="preserve"> </w:t>
      </w:r>
      <w:r w:rsidRPr="002465D8">
        <w:rPr>
          <w:rFonts w:ascii="Times New Roman" w:hAnsi="Times New Roman" w:cs="Times New Roman"/>
          <w:color w:val="000000" w:themeColor="text1"/>
        </w:rPr>
        <w:t>average value for</w:t>
      </w:r>
      <w:r w:rsidRPr="002465D8">
        <w:rPr>
          <w:rFonts w:ascii="Times New Roman" w:hAnsi="Times New Roman" w:cs="Times New Roman"/>
          <w:color w:val="000000" w:themeColor="text1"/>
          <w:spacing w:val="29"/>
        </w:rPr>
        <w:t xml:space="preserve"> </w:t>
      </w:r>
      <w:r w:rsidRPr="002465D8">
        <w:rPr>
          <w:rFonts w:ascii="Times New Roman" w:hAnsi="Times New Roman" w:cs="Times New Roman"/>
          <w:color w:val="000000" w:themeColor="text1"/>
        </w:rPr>
        <w:t>the group.</w:t>
      </w:r>
      <w:r w:rsidRPr="002465D8">
        <w:rPr>
          <w:rFonts w:ascii="Times New Roman" w:hAnsi="Times New Roman" w:cs="Times New Roman"/>
          <w:color w:val="000000" w:themeColor="text1"/>
          <w:spacing w:val="27"/>
        </w:rPr>
        <w:t xml:space="preserve"> </w:t>
      </w:r>
      <w:r w:rsidRPr="002465D8">
        <w:rPr>
          <w:rFonts w:ascii="Times New Roman" w:hAnsi="Times New Roman" w:cs="Times New Roman"/>
          <w:color w:val="000000" w:themeColor="text1"/>
        </w:rPr>
        <w:t>*p</w:t>
      </w:r>
      <w:r w:rsidRPr="002465D8">
        <w:rPr>
          <w:rFonts w:ascii="Times New Roman" w:hAnsi="Times New Roman" w:cs="Times New Roman"/>
          <w:color w:val="000000" w:themeColor="text1"/>
          <w:spacing w:val="-1"/>
        </w:rPr>
        <w:t xml:space="preserve"> </w:t>
      </w:r>
      <w:r w:rsidRPr="002465D8">
        <w:rPr>
          <w:rFonts w:ascii="Times New Roman" w:hAnsi="Times New Roman" w:cs="Times New Roman"/>
          <w:color w:val="000000" w:themeColor="text1"/>
        </w:rPr>
        <w:t>&lt;0.05;</w:t>
      </w:r>
      <w:r w:rsidRPr="002465D8">
        <w:rPr>
          <w:rFonts w:ascii="Times New Roman" w:hAnsi="Times New Roman" w:cs="Times New Roman"/>
          <w:color w:val="000000" w:themeColor="text1"/>
          <w:spacing w:val="34"/>
        </w:rPr>
        <w:t xml:space="preserve"> </w:t>
      </w:r>
      <w:r w:rsidRPr="002465D8">
        <w:rPr>
          <w:rFonts w:ascii="Times New Roman" w:hAnsi="Times New Roman" w:cs="Times New Roman"/>
          <w:color w:val="000000" w:themeColor="text1"/>
        </w:rPr>
        <w:t>**p</w:t>
      </w:r>
      <w:r w:rsidRPr="002465D8">
        <w:rPr>
          <w:rFonts w:ascii="Times New Roman" w:hAnsi="Times New Roman" w:cs="Times New Roman"/>
          <w:color w:val="000000" w:themeColor="text1"/>
          <w:spacing w:val="31"/>
        </w:rPr>
        <w:t xml:space="preserve"> </w:t>
      </w:r>
      <w:r w:rsidRPr="002465D8">
        <w:rPr>
          <w:rFonts w:ascii="Times New Roman" w:hAnsi="Times New Roman" w:cs="Times New Roman"/>
          <w:color w:val="000000" w:themeColor="text1"/>
        </w:rPr>
        <w:t>&lt;0.01;</w:t>
      </w:r>
      <w:r w:rsidRPr="002465D8">
        <w:rPr>
          <w:rFonts w:ascii="Times New Roman" w:hAnsi="Times New Roman" w:cs="Times New Roman"/>
          <w:color w:val="000000" w:themeColor="text1"/>
          <w:spacing w:val="39"/>
        </w:rPr>
        <w:t xml:space="preserve"> </w:t>
      </w:r>
      <w:r w:rsidRPr="002465D8">
        <w:rPr>
          <w:rFonts w:ascii="Times New Roman" w:hAnsi="Times New Roman" w:cs="Times New Roman"/>
          <w:color w:val="000000" w:themeColor="text1"/>
        </w:rPr>
        <w:t>***p</w:t>
      </w:r>
      <w:r w:rsidRPr="002465D8">
        <w:rPr>
          <w:rFonts w:ascii="Times New Roman" w:hAnsi="Times New Roman" w:cs="Times New Roman"/>
          <w:color w:val="000000" w:themeColor="text1"/>
          <w:spacing w:val="32"/>
        </w:rPr>
        <w:t xml:space="preserve"> </w:t>
      </w:r>
      <w:r w:rsidRPr="002465D8">
        <w:rPr>
          <w:rFonts w:ascii="Times New Roman" w:hAnsi="Times New Roman" w:cs="Times New Roman"/>
          <w:color w:val="000000" w:themeColor="text1"/>
        </w:rPr>
        <w:t>&lt;0.001;</w:t>
      </w:r>
      <w:r w:rsidRPr="002465D8">
        <w:rPr>
          <w:rFonts w:ascii="Times New Roman" w:hAnsi="Times New Roman" w:cs="Times New Roman"/>
          <w:color w:val="000000" w:themeColor="text1"/>
          <w:spacing w:val="39"/>
        </w:rPr>
        <w:t xml:space="preserve"> </w:t>
      </w:r>
      <w:r w:rsidRPr="002465D8">
        <w:rPr>
          <w:rFonts w:ascii="Times New Roman" w:hAnsi="Times New Roman" w:cs="Times New Roman"/>
          <w:color w:val="000000" w:themeColor="text1"/>
        </w:rPr>
        <w:t>****p&lt;0.0001</w:t>
      </w:r>
      <w:r w:rsidRPr="002465D8">
        <w:rPr>
          <w:rFonts w:ascii="Times New Roman" w:hAnsi="Times New Roman" w:cs="Times New Roman"/>
          <w:color w:val="000000" w:themeColor="text1"/>
          <w:spacing w:val="18"/>
        </w:rPr>
        <w:t xml:space="preserve"> </w:t>
      </w:r>
      <w:r w:rsidRPr="002465D8">
        <w:rPr>
          <w:rFonts w:ascii="Times New Roman" w:hAnsi="Times New Roman" w:cs="Times New Roman"/>
          <w:color w:val="000000" w:themeColor="text1"/>
        </w:rPr>
        <w:t>in</w:t>
      </w:r>
      <w:r w:rsidRPr="002465D8">
        <w:rPr>
          <w:rFonts w:ascii="Times New Roman" w:hAnsi="Times New Roman" w:cs="Times New Roman"/>
          <w:color w:val="000000" w:themeColor="text1"/>
          <w:spacing w:val="30"/>
        </w:rPr>
        <w:t xml:space="preserve"> </w:t>
      </w:r>
      <w:r w:rsidRPr="002465D8">
        <w:rPr>
          <w:rFonts w:ascii="Times New Roman" w:hAnsi="Times New Roman" w:cs="Times New Roman"/>
          <w:color w:val="000000" w:themeColor="text1"/>
        </w:rPr>
        <w:t>a</w:t>
      </w:r>
      <w:r w:rsidRPr="002465D8">
        <w:rPr>
          <w:rFonts w:ascii="Times New Roman" w:hAnsi="Times New Roman" w:cs="Times New Roman"/>
          <w:color w:val="000000" w:themeColor="text1"/>
          <w:spacing w:val="22"/>
        </w:rPr>
        <w:t xml:space="preserve"> </w:t>
      </w:r>
      <w:proofErr w:type="spellStart"/>
      <w:r w:rsidRPr="002465D8">
        <w:rPr>
          <w:rFonts w:ascii="Times New Roman" w:hAnsi="Times New Roman" w:cs="Times New Roman"/>
          <w:color w:val="000000" w:themeColor="text1"/>
        </w:rPr>
        <w:t>Šídák</w:t>
      </w:r>
      <w:proofErr w:type="spellEnd"/>
      <w:r w:rsidRPr="002465D8">
        <w:rPr>
          <w:rFonts w:ascii="Times New Roman" w:hAnsi="Times New Roman" w:cs="Times New Roman"/>
          <w:color w:val="000000" w:themeColor="text1"/>
          <w:spacing w:val="22"/>
        </w:rPr>
        <w:t xml:space="preserve"> </w:t>
      </w:r>
      <w:r w:rsidRPr="002465D8">
        <w:rPr>
          <w:rFonts w:ascii="Times New Roman" w:hAnsi="Times New Roman" w:cs="Times New Roman"/>
          <w:color w:val="000000" w:themeColor="text1"/>
        </w:rPr>
        <w:t>multiple</w:t>
      </w:r>
      <w:r w:rsidRPr="002465D8">
        <w:rPr>
          <w:rFonts w:ascii="Times New Roman" w:hAnsi="Times New Roman" w:cs="Times New Roman"/>
          <w:color w:val="000000" w:themeColor="text1"/>
          <w:spacing w:val="27"/>
        </w:rPr>
        <w:t xml:space="preserve"> </w:t>
      </w:r>
      <w:r w:rsidRPr="002465D8">
        <w:rPr>
          <w:rFonts w:ascii="Times New Roman" w:hAnsi="Times New Roman" w:cs="Times New Roman"/>
          <w:color w:val="000000" w:themeColor="text1"/>
        </w:rPr>
        <w:t>comparison</w:t>
      </w:r>
      <w:r w:rsidRPr="002465D8">
        <w:rPr>
          <w:rFonts w:ascii="Times New Roman" w:hAnsi="Times New Roman" w:cs="Times New Roman"/>
          <w:color w:val="000000" w:themeColor="text1"/>
          <w:spacing w:val="25"/>
        </w:rPr>
        <w:t xml:space="preserve"> </w:t>
      </w:r>
      <w:r w:rsidRPr="002465D8">
        <w:rPr>
          <w:rFonts w:ascii="Times New Roman" w:hAnsi="Times New Roman" w:cs="Times New Roman"/>
          <w:color w:val="000000" w:themeColor="text1"/>
        </w:rPr>
        <w:t>test</w:t>
      </w:r>
      <w:r w:rsidRPr="002465D8">
        <w:rPr>
          <w:rFonts w:ascii="Times New Roman" w:hAnsi="Times New Roman" w:cs="Times New Roman"/>
          <w:color w:val="000000" w:themeColor="text1"/>
          <w:spacing w:val="22"/>
        </w:rPr>
        <w:t xml:space="preserve"> </w:t>
      </w:r>
      <w:r w:rsidRPr="002465D8">
        <w:rPr>
          <w:rFonts w:ascii="Times New Roman" w:hAnsi="Times New Roman" w:cs="Times New Roman"/>
          <w:color w:val="000000" w:themeColor="text1"/>
        </w:rPr>
        <w:t>which</w:t>
      </w:r>
      <w:r w:rsidRPr="002465D8">
        <w:rPr>
          <w:rFonts w:ascii="Times New Roman" w:hAnsi="Times New Roman" w:cs="Times New Roman"/>
          <w:color w:val="000000" w:themeColor="text1"/>
          <w:spacing w:val="-3"/>
        </w:rPr>
        <w:t xml:space="preserve"> </w:t>
      </w:r>
      <w:r w:rsidRPr="002465D8">
        <w:rPr>
          <w:rFonts w:ascii="Times New Roman" w:hAnsi="Times New Roman" w:cs="Times New Roman"/>
          <w:color w:val="000000" w:themeColor="text1"/>
        </w:rPr>
        <w:t>followed</w:t>
      </w:r>
      <w:r w:rsidRPr="002465D8">
        <w:rPr>
          <w:rFonts w:ascii="Times New Roman" w:hAnsi="Times New Roman" w:cs="Times New Roman"/>
          <w:color w:val="000000" w:themeColor="text1"/>
          <w:spacing w:val="-6"/>
        </w:rPr>
        <w:t xml:space="preserve"> </w:t>
      </w:r>
      <w:r w:rsidRPr="002465D8">
        <w:rPr>
          <w:rFonts w:ascii="Times New Roman" w:hAnsi="Times New Roman" w:cs="Times New Roman"/>
          <w:color w:val="000000" w:themeColor="text1"/>
        </w:rPr>
        <w:t>a</w:t>
      </w:r>
      <w:r w:rsidRPr="002465D8">
        <w:rPr>
          <w:rFonts w:ascii="Times New Roman" w:hAnsi="Times New Roman" w:cs="Times New Roman"/>
          <w:color w:val="000000" w:themeColor="text1"/>
          <w:spacing w:val="-8"/>
        </w:rPr>
        <w:t xml:space="preserve"> </w:t>
      </w:r>
      <w:r w:rsidRPr="002465D8">
        <w:rPr>
          <w:rFonts w:ascii="Times New Roman" w:hAnsi="Times New Roman" w:cs="Times New Roman"/>
          <w:color w:val="000000" w:themeColor="text1"/>
        </w:rPr>
        <w:t xml:space="preserve">one-way </w:t>
      </w:r>
      <w:r w:rsidRPr="002465D8">
        <w:rPr>
          <w:rFonts w:ascii="Times New Roman" w:hAnsi="Times New Roman" w:cs="Times New Roman"/>
          <w:color w:val="000000" w:themeColor="text1"/>
          <w:spacing w:val="-2"/>
        </w:rPr>
        <w:t>ANOVA.</w:t>
      </w:r>
    </w:p>
    <w:p w14:paraId="0DF2B55E" w14:textId="77777777" w:rsidR="00AE3D90" w:rsidRDefault="00AE3D90"/>
    <w:p w14:paraId="00AF887E" w14:textId="6020D49F" w:rsidR="0093213C" w:rsidRDefault="0093213C"/>
    <w:p w14:paraId="171D0A9F" w14:textId="777AC88A" w:rsidR="00AE3D90" w:rsidRDefault="00AE3D90">
      <w:r>
        <w:br w:type="page"/>
      </w:r>
    </w:p>
    <w:p w14:paraId="3C6C51D7" w14:textId="2309F65B" w:rsidR="0093213C" w:rsidRDefault="00EA363F">
      <w:r w:rsidRPr="00820C32">
        <w:rPr>
          <w:noProof/>
          <w:color w:val="000000" w:themeColor="text1"/>
          <w:sz w:val="20"/>
        </w:rPr>
        <w:lastRenderedPageBreak/>
        <w:drawing>
          <wp:anchor distT="0" distB="0" distL="0" distR="0" simplePos="0" relativeHeight="251661312" behindDoc="1" locked="0" layoutInCell="1" allowOverlap="1" wp14:anchorId="5A376C5E" wp14:editId="12CD874F">
            <wp:simplePos x="0" y="0"/>
            <wp:positionH relativeFrom="page">
              <wp:posOffset>1188720</wp:posOffset>
            </wp:positionH>
            <wp:positionV relativeFrom="paragraph">
              <wp:posOffset>254</wp:posOffset>
            </wp:positionV>
            <wp:extent cx="4428934" cy="2374011"/>
            <wp:effectExtent l="0" t="0" r="3810" b="1270"/>
            <wp:wrapTopAndBottom/>
            <wp:docPr id="185" name="Image 185" descr="A diagram of a male and fema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descr="A diagram of a male and female&#10;&#10;AI-generated content may be incorrect."/>
                    <pic:cNvPicPr/>
                  </pic:nvPicPr>
                  <pic:blipFill>
                    <a:blip r:embed="rId14" cstate="print"/>
                    <a:stretch>
                      <a:fillRect/>
                    </a:stretch>
                  </pic:blipFill>
                  <pic:spPr>
                    <a:xfrm>
                      <a:off x="0" y="0"/>
                      <a:ext cx="4428934" cy="2374011"/>
                    </a:xfrm>
                    <a:prstGeom prst="rect">
                      <a:avLst/>
                    </a:prstGeom>
                  </pic:spPr>
                </pic:pic>
              </a:graphicData>
            </a:graphic>
          </wp:anchor>
        </w:drawing>
      </w:r>
    </w:p>
    <w:p w14:paraId="5777F264" w14:textId="5B749877" w:rsidR="0093213C" w:rsidRDefault="0093213C"/>
    <w:p w14:paraId="25EBCF36" w14:textId="4E3D6717" w:rsidR="0093213C" w:rsidRDefault="0093213C"/>
    <w:p w14:paraId="7B0C8AC3" w14:textId="77777777" w:rsidR="00860A5B" w:rsidRPr="00DA3B9C" w:rsidRDefault="00860A5B" w:rsidP="00860A5B">
      <w:pPr>
        <w:jc w:val="both"/>
      </w:pPr>
      <w:r w:rsidRPr="00DA3B9C">
        <w:rPr>
          <w:b/>
          <w:bCs/>
          <w:color w:val="000000" w:themeColor="text1"/>
        </w:rPr>
        <w:t xml:space="preserve">Supplementary Figure </w:t>
      </w:r>
      <w:r>
        <w:rPr>
          <w:b/>
          <w:bCs/>
          <w:color w:val="000000" w:themeColor="text1"/>
        </w:rPr>
        <w:t>4</w:t>
      </w:r>
      <w:r w:rsidRPr="00DA3B9C">
        <w:rPr>
          <w:b/>
          <w:bCs/>
          <w:color w:val="000000" w:themeColor="text1"/>
        </w:rPr>
        <w:t>.</w:t>
      </w:r>
      <w:r w:rsidRPr="00DA3B9C">
        <w:rPr>
          <w:color w:val="000000" w:themeColor="text1"/>
        </w:rPr>
        <w:t xml:space="preserve"> Comparison of serum </w:t>
      </w:r>
      <w:proofErr w:type="spellStart"/>
      <w:r w:rsidRPr="00DA3B9C">
        <w:rPr>
          <w:color w:val="000000" w:themeColor="text1"/>
        </w:rPr>
        <w:t>zonulin</w:t>
      </w:r>
      <w:proofErr w:type="spellEnd"/>
      <w:r w:rsidRPr="00DA3B9C">
        <w:rPr>
          <w:color w:val="000000" w:themeColor="text1"/>
        </w:rPr>
        <w:t xml:space="preserve"> as an indicator of gut integrity status after exposure to glyphosate,</w:t>
      </w:r>
      <w:r w:rsidRPr="00DA3B9C">
        <w:rPr>
          <w:color w:val="000000" w:themeColor="text1"/>
          <w:spacing w:val="-12"/>
        </w:rPr>
        <w:t xml:space="preserve"> </w:t>
      </w:r>
      <w:r w:rsidRPr="00DA3B9C">
        <w:rPr>
          <w:color w:val="000000" w:themeColor="text1"/>
        </w:rPr>
        <w:t>2,4-D</w:t>
      </w:r>
      <w:r w:rsidRPr="00DA3B9C">
        <w:rPr>
          <w:color w:val="000000" w:themeColor="text1"/>
          <w:spacing w:val="-10"/>
        </w:rPr>
        <w:t xml:space="preserve"> </w:t>
      </w:r>
      <w:r w:rsidRPr="00DA3B9C">
        <w:rPr>
          <w:color w:val="000000" w:themeColor="text1"/>
        </w:rPr>
        <w:t>and</w:t>
      </w:r>
      <w:r w:rsidRPr="00DA3B9C">
        <w:rPr>
          <w:color w:val="000000" w:themeColor="text1"/>
          <w:spacing w:val="-13"/>
        </w:rPr>
        <w:t xml:space="preserve"> </w:t>
      </w:r>
      <w:r w:rsidRPr="00DA3B9C">
        <w:rPr>
          <w:color w:val="000000" w:themeColor="text1"/>
        </w:rPr>
        <w:t>dicamba.</w:t>
      </w:r>
      <w:r w:rsidRPr="00DA3B9C">
        <w:rPr>
          <w:color w:val="000000" w:themeColor="text1"/>
          <w:spacing w:val="-12"/>
        </w:rPr>
        <w:t xml:space="preserve"> </w:t>
      </w:r>
      <w:proofErr w:type="spellStart"/>
      <w:r w:rsidRPr="00DA3B9C">
        <w:rPr>
          <w:color w:val="000000" w:themeColor="text1"/>
        </w:rPr>
        <w:t>Zonulin</w:t>
      </w:r>
      <w:proofErr w:type="spellEnd"/>
      <w:r w:rsidRPr="00DA3B9C">
        <w:rPr>
          <w:color w:val="000000" w:themeColor="text1"/>
          <w:spacing w:val="-8"/>
        </w:rPr>
        <w:t xml:space="preserve"> </w:t>
      </w:r>
      <w:r w:rsidRPr="00DA3B9C">
        <w:rPr>
          <w:color w:val="000000" w:themeColor="text1"/>
        </w:rPr>
        <w:t>concentration</w:t>
      </w:r>
      <w:r w:rsidRPr="00DA3B9C">
        <w:rPr>
          <w:color w:val="000000" w:themeColor="text1"/>
          <w:spacing w:val="-13"/>
        </w:rPr>
        <w:t xml:space="preserve"> </w:t>
      </w:r>
      <w:r w:rsidRPr="00DA3B9C">
        <w:rPr>
          <w:color w:val="000000" w:themeColor="text1"/>
        </w:rPr>
        <w:t>was</w:t>
      </w:r>
      <w:r w:rsidRPr="00DA3B9C">
        <w:rPr>
          <w:color w:val="000000" w:themeColor="text1"/>
          <w:spacing w:val="-11"/>
        </w:rPr>
        <w:t xml:space="preserve"> </w:t>
      </w:r>
      <w:r w:rsidRPr="00DA3B9C">
        <w:rPr>
          <w:color w:val="000000" w:themeColor="text1"/>
        </w:rPr>
        <w:t>significantly</w:t>
      </w:r>
      <w:r w:rsidRPr="00DA3B9C">
        <w:rPr>
          <w:color w:val="000000" w:themeColor="text1"/>
          <w:spacing w:val="-11"/>
        </w:rPr>
        <w:t xml:space="preserve"> </w:t>
      </w:r>
      <w:r w:rsidRPr="00DA3B9C">
        <w:rPr>
          <w:color w:val="000000" w:themeColor="text1"/>
        </w:rPr>
        <w:t>increased</w:t>
      </w:r>
      <w:r w:rsidRPr="00DA3B9C">
        <w:rPr>
          <w:color w:val="000000" w:themeColor="text1"/>
          <w:spacing w:val="-12"/>
        </w:rPr>
        <w:t xml:space="preserve"> </w:t>
      </w:r>
      <w:r w:rsidRPr="00DA3B9C">
        <w:rPr>
          <w:color w:val="000000" w:themeColor="text1"/>
        </w:rPr>
        <w:t>in</w:t>
      </w:r>
      <w:r w:rsidRPr="00DA3B9C">
        <w:rPr>
          <w:color w:val="000000" w:themeColor="text1"/>
          <w:spacing w:val="-13"/>
        </w:rPr>
        <w:t xml:space="preserve"> </w:t>
      </w:r>
      <w:r w:rsidRPr="00DA3B9C">
        <w:rPr>
          <w:color w:val="000000" w:themeColor="text1"/>
        </w:rPr>
        <w:t>females</w:t>
      </w:r>
      <w:r w:rsidRPr="00DA3B9C">
        <w:rPr>
          <w:color w:val="000000" w:themeColor="text1"/>
          <w:spacing w:val="-10"/>
        </w:rPr>
        <w:t xml:space="preserve"> </w:t>
      </w:r>
      <w:r w:rsidRPr="00DA3B9C">
        <w:rPr>
          <w:color w:val="000000" w:themeColor="text1"/>
        </w:rPr>
        <w:t>exposed to</w:t>
      </w:r>
      <w:r w:rsidRPr="00DA3B9C">
        <w:rPr>
          <w:color w:val="000000" w:themeColor="text1"/>
          <w:spacing w:val="-5"/>
        </w:rPr>
        <w:t xml:space="preserve"> </w:t>
      </w:r>
      <w:r w:rsidRPr="00DA3B9C">
        <w:rPr>
          <w:color w:val="000000" w:themeColor="text1"/>
        </w:rPr>
        <w:t>glyphosate</w:t>
      </w:r>
      <w:r w:rsidRPr="00DA3B9C">
        <w:rPr>
          <w:color w:val="000000" w:themeColor="text1"/>
          <w:spacing w:val="-3"/>
        </w:rPr>
        <w:t xml:space="preserve"> </w:t>
      </w:r>
      <w:r w:rsidRPr="00DA3B9C">
        <w:rPr>
          <w:color w:val="000000" w:themeColor="text1"/>
        </w:rPr>
        <w:t>at</w:t>
      </w:r>
      <w:r w:rsidRPr="00DA3B9C">
        <w:rPr>
          <w:color w:val="000000" w:themeColor="text1"/>
          <w:spacing w:val="-3"/>
        </w:rPr>
        <w:t xml:space="preserve"> </w:t>
      </w:r>
      <w:r w:rsidRPr="00DA3B9C">
        <w:rPr>
          <w:color w:val="000000" w:themeColor="text1"/>
        </w:rPr>
        <w:t>its</w:t>
      </w:r>
      <w:r w:rsidRPr="00DA3B9C">
        <w:rPr>
          <w:color w:val="000000" w:themeColor="text1"/>
          <w:spacing w:val="-2"/>
        </w:rPr>
        <w:t xml:space="preserve"> </w:t>
      </w:r>
      <w:r w:rsidRPr="00DA3B9C">
        <w:rPr>
          <w:color w:val="000000" w:themeColor="text1"/>
        </w:rPr>
        <w:t>NOAEL</w:t>
      </w:r>
      <w:r w:rsidRPr="00DA3B9C">
        <w:rPr>
          <w:color w:val="000000" w:themeColor="text1"/>
          <w:spacing w:val="-4"/>
        </w:rPr>
        <w:t xml:space="preserve"> </w:t>
      </w:r>
      <w:r w:rsidRPr="00DA3B9C">
        <w:rPr>
          <w:color w:val="000000" w:themeColor="text1"/>
        </w:rPr>
        <w:t>dose</w:t>
      </w:r>
      <w:r w:rsidRPr="00DA3B9C">
        <w:rPr>
          <w:color w:val="000000" w:themeColor="text1"/>
          <w:spacing w:val="-2"/>
        </w:rPr>
        <w:t xml:space="preserve"> </w:t>
      </w:r>
      <w:r w:rsidRPr="00DA3B9C">
        <w:rPr>
          <w:color w:val="000000" w:themeColor="text1"/>
        </w:rPr>
        <w:t>(green)</w:t>
      </w:r>
      <w:r w:rsidRPr="00DA3B9C">
        <w:rPr>
          <w:color w:val="000000" w:themeColor="text1"/>
          <w:spacing w:val="-2"/>
        </w:rPr>
        <w:t xml:space="preserve"> </w:t>
      </w:r>
      <w:r w:rsidRPr="00DA3B9C">
        <w:rPr>
          <w:color w:val="000000" w:themeColor="text1"/>
        </w:rPr>
        <w:t>and</w:t>
      </w:r>
      <w:r w:rsidRPr="00DA3B9C">
        <w:rPr>
          <w:color w:val="000000" w:themeColor="text1"/>
          <w:spacing w:val="-4"/>
        </w:rPr>
        <w:t xml:space="preserve"> </w:t>
      </w:r>
      <w:r w:rsidRPr="00DA3B9C">
        <w:rPr>
          <w:color w:val="000000" w:themeColor="text1"/>
        </w:rPr>
        <w:t>females</w:t>
      </w:r>
      <w:r w:rsidRPr="00DA3B9C">
        <w:rPr>
          <w:color w:val="000000" w:themeColor="text1"/>
          <w:spacing w:val="-7"/>
        </w:rPr>
        <w:t xml:space="preserve"> </w:t>
      </w:r>
      <w:r w:rsidRPr="00DA3B9C">
        <w:rPr>
          <w:color w:val="000000" w:themeColor="text1"/>
        </w:rPr>
        <w:t>exposed</w:t>
      </w:r>
      <w:r w:rsidRPr="00DA3B9C">
        <w:rPr>
          <w:color w:val="000000" w:themeColor="text1"/>
          <w:spacing w:val="-4"/>
        </w:rPr>
        <w:t xml:space="preserve"> </w:t>
      </w:r>
      <w:r w:rsidRPr="00DA3B9C">
        <w:rPr>
          <w:color w:val="000000" w:themeColor="text1"/>
        </w:rPr>
        <w:t>to the</w:t>
      </w:r>
      <w:r w:rsidRPr="00DA3B9C">
        <w:rPr>
          <w:color w:val="000000" w:themeColor="text1"/>
          <w:spacing w:val="-2"/>
        </w:rPr>
        <w:t xml:space="preserve"> </w:t>
      </w:r>
      <w:r w:rsidRPr="00DA3B9C">
        <w:rPr>
          <w:color w:val="000000" w:themeColor="text1"/>
        </w:rPr>
        <w:t>mixture</w:t>
      </w:r>
      <w:r w:rsidRPr="00DA3B9C">
        <w:rPr>
          <w:color w:val="000000" w:themeColor="text1"/>
          <w:spacing w:val="-2"/>
        </w:rPr>
        <w:t xml:space="preserve"> </w:t>
      </w:r>
      <w:r w:rsidRPr="00DA3B9C">
        <w:rPr>
          <w:color w:val="000000" w:themeColor="text1"/>
        </w:rPr>
        <w:t>of</w:t>
      </w:r>
      <w:r w:rsidRPr="00DA3B9C">
        <w:rPr>
          <w:color w:val="000000" w:themeColor="text1"/>
          <w:spacing w:val="-4"/>
        </w:rPr>
        <w:t xml:space="preserve"> </w:t>
      </w:r>
      <w:r w:rsidRPr="00DA3B9C">
        <w:rPr>
          <w:color w:val="000000" w:themeColor="text1"/>
        </w:rPr>
        <w:t>glyphosate,</w:t>
      </w:r>
      <w:r w:rsidRPr="00DA3B9C">
        <w:rPr>
          <w:color w:val="000000" w:themeColor="text1"/>
          <w:spacing w:val="-3"/>
        </w:rPr>
        <w:t xml:space="preserve"> </w:t>
      </w:r>
      <w:r w:rsidRPr="00DA3B9C">
        <w:rPr>
          <w:color w:val="000000" w:themeColor="text1"/>
        </w:rPr>
        <w:t xml:space="preserve">dicamba and 2,4-D (purple) compared to males. The assay was performed in duplicate, and averages of the duplicates were plotted for each rat. The longer horizontal line within each set of data points denotes the average value for the group. *p &lt;0.05; **p &lt;0.01; ****p &lt;0.0001 in a </w:t>
      </w:r>
      <w:proofErr w:type="spellStart"/>
      <w:r w:rsidRPr="00DA3B9C">
        <w:rPr>
          <w:color w:val="000000" w:themeColor="text1"/>
        </w:rPr>
        <w:t>Šídák</w:t>
      </w:r>
      <w:proofErr w:type="spellEnd"/>
      <w:r w:rsidRPr="00DA3B9C">
        <w:rPr>
          <w:color w:val="000000" w:themeColor="text1"/>
        </w:rPr>
        <w:t xml:space="preserve"> multiple comparison test which followed a one- way ANOVA.</w:t>
      </w:r>
    </w:p>
    <w:p w14:paraId="2BA2B3D5" w14:textId="2F219913" w:rsidR="002A150F" w:rsidRDefault="002A150F"/>
    <w:p w14:paraId="6F331394" w14:textId="67FE1510" w:rsidR="002A150F" w:rsidRPr="008B68D1" w:rsidRDefault="002A150F"/>
    <w:p w14:paraId="464A0B77" w14:textId="174E93D6" w:rsidR="00E86C29" w:rsidRDefault="00E86C29">
      <w:pPr>
        <w:rPr>
          <w:b/>
          <w:bCs/>
        </w:rPr>
      </w:pPr>
    </w:p>
    <w:p w14:paraId="7767A861" w14:textId="1CF783C8" w:rsidR="00E86C29" w:rsidRDefault="00E86C29">
      <w:pPr>
        <w:rPr>
          <w:b/>
          <w:bCs/>
        </w:rPr>
      </w:pPr>
    </w:p>
    <w:p w14:paraId="10E40C10" w14:textId="70FF1BE9" w:rsidR="00E86C29" w:rsidRDefault="00E86C29">
      <w:pPr>
        <w:rPr>
          <w:b/>
          <w:bCs/>
        </w:rPr>
      </w:pPr>
    </w:p>
    <w:p w14:paraId="34CBABEB" w14:textId="73020C09" w:rsidR="00F15636" w:rsidRDefault="00F15636">
      <w:pPr>
        <w:rPr>
          <w:b/>
          <w:bCs/>
        </w:rPr>
      </w:pPr>
    </w:p>
    <w:p w14:paraId="3410A18D" w14:textId="63D2BB18" w:rsidR="00F15636" w:rsidRDefault="00F15636">
      <w:pPr>
        <w:rPr>
          <w:b/>
          <w:bCs/>
        </w:rPr>
      </w:pPr>
    </w:p>
    <w:p w14:paraId="55127191" w14:textId="4DE17BFD" w:rsidR="00E86C29" w:rsidRDefault="00E86C29">
      <w:pPr>
        <w:rPr>
          <w:b/>
          <w:bCs/>
        </w:rPr>
      </w:pPr>
    </w:p>
    <w:p w14:paraId="6522CB7C" w14:textId="1717B82F" w:rsidR="002A150F" w:rsidRDefault="002A150F">
      <w:pPr>
        <w:rPr>
          <w:b/>
          <w:bCs/>
        </w:rPr>
      </w:pPr>
    </w:p>
    <w:p w14:paraId="29AEEB7F" w14:textId="4D44B7FA" w:rsidR="002A150F" w:rsidRDefault="002A150F">
      <w:pPr>
        <w:rPr>
          <w:b/>
          <w:bCs/>
        </w:rPr>
      </w:pPr>
    </w:p>
    <w:p w14:paraId="212A6E0F" w14:textId="1C1876B4" w:rsidR="002A150F" w:rsidRDefault="002A150F">
      <w:pPr>
        <w:rPr>
          <w:b/>
          <w:bCs/>
        </w:rPr>
      </w:pPr>
    </w:p>
    <w:p w14:paraId="52536252" w14:textId="77777777" w:rsidR="00E86C29" w:rsidRDefault="00E86C29">
      <w:pPr>
        <w:rPr>
          <w:b/>
          <w:bCs/>
        </w:rPr>
      </w:pPr>
    </w:p>
    <w:p w14:paraId="02DFBF9B" w14:textId="00B66130" w:rsidR="00E86C29" w:rsidRDefault="00E86C29">
      <w:pPr>
        <w:rPr>
          <w:b/>
          <w:bCs/>
        </w:rPr>
      </w:pPr>
    </w:p>
    <w:p w14:paraId="7FFFB302" w14:textId="77777777" w:rsidR="00E86C29" w:rsidRDefault="00E86C29">
      <w:pPr>
        <w:rPr>
          <w:b/>
          <w:bCs/>
        </w:rPr>
      </w:pPr>
    </w:p>
    <w:p w14:paraId="3D7C7485" w14:textId="77777777" w:rsidR="00E86C29" w:rsidRDefault="00E86C29">
      <w:pPr>
        <w:rPr>
          <w:b/>
          <w:bCs/>
        </w:rPr>
      </w:pPr>
    </w:p>
    <w:p w14:paraId="1E37C52C" w14:textId="4EF04BA0" w:rsidR="00B02018" w:rsidRDefault="00B02018" w:rsidP="00B02018">
      <w:pPr>
        <w:rPr>
          <w:noProof/>
        </w:rPr>
      </w:pPr>
    </w:p>
    <w:p w14:paraId="44C08CFB" w14:textId="77777777" w:rsidR="00DE60F5" w:rsidRDefault="00DE60F5" w:rsidP="00B02018">
      <w:pPr>
        <w:rPr>
          <w:noProof/>
        </w:rPr>
      </w:pPr>
    </w:p>
    <w:p w14:paraId="767A0E5C" w14:textId="77777777" w:rsidR="00DE60F5" w:rsidRDefault="00DE60F5" w:rsidP="00B02018">
      <w:pPr>
        <w:rPr>
          <w:noProof/>
        </w:rPr>
      </w:pPr>
    </w:p>
    <w:p w14:paraId="7ED01219" w14:textId="77777777" w:rsidR="00DE60F5" w:rsidRDefault="00DE60F5" w:rsidP="00B02018">
      <w:pPr>
        <w:rPr>
          <w:noProof/>
        </w:rPr>
      </w:pPr>
    </w:p>
    <w:p w14:paraId="0AFE1260" w14:textId="77777777" w:rsidR="00DE60F5" w:rsidRDefault="00DE60F5" w:rsidP="00B02018">
      <w:pPr>
        <w:rPr>
          <w:noProof/>
        </w:rPr>
      </w:pPr>
    </w:p>
    <w:p w14:paraId="1A3822AD" w14:textId="77777777" w:rsidR="00DE60F5" w:rsidRDefault="00DE60F5" w:rsidP="00B02018">
      <w:pPr>
        <w:rPr>
          <w:noProof/>
        </w:rPr>
      </w:pPr>
    </w:p>
    <w:p w14:paraId="18367D87" w14:textId="77777777" w:rsidR="00DE60F5" w:rsidRDefault="00DE60F5" w:rsidP="00B02018">
      <w:pPr>
        <w:rPr>
          <w:noProof/>
        </w:rPr>
      </w:pPr>
    </w:p>
    <w:p w14:paraId="59C157E2" w14:textId="77777777" w:rsidR="00DE60F5" w:rsidRDefault="00DE60F5" w:rsidP="00B02018">
      <w:pPr>
        <w:rPr>
          <w:noProof/>
        </w:rPr>
      </w:pPr>
    </w:p>
    <w:p w14:paraId="0BB75E11" w14:textId="77777777" w:rsidR="00DE60F5" w:rsidRDefault="00DE60F5" w:rsidP="00B02018">
      <w:pPr>
        <w:rPr>
          <w:noProof/>
        </w:rPr>
      </w:pPr>
    </w:p>
    <w:p w14:paraId="6AE0ECE3" w14:textId="77777777" w:rsidR="00DE60F5" w:rsidRDefault="00DE60F5" w:rsidP="00B02018">
      <w:pPr>
        <w:rPr>
          <w:noProof/>
        </w:rPr>
      </w:pPr>
    </w:p>
    <w:p w14:paraId="7EF39C8B" w14:textId="77777777" w:rsidR="00DE60F5" w:rsidRDefault="00DE60F5" w:rsidP="00B02018">
      <w:pPr>
        <w:rPr>
          <w:noProof/>
        </w:rPr>
      </w:pPr>
    </w:p>
    <w:p w14:paraId="652A9DEA" w14:textId="77777777" w:rsidR="00DE60F5" w:rsidRDefault="00DE60F5" w:rsidP="00B02018">
      <w:pPr>
        <w:rPr>
          <w:noProof/>
        </w:rPr>
      </w:pPr>
    </w:p>
    <w:p w14:paraId="25107F8F" w14:textId="77777777" w:rsidR="00DE60F5" w:rsidRDefault="00DE60F5" w:rsidP="00B02018">
      <w:pPr>
        <w:rPr>
          <w:noProof/>
        </w:rPr>
      </w:pPr>
    </w:p>
    <w:p w14:paraId="133097F7" w14:textId="77777777" w:rsidR="00DE60F5" w:rsidRDefault="00DE60F5" w:rsidP="00B02018">
      <w:pPr>
        <w:rPr>
          <w:noProof/>
        </w:rPr>
      </w:pPr>
    </w:p>
    <w:p w14:paraId="7ABE4115" w14:textId="77777777" w:rsidR="00DE60F5" w:rsidRDefault="00DE60F5" w:rsidP="00B02018">
      <w:pPr>
        <w:rPr>
          <w:noProof/>
        </w:rPr>
      </w:pPr>
    </w:p>
    <w:p w14:paraId="2770B360" w14:textId="77777777" w:rsidR="00DE60F5" w:rsidRDefault="00DE60F5" w:rsidP="00B02018">
      <w:pPr>
        <w:rPr>
          <w:noProof/>
        </w:rPr>
      </w:pPr>
    </w:p>
    <w:p w14:paraId="34CFB53A" w14:textId="77777777" w:rsidR="00DE60F5" w:rsidRDefault="00DE60F5" w:rsidP="00B02018">
      <w:pPr>
        <w:rPr>
          <w:noProof/>
        </w:rPr>
      </w:pPr>
    </w:p>
    <w:p w14:paraId="78EC38B2" w14:textId="77777777" w:rsidR="00DE60F5" w:rsidRDefault="00DE60F5" w:rsidP="00B02018">
      <w:pPr>
        <w:rPr>
          <w:noProof/>
        </w:rPr>
      </w:pPr>
    </w:p>
    <w:p w14:paraId="7C681960" w14:textId="77777777" w:rsidR="00DE60F5" w:rsidRDefault="00DE60F5" w:rsidP="00B02018">
      <w:pPr>
        <w:rPr>
          <w:noProof/>
        </w:rPr>
      </w:pPr>
    </w:p>
    <w:p w14:paraId="3369CE80" w14:textId="77777777" w:rsidR="00DE60F5" w:rsidRDefault="00DE60F5" w:rsidP="00B02018">
      <w:pPr>
        <w:rPr>
          <w:noProof/>
        </w:rPr>
      </w:pPr>
    </w:p>
    <w:p w14:paraId="61D3BB45" w14:textId="77777777" w:rsidR="00DE60F5" w:rsidRDefault="00DE60F5" w:rsidP="00B02018">
      <w:pPr>
        <w:rPr>
          <w:noProof/>
        </w:rPr>
      </w:pPr>
    </w:p>
    <w:p w14:paraId="0C61726B" w14:textId="2FDD5F14" w:rsidR="00DE60F5" w:rsidRDefault="00DE60F5" w:rsidP="00B02018">
      <w:pPr>
        <w:rPr>
          <w:noProof/>
        </w:rPr>
      </w:pPr>
      <w:r>
        <w:rPr>
          <w:noProof/>
          <w14:ligatures w14:val="standardContextual"/>
        </w:rPr>
        <w:drawing>
          <wp:inline distT="0" distB="0" distL="0" distR="0" wp14:anchorId="5A953FC8" wp14:editId="7B7D7B02">
            <wp:extent cx="6057900" cy="7213600"/>
            <wp:effectExtent l="0" t="0" r="0" b="0"/>
            <wp:docPr id="1487984529"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84529" name="Picture 4" descr="A screenshot of a graph&#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57900" cy="7213600"/>
                    </a:xfrm>
                    <a:prstGeom prst="rect">
                      <a:avLst/>
                    </a:prstGeom>
                  </pic:spPr>
                </pic:pic>
              </a:graphicData>
            </a:graphic>
          </wp:inline>
        </w:drawing>
      </w:r>
    </w:p>
    <w:p w14:paraId="6FFC778E" w14:textId="77777777" w:rsidR="00DE60F5" w:rsidRDefault="00DE60F5" w:rsidP="00B02018">
      <w:pPr>
        <w:rPr>
          <w:noProof/>
        </w:rPr>
      </w:pPr>
    </w:p>
    <w:p w14:paraId="2315C0FB" w14:textId="77777777" w:rsidR="00DE60F5" w:rsidRDefault="00DE60F5" w:rsidP="00B02018"/>
    <w:p w14:paraId="5C93DEA2" w14:textId="77777777" w:rsidR="00B02018" w:rsidRDefault="00B02018" w:rsidP="00B02018"/>
    <w:p w14:paraId="2D23D84F" w14:textId="0376577F" w:rsidR="00895530" w:rsidRDefault="00B02018" w:rsidP="00895530">
      <w:r>
        <w:rPr>
          <w:b/>
          <w:bCs/>
        </w:rPr>
        <w:t>Supplementary Fig</w:t>
      </w:r>
      <w:r w:rsidR="006F1CF7">
        <w:rPr>
          <w:b/>
          <w:bCs/>
        </w:rPr>
        <w:t>ure</w:t>
      </w:r>
      <w:r>
        <w:rPr>
          <w:b/>
          <w:bCs/>
        </w:rPr>
        <w:t xml:space="preserve"> </w:t>
      </w:r>
      <w:r w:rsidR="006F1CF7">
        <w:rPr>
          <w:b/>
          <w:bCs/>
        </w:rPr>
        <w:t>5</w:t>
      </w:r>
      <w:r>
        <w:rPr>
          <w:b/>
          <w:bCs/>
        </w:rPr>
        <w:t xml:space="preserve">. </w:t>
      </w:r>
      <w:r w:rsidRPr="00895530">
        <w:t xml:space="preserve">Variation in gut bacterial phylum abundance </w:t>
      </w:r>
      <w:r w:rsidR="00895530" w:rsidRPr="00895530">
        <w:t>i</w:t>
      </w:r>
      <w:r w:rsidR="00895530">
        <w:t xml:space="preserve">n response to </w:t>
      </w:r>
      <w:r w:rsidR="00CF5393">
        <w:t>exposure</w:t>
      </w:r>
      <w:r w:rsidR="00895530">
        <w:t xml:space="preserve"> with glyphosate at the EU acceptable daily intake (ADI) and no-observed adverse effect level (NOAEL) doses, and a </w:t>
      </w:r>
      <w:r w:rsidR="0085438E">
        <w:t xml:space="preserve">combination of </w:t>
      </w:r>
      <w:r w:rsidR="00895530">
        <w:t xml:space="preserve">glyphosate, 2,4-D and dicamba </w:t>
      </w:r>
      <w:r w:rsidR="0085438E">
        <w:t>(M</w:t>
      </w:r>
      <w:r w:rsidR="00895530">
        <w:t>ixture</w:t>
      </w:r>
      <w:r w:rsidR="0085438E">
        <w:t>)</w:t>
      </w:r>
      <w:r w:rsidR="00895530">
        <w:t xml:space="preserve"> </w:t>
      </w:r>
      <w:r w:rsidR="0085438E">
        <w:t xml:space="preserve">with </w:t>
      </w:r>
      <w:r w:rsidR="00895530">
        <w:t xml:space="preserve">each at the EU ADI. </w:t>
      </w:r>
      <w:r w:rsidR="00895530" w:rsidRPr="00895530">
        <w:t>Microbiota composition was determined by ITS2 region sequencing for fungi</w:t>
      </w:r>
      <w:r w:rsidR="00895530">
        <w:t xml:space="preserve">. Data represents relative abundance of the different 16S amplicon sequence variants having their abundance agglomerated at the phylum level. </w:t>
      </w:r>
      <w:r w:rsidR="00DE60F5">
        <w:t>(</w:t>
      </w:r>
      <w:r w:rsidR="00DE60F5" w:rsidRPr="00DE60F5">
        <w:rPr>
          <w:b/>
          <w:bCs/>
        </w:rPr>
        <w:t>A</w:t>
      </w:r>
      <w:r w:rsidR="00DE60F5">
        <w:t>) Firmicutes, (</w:t>
      </w:r>
      <w:r w:rsidR="00DE60F5" w:rsidRPr="00DE60F5">
        <w:rPr>
          <w:b/>
          <w:bCs/>
        </w:rPr>
        <w:t>B</w:t>
      </w:r>
      <w:r w:rsidR="00DE60F5">
        <w:t xml:space="preserve">) </w:t>
      </w:r>
      <w:proofErr w:type="spellStart"/>
      <w:r w:rsidR="00DE60F5">
        <w:t>Desulfobacterota</w:t>
      </w:r>
      <w:proofErr w:type="spellEnd"/>
      <w:r w:rsidR="00DE60F5">
        <w:t>, (</w:t>
      </w:r>
      <w:r w:rsidR="00DE60F5" w:rsidRPr="00DE60F5">
        <w:rPr>
          <w:b/>
          <w:bCs/>
        </w:rPr>
        <w:t>C</w:t>
      </w:r>
      <w:r w:rsidR="00DE60F5">
        <w:t xml:space="preserve">) </w:t>
      </w:r>
      <w:proofErr w:type="spellStart"/>
      <w:r w:rsidR="00DE60F5">
        <w:t>Bacteroidota</w:t>
      </w:r>
      <w:proofErr w:type="spellEnd"/>
      <w:r w:rsidR="00DE60F5">
        <w:t>, (</w:t>
      </w:r>
      <w:r w:rsidR="00DE60F5" w:rsidRPr="00DE60F5">
        <w:rPr>
          <w:b/>
          <w:bCs/>
        </w:rPr>
        <w:t>D</w:t>
      </w:r>
      <w:r w:rsidR="00DE60F5">
        <w:t>) Ascomy</w:t>
      </w:r>
      <w:r w:rsidR="00E43F49">
        <w:t>cota, (</w:t>
      </w:r>
      <w:r w:rsidR="00E43F49" w:rsidRPr="00E43F49">
        <w:rPr>
          <w:b/>
          <w:bCs/>
        </w:rPr>
        <w:t>E</w:t>
      </w:r>
      <w:r w:rsidR="00E43F49">
        <w:t xml:space="preserve">) Basidiomycota. </w:t>
      </w:r>
    </w:p>
    <w:p w14:paraId="74A36EDB" w14:textId="532E19A0" w:rsidR="0006565F" w:rsidRDefault="0006565F">
      <w:pPr>
        <w:rPr>
          <w:b/>
          <w:bCs/>
        </w:rPr>
      </w:pPr>
    </w:p>
    <w:p w14:paraId="5CE19EA4" w14:textId="77777777" w:rsidR="0006565F" w:rsidRDefault="0006565F">
      <w:pPr>
        <w:rPr>
          <w:b/>
          <w:bCs/>
        </w:rPr>
      </w:pPr>
    </w:p>
    <w:p w14:paraId="3336A543" w14:textId="77777777" w:rsidR="0006565F" w:rsidRDefault="0006565F">
      <w:pPr>
        <w:rPr>
          <w:b/>
          <w:bCs/>
        </w:rPr>
      </w:pPr>
    </w:p>
    <w:p w14:paraId="629D43C6" w14:textId="77777777" w:rsidR="0006565F" w:rsidRDefault="0006565F">
      <w:pPr>
        <w:rPr>
          <w:b/>
          <w:bCs/>
        </w:rPr>
      </w:pPr>
    </w:p>
    <w:p w14:paraId="4E615B64" w14:textId="77777777" w:rsidR="0006565F" w:rsidRDefault="0006565F">
      <w:pPr>
        <w:rPr>
          <w:b/>
          <w:bCs/>
        </w:rPr>
      </w:pPr>
    </w:p>
    <w:p w14:paraId="6BB5FFCB" w14:textId="77777777" w:rsidR="00B02018" w:rsidRDefault="00B02018">
      <w:pPr>
        <w:rPr>
          <w:b/>
          <w:bCs/>
        </w:rPr>
      </w:pPr>
    </w:p>
    <w:p w14:paraId="6E5771DC" w14:textId="77777777" w:rsidR="00B02018" w:rsidRDefault="00B02018">
      <w:pPr>
        <w:rPr>
          <w:b/>
          <w:bCs/>
        </w:rPr>
      </w:pPr>
    </w:p>
    <w:p w14:paraId="337106A0" w14:textId="77777777" w:rsidR="00F82E70" w:rsidRDefault="00F82E70" w:rsidP="00F82E70">
      <w:pPr>
        <w:rPr>
          <w:b/>
          <w:bCs/>
        </w:rPr>
      </w:pPr>
      <w:r w:rsidRPr="00A24E5D">
        <w:rPr>
          <w:b/>
          <w:bCs/>
          <w:noProof/>
        </w:rPr>
        <w:drawing>
          <wp:inline distT="0" distB="0" distL="0" distR="0" wp14:anchorId="5B24948B" wp14:editId="25637556">
            <wp:extent cx="5003800" cy="4762500"/>
            <wp:effectExtent l="0" t="0" r="0" b="0"/>
            <wp:docPr id="530386760" name="Picture 530386760" descr="A screenshot of a graph&#10;&#10;Description automatically generated with low confidence">
              <a:extLst xmlns:a="http://schemas.openxmlformats.org/drawingml/2006/main">
                <a:ext uri="{FF2B5EF4-FFF2-40B4-BE49-F238E27FC236}">
                  <a16:creationId xmlns:a16="http://schemas.microsoft.com/office/drawing/2014/main" id="{C0B71F9C-473C-0896-02CF-4B42042E76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48951" name="Picture 1991348951" descr="A screenshot of a graph&#10;&#10;Description automatically generated with low confidence">
                      <a:extLst>
                        <a:ext uri="{FF2B5EF4-FFF2-40B4-BE49-F238E27FC236}">
                          <a16:creationId xmlns:a16="http://schemas.microsoft.com/office/drawing/2014/main" id="{C0B71F9C-473C-0896-02CF-4B42042E766D}"/>
                        </a:ext>
                      </a:extLst>
                    </pic:cNvPr>
                    <pic:cNvPicPr>
                      <a:picLocks noChangeAspect="1"/>
                    </pic:cNvPicPr>
                  </pic:nvPicPr>
                  <pic:blipFill>
                    <a:blip r:embed="rId16"/>
                    <a:stretch>
                      <a:fillRect/>
                    </a:stretch>
                  </pic:blipFill>
                  <pic:spPr>
                    <a:xfrm>
                      <a:off x="0" y="0"/>
                      <a:ext cx="5003800" cy="4762500"/>
                    </a:xfrm>
                    <a:prstGeom prst="rect">
                      <a:avLst/>
                    </a:prstGeom>
                  </pic:spPr>
                </pic:pic>
              </a:graphicData>
            </a:graphic>
          </wp:inline>
        </w:drawing>
      </w:r>
    </w:p>
    <w:p w14:paraId="121804E4" w14:textId="77777777" w:rsidR="00F82E70" w:rsidRDefault="00F82E70" w:rsidP="00F82E70">
      <w:pPr>
        <w:rPr>
          <w:b/>
          <w:bCs/>
        </w:rPr>
      </w:pPr>
    </w:p>
    <w:p w14:paraId="3E804D5C" w14:textId="7812146B" w:rsidR="00F82E70" w:rsidRDefault="00F82E70" w:rsidP="00F82E70">
      <w:pPr>
        <w:rPr>
          <w:b/>
          <w:bCs/>
        </w:rPr>
      </w:pPr>
      <w:r>
        <w:rPr>
          <w:b/>
          <w:bCs/>
        </w:rPr>
        <w:t>Supplementary Fig</w:t>
      </w:r>
      <w:r w:rsidR="00545941">
        <w:rPr>
          <w:b/>
          <w:bCs/>
        </w:rPr>
        <w:t>ure</w:t>
      </w:r>
      <w:r>
        <w:rPr>
          <w:b/>
          <w:bCs/>
        </w:rPr>
        <w:t xml:space="preserve"> </w:t>
      </w:r>
      <w:r w:rsidR="00545941">
        <w:rPr>
          <w:b/>
          <w:bCs/>
        </w:rPr>
        <w:t>6</w:t>
      </w:r>
      <w:r w:rsidRPr="00895530">
        <w:t>. Phylum abundance for the gut fungal analysis</w:t>
      </w:r>
      <w:r w:rsidR="00895530" w:rsidRPr="00895530">
        <w:t xml:space="preserve"> in</w:t>
      </w:r>
      <w:r w:rsidR="00895530">
        <w:t xml:space="preserve"> response to treatment with glyphosate at the EU acceptable daily intake (ADI) and no-observed adverse effect level (NOAEL) doses, and a glyphosate, 2,4-D and dicamba mixture (each at the EU ADI). </w:t>
      </w:r>
      <w:r w:rsidR="00895530" w:rsidRPr="00895530">
        <w:t>Microbiota composition was determined by ITS2 region sequencing for fungi</w:t>
      </w:r>
      <w:r w:rsidR="00895530">
        <w:t>. Data represents relative abundance of the different ITS2 amplicon sequence variants having their abundance agglomerated at the phylum level.</w:t>
      </w:r>
    </w:p>
    <w:p w14:paraId="19402E55" w14:textId="77777777" w:rsidR="00B02018" w:rsidRDefault="00B02018">
      <w:pPr>
        <w:rPr>
          <w:b/>
          <w:bCs/>
        </w:rPr>
      </w:pPr>
    </w:p>
    <w:p w14:paraId="4CD6A715" w14:textId="77777777" w:rsidR="00B02018" w:rsidRDefault="00B02018">
      <w:pPr>
        <w:rPr>
          <w:b/>
          <w:bCs/>
        </w:rPr>
      </w:pPr>
    </w:p>
    <w:p w14:paraId="7B337FA0" w14:textId="77777777" w:rsidR="00B02018" w:rsidRDefault="00B02018">
      <w:pPr>
        <w:rPr>
          <w:b/>
          <w:bCs/>
        </w:rPr>
      </w:pPr>
    </w:p>
    <w:p w14:paraId="76A52012" w14:textId="77777777" w:rsidR="00B02018" w:rsidRDefault="00B02018">
      <w:pPr>
        <w:rPr>
          <w:b/>
          <w:bCs/>
        </w:rPr>
      </w:pPr>
    </w:p>
    <w:p w14:paraId="587B229F" w14:textId="77777777" w:rsidR="00B02018" w:rsidRDefault="00B02018">
      <w:pPr>
        <w:rPr>
          <w:b/>
          <w:bCs/>
        </w:rPr>
      </w:pPr>
    </w:p>
    <w:p w14:paraId="4054CCE9" w14:textId="77777777" w:rsidR="002A150F" w:rsidRDefault="002A150F">
      <w:pPr>
        <w:rPr>
          <w:b/>
          <w:bCs/>
        </w:rPr>
      </w:pPr>
    </w:p>
    <w:p w14:paraId="2B1542E0" w14:textId="77777777" w:rsidR="002A150F" w:rsidRDefault="002A150F">
      <w:pPr>
        <w:rPr>
          <w:b/>
          <w:bCs/>
        </w:rPr>
      </w:pPr>
    </w:p>
    <w:p w14:paraId="48828211" w14:textId="77777777" w:rsidR="002A150F" w:rsidRDefault="002A150F">
      <w:pPr>
        <w:rPr>
          <w:b/>
          <w:bCs/>
        </w:rPr>
      </w:pPr>
    </w:p>
    <w:p w14:paraId="56BD4F79" w14:textId="77777777" w:rsidR="002A150F" w:rsidRDefault="002A150F">
      <w:pPr>
        <w:rPr>
          <w:b/>
          <w:bCs/>
        </w:rPr>
      </w:pPr>
    </w:p>
    <w:p w14:paraId="44201BED" w14:textId="77777777" w:rsidR="002A150F" w:rsidRDefault="002A150F">
      <w:pPr>
        <w:rPr>
          <w:b/>
          <w:bCs/>
        </w:rPr>
      </w:pPr>
    </w:p>
    <w:p w14:paraId="1A0B9100" w14:textId="77777777" w:rsidR="002A150F" w:rsidRDefault="002A150F">
      <w:pPr>
        <w:rPr>
          <w:b/>
          <w:bCs/>
        </w:rPr>
      </w:pPr>
    </w:p>
    <w:p w14:paraId="712234F7" w14:textId="77777777" w:rsidR="002A150F" w:rsidRDefault="002A150F">
      <w:pPr>
        <w:rPr>
          <w:b/>
          <w:bCs/>
        </w:rPr>
      </w:pPr>
    </w:p>
    <w:p w14:paraId="733F7680" w14:textId="77777777" w:rsidR="002A150F" w:rsidRDefault="002A150F">
      <w:pPr>
        <w:rPr>
          <w:b/>
          <w:bCs/>
        </w:rPr>
      </w:pPr>
    </w:p>
    <w:p w14:paraId="13B8A2C7" w14:textId="77777777" w:rsidR="002A150F" w:rsidRDefault="002A150F">
      <w:pPr>
        <w:rPr>
          <w:b/>
          <w:bCs/>
        </w:rPr>
      </w:pPr>
    </w:p>
    <w:p w14:paraId="6EBE73B9" w14:textId="77777777" w:rsidR="002A150F" w:rsidRDefault="002A150F">
      <w:pPr>
        <w:rPr>
          <w:b/>
          <w:bCs/>
        </w:rPr>
      </w:pPr>
    </w:p>
    <w:p w14:paraId="3BD6F9D3" w14:textId="77777777" w:rsidR="002A150F" w:rsidRDefault="002A150F">
      <w:pPr>
        <w:rPr>
          <w:b/>
          <w:bCs/>
        </w:rPr>
      </w:pPr>
    </w:p>
    <w:p w14:paraId="33E2FD86" w14:textId="77777777" w:rsidR="002A150F" w:rsidRDefault="002A150F">
      <w:pPr>
        <w:rPr>
          <w:b/>
          <w:bCs/>
        </w:rPr>
      </w:pPr>
    </w:p>
    <w:p w14:paraId="563BF05E" w14:textId="77777777" w:rsidR="002A150F" w:rsidRDefault="002A150F">
      <w:pPr>
        <w:rPr>
          <w:b/>
          <w:bCs/>
        </w:rPr>
      </w:pPr>
    </w:p>
    <w:p w14:paraId="36F11EA5" w14:textId="77777777" w:rsidR="002A150F" w:rsidRDefault="002A150F">
      <w:pPr>
        <w:rPr>
          <w:b/>
          <w:bCs/>
        </w:rPr>
      </w:pPr>
    </w:p>
    <w:p w14:paraId="4B5F442C" w14:textId="77777777" w:rsidR="002A150F" w:rsidRDefault="002A150F">
      <w:pPr>
        <w:rPr>
          <w:b/>
          <w:bCs/>
        </w:rPr>
      </w:pPr>
    </w:p>
    <w:p w14:paraId="339A551C" w14:textId="77777777" w:rsidR="002A150F" w:rsidRDefault="002A150F">
      <w:pPr>
        <w:rPr>
          <w:b/>
          <w:bCs/>
        </w:rPr>
      </w:pPr>
    </w:p>
    <w:p w14:paraId="35ADD1E5" w14:textId="77777777" w:rsidR="002A150F" w:rsidRDefault="002A150F">
      <w:pPr>
        <w:rPr>
          <w:b/>
          <w:bCs/>
        </w:rPr>
      </w:pPr>
    </w:p>
    <w:p w14:paraId="611F5FBD" w14:textId="77777777" w:rsidR="002A150F" w:rsidRDefault="002A150F">
      <w:pPr>
        <w:rPr>
          <w:b/>
          <w:bCs/>
        </w:rPr>
      </w:pPr>
    </w:p>
    <w:p w14:paraId="4C5736DE" w14:textId="77777777" w:rsidR="002A150F" w:rsidRDefault="002A150F">
      <w:pPr>
        <w:rPr>
          <w:b/>
          <w:bCs/>
        </w:rPr>
      </w:pPr>
    </w:p>
    <w:p w14:paraId="7AAB9C39" w14:textId="77777777" w:rsidR="00F7187E" w:rsidRDefault="00F7187E" w:rsidP="00F7187E">
      <w:r w:rsidRPr="00E9732B">
        <w:rPr>
          <w:noProof/>
        </w:rPr>
        <w:drawing>
          <wp:inline distT="0" distB="0" distL="0" distR="0" wp14:anchorId="0868DCDA" wp14:editId="39ED3E02">
            <wp:extent cx="5727700" cy="3625215"/>
            <wp:effectExtent l="0" t="0" r="0" b="0"/>
            <wp:docPr id="1896252495" name="Picture 1896252495" descr="A picture containing diagram, text, pla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7775" name="Picture 1" descr="A picture containing diagram, text, plan, line&#10;&#10;Description automatically generated"/>
                    <pic:cNvPicPr/>
                  </pic:nvPicPr>
                  <pic:blipFill>
                    <a:blip r:embed="rId17"/>
                    <a:stretch>
                      <a:fillRect/>
                    </a:stretch>
                  </pic:blipFill>
                  <pic:spPr>
                    <a:xfrm>
                      <a:off x="0" y="0"/>
                      <a:ext cx="5727700" cy="3625215"/>
                    </a:xfrm>
                    <a:prstGeom prst="rect">
                      <a:avLst/>
                    </a:prstGeom>
                  </pic:spPr>
                </pic:pic>
              </a:graphicData>
            </a:graphic>
          </wp:inline>
        </w:drawing>
      </w:r>
    </w:p>
    <w:p w14:paraId="77A1435D" w14:textId="77777777" w:rsidR="00DE60F5" w:rsidRDefault="00DE60F5" w:rsidP="00F7187E">
      <w:pPr>
        <w:rPr>
          <w:b/>
          <w:bCs/>
        </w:rPr>
      </w:pPr>
    </w:p>
    <w:p w14:paraId="6AF7BBC3" w14:textId="77777777" w:rsidR="00DE60F5" w:rsidRDefault="00DE60F5" w:rsidP="00F7187E">
      <w:pPr>
        <w:rPr>
          <w:b/>
          <w:bCs/>
        </w:rPr>
      </w:pPr>
    </w:p>
    <w:p w14:paraId="249522E8" w14:textId="00A23C80" w:rsidR="00F7187E" w:rsidRPr="00895530" w:rsidRDefault="00F7187E" w:rsidP="00F7187E">
      <w:r>
        <w:rPr>
          <w:b/>
          <w:bCs/>
        </w:rPr>
        <w:t>Supplementary Fig</w:t>
      </w:r>
      <w:r w:rsidR="00CC3813">
        <w:rPr>
          <w:b/>
          <w:bCs/>
        </w:rPr>
        <w:t>ure</w:t>
      </w:r>
      <w:r>
        <w:rPr>
          <w:b/>
          <w:bCs/>
        </w:rPr>
        <w:t xml:space="preserve"> </w:t>
      </w:r>
      <w:r w:rsidR="004A10E0">
        <w:rPr>
          <w:b/>
          <w:bCs/>
        </w:rPr>
        <w:t>7</w:t>
      </w:r>
      <w:r w:rsidR="00CC3813">
        <w:rPr>
          <w:b/>
          <w:bCs/>
        </w:rPr>
        <w:t xml:space="preserve"> </w:t>
      </w:r>
      <w:r>
        <w:rPr>
          <w:b/>
          <w:bCs/>
        </w:rPr>
        <w:t>Variation in gut fungal phylum abundance for the different treatment groups.</w:t>
      </w:r>
      <w:r w:rsidR="00895530">
        <w:rPr>
          <w:b/>
          <w:bCs/>
        </w:rPr>
        <w:t xml:space="preserve"> </w:t>
      </w:r>
      <w:r w:rsidR="00895530" w:rsidRPr="00895530">
        <w:t>Microbiota composition was determined by ITS2 region sequencing for fungi</w:t>
      </w:r>
      <w:r w:rsidR="00895530">
        <w:t xml:space="preserve"> in the different animals exposed to glyphosate at the EU acceptable daily intake (ADI) and no-observed adverse effect level (NOAEL) doses, and a glyphosate, 2,4-D and dicamba mixture (each at the EU ADI). Statistical analysis was done using </w:t>
      </w:r>
      <w:r w:rsidR="00A52044">
        <w:t xml:space="preserve">a </w:t>
      </w:r>
      <w:r w:rsidR="00895530">
        <w:t>linear-mixed model with the specialist gut microbiota analysis software Maaslin2. FDR, statistical significance corrected for multiple comparisons</w:t>
      </w:r>
      <w:r w:rsidR="001F25BF">
        <w:t>.</w:t>
      </w:r>
      <w:r w:rsidR="00895530">
        <w:t xml:space="preserve"> Coefficient, beta value of the linear-mixed model showing changes in abundance in comparison to the control group; Value, group for which the statistical significance is displayed having the most significant variations compared to the control group.</w:t>
      </w:r>
    </w:p>
    <w:p w14:paraId="0B029129" w14:textId="77777777" w:rsidR="002A150F" w:rsidRDefault="002A150F">
      <w:pPr>
        <w:rPr>
          <w:b/>
          <w:bCs/>
        </w:rPr>
      </w:pPr>
    </w:p>
    <w:p w14:paraId="3B6DF9AD" w14:textId="77777777" w:rsidR="002A150F" w:rsidRDefault="002A150F">
      <w:pPr>
        <w:rPr>
          <w:b/>
          <w:bCs/>
        </w:rPr>
      </w:pPr>
    </w:p>
    <w:p w14:paraId="080FEB89" w14:textId="77777777" w:rsidR="002A150F" w:rsidRDefault="002A150F">
      <w:pPr>
        <w:rPr>
          <w:b/>
          <w:bCs/>
        </w:rPr>
      </w:pPr>
    </w:p>
    <w:p w14:paraId="594C30B7" w14:textId="77777777" w:rsidR="002A150F" w:rsidRDefault="002A150F">
      <w:pPr>
        <w:rPr>
          <w:b/>
          <w:bCs/>
        </w:rPr>
      </w:pPr>
    </w:p>
    <w:p w14:paraId="7B9BA969" w14:textId="77777777" w:rsidR="002A150F" w:rsidRDefault="002A150F">
      <w:pPr>
        <w:rPr>
          <w:b/>
          <w:bCs/>
        </w:rPr>
      </w:pPr>
    </w:p>
    <w:p w14:paraId="2384587F" w14:textId="77777777" w:rsidR="00B02018" w:rsidRDefault="00B02018">
      <w:pPr>
        <w:rPr>
          <w:b/>
          <w:bCs/>
        </w:rPr>
      </w:pPr>
    </w:p>
    <w:p w14:paraId="3A6771EB" w14:textId="77777777" w:rsidR="00B02018" w:rsidRDefault="00B02018">
      <w:pPr>
        <w:rPr>
          <w:b/>
          <w:bCs/>
        </w:rPr>
      </w:pPr>
    </w:p>
    <w:p w14:paraId="66BB1A46" w14:textId="77777777" w:rsidR="0006565F" w:rsidRDefault="0006565F">
      <w:pPr>
        <w:rPr>
          <w:b/>
          <w:bCs/>
        </w:rPr>
      </w:pPr>
    </w:p>
    <w:p w14:paraId="0C502497" w14:textId="77777777" w:rsidR="0006565F" w:rsidRDefault="0006565F">
      <w:pPr>
        <w:rPr>
          <w:b/>
          <w:bCs/>
        </w:rPr>
      </w:pPr>
    </w:p>
    <w:p w14:paraId="4D113886" w14:textId="77777777" w:rsidR="0006565F" w:rsidRDefault="0006565F">
      <w:pPr>
        <w:rPr>
          <w:b/>
          <w:bCs/>
        </w:rPr>
      </w:pPr>
    </w:p>
    <w:p w14:paraId="75163361" w14:textId="77777777" w:rsidR="0006565F" w:rsidRDefault="0006565F">
      <w:pPr>
        <w:rPr>
          <w:b/>
          <w:bCs/>
        </w:rPr>
      </w:pPr>
    </w:p>
    <w:p w14:paraId="56FF567D" w14:textId="77777777" w:rsidR="0006565F" w:rsidRDefault="0006565F">
      <w:pPr>
        <w:rPr>
          <w:b/>
          <w:bCs/>
        </w:rPr>
      </w:pPr>
    </w:p>
    <w:p w14:paraId="5D92C61B" w14:textId="77777777" w:rsidR="0006565F" w:rsidRDefault="0006565F">
      <w:pPr>
        <w:rPr>
          <w:b/>
          <w:bCs/>
        </w:rPr>
      </w:pPr>
    </w:p>
    <w:p w14:paraId="67CBE7B6" w14:textId="2A6E5777" w:rsidR="0064776A" w:rsidRDefault="0064776A">
      <w:pPr>
        <w:rPr>
          <w:b/>
          <w:bCs/>
        </w:rPr>
      </w:pPr>
      <w:r>
        <w:rPr>
          <w:b/>
          <w:bCs/>
        </w:rPr>
        <w:br w:type="page"/>
      </w:r>
    </w:p>
    <w:p w14:paraId="661E4652" w14:textId="159C073B" w:rsidR="0006565F" w:rsidRDefault="00587D17">
      <w:pPr>
        <w:rPr>
          <w:b/>
          <w:bCs/>
        </w:rPr>
      </w:pPr>
      <w:r>
        <w:rPr>
          <w:noProof/>
        </w:rPr>
        <w:lastRenderedPageBreak/>
        <w:drawing>
          <wp:inline distT="0" distB="0" distL="0" distR="0" wp14:anchorId="1DCE11A4" wp14:editId="2EABD82B">
            <wp:extent cx="6321093" cy="4743450"/>
            <wp:effectExtent l="0" t="0" r="3810" b="0"/>
            <wp:docPr id="1282529373" name="Picture 1282529373" descr="A collage of imag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529373" name="Picture 1282529373" descr="A collage of images of cell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29041" cy="4749415"/>
                    </a:xfrm>
                    <a:prstGeom prst="rect">
                      <a:avLst/>
                    </a:prstGeom>
                  </pic:spPr>
                </pic:pic>
              </a:graphicData>
            </a:graphic>
          </wp:inline>
        </w:drawing>
      </w:r>
    </w:p>
    <w:p w14:paraId="73F95078" w14:textId="77777777" w:rsidR="0064776A" w:rsidRDefault="0064776A">
      <w:pPr>
        <w:rPr>
          <w:b/>
          <w:bCs/>
        </w:rPr>
      </w:pPr>
    </w:p>
    <w:p w14:paraId="321FB7DB" w14:textId="77777777" w:rsidR="000067EC" w:rsidRDefault="000067EC" w:rsidP="000067EC">
      <w:pPr>
        <w:rPr>
          <w:b/>
          <w:bCs/>
          <w:color w:val="000000" w:themeColor="text1"/>
        </w:rPr>
      </w:pPr>
    </w:p>
    <w:p w14:paraId="76FD3158" w14:textId="77777777" w:rsidR="000067EC" w:rsidRDefault="000067EC" w:rsidP="000067EC">
      <w:pPr>
        <w:rPr>
          <w:b/>
          <w:bCs/>
          <w:color w:val="000000" w:themeColor="text1"/>
        </w:rPr>
      </w:pPr>
    </w:p>
    <w:p w14:paraId="05DD2235" w14:textId="6D24C6EC" w:rsidR="000067EC" w:rsidRDefault="00D25B07" w:rsidP="000067EC">
      <w:pPr>
        <w:rPr>
          <w:color w:val="000000" w:themeColor="text1"/>
        </w:rPr>
      </w:pPr>
      <w:r w:rsidRPr="000E0FD8">
        <w:rPr>
          <w:b/>
          <w:bCs/>
        </w:rPr>
        <w:t xml:space="preserve">Supplementary </w:t>
      </w:r>
      <w:r w:rsidR="000067EC" w:rsidRPr="39546669">
        <w:rPr>
          <w:b/>
          <w:bCs/>
          <w:color w:val="000000" w:themeColor="text1"/>
        </w:rPr>
        <w:t>Fig</w:t>
      </w:r>
      <w:r w:rsidR="005D0143">
        <w:rPr>
          <w:b/>
          <w:bCs/>
          <w:color w:val="000000" w:themeColor="text1"/>
        </w:rPr>
        <w:t>ure</w:t>
      </w:r>
      <w:r w:rsidR="000067EC" w:rsidRPr="39546669">
        <w:rPr>
          <w:b/>
          <w:bCs/>
          <w:color w:val="000000" w:themeColor="text1"/>
        </w:rPr>
        <w:t xml:space="preserve"> </w:t>
      </w:r>
      <w:r w:rsidR="005D0143">
        <w:rPr>
          <w:b/>
          <w:bCs/>
          <w:color w:val="000000" w:themeColor="text1"/>
        </w:rPr>
        <w:t>8</w:t>
      </w:r>
      <w:r w:rsidR="000067EC" w:rsidRPr="39546669">
        <w:rPr>
          <w:b/>
          <w:bCs/>
          <w:color w:val="000000" w:themeColor="text1"/>
        </w:rPr>
        <w:t xml:space="preserve">. Histological alteration in the large intestine of female rats exposed to glyphosate or its mixture with dicamba and 2,4-D. </w:t>
      </w:r>
      <w:proofErr w:type="spellStart"/>
      <w:r w:rsidR="000067EC" w:rsidRPr="39546669">
        <w:rPr>
          <w:color w:val="000000" w:themeColor="text1"/>
        </w:rPr>
        <w:t>Hematoxylin</w:t>
      </w:r>
      <w:proofErr w:type="spellEnd"/>
      <w:r w:rsidR="000067EC" w:rsidRPr="39546669">
        <w:rPr>
          <w:color w:val="000000" w:themeColor="text1"/>
        </w:rPr>
        <w:t xml:space="preserve">-Eosin staining of large intestine sections from female rats. </w:t>
      </w:r>
      <w:r w:rsidR="000067EC" w:rsidRPr="39546669">
        <w:rPr>
          <w:b/>
          <w:bCs/>
          <w:color w:val="000000" w:themeColor="text1"/>
        </w:rPr>
        <w:t>A:</w:t>
      </w:r>
      <w:r w:rsidR="000067EC" w:rsidRPr="39546669">
        <w:rPr>
          <w:color w:val="000000" w:themeColor="text1"/>
        </w:rPr>
        <w:t xml:space="preserve"> control group sample showing normal architecture. </w:t>
      </w:r>
      <w:r w:rsidR="000067EC" w:rsidRPr="39546669">
        <w:rPr>
          <w:b/>
          <w:bCs/>
          <w:color w:val="000000" w:themeColor="text1"/>
        </w:rPr>
        <w:t>B:</w:t>
      </w:r>
      <w:r w:rsidR="000067EC" w:rsidRPr="39546669">
        <w:rPr>
          <w:color w:val="000000" w:themeColor="text1"/>
        </w:rPr>
        <w:t xml:space="preserve"> Glyphosate NOAEL dose group sample; dilatated vessels with congestion (black arrow with *). </w:t>
      </w:r>
      <w:r w:rsidR="000067EC" w:rsidRPr="39546669">
        <w:rPr>
          <w:b/>
          <w:bCs/>
          <w:color w:val="000000" w:themeColor="text1"/>
        </w:rPr>
        <w:t>C:</w:t>
      </w:r>
      <w:r w:rsidR="000067EC" w:rsidRPr="39546669">
        <w:rPr>
          <w:color w:val="000000" w:themeColor="text1"/>
        </w:rPr>
        <w:t xml:space="preserve"> Glyphosate ADI dose group sample; dilated </w:t>
      </w:r>
      <w:proofErr w:type="spellStart"/>
      <w:r w:rsidR="000067EC" w:rsidRPr="39546669">
        <w:rPr>
          <w:color w:val="000000" w:themeColor="text1"/>
        </w:rPr>
        <w:t>hyperemic</w:t>
      </w:r>
      <w:proofErr w:type="spellEnd"/>
      <w:r w:rsidR="000067EC" w:rsidRPr="39546669">
        <w:rPr>
          <w:color w:val="000000" w:themeColor="text1"/>
        </w:rPr>
        <w:t xml:space="preserve"> vessel (black arrow with *). </w:t>
      </w:r>
      <w:r w:rsidR="000067EC" w:rsidRPr="39546669">
        <w:rPr>
          <w:b/>
          <w:bCs/>
          <w:color w:val="000000" w:themeColor="text1"/>
        </w:rPr>
        <w:t>D:</w:t>
      </w:r>
      <w:r w:rsidR="000067EC" w:rsidRPr="39546669">
        <w:rPr>
          <w:color w:val="000000" w:themeColor="text1"/>
        </w:rPr>
        <w:t xml:space="preserve"> Herbicide mixture group sample; vessels dilatated with vascular congestion (black arrow with *). Magnification: x200.</w:t>
      </w:r>
    </w:p>
    <w:p w14:paraId="5EB1F517" w14:textId="77777777" w:rsidR="0064776A" w:rsidRDefault="0064776A">
      <w:pPr>
        <w:rPr>
          <w:b/>
          <w:bCs/>
        </w:rPr>
      </w:pPr>
    </w:p>
    <w:p w14:paraId="66D0300F" w14:textId="77777777" w:rsidR="0064776A" w:rsidRDefault="0064776A">
      <w:pPr>
        <w:rPr>
          <w:b/>
          <w:bCs/>
        </w:rPr>
      </w:pPr>
    </w:p>
    <w:p w14:paraId="6EF83676" w14:textId="77777777" w:rsidR="0064776A" w:rsidRDefault="0064776A">
      <w:pPr>
        <w:rPr>
          <w:b/>
          <w:bCs/>
        </w:rPr>
      </w:pPr>
    </w:p>
    <w:p w14:paraId="297D3080" w14:textId="77777777" w:rsidR="0064776A" w:rsidRDefault="0064776A">
      <w:pPr>
        <w:rPr>
          <w:b/>
          <w:bCs/>
        </w:rPr>
      </w:pPr>
    </w:p>
    <w:p w14:paraId="04FB268D" w14:textId="77777777" w:rsidR="0064776A" w:rsidRDefault="0064776A">
      <w:pPr>
        <w:rPr>
          <w:b/>
          <w:bCs/>
        </w:rPr>
      </w:pPr>
    </w:p>
    <w:p w14:paraId="2A1FDF17" w14:textId="77777777" w:rsidR="0064776A" w:rsidRDefault="0064776A">
      <w:pPr>
        <w:rPr>
          <w:b/>
          <w:bCs/>
        </w:rPr>
      </w:pPr>
    </w:p>
    <w:p w14:paraId="52FA507D" w14:textId="77777777" w:rsidR="0064776A" w:rsidRDefault="0064776A">
      <w:pPr>
        <w:rPr>
          <w:b/>
          <w:bCs/>
        </w:rPr>
      </w:pPr>
    </w:p>
    <w:p w14:paraId="48BF4000" w14:textId="77777777" w:rsidR="0064776A" w:rsidRDefault="0064776A">
      <w:pPr>
        <w:rPr>
          <w:b/>
          <w:bCs/>
        </w:rPr>
      </w:pPr>
    </w:p>
    <w:p w14:paraId="2E2A6880" w14:textId="77777777" w:rsidR="0006565F" w:rsidRDefault="0006565F">
      <w:pPr>
        <w:rPr>
          <w:b/>
          <w:bCs/>
        </w:rPr>
      </w:pPr>
    </w:p>
    <w:p w14:paraId="560BF52B" w14:textId="77777777" w:rsidR="0006565F" w:rsidRDefault="0006565F">
      <w:pPr>
        <w:rPr>
          <w:b/>
          <w:bCs/>
        </w:rPr>
      </w:pPr>
    </w:p>
    <w:p w14:paraId="61571500" w14:textId="77777777" w:rsidR="0006565F" w:rsidRDefault="0006565F">
      <w:pPr>
        <w:rPr>
          <w:b/>
          <w:bCs/>
        </w:rPr>
      </w:pPr>
    </w:p>
    <w:p w14:paraId="035001A9" w14:textId="77777777" w:rsidR="0006565F" w:rsidRDefault="0006565F">
      <w:pPr>
        <w:rPr>
          <w:b/>
          <w:bCs/>
        </w:rPr>
      </w:pPr>
    </w:p>
    <w:p w14:paraId="3D2379BE" w14:textId="77777777" w:rsidR="0006565F" w:rsidRDefault="0006565F">
      <w:pPr>
        <w:rPr>
          <w:b/>
          <w:bCs/>
        </w:rPr>
      </w:pPr>
    </w:p>
    <w:p w14:paraId="523F1AA4" w14:textId="77777777" w:rsidR="0006565F" w:rsidRDefault="0006565F">
      <w:pPr>
        <w:rPr>
          <w:b/>
          <w:bCs/>
        </w:rPr>
      </w:pPr>
    </w:p>
    <w:p w14:paraId="46380F63" w14:textId="77777777" w:rsidR="0006565F" w:rsidRDefault="0006565F">
      <w:pPr>
        <w:rPr>
          <w:b/>
          <w:bCs/>
        </w:rPr>
      </w:pPr>
    </w:p>
    <w:p w14:paraId="5A6BD5E8" w14:textId="77777777" w:rsidR="0006565F" w:rsidRDefault="0006565F">
      <w:pPr>
        <w:rPr>
          <w:b/>
          <w:bCs/>
        </w:rPr>
      </w:pPr>
    </w:p>
    <w:p w14:paraId="2C2DDF72" w14:textId="77777777" w:rsidR="0006565F" w:rsidRDefault="0006565F">
      <w:pPr>
        <w:rPr>
          <w:b/>
          <w:bCs/>
        </w:rPr>
      </w:pPr>
    </w:p>
    <w:p w14:paraId="0A152670" w14:textId="77777777" w:rsidR="0006565F" w:rsidRDefault="0006565F">
      <w:pPr>
        <w:rPr>
          <w:b/>
          <w:bCs/>
        </w:rPr>
      </w:pPr>
    </w:p>
    <w:p w14:paraId="30CE4683" w14:textId="77777777" w:rsidR="0006565F" w:rsidRDefault="0006565F">
      <w:pPr>
        <w:rPr>
          <w:b/>
          <w:bCs/>
        </w:rPr>
      </w:pPr>
    </w:p>
    <w:p w14:paraId="2BBD9011" w14:textId="77777777" w:rsidR="0006565F" w:rsidRDefault="0006565F">
      <w:pPr>
        <w:rPr>
          <w:b/>
          <w:bCs/>
        </w:rPr>
      </w:pPr>
    </w:p>
    <w:p w14:paraId="51578E60" w14:textId="77777777" w:rsidR="0006565F" w:rsidRDefault="0006565F">
      <w:pPr>
        <w:rPr>
          <w:b/>
          <w:bCs/>
        </w:rPr>
      </w:pPr>
    </w:p>
    <w:p w14:paraId="45B4826F" w14:textId="77777777" w:rsidR="0006565F" w:rsidRDefault="0006565F">
      <w:pPr>
        <w:rPr>
          <w:b/>
          <w:bCs/>
        </w:rPr>
      </w:pPr>
    </w:p>
    <w:p w14:paraId="68153633" w14:textId="77777777" w:rsidR="0006565F" w:rsidRDefault="0006565F">
      <w:pPr>
        <w:rPr>
          <w:b/>
          <w:bCs/>
        </w:rPr>
      </w:pPr>
    </w:p>
    <w:p w14:paraId="572402CE" w14:textId="77777777" w:rsidR="0006565F" w:rsidRDefault="0006565F">
      <w:pPr>
        <w:rPr>
          <w:b/>
          <w:bCs/>
        </w:rPr>
      </w:pPr>
    </w:p>
    <w:p w14:paraId="2ABE6B14" w14:textId="77777777" w:rsidR="0006565F" w:rsidRDefault="0006565F">
      <w:pPr>
        <w:rPr>
          <w:b/>
          <w:bCs/>
        </w:rPr>
      </w:pPr>
    </w:p>
    <w:p w14:paraId="45F55870" w14:textId="77777777" w:rsidR="0006565F" w:rsidRDefault="0006565F">
      <w:pPr>
        <w:rPr>
          <w:b/>
          <w:bCs/>
        </w:rPr>
      </w:pPr>
    </w:p>
    <w:p w14:paraId="52D6581A" w14:textId="54EADF2A" w:rsidR="00AE7802" w:rsidRDefault="003668ED" w:rsidP="00AE7802">
      <w:pPr>
        <w:rPr>
          <w:b/>
          <w:bCs/>
        </w:rPr>
      </w:pPr>
      <w:r w:rsidRPr="003668ED">
        <w:rPr>
          <w:b/>
          <w:bCs/>
          <w:noProof/>
        </w:rPr>
        <w:drawing>
          <wp:inline distT="0" distB="0" distL="0" distR="0" wp14:anchorId="51802F10" wp14:editId="286AF1A8">
            <wp:extent cx="6642100" cy="4981575"/>
            <wp:effectExtent l="0" t="0" r="0" b="0"/>
            <wp:docPr id="5" name="Picture 4" descr="A collage of images of a human body&#10;&#10;Description automatically generated">
              <a:extLst xmlns:a="http://schemas.openxmlformats.org/drawingml/2006/main">
                <a:ext uri="{FF2B5EF4-FFF2-40B4-BE49-F238E27FC236}">
                  <a16:creationId xmlns:a16="http://schemas.microsoft.com/office/drawing/2014/main" id="{1E1B4BE2-C198-D39B-94F0-4A123C3778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ollage of images of a human body&#10;&#10;Description automatically generated">
                      <a:extLst>
                        <a:ext uri="{FF2B5EF4-FFF2-40B4-BE49-F238E27FC236}">
                          <a16:creationId xmlns:a16="http://schemas.microsoft.com/office/drawing/2014/main" id="{1E1B4BE2-C198-D39B-94F0-4A123C377884}"/>
                        </a:ext>
                      </a:extLst>
                    </pic:cNvPr>
                    <pic:cNvPicPr>
                      <a:picLocks noChangeAspect="1"/>
                    </pic:cNvPicPr>
                  </pic:nvPicPr>
                  <pic:blipFill>
                    <a:blip r:embed="rId19"/>
                    <a:stretch>
                      <a:fillRect/>
                    </a:stretch>
                  </pic:blipFill>
                  <pic:spPr>
                    <a:xfrm>
                      <a:off x="0" y="0"/>
                      <a:ext cx="6642100" cy="4981575"/>
                    </a:xfrm>
                    <a:prstGeom prst="rect">
                      <a:avLst/>
                    </a:prstGeom>
                  </pic:spPr>
                </pic:pic>
              </a:graphicData>
            </a:graphic>
          </wp:inline>
        </w:drawing>
      </w:r>
    </w:p>
    <w:p w14:paraId="03FEB63D" w14:textId="77777777" w:rsidR="00AE7802" w:rsidRDefault="00AE7802" w:rsidP="00AE7802">
      <w:pPr>
        <w:rPr>
          <w:b/>
          <w:bCs/>
        </w:rPr>
      </w:pPr>
    </w:p>
    <w:p w14:paraId="427EA08C" w14:textId="77777777" w:rsidR="00376B77" w:rsidRDefault="00376B77" w:rsidP="003668ED">
      <w:pPr>
        <w:rPr>
          <w:b/>
          <w:bCs/>
        </w:rPr>
      </w:pPr>
    </w:p>
    <w:p w14:paraId="22C821A4" w14:textId="322E4386" w:rsidR="003668ED" w:rsidRPr="003668ED" w:rsidRDefault="00AE7802" w:rsidP="003668ED">
      <w:r w:rsidRPr="001009A5">
        <w:rPr>
          <w:b/>
          <w:bCs/>
        </w:rPr>
        <w:t>Supplementary Fig</w:t>
      </w:r>
      <w:r w:rsidR="006D10D0">
        <w:rPr>
          <w:b/>
          <w:bCs/>
        </w:rPr>
        <w:t>ure</w:t>
      </w:r>
      <w:r w:rsidRPr="001009A5">
        <w:rPr>
          <w:b/>
          <w:bCs/>
        </w:rPr>
        <w:t xml:space="preserve"> </w:t>
      </w:r>
      <w:r w:rsidR="006D10D0">
        <w:rPr>
          <w:b/>
          <w:bCs/>
        </w:rPr>
        <w:t>9</w:t>
      </w:r>
      <w:r w:rsidRPr="001009A5">
        <w:rPr>
          <w:b/>
          <w:bCs/>
        </w:rPr>
        <w:t xml:space="preserve">. </w:t>
      </w:r>
      <w:r w:rsidR="003668ED" w:rsidRPr="00897F77">
        <w:rPr>
          <w:lang w:val="en-US"/>
        </w:rPr>
        <w:t>Histological alteration in the large intestine of male rats exposed to glyphosate or its mixture with dicamba and 2,4-D.</w:t>
      </w:r>
      <w:r w:rsidR="003668ED" w:rsidRPr="003668ED">
        <w:rPr>
          <w:b/>
          <w:bCs/>
          <w:lang w:val="en-US"/>
        </w:rPr>
        <w:t xml:space="preserve"> </w:t>
      </w:r>
      <w:r w:rsidR="003668ED" w:rsidRPr="003668ED">
        <w:rPr>
          <w:lang w:val="en-US"/>
        </w:rPr>
        <w:t>Hematoxylin-Eosin staining of large intestine sections from male rats. A: control group sample; normal architecture. B: glyphosate NOAEL group sample; hyperemic dilatated vessel (black arrow with *) and glands with microvacuolar cytoplasm (green arrow with **). C: glyphosate ADI group sample; dilatated vessel with congestion (black arrow with *). D: glyphosate, dicamba, 2,4-D mixture group sample; glands with hypertrophic and hyperchromatic nuclei (black arrow with *) and intramural chronic inflammation (green arrow with **). Magnification: x200.</w:t>
      </w:r>
    </w:p>
    <w:p w14:paraId="118E1DD9" w14:textId="72BF46D3" w:rsidR="00D5354C" w:rsidRPr="003668ED" w:rsidRDefault="00D5354C" w:rsidP="00D5354C"/>
    <w:p w14:paraId="4A941EC2" w14:textId="77777777" w:rsidR="00390232" w:rsidRDefault="00390232" w:rsidP="00B5547E">
      <w:pPr>
        <w:rPr>
          <w:b/>
          <w:bCs/>
        </w:rPr>
      </w:pPr>
    </w:p>
    <w:p w14:paraId="4F3E70CA" w14:textId="77777777" w:rsidR="00390232" w:rsidRDefault="00390232" w:rsidP="00B5547E">
      <w:pPr>
        <w:rPr>
          <w:b/>
          <w:bCs/>
        </w:rPr>
      </w:pPr>
    </w:p>
    <w:p w14:paraId="7C49050B" w14:textId="0369DD16" w:rsidR="00390232" w:rsidRDefault="00390232" w:rsidP="00B5547E">
      <w:pPr>
        <w:rPr>
          <w:b/>
          <w:bCs/>
        </w:rPr>
      </w:pPr>
    </w:p>
    <w:p w14:paraId="1B22149A" w14:textId="77777777" w:rsidR="00390232" w:rsidRDefault="00390232" w:rsidP="00B5547E">
      <w:pPr>
        <w:rPr>
          <w:b/>
          <w:bCs/>
        </w:rPr>
      </w:pPr>
    </w:p>
    <w:p w14:paraId="2A347403" w14:textId="5DDC0720" w:rsidR="00390232" w:rsidRDefault="00390232" w:rsidP="00B5547E">
      <w:pPr>
        <w:rPr>
          <w:b/>
          <w:bCs/>
        </w:rPr>
      </w:pPr>
    </w:p>
    <w:p w14:paraId="0D1B93F6" w14:textId="77777777" w:rsidR="00390232" w:rsidRDefault="00390232" w:rsidP="00B5547E">
      <w:pPr>
        <w:rPr>
          <w:b/>
          <w:bCs/>
        </w:rPr>
      </w:pPr>
    </w:p>
    <w:p w14:paraId="2BF25D2D" w14:textId="29C58317" w:rsidR="00390232" w:rsidRDefault="00390232" w:rsidP="00B5547E">
      <w:pPr>
        <w:rPr>
          <w:b/>
          <w:bCs/>
        </w:rPr>
      </w:pPr>
    </w:p>
    <w:p w14:paraId="70138717" w14:textId="51F280FA" w:rsidR="00B8500B" w:rsidRDefault="00B8500B">
      <w:pPr>
        <w:rPr>
          <w:b/>
          <w:bCs/>
        </w:rPr>
      </w:pPr>
      <w:r>
        <w:rPr>
          <w:b/>
          <w:bCs/>
        </w:rPr>
        <w:br w:type="page"/>
      </w:r>
      <w:r w:rsidR="00C379E5">
        <w:rPr>
          <w:noProof/>
        </w:rPr>
        <w:lastRenderedPageBreak/>
        <w:drawing>
          <wp:inline distT="0" distB="0" distL="0" distR="0" wp14:anchorId="5800970B" wp14:editId="3DA083F1">
            <wp:extent cx="6206857" cy="4657725"/>
            <wp:effectExtent l="0" t="0" r="3810" b="0"/>
            <wp:docPr id="892570372" name="Picture 892570372" descr="A collage of images of a human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570372" name="Picture 892570372" descr="A collage of images of a human body&#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11377" cy="4661117"/>
                    </a:xfrm>
                    <a:prstGeom prst="rect">
                      <a:avLst/>
                    </a:prstGeom>
                  </pic:spPr>
                </pic:pic>
              </a:graphicData>
            </a:graphic>
          </wp:inline>
        </w:drawing>
      </w:r>
    </w:p>
    <w:p w14:paraId="6A513D9C" w14:textId="77777777" w:rsidR="00B8500B" w:rsidRDefault="00B8500B">
      <w:pPr>
        <w:rPr>
          <w:b/>
          <w:bCs/>
        </w:rPr>
      </w:pPr>
    </w:p>
    <w:p w14:paraId="2B4A27A2" w14:textId="77777777" w:rsidR="00E54F69" w:rsidRDefault="00E54F69" w:rsidP="00E54F69">
      <w:pPr>
        <w:spacing w:line="257" w:lineRule="auto"/>
        <w:rPr>
          <w:b/>
          <w:bCs/>
          <w:color w:val="000000" w:themeColor="text1"/>
        </w:rPr>
      </w:pPr>
    </w:p>
    <w:p w14:paraId="15E89F1A" w14:textId="4FA6D863" w:rsidR="00E54F69" w:rsidRDefault="00D25B07" w:rsidP="00E54F69">
      <w:pPr>
        <w:spacing w:line="257" w:lineRule="auto"/>
        <w:rPr>
          <w:color w:val="000000" w:themeColor="text1"/>
        </w:rPr>
      </w:pPr>
      <w:r w:rsidRPr="000E0FD8">
        <w:rPr>
          <w:b/>
          <w:bCs/>
        </w:rPr>
        <w:t xml:space="preserve">Supplementary </w:t>
      </w:r>
      <w:r w:rsidR="00E54F69" w:rsidRPr="39546669">
        <w:rPr>
          <w:b/>
          <w:bCs/>
          <w:color w:val="000000" w:themeColor="text1"/>
        </w:rPr>
        <w:t>Fig</w:t>
      </w:r>
      <w:r w:rsidR="00C07412">
        <w:rPr>
          <w:b/>
          <w:bCs/>
          <w:color w:val="000000" w:themeColor="text1"/>
        </w:rPr>
        <w:t>ure</w:t>
      </w:r>
      <w:r w:rsidR="00E54F69" w:rsidRPr="39546669">
        <w:rPr>
          <w:b/>
          <w:bCs/>
          <w:color w:val="000000" w:themeColor="text1"/>
        </w:rPr>
        <w:t xml:space="preserve"> </w:t>
      </w:r>
      <w:r w:rsidR="00C07412">
        <w:rPr>
          <w:b/>
          <w:bCs/>
          <w:color w:val="000000" w:themeColor="text1"/>
        </w:rPr>
        <w:t>10</w:t>
      </w:r>
      <w:r w:rsidR="00E54F69" w:rsidRPr="39546669">
        <w:rPr>
          <w:b/>
          <w:bCs/>
          <w:color w:val="000000" w:themeColor="text1"/>
        </w:rPr>
        <w:t>. Histological alteration in the ileum of female rats exposed to glyphosate or its mixture with dicamba and 2,4-D.</w:t>
      </w:r>
      <w:r w:rsidR="00E54F69" w:rsidRPr="39546669">
        <w:rPr>
          <w:color w:val="000000" w:themeColor="text1"/>
        </w:rPr>
        <w:t xml:space="preserve"> </w:t>
      </w:r>
      <w:proofErr w:type="spellStart"/>
      <w:r w:rsidR="00E54F69" w:rsidRPr="39546669">
        <w:rPr>
          <w:color w:val="000000" w:themeColor="text1"/>
        </w:rPr>
        <w:t>Hematoxylin</w:t>
      </w:r>
      <w:proofErr w:type="spellEnd"/>
      <w:r w:rsidR="00E54F69" w:rsidRPr="39546669">
        <w:rPr>
          <w:color w:val="000000" w:themeColor="text1"/>
        </w:rPr>
        <w:t xml:space="preserve">-Eosin staining of ileum sections from female rats. </w:t>
      </w:r>
      <w:r w:rsidR="00E54F69" w:rsidRPr="39546669">
        <w:rPr>
          <w:b/>
          <w:bCs/>
          <w:color w:val="000000" w:themeColor="text1"/>
        </w:rPr>
        <w:t>A:</w:t>
      </w:r>
      <w:r w:rsidR="00E54F69" w:rsidRPr="39546669">
        <w:rPr>
          <w:color w:val="000000" w:themeColor="text1"/>
        </w:rPr>
        <w:t xml:space="preserve"> control group sample; normal architecture. </w:t>
      </w:r>
      <w:r w:rsidR="00E54F69" w:rsidRPr="39546669">
        <w:rPr>
          <w:b/>
          <w:bCs/>
          <w:color w:val="000000" w:themeColor="text1"/>
        </w:rPr>
        <w:t>B:</w:t>
      </w:r>
      <w:r w:rsidR="00E54F69" w:rsidRPr="39546669">
        <w:rPr>
          <w:color w:val="000000" w:themeColor="text1"/>
        </w:rPr>
        <w:t xml:space="preserve"> glyphosate NOAEL group sample; chronic inflammation in the villous core (black arrow with *). </w:t>
      </w:r>
      <w:r w:rsidR="00E54F69" w:rsidRPr="39546669">
        <w:rPr>
          <w:b/>
          <w:bCs/>
          <w:color w:val="000000" w:themeColor="text1"/>
        </w:rPr>
        <w:t>C:</w:t>
      </w:r>
      <w:r w:rsidR="00E54F69" w:rsidRPr="39546669">
        <w:rPr>
          <w:color w:val="000000" w:themeColor="text1"/>
        </w:rPr>
        <w:t xml:space="preserve"> glyphosate ADI group sample; villi with chronic inflammation (black arrow with *). </w:t>
      </w:r>
      <w:r w:rsidR="00E54F69" w:rsidRPr="39546669">
        <w:rPr>
          <w:b/>
          <w:bCs/>
          <w:color w:val="000000" w:themeColor="text1"/>
        </w:rPr>
        <w:t>D:</w:t>
      </w:r>
      <w:r w:rsidR="00E54F69" w:rsidRPr="39546669">
        <w:rPr>
          <w:color w:val="000000" w:themeColor="text1"/>
        </w:rPr>
        <w:t xml:space="preserve"> glyphosate, 2,4-D, dicamba mixture group sample; mild chronic inflammation in the villi (black arrow with *). Magnification: x200.</w:t>
      </w:r>
    </w:p>
    <w:p w14:paraId="06C86CD2" w14:textId="77777777" w:rsidR="00390232" w:rsidRDefault="00390232" w:rsidP="00B5547E">
      <w:pPr>
        <w:rPr>
          <w:b/>
          <w:bCs/>
        </w:rPr>
      </w:pPr>
    </w:p>
    <w:p w14:paraId="58A0F740" w14:textId="77777777" w:rsidR="003668ED" w:rsidRDefault="003668ED" w:rsidP="00B5547E">
      <w:pPr>
        <w:rPr>
          <w:b/>
          <w:bCs/>
        </w:rPr>
      </w:pPr>
      <w:r w:rsidRPr="003668ED">
        <w:rPr>
          <w:b/>
          <w:bCs/>
          <w:noProof/>
        </w:rPr>
        <w:lastRenderedPageBreak/>
        <w:drawing>
          <wp:inline distT="0" distB="0" distL="0" distR="0" wp14:anchorId="39049999" wp14:editId="11C0B2AE">
            <wp:extent cx="6642100" cy="4981575"/>
            <wp:effectExtent l="0" t="0" r="0" b="0"/>
            <wp:docPr id="1491527614" name="Picture 4" descr="A collage of images of a human body&#10;&#10;Description automatically generated">
              <a:extLst xmlns:a="http://schemas.openxmlformats.org/drawingml/2006/main">
                <a:ext uri="{FF2B5EF4-FFF2-40B4-BE49-F238E27FC236}">
                  <a16:creationId xmlns:a16="http://schemas.microsoft.com/office/drawing/2014/main" id="{C088EEDE-17C4-576C-3553-43CDF41960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27614" name="Picture 4" descr="A collage of images of a human body&#10;&#10;Description automatically generated">
                      <a:extLst>
                        <a:ext uri="{FF2B5EF4-FFF2-40B4-BE49-F238E27FC236}">
                          <a16:creationId xmlns:a16="http://schemas.microsoft.com/office/drawing/2014/main" id="{C088EEDE-17C4-576C-3553-43CDF4196016}"/>
                        </a:ext>
                      </a:extLst>
                    </pic:cNvPr>
                    <pic:cNvPicPr>
                      <a:picLocks noChangeAspect="1"/>
                    </pic:cNvPicPr>
                  </pic:nvPicPr>
                  <pic:blipFill>
                    <a:blip r:embed="rId21"/>
                    <a:stretch>
                      <a:fillRect/>
                    </a:stretch>
                  </pic:blipFill>
                  <pic:spPr>
                    <a:xfrm>
                      <a:off x="0" y="0"/>
                      <a:ext cx="6642100" cy="4981575"/>
                    </a:xfrm>
                    <a:prstGeom prst="rect">
                      <a:avLst/>
                    </a:prstGeom>
                  </pic:spPr>
                </pic:pic>
              </a:graphicData>
            </a:graphic>
          </wp:inline>
        </w:drawing>
      </w:r>
    </w:p>
    <w:p w14:paraId="7F524226" w14:textId="77777777" w:rsidR="003668ED" w:rsidRDefault="003668ED" w:rsidP="00B5547E">
      <w:pPr>
        <w:rPr>
          <w:b/>
          <w:bCs/>
        </w:rPr>
      </w:pPr>
    </w:p>
    <w:p w14:paraId="728C0474" w14:textId="77777777" w:rsidR="00376B77" w:rsidRDefault="00376B77" w:rsidP="00B5547E">
      <w:pPr>
        <w:rPr>
          <w:b/>
          <w:bCs/>
        </w:rPr>
      </w:pPr>
    </w:p>
    <w:p w14:paraId="03C58B99" w14:textId="0FDBC3AF" w:rsidR="00390232" w:rsidRPr="003668ED" w:rsidRDefault="00AE7802" w:rsidP="00B5547E">
      <w:r w:rsidRPr="000E0FD8">
        <w:rPr>
          <w:b/>
          <w:bCs/>
        </w:rPr>
        <w:t>Supplementary Fig</w:t>
      </w:r>
      <w:r w:rsidR="00C07412">
        <w:rPr>
          <w:b/>
          <w:bCs/>
        </w:rPr>
        <w:t>ure</w:t>
      </w:r>
      <w:r w:rsidRPr="000E0FD8">
        <w:rPr>
          <w:b/>
          <w:bCs/>
        </w:rPr>
        <w:t xml:space="preserve"> </w:t>
      </w:r>
      <w:r w:rsidR="00C07412">
        <w:rPr>
          <w:b/>
          <w:bCs/>
        </w:rPr>
        <w:t>11</w:t>
      </w:r>
      <w:r w:rsidRPr="000E0FD8">
        <w:rPr>
          <w:b/>
          <w:bCs/>
        </w:rPr>
        <w:t xml:space="preserve">. </w:t>
      </w:r>
      <w:r w:rsidR="003668ED" w:rsidRPr="003668ED">
        <w:rPr>
          <w:lang w:val="en-US"/>
        </w:rPr>
        <w:t>Histological alteration in the ileum of male rats exposed to glyphosate or its mixture with dicamba and 2,4-D. Hematoxylin-Eosin staining of ileum sections from male rats. A: control group sample; normal architecture. B: glyphosate NOAEL group sample; chronic inflammation in the villous core (black arrow with *). C: glyphosate ADI group sample; villi with chronic inflammation (black arrow with *) and dilated slightly hyperemic vessel (green arrow with **). D: glyphosate, 2,4-D, dicamba mixture group sample; dilatated villi with frequent small vessels (black arrow with *).</w:t>
      </w:r>
      <w:r w:rsidR="009F20C5">
        <w:rPr>
          <w:lang w:val="en-US"/>
        </w:rPr>
        <w:t xml:space="preserve"> </w:t>
      </w:r>
      <w:r w:rsidR="009F20C5" w:rsidRPr="39546669">
        <w:rPr>
          <w:color w:val="000000" w:themeColor="text1"/>
        </w:rPr>
        <w:t>Magnification: x200.</w:t>
      </w:r>
    </w:p>
    <w:p w14:paraId="4CBD2F7A" w14:textId="77777777" w:rsidR="00390232" w:rsidRDefault="00390232" w:rsidP="00B5547E">
      <w:pPr>
        <w:rPr>
          <w:b/>
          <w:bCs/>
        </w:rPr>
      </w:pPr>
    </w:p>
    <w:p w14:paraId="6F7AF24E" w14:textId="764B5232" w:rsidR="00E9732B" w:rsidRDefault="00E9732B" w:rsidP="00E86C29"/>
    <w:sectPr w:rsidR="00E9732B" w:rsidSect="0072340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37CE7" w14:textId="77777777" w:rsidR="00C07425" w:rsidRDefault="00C07425" w:rsidP="00F729CF">
      <w:r>
        <w:separator/>
      </w:r>
    </w:p>
  </w:endnote>
  <w:endnote w:type="continuationSeparator" w:id="0">
    <w:p w14:paraId="360BEC09" w14:textId="77777777" w:rsidR="00C07425" w:rsidRDefault="00C07425" w:rsidP="00F729CF">
      <w:r>
        <w:continuationSeparator/>
      </w:r>
    </w:p>
  </w:endnote>
  <w:endnote w:type="continuationNotice" w:id="1">
    <w:p w14:paraId="5C806A0A" w14:textId="77777777" w:rsidR="00C07425" w:rsidRDefault="00C07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C4DE" w14:textId="77777777" w:rsidR="00C07425" w:rsidRDefault="00C07425" w:rsidP="00F729CF">
      <w:r>
        <w:separator/>
      </w:r>
    </w:p>
  </w:footnote>
  <w:footnote w:type="continuationSeparator" w:id="0">
    <w:p w14:paraId="17508BDA" w14:textId="77777777" w:rsidR="00C07425" w:rsidRDefault="00C07425" w:rsidP="00F729CF">
      <w:r>
        <w:continuationSeparator/>
      </w:r>
    </w:p>
  </w:footnote>
  <w:footnote w:type="continuationNotice" w:id="1">
    <w:p w14:paraId="2F63AD50" w14:textId="77777777" w:rsidR="00C07425" w:rsidRDefault="00C074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C7A11"/>
    <w:multiLevelType w:val="hybridMultilevel"/>
    <w:tmpl w:val="4588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271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oxicology Letter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9a2xsrlpxrwaedessv0w24eed2zszzrvzw&quot;&gt;My EndNote Library 2019&lt;record-ids&gt;&lt;item&gt;145&lt;/item&gt;&lt;item&gt;289&lt;/item&gt;&lt;item&gt;292&lt;/item&gt;&lt;item&gt;303&lt;/item&gt;&lt;item&gt;328&lt;/item&gt;&lt;item&gt;456&lt;/item&gt;&lt;item&gt;457&lt;/item&gt;&lt;item&gt;664&lt;/item&gt;&lt;item&gt;742&lt;/item&gt;&lt;item&gt;750&lt;/item&gt;&lt;item&gt;1273&lt;/item&gt;&lt;item&gt;1274&lt;/item&gt;&lt;item&gt;1284&lt;/item&gt;&lt;item&gt;1447&lt;/item&gt;&lt;item&gt;1491&lt;/item&gt;&lt;item&gt;1781&lt;/item&gt;&lt;item&gt;1822&lt;/item&gt;&lt;item&gt;1823&lt;/item&gt;&lt;item&gt;1824&lt;/item&gt;&lt;item&gt;1827&lt;/item&gt;&lt;item&gt;1828&lt;/item&gt;&lt;item&gt;1830&lt;/item&gt;&lt;item&gt;1860&lt;/item&gt;&lt;item&gt;1861&lt;/item&gt;&lt;item&gt;1862&lt;/item&gt;&lt;item&gt;1863&lt;/item&gt;&lt;item&gt;1864&lt;/item&gt;&lt;item&gt;1866&lt;/item&gt;&lt;item&gt;1867&lt;/item&gt;&lt;item&gt;1868&lt;/item&gt;&lt;item&gt;1869&lt;/item&gt;&lt;item&gt;1870&lt;/item&gt;&lt;item&gt;1871&lt;/item&gt;&lt;item&gt;1872&lt;/item&gt;&lt;item&gt;1873&lt;/item&gt;&lt;item&gt;1890&lt;/item&gt;&lt;item&gt;1891&lt;/item&gt;&lt;item&gt;1900&lt;/item&gt;&lt;item&gt;1902&lt;/item&gt;&lt;item&gt;1903&lt;/item&gt;&lt;item&gt;1905&lt;/item&gt;&lt;item&gt;1906&lt;/item&gt;&lt;item&gt;1907&lt;/item&gt;&lt;item&gt;1908&lt;/item&gt;&lt;item&gt;1909&lt;/item&gt;&lt;item&gt;1910&lt;/item&gt;&lt;item&gt;1911&lt;/item&gt;&lt;item&gt;1912&lt;/item&gt;&lt;item&gt;1913&lt;/item&gt;&lt;item&gt;1914&lt;/item&gt;&lt;item&gt;1915&lt;/item&gt;&lt;item&gt;1917&lt;/item&gt;&lt;item&gt;1918&lt;/item&gt;&lt;item&gt;1919&lt;/item&gt;&lt;item&gt;1920&lt;/item&gt;&lt;item&gt;1921&lt;/item&gt;&lt;item&gt;1922&lt;/item&gt;&lt;item&gt;1923&lt;/item&gt;&lt;item&gt;1924&lt;/item&gt;&lt;item&gt;1925&lt;/item&gt;&lt;/record-ids&gt;&lt;/item&gt;&lt;/Libraries&gt;"/>
  </w:docVars>
  <w:rsids>
    <w:rsidRoot w:val="00CF6C4E"/>
    <w:rsid w:val="0000119F"/>
    <w:rsid w:val="00002C76"/>
    <w:rsid w:val="00003BEF"/>
    <w:rsid w:val="0000536B"/>
    <w:rsid w:val="000067EC"/>
    <w:rsid w:val="00007C7E"/>
    <w:rsid w:val="00007E5E"/>
    <w:rsid w:val="00012978"/>
    <w:rsid w:val="00012E41"/>
    <w:rsid w:val="00013BFC"/>
    <w:rsid w:val="0001416D"/>
    <w:rsid w:val="00014AAC"/>
    <w:rsid w:val="00015652"/>
    <w:rsid w:val="0001652B"/>
    <w:rsid w:val="0002037A"/>
    <w:rsid w:val="0002080B"/>
    <w:rsid w:val="000224C8"/>
    <w:rsid w:val="000226D8"/>
    <w:rsid w:val="00023E9A"/>
    <w:rsid w:val="000242DA"/>
    <w:rsid w:val="00024409"/>
    <w:rsid w:val="00024EE5"/>
    <w:rsid w:val="00025B10"/>
    <w:rsid w:val="00025BF5"/>
    <w:rsid w:val="00027331"/>
    <w:rsid w:val="00027A94"/>
    <w:rsid w:val="0003124E"/>
    <w:rsid w:val="0003334B"/>
    <w:rsid w:val="000406AD"/>
    <w:rsid w:val="000410B3"/>
    <w:rsid w:val="0004123A"/>
    <w:rsid w:val="00042774"/>
    <w:rsid w:val="00043169"/>
    <w:rsid w:val="00044A76"/>
    <w:rsid w:val="0004605F"/>
    <w:rsid w:val="00046C09"/>
    <w:rsid w:val="00051117"/>
    <w:rsid w:val="00051E40"/>
    <w:rsid w:val="00052A17"/>
    <w:rsid w:val="0005528E"/>
    <w:rsid w:val="000557BE"/>
    <w:rsid w:val="00056C3C"/>
    <w:rsid w:val="00057EF7"/>
    <w:rsid w:val="0006087B"/>
    <w:rsid w:val="000608F1"/>
    <w:rsid w:val="000615D0"/>
    <w:rsid w:val="00061990"/>
    <w:rsid w:val="00062551"/>
    <w:rsid w:val="000631DE"/>
    <w:rsid w:val="0006360C"/>
    <w:rsid w:val="00063B18"/>
    <w:rsid w:val="0006565F"/>
    <w:rsid w:val="00067BBA"/>
    <w:rsid w:val="00067FB7"/>
    <w:rsid w:val="00070686"/>
    <w:rsid w:val="00072E88"/>
    <w:rsid w:val="00075748"/>
    <w:rsid w:val="0008052E"/>
    <w:rsid w:val="000821D7"/>
    <w:rsid w:val="0008434B"/>
    <w:rsid w:val="00084DDC"/>
    <w:rsid w:val="0008613A"/>
    <w:rsid w:val="00087FE9"/>
    <w:rsid w:val="00090487"/>
    <w:rsid w:val="00090F38"/>
    <w:rsid w:val="00091192"/>
    <w:rsid w:val="00091FC4"/>
    <w:rsid w:val="00092885"/>
    <w:rsid w:val="00093690"/>
    <w:rsid w:val="00096A59"/>
    <w:rsid w:val="00096B79"/>
    <w:rsid w:val="000A0EFA"/>
    <w:rsid w:val="000A10C2"/>
    <w:rsid w:val="000A1C4B"/>
    <w:rsid w:val="000A5709"/>
    <w:rsid w:val="000A582D"/>
    <w:rsid w:val="000A5AA8"/>
    <w:rsid w:val="000A6655"/>
    <w:rsid w:val="000A6EDD"/>
    <w:rsid w:val="000A7A9D"/>
    <w:rsid w:val="000A7CEF"/>
    <w:rsid w:val="000B0C1B"/>
    <w:rsid w:val="000B2BE8"/>
    <w:rsid w:val="000B5012"/>
    <w:rsid w:val="000B6ED4"/>
    <w:rsid w:val="000C05A4"/>
    <w:rsid w:val="000C0C99"/>
    <w:rsid w:val="000C1554"/>
    <w:rsid w:val="000C1793"/>
    <w:rsid w:val="000C1ED0"/>
    <w:rsid w:val="000C39E4"/>
    <w:rsid w:val="000C415F"/>
    <w:rsid w:val="000C4D6B"/>
    <w:rsid w:val="000C50DB"/>
    <w:rsid w:val="000C5179"/>
    <w:rsid w:val="000C69E6"/>
    <w:rsid w:val="000C7505"/>
    <w:rsid w:val="000D07D3"/>
    <w:rsid w:val="000D0A15"/>
    <w:rsid w:val="000D1141"/>
    <w:rsid w:val="000D11F2"/>
    <w:rsid w:val="000D138F"/>
    <w:rsid w:val="000D1CD8"/>
    <w:rsid w:val="000D322D"/>
    <w:rsid w:val="000D3C86"/>
    <w:rsid w:val="000D44D3"/>
    <w:rsid w:val="000D5892"/>
    <w:rsid w:val="000D623B"/>
    <w:rsid w:val="000D72D0"/>
    <w:rsid w:val="000E0347"/>
    <w:rsid w:val="000E0A35"/>
    <w:rsid w:val="000E0FD8"/>
    <w:rsid w:val="000E180E"/>
    <w:rsid w:val="000E1828"/>
    <w:rsid w:val="000E33DD"/>
    <w:rsid w:val="000E3521"/>
    <w:rsid w:val="000E4BB9"/>
    <w:rsid w:val="000E6F6F"/>
    <w:rsid w:val="000E6FAD"/>
    <w:rsid w:val="000E7D8F"/>
    <w:rsid w:val="000F1A55"/>
    <w:rsid w:val="000F42F2"/>
    <w:rsid w:val="000F496C"/>
    <w:rsid w:val="000F4C1B"/>
    <w:rsid w:val="000F6047"/>
    <w:rsid w:val="000F63D8"/>
    <w:rsid w:val="000F6486"/>
    <w:rsid w:val="0010083A"/>
    <w:rsid w:val="001009A5"/>
    <w:rsid w:val="00100E9E"/>
    <w:rsid w:val="00101367"/>
    <w:rsid w:val="00104EEC"/>
    <w:rsid w:val="0010731E"/>
    <w:rsid w:val="00112015"/>
    <w:rsid w:val="00112105"/>
    <w:rsid w:val="00112B1A"/>
    <w:rsid w:val="001143B1"/>
    <w:rsid w:val="0011441D"/>
    <w:rsid w:val="001152D9"/>
    <w:rsid w:val="00116108"/>
    <w:rsid w:val="00116331"/>
    <w:rsid w:val="001163E8"/>
    <w:rsid w:val="00117F16"/>
    <w:rsid w:val="0012055D"/>
    <w:rsid w:val="00120F00"/>
    <w:rsid w:val="0012182C"/>
    <w:rsid w:val="00123596"/>
    <w:rsid w:val="00125017"/>
    <w:rsid w:val="00126035"/>
    <w:rsid w:val="00130924"/>
    <w:rsid w:val="00131FFE"/>
    <w:rsid w:val="0013402E"/>
    <w:rsid w:val="0013417F"/>
    <w:rsid w:val="001358A7"/>
    <w:rsid w:val="00135B3F"/>
    <w:rsid w:val="00137003"/>
    <w:rsid w:val="00137BEC"/>
    <w:rsid w:val="001404AC"/>
    <w:rsid w:val="00140C82"/>
    <w:rsid w:val="00145445"/>
    <w:rsid w:val="0014547D"/>
    <w:rsid w:val="00147892"/>
    <w:rsid w:val="00150AC5"/>
    <w:rsid w:val="00152648"/>
    <w:rsid w:val="001531DA"/>
    <w:rsid w:val="0015338A"/>
    <w:rsid w:val="0015589E"/>
    <w:rsid w:val="00156707"/>
    <w:rsid w:val="0015675F"/>
    <w:rsid w:val="001572E0"/>
    <w:rsid w:val="00157AAA"/>
    <w:rsid w:val="0016006B"/>
    <w:rsid w:val="0016057C"/>
    <w:rsid w:val="001613F7"/>
    <w:rsid w:val="0016153D"/>
    <w:rsid w:val="00161689"/>
    <w:rsid w:val="00161B2D"/>
    <w:rsid w:val="00161BD5"/>
    <w:rsid w:val="00162836"/>
    <w:rsid w:val="001640EB"/>
    <w:rsid w:val="001647F8"/>
    <w:rsid w:val="00165AEE"/>
    <w:rsid w:val="00167AFD"/>
    <w:rsid w:val="001705D5"/>
    <w:rsid w:val="00170935"/>
    <w:rsid w:val="00171A87"/>
    <w:rsid w:val="001721E1"/>
    <w:rsid w:val="00172328"/>
    <w:rsid w:val="001735A3"/>
    <w:rsid w:val="001743E3"/>
    <w:rsid w:val="001753BA"/>
    <w:rsid w:val="001764C3"/>
    <w:rsid w:val="00177830"/>
    <w:rsid w:val="00180FB9"/>
    <w:rsid w:val="00181BE0"/>
    <w:rsid w:val="001837BD"/>
    <w:rsid w:val="00183A13"/>
    <w:rsid w:val="00185A11"/>
    <w:rsid w:val="0019179F"/>
    <w:rsid w:val="0019207D"/>
    <w:rsid w:val="00192B66"/>
    <w:rsid w:val="00193090"/>
    <w:rsid w:val="00193B32"/>
    <w:rsid w:val="00194524"/>
    <w:rsid w:val="0019557E"/>
    <w:rsid w:val="00197904"/>
    <w:rsid w:val="00197E88"/>
    <w:rsid w:val="001A06CC"/>
    <w:rsid w:val="001A1BEC"/>
    <w:rsid w:val="001B0675"/>
    <w:rsid w:val="001B0C6B"/>
    <w:rsid w:val="001B11C7"/>
    <w:rsid w:val="001B1D19"/>
    <w:rsid w:val="001B29CB"/>
    <w:rsid w:val="001B2FFA"/>
    <w:rsid w:val="001B361A"/>
    <w:rsid w:val="001B3CF3"/>
    <w:rsid w:val="001B5A90"/>
    <w:rsid w:val="001B666E"/>
    <w:rsid w:val="001B7C7C"/>
    <w:rsid w:val="001C1480"/>
    <w:rsid w:val="001C1526"/>
    <w:rsid w:val="001C1DB2"/>
    <w:rsid w:val="001C3309"/>
    <w:rsid w:val="001C40DE"/>
    <w:rsid w:val="001C67BC"/>
    <w:rsid w:val="001C71D8"/>
    <w:rsid w:val="001D04DC"/>
    <w:rsid w:val="001D0BF9"/>
    <w:rsid w:val="001D1358"/>
    <w:rsid w:val="001D1CDE"/>
    <w:rsid w:val="001D2239"/>
    <w:rsid w:val="001D3568"/>
    <w:rsid w:val="001D3622"/>
    <w:rsid w:val="001D4BC2"/>
    <w:rsid w:val="001D7C2A"/>
    <w:rsid w:val="001E0E84"/>
    <w:rsid w:val="001E1DA3"/>
    <w:rsid w:val="001E4556"/>
    <w:rsid w:val="001E464A"/>
    <w:rsid w:val="001E5480"/>
    <w:rsid w:val="001E74B5"/>
    <w:rsid w:val="001F1195"/>
    <w:rsid w:val="001F1D05"/>
    <w:rsid w:val="001F25BF"/>
    <w:rsid w:val="001F44DC"/>
    <w:rsid w:val="001F5847"/>
    <w:rsid w:val="002002CC"/>
    <w:rsid w:val="00200F03"/>
    <w:rsid w:val="00200F8A"/>
    <w:rsid w:val="00202DB8"/>
    <w:rsid w:val="00204AC4"/>
    <w:rsid w:val="0020719D"/>
    <w:rsid w:val="002101EB"/>
    <w:rsid w:val="0021026F"/>
    <w:rsid w:val="00210C4C"/>
    <w:rsid w:val="00211011"/>
    <w:rsid w:val="00211CC0"/>
    <w:rsid w:val="00213451"/>
    <w:rsid w:val="0021350F"/>
    <w:rsid w:val="00213B59"/>
    <w:rsid w:val="00213B9A"/>
    <w:rsid w:val="0021486D"/>
    <w:rsid w:val="0021488E"/>
    <w:rsid w:val="00216578"/>
    <w:rsid w:val="002167BD"/>
    <w:rsid w:val="0022174E"/>
    <w:rsid w:val="00221EC3"/>
    <w:rsid w:val="002223B3"/>
    <w:rsid w:val="0022285F"/>
    <w:rsid w:val="0022360B"/>
    <w:rsid w:val="002241EC"/>
    <w:rsid w:val="00226519"/>
    <w:rsid w:val="00226E32"/>
    <w:rsid w:val="00227EA1"/>
    <w:rsid w:val="00227F89"/>
    <w:rsid w:val="002339BD"/>
    <w:rsid w:val="00236D11"/>
    <w:rsid w:val="0024119A"/>
    <w:rsid w:val="0024409E"/>
    <w:rsid w:val="002447E0"/>
    <w:rsid w:val="00245E22"/>
    <w:rsid w:val="00246B73"/>
    <w:rsid w:val="002524C4"/>
    <w:rsid w:val="002528BF"/>
    <w:rsid w:val="0025451D"/>
    <w:rsid w:val="00254786"/>
    <w:rsid w:val="00256A0E"/>
    <w:rsid w:val="0026153F"/>
    <w:rsid w:val="00262DD9"/>
    <w:rsid w:val="0026495A"/>
    <w:rsid w:val="00264C49"/>
    <w:rsid w:val="002651C0"/>
    <w:rsid w:val="002654B7"/>
    <w:rsid w:val="002660D9"/>
    <w:rsid w:val="00266BEF"/>
    <w:rsid w:val="00267C6C"/>
    <w:rsid w:val="00270B72"/>
    <w:rsid w:val="00271DB2"/>
    <w:rsid w:val="00271DFA"/>
    <w:rsid w:val="00272015"/>
    <w:rsid w:val="002723B3"/>
    <w:rsid w:val="00273CE9"/>
    <w:rsid w:val="00274CD3"/>
    <w:rsid w:val="002752AA"/>
    <w:rsid w:val="0027560A"/>
    <w:rsid w:val="00275C60"/>
    <w:rsid w:val="0027690B"/>
    <w:rsid w:val="00277D28"/>
    <w:rsid w:val="00280162"/>
    <w:rsid w:val="002804C6"/>
    <w:rsid w:val="0028164B"/>
    <w:rsid w:val="0028280E"/>
    <w:rsid w:val="00282B1F"/>
    <w:rsid w:val="00282F99"/>
    <w:rsid w:val="0028467E"/>
    <w:rsid w:val="00285C65"/>
    <w:rsid w:val="0029075B"/>
    <w:rsid w:val="00290E8C"/>
    <w:rsid w:val="00291E45"/>
    <w:rsid w:val="00292F51"/>
    <w:rsid w:val="00293D5D"/>
    <w:rsid w:val="00293EA7"/>
    <w:rsid w:val="00296D3A"/>
    <w:rsid w:val="00296F82"/>
    <w:rsid w:val="00297879"/>
    <w:rsid w:val="002A0B58"/>
    <w:rsid w:val="002A0C6F"/>
    <w:rsid w:val="002A10B5"/>
    <w:rsid w:val="002A131A"/>
    <w:rsid w:val="002A150F"/>
    <w:rsid w:val="002A1801"/>
    <w:rsid w:val="002A2422"/>
    <w:rsid w:val="002A27E3"/>
    <w:rsid w:val="002A2DED"/>
    <w:rsid w:val="002A3E13"/>
    <w:rsid w:val="002A4DE3"/>
    <w:rsid w:val="002A576E"/>
    <w:rsid w:val="002A6458"/>
    <w:rsid w:val="002A6FA5"/>
    <w:rsid w:val="002A7433"/>
    <w:rsid w:val="002B3FA6"/>
    <w:rsid w:val="002B5295"/>
    <w:rsid w:val="002B641E"/>
    <w:rsid w:val="002B7C21"/>
    <w:rsid w:val="002C13B8"/>
    <w:rsid w:val="002C1D2B"/>
    <w:rsid w:val="002C3DB8"/>
    <w:rsid w:val="002C44B4"/>
    <w:rsid w:val="002C4632"/>
    <w:rsid w:val="002C7002"/>
    <w:rsid w:val="002C7B1B"/>
    <w:rsid w:val="002D2024"/>
    <w:rsid w:val="002D5E3A"/>
    <w:rsid w:val="002D6855"/>
    <w:rsid w:val="002D7367"/>
    <w:rsid w:val="002D7BD9"/>
    <w:rsid w:val="002E02F4"/>
    <w:rsid w:val="002E0CE0"/>
    <w:rsid w:val="002E0D45"/>
    <w:rsid w:val="002E0D48"/>
    <w:rsid w:val="002E0E94"/>
    <w:rsid w:val="002E15D6"/>
    <w:rsid w:val="002E1F1F"/>
    <w:rsid w:val="002E2569"/>
    <w:rsid w:val="002E279A"/>
    <w:rsid w:val="002E2CBA"/>
    <w:rsid w:val="002E52EB"/>
    <w:rsid w:val="002E6E05"/>
    <w:rsid w:val="002E6E61"/>
    <w:rsid w:val="002E718A"/>
    <w:rsid w:val="002E7F22"/>
    <w:rsid w:val="002E7FB0"/>
    <w:rsid w:val="002F3BAB"/>
    <w:rsid w:val="00300784"/>
    <w:rsid w:val="003028DD"/>
    <w:rsid w:val="00303382"/>
    <w:rsid w:val="003040AF"/>
    <w:rsid w:val="00304939"/>
    <w:rsid w:val="00313034"/>
    <w:rsid w:val="003136FB"/>
    <w:rsid w:val="003144EC"/>
    <w:rsid w:val="0031634E"/>
    <w:rsid w:val="00321209"/>
    <w:rsid w:val="0032149F"/>
    <w:rsid w:val="00321F7B"/>
    <w:rsid w:val="0032277F"/>
    <w:rsid w:val="00322F7B"/>
    <w:rsid w:val="0032367F"/>
    <w:rsid w:val="00325006"/>
    <w:rsid w:val="0032501C"/>
    <w:rsid w:val="0032613C"/>
    <w:rsid w:val="00327F73"/>
    <w:rsid w:val="00330613"/>
    <w:rsid w:val="00331D9A"/>
    <w:rsid w:val="003334D2"/>
    <w:rsid w:val="00333B68"/>
    <w:rsid w:val="003344FB"/>
    <w:rsid w:val="00334955"/>
    <w:rsid w:val="00340DA4"/>
    <w:rsid w:val="00341017"/>
    <w:rsid w:val="00341D4E"/>
    <w:rsid w:val="00343CDF"/>
    <w:rsid w:val="00344A7B"/>
    <w:rsid w:val="00344F1D"/>
    <w:rsid w:val="00346503"/>
    <w:rsid w:val="003477CE"/>
    <w:rsid w:val="00347AE4"/>
    <w:rsid w:val="00347FBB"/>
    <w:rsid w:val="0035018F"/>
    <w:rsid w:val="0035111F"/>
    <w:rsid w:val="00353FB7"/>
    <w:rsid w:val="003542C8"/>
    <w:rsid w:val="003554A6"/>
    <w:rsid w:val="00356644"/>
    <w:rsid w:val="00356B9F"/>
    <w:rsid w:val="00357A4F"/>
    <w:rsid w:val="00361A49"/>
    <w:rsid w:val="0036205C"/>
    <w:rsid w:val="00362BD6"/>
    <w:rsid w:val="00362D08"/>
    <w:rsid w:val="0036312D"/>
    <w:rsid w:val="00363F10"/>
    <w:rsid w:val="003667A5"/>
    <w:rsid w:val="003668ED"/>
    <w:rsid w:val="0036760C"/>
    <w:rsid w:val="0037016D"/>
    <w:rsid w:val="00370624"/>
    <w:rsid w:val="003710B9"/>
    <w:rsid w:val="00371660"/>
    <w:rsid w:val="00372684"/>
    <w:rsid w:val="00373E65"/>
    <w:rsid w:val="00376B77"/>
    <w:rsid w:val="00376CE5"/>
    <w:rsid w:val="00377C8C"/>
    <w:rsid w:val="003800DD"/>
    <w:rsid w:val="003812DD"/>
    <w:rsid w:val="0038149A"/>
    <w:rsid w:val="0038309D"/>
    <w:rsid w:val="00383857"/>
    <w:rsid w:val="00385D03"/>
    <w:rsid w:val="00387C18"/>
    <w:rsid w:val="00390232"/>
    <w:rsid w:val="003902B4"/>
    <w:rsid w:val="003910B0"/>
    <w:rsid w:val="00391302"/>
    <w:rsid w:val="003938C3"/>
    <w:rsid w:val="0039396F"/>
    <w:rsid w:val="00394977"/>
    <w:rsid w:val="00395098"/>
    <w:rsid w:val="003A0344"/>
    <w:rsid w:val="003A105A"/>
    <w:rsid w:val="003A1480"/>
    <w:rsid w:val="003A1E6C"/>
    <w:rsid w:val="003A2A75"/>
    <w:rsid w:val="003A3152"/>
    <w:rsid w:val="003A426A"/>
    <w:rsid w:val="003A45BB"/>
    <w:rsid w:val="003A54DC"/>
    <w:rsid w:val="003A5CA1"/>
    <w:rsid w:val="003A6809"/>
    <w:rsid w:val="003A6DDF"/>
    <w:rsid w:val="003A7793"/>
    <w:rsid w:val="003A78C2"/>
    <w:rsid w:val="003B2431"/>
    <w:rsid w:val="003B3BED"/>
    <w:rsid w:val="003B449A"/>
    <w:rsid w:val="003B44E9"/>
    <w:rsid w:val="003B4BFC"/>
    <w:rsid w:val="003C1406"/>
    <w:rsid w:val="003C3458"/>
    <w:rsid w:val="003C7606"/>
    <w:rsid w:val="003D02D4"/>
    <w:rsid w:val="003D1F1D"/>
    <w:rsid w:val="003D2752"/>
    <w:rsid w:val="003D3C44"/>
    <w:rsid w:val="003D5079"/>
    <w:rsid w:val="003D5CF3"/>
    <w:rsid w:val="003D69DD"/>
    <w:rsid w:val="003D6A36"/>
    <w:rsid w:val="003D7061"/>
    <w:rsid w:val="003D7515"/>
    <w:rsid w:val="003D7BC9"/>
    <w:rsid w:val="003E0555"/>
    <w:rsid w:val="003E2458"/>
    <w:rsid w:val="003E3AB4"/>
    <w:rsid w:val="003E5284"/>
    <w:rsid w:val="003E5295"/>
    <w:rsid w:val="003E5C18"/>
    <w:rsid w:val="003E6386"/>
    <w:rsid w:val="003E68E6"/>
    <w:rsid w:val="003E7773"/>
    <w:rsid w:val="003F0848"/>
    <w:rsid w:val="003F2D1C"/>
    <w:rsid w:val="003F3701"/>
    <w:rsid w:val="003F4681"/>
    <w:rsid w:val="003F46FD"/>
    <w:rsid w:val="003F5997"/>
    <w:rsid w:val="003F62D4"/>
    <w:rsid w:val="003F7288"/>
    <w:rsid w:val="003F72CC"/>
    <w:rsid w:val="00401AB2"/>
    <w:rsid w:val="00402026"/>
    <w:rsid w:val="00402C4C"/>
    <w:rsid w:val="004036CA"/>
    <w:rsid w:val="00403BE4"/>
    <w:rsid w:val="00403D0B"/>
    <w:rsid w:val="00403FF6"/>
    <w:rsid w:val="004045BE"/>
    <w:rsid w:val="00405A22"/>
    <w:rsid w:val="00406A68"/>
    <w:rsid w:val="0040703C"/>
    <w:rsid w:val="0041002C"/>
    <w:rsid w:val="00410339"/>
    <w:rsid w:val="00410F8E"/>
    <w:rsid w:val="004118FF"/>
    <w:rsid w:val="00412B85"/>
    <w:rsid w:val="004136C9"/>
    <w:rsid w:val="004136E5"/>
    <w:rsid w:val="00416CAA"/>
    <w:rsid w:val="00420E84"/>
    <w:rsid w:val="00422952"/>
    <w:rsid w:val="00426EBF"/>
    <w:rsid w:val="00430032"/>
    <w:rsid w:val="00430B56"/>
    <w:rsid w:val="00431148"/>
    <w:rsid w:val="00431C3A"/>
    <w:rsid w:val="00432812"/>
    <w:rsid w:val="00434539"/>
    <w:rsid w:val="00435443"/>
    <w:rsid w:val="004364A7"/>
    <w:rsid w:val="004367CE"/>
    <w:rsid w:val="00437B06"/>
    <w:rsid w:val="004413B7"/>
    <w:rsid w:val="004422AD"/>
    <w:rsid w:val="00442518"/>
    <w:rsid w:val="00443F32"/>
    <w:rsid w:val="00446E3B"/>
    <w:rsid w:val="00447AA8"/>
    <w:rsid w:val="0045043D"/>
    <w:rsid w:val="00451A61"/>
    <w:rsid w:val="00452C56"/>
    <w:rsid w:val="004569A3"/>
    <w:rsid w:val="00457081"/>
    <w:rsid w:val="00457D23"/>
    <w:rsid w:val="00463D2C"/>
    <w:rsid w:val="00465295"/>
    <w:rsid w:val="004657C5"/>
    <w:rsid w:val="00465E54"/>
    <w:rsid w:val="00466DC1"/>
    <w:rsid w:val="004673D1"/>
    <w:rsid w:val="00467699"/>
    <w:rsid w:val="004705D1"/>
    <w:rsid w:val="00471A45"/>
    <w:rsid w:val="00471FD5"/>
    <w:rsid w:val="00472350"/>
    <w:rsid w:val="00472E45"/>
    <w:rsid w:val="00475B30"/>
    <w:rsid w:val="00476322"/>
    <w:rsid w:val="00476BBF"/>
    <w:rsid w:val="0048266F"/>
    <w:rsid w:val="00483FD8"/>
    <w:rsid w:val="00484E43"/>
    <w:rsid w:val="00485891"/>
    <w:rsid w:val="00486CB2"/>
    <w:rsid w:val="00490EA5"/>
    <w:rsid w:val="00491380"/>
    <w:rsid w:val="00493891"/>
    <w:rsid w:val="00497B16"/>
    <w:rsid w:val="004A0653"/>
    <w:rsid w:val="004A0678"/>
    <w:rsid w:val="004A0FDE"/>
    <w:rsid w:val="004A10E0"/>
    <w:rsid w:val="004A2695"/>
    <w:rsid w:val="004A2EB9"/>
    <w:rsid w:val="004A35AF"/>
    <w:rsid w:val="004A418E"/>
    <w:rsid w:val="004A59B0"/>
    <w:rsid w:val="004A6194"/>
    <w:rsid w:val="004B1BBF"/>
    <w:rsid w:val="004B257D"/>
    <w:rsid w:val="004B3056"/>
    <w:rsid w:val="004B426F"/>
    <w:rsid w:val="004B44DB"/>
    <w:rsid w:val="004B5FD9"/>
    <w:rsid w:val="004B76EE"/>
    <w:rsid w:val="004B7F33"/>
    <w:rsid w:val="004B7FC1"/>
    <w:rsid w:val="004C0477"/>
    <w:rsid w:val="004C21D5"/>
    <w:rsid w:val="004C2C3D"/>
    <w:rsid w:val="004C3319"/>
    <w:rsid w:val="004C35F4"/>
    <w:rsid w:val="004C5F98"/>
    <w:rsid w:val="004C7168"/>
    <w:rsid w:val="004D2648"/>
    <w:rsid w:val="004D2909"/>
    <w:rsid w:val="004D2C4F"/>
    <w:rsid w:val="004D2CA7"/>
    <w:rsid w:val="004D302C"/>
    <w:rsid w:val="004D3432"/>
    <w:rsid w:val="004D3B4C"/>
    <w:rsid w:val="004D5337"/>
    <w:rsid w:val="004D6F75"/>
    <w:rsid w:val="004D7929"/>
    <w:rsid w:val="004D7BF9"/>
    <w:rsid w:val="004E00BE"/>
    <w:rsid w:val="004E0E49"/>
    <w:rsid w:val="004E0F96"/>
    <w:rsid w:val="004E22B7"/>
    <w:rsid w:val="004E3FCA"/>
    <w:rsid w:val="004E4ADD"/>
    <w:rsid w:val="004E4D52"/>
    <w:rsid w:val="004F046C"/>
    <w:rsid w:val="004F0F71"/>
    <w:rsid w:val="004F113E"/>
    <w:rsid w:val="004F39AB"/>
    <w:rsid w:val="004F3E4E"/>
    <w:rsid w:val="004F3E68"/>
    <w:rsid w:val="004F5808"/>
    <w:rsid w:val="004F59C1"/>
    <w:rsid w:val="004F6A50"/>
    <w:rsid w:val="004F73F5"/>
    <w:rsid w:val="00500AB8"/>
    <w:rsid w:val="00501E0F"/>
    <w:rsid w:val="00502756"/>
    <w:rsid w:val="005072E9"/>
    <w:rsid w:val="005109AA"/>
    <w:rsid w:val="00512719"/>
    <w:rsid w:val="00514090"/>
    <w:rsid w:val="005140D2"/>
    <w:rsid w:val="005143EB"/>
    <w:rsid w:val="005144FF"/>
    <w:rsid w:val="00515942"/>
    <w:rsid w:val="00516129"/>
    <w:rsid w:val="00516E9E"/>
    <w:rsid w:val="005171B1"/>
    <w:rsid w:val="0052087B"/>
    <w:rsid w:val="005216F8"/>
    <w:rsid w:val="00523570"/>
    <w:rsid w:val="005251FA"/>
    <w:rsid w:val="00525254"/>
    <w:rsid w:val="00525A03"/>
    <w:rsid w:val="00532689"/>
    <w:rsid w:val="00532F03"/>
    <w:rsid w:val="00532FCC"/>
    <w:rsid w:val="00533A19"/>
    <w:rsid w:val="00534350"/>
    <w:rsid w:val="00535C15"/>
    <w:rsid w:val="005361CC"/>
    <w:rsid w:val="005361CE"/>
    <w:rsid w:val="005376A0"/>
    <w:rsid w:val="005376FD"/>
    <w:rsid w:val="0053797C"/>
    <w:rsid w:val="00537BBE"/>
    <w:rsid w:val="005406DC"/>
    <w:rsid w:val="00541623"/>
    <w:rsid w:val="00543B26"/>
    <w:rsid w:val="005446B2"/>
    <w:rsid w:val="00544C4B"/>
    <w:rsid w:val="0054574A"/>
    <w:rsid w:val="00545941"/>
    <w:rsid w:val="00545CBB"/>
    <w:rsid w:val="00550701"/>
    <w:rsid w:val="005517EF"/>
    <w:rsid w:val="00552390"/>
    <w:rsid w:val="005538C1"/>
    <w:rsid w:val="00554424"/>
    <w:rsid w:val="00555912"/>
    <w:rsid w:val="00555E48"/>
    <w:rsid w:val="00556D01"/>
    <w:rsid w:val="005608B2"/>
    <w:rsid w:val="00561ADF"/>
    <w:rsid w:val="00562373"/>
    <w:rsid w:val="00563320"/>
    <w:rsid w:val="00564C97"/>
    <w:rsid w:val="005652A9"/>
    <w:rsid w:val="00565FF5"/>
    <w:rsid w:val="00566E70"/>
    <w:rsid w:val="005677C7"/>
    <w:rsid w:val="00567D1E"/>
    <w:rsid w:val="0057028E"/>
    <w:rsid w:val="00573407"/>
    <w:rsid w:val="00573506"/>
    <w:rsid w:val="00573AC2"/>
    <w:rsid w:val="00573E4A"/>
    <w:rsid w:val="00576295"/>
    <w:rsid w:val="005771D4"/>
    <w:rsid w:val="00582BA6"/>
    <w:rsid w:val="00583CDA"/>
    <w:rsid w:val="005855DD"/>
    <w:rsid w:val="00586548"/>
    <w:rsid w:val="0058704D"/>
    <w:rsid w:val="005870D7"/>
    <w:rsid w:val="005870E5"/>
    <w:rsid w:val="00587D17"/>
    <w:rsid w:val="00592C5E"/>
    <w:rsid w:val="00592DE4"/>
    <w:rsid w:val="005940B7"/>
    <w:rsid w:val="00594D6F"/>
    <w:rsid w:val="00595EC5"/>
    <w:rsid w:val="00596793"/>
    <w:rsid w:val="00596967"/>
    <w:rsid w:val="005A1456"/>
    <w:rsid w:val="005A2FB9"/>
    <w:rsid w:val="005A43A5"/>
    <w:rsid w:val="005A43B2"/>
    <w:rsid w:val="005A70F4"/>
    <w:rsid w:val="005B05C0"/>
    <w:rsid w:val="005B1DD0"/>
    <w:rsid w:val="005B33F9"/>
    <w:rsid w:val="005B345C"/>
    <w:rsid w:val="005B3DCF"/>
    <w:rsid w:val="005B485D"/>
    <w:rsid w:val="005B556A"/>
    <w:rsid w:val="005B5A65"/>
    <w:rsid w:val="005B5F75"/>
    <w:rsid w:val="005B6295"/>
    <w:rsid w:val="005B62E8"/>
    <w:rsid w:val="005B7C9B"/>
    <w:rsid w:val="005C1972"/>
    <w:rsid w:val="005C19E5"/>
    <w:rsid w:val="005C24F7"/>
    <w:rsid w:val="005C34BD"/>
    <w:rsid w:val="005C3D7D"/>
    <w:rsid w:val="005C4A3D"/>
    <w:rsid w:val="005C4EEF"/>
    <w:rsid w:val="005C5697"/>
    <w:rsid w:val="005C663E"/>
    <w:rsid w:val="005C72DB"/>
    <w:rsid w:val="005C7417"/>
    <w:rsid w:val="005C75C3"/>
    <w:rsid w:val="005C75D2"/>
    <w:rsid w:val="005C7974"/>
    <w:rsid w:val="005D0143"/>
    <w:rsid w:val="005D01D5"/>
    <w:rsid w:val="005D07FF"/>
    <w:rsid w:val="005D1B6A"/>
    <w:rsid w:val="005D266B"/>
    <w:rsid w:val="005D5321"/>
    <w:rsid w:val="005D7AB6"/>
    <w:rsid w:val="005E0B5B"/>
    <w:rsid w:val="005E0F95"/>
    <w:rsid w:val="005E241D"/>
    <w:rsid w:val="005E2A14"/>
    <w:rsid w:val="005E362E"/>
    <w:rsid w:val="005E48A6"/>
    <w:rsid w:val="005E7205"/>
    <w:rsid w:val="005F0DD5"/>
    <w:rsid w:val="005F0F7A"/>
    <w:rsid w:val="005F116E"/>
    <w:rsid w:val="005F1D1F"/>
    <w:rsid w:val="005F1D9C"/>
    <w:rsid w:val="005F30C3"/>
    <w:rsid w:val="005F3637"/>
    <w:rsid w:val="005F39A8"/>
    <w:rsid w:val="005F4EE2"/>
    <w:rsid w:val="005F5B03"/>
    <w:rsid w:val="005F61C6"/>
    <w:rsid w:val="005F6328"/>
    <w:rsid w:val="005F6FA2"/>
    <w:rsid w:val="005F757F"/>
    <w:rsid w:val="005F7642"/>
    <w:rsid w:val="005F772C"/>
    <w:rsid w:val="00601BDE"/>
    <w:rsid w:val="00602414"/>
    <w:rsid w:val="00603914"/>
    <w:rsid w:val="006047D1"/>
    <w:rsid w:val="006059C7"/>
    <w:rsid w:val="0060606C"/>
    <w:rsid w:val="006062C0"/>
    <w:rsid w:val="0061082D"/>
    <w:rsid w:val="00611A40"/>
    <w:rsid w:val="00611D2C"/>
    <w:rsid w:val="006121EA"/>
    <w:rsid w:val="006128DA"/>
    <w:rsid w:val="006141AC"/>
    <w:rsid w:val="00614C09"/>
    <w:rsid w:val="00615B4F"/>
    <w:rsid w:val="00617AED"/>
    <w:rsid w:val="00621C44"/>
    <w:rsid w:val="006225E6"/>
    <w:rsid w:val="0062289E"/>
    <w:rsid w:val="006230FB"/>
    <w:rsid w:val="00623DDF"/>
    <w:rsid w:val="00624E40"/>
    <w:rsid w:val="00625CC5"/>
    <w:rsid w:val="006261C1"/>
    <w:rsid w:val="0062630D"/>
    <w:rsid w:val="00626AFC"/>
    <w:rsid w:val="00626D62"/>
    <w:rsid w:val="0062720D"/>
    <w:rsid w:val="00627958"/>
    <w:rsid w:val="00630FAB"/>
    <w:rsid w:val="00631454"/>
    <w:rsid w:val="00631FC7"/>
    <w:rsid w:val="0063250A"/>
    <w:rsid w:val="00633207"/>
    <w:rsid w:val="00635DFF"/>
    <w:rsid w:val="00635E48"/>
    <w:rsid w:val="00640A08"/>
    <w:rsid w:val="00641F63"/>
    <w:rsid w:val="0064264E"/>
    <w:rsid w:val="006460CC"/>
    <w:rsid w:val="00646D9E"/>
    <w:rsid w:val="0064768A"/>
    <w:rsid w:val="0064776A"/>
    <w:rsid w:val="00650520"/>
    <w:rsid w:val="00653BFC"/>
    <w:rsid w:val="00655CBD"/>
    <w:rsid w:val="006561E0"/>
    <w:rsid w:val="006567D8"/>
    <w:rsid w:val="00657367"/>
    <w:rsid w:val="00660968"/>
    <w:rsid w:val="006622B7"/>
    <w:rsid w:val="006631E2"/>
    <w:rsid w:val="00663C78"/>
    <w:rsid w:val="00663E39"/>
    <w:rsid w:val="00663F31"/>
    <w:rsid w:val="00663FC7"/>
    <w:rsid w:val="00666508"/>
    <w:rsid w:val="00667B61"/>
    <w:rsid w:val="00667D8C"/>
    <w:rsid w:val="00670206"/>
    <w:rsid w:val="00671050"/>
    <w:rsid w:val="006712ED"/>
    <w:rsid w:val="00673FE2"/>
    <w:rsid w:val="00674843"/>
    <w:rsid w:val="006773CE"/>
    <w:rsid w:val="00677A21"/>
    <w:rsid w:val="0068047D"/>
    <w:rsid w:val="006813E6"/>
    <w:rsid w:val="00681C6E"/>
    <w:rsid w:val="0068240F"/>
    <w:rsid w:val="00683E53"/>
    <w:rsid w:val="0068447F"/>
    <w:rsid w:val="00685F85"/>
    <w:rsid w:val="006865FF"/>
    <w:rsid w:val="00691968"/>
    <w:rsid w:val="00691B26"/>
    <w:rsid w:val="006926F0"/>
    <w:rsid w:val="00692CA9"/>
    <w:rsid w:val="00692D07"/>
    <w:rsid w:val="00694DBD"/>
    <w:rsid w:val="00694EE7"/>
    <w:rsid w:val="0069682B"/>
    <w:rsid w:val="00696F42"/>
    <w:rsid w:val="006A0711"/>
    <w:rsid w:val="006A0FF0"/>
    <w:rsid w:val="006A271B"/>
    <w:rsid w:val="006A3372"/>
    <w:rsid w:val="006A38ED"/>
    <w:rsid w:val="006A3DA6"/>
    <w:rsid w:val="006A3EE1"/>
    <w:rsid w:val="006A4A47"/>
    <w:rsid w:val="006A68CD"/>
    <w:rsid w:val="006A6D10"/>
    <w:rsid w:val="006A760E"/>
    <w:rsid w:val="006A76A1"/>
    <w:rsid w:val="006B1455"/>
    <w:rsid w:val="006B224F"/>
    <w:rsid w:val="006B3860"/>
    <w:rsid w:val="006B43AA"/>
    <w:rsid w:val="006B4929"/>
    <w:rsid w:val="006B5011"/>
    <w:rsid w:val="006B6918"/>
    <w:rsid w:val="006C0253"/>
    <w:rsid w:val="006C3A5D"/>
    <w:rsid w:val="006C56A0"/>
    <w:rsid w:val="006C5FB0"/>
    <w:rsid w:val="006C6C3A"/>
    <w:rsid w:val="006C6D8F"/>
    <w:rsid w:val="006C7886"/>
    <w:rsid w:val="006C789B"/>
    <w:rsid w:val="006D0B55"/>
    <w:rsid w:val="006D10D0"/>
    <w:rsid w:val="006D39FA"/>
    <w:rsid w:val="006D4E28"/>
    <w:rsid w:val="006D67A6"/>
    <w:rsid w:val="006D6DD6"/>
    <w:rsid w:val="006D6F83"/>
    <w:rsid w:val="006D7453"/>
    <w:rsid w:val="006D7886"/>
    <w:rsid w:val="006D7C81"/>
    <w:rsid w:val="006E0593"/>
    <w:rsid w:val="006E1711"/>
    <w:rsid w:val="006E1DE5"/>
    <w:rsid w:val="006E2235"/>
    <w:rsid w:val="006E2978"/>
    <w:rsid w:val="006E3491"/>
    <w:rsid w:val="006E3F6E"/>
    <w:rsid w:val="006E4128"/>
    <w:rsid w:val="006E5BD9"/>
    <w:rsid w:val="006E6CF4"/>
    <w:rsid w:val="006F1CF7"/>
    <w:rsid w:val="006F3A4D"/>
    <w:rsid w:val="006F4BC1"/>
    <w:rsid w:val="006F722F"/>
    <w:rsid w:val="006F78C2"/>
    <w:rsid w:val="00702381"/>
    <w:rsid w:val="007024C5"/>
    <w:rsid w:val="00703392"/>
    <w:rsid w:val="00704EE2"/>
    <w:rsid w:val="007054DB"/>
    <w:rsid w:val="00710C7B"/>
    <w:rsid w:val="00710D20"/>
    <w:rsid w:val="007138C3"/>
    <w:rsid w:val="00714E48"/>
    <w:rsid w:val="00715434"/>
    <w:rsid w:val="00715929"/>
    <w:rsid w:val="00715C85"/>
    <w:rsid w:val="0071777D"/>
    <w:rsid w:val="00717E39"/>
    <w:rsid w:val="00720183"/>
    <w:rsid w:val="00720A10"/>
    <w:rsid w:val="00720D04"/>
    <w:rsid w:val="0072244F"/>
    <w:rsid w:val="00723403"/>
    <w:rsid w:val="007234D0"/>
    <w:rsid w:val="00724A4B"/>
    <w:rsid w:val="00726F84"/>
    <w:rsid w:val="0073063F"/>
    <w:rsid w:val="0073106F"/>
    <w:rsid w:val="0073119F"/>
    <w:rsid w:val="00733C46"/>
    <w:rsid w:val="007342E8"/>
    <w:rsid w:val="00735906"/>
    <w:rsid w:val="00736CE6"/>
    <w:rsid w:val="00736D33"/>
    <w:rsid w:val="007372A0"/>
    <w:rsid w:val="00737613"/>
    <w:rsid w:val="00741019"/>
    <w:rsid w:val="00741434"/>
    <w:rsid w:val="00741D82"/>
    <w:rsid w:val="0074343F"/>
    <w:rsid w:val="00744672"/>
    <w:rsid w:val="00745EDA"/>
    <w:rsid w:val="00746F12"/>
    <w:rsid w:val="00747666"/>
    <w:rsid w:val="00750D47"/>
    <w:rsid w:val="00752192"/>
    <w:rsid w:val="0075264F"/>
    <w:rsid w:val="00754224"/>
    <w:rsid w:val="00756F80"/>
    <w:rsid w:val="00757412"/>
    <w:rsid w:val="007613B6"/>
    <w:rsid w:val="00762E61"/>
    <w:rsid w:val="00764524"/>
    <w:rsid w:val="00764EEB"/>
    <w:rsid w:val="007652CA"/>
    <w:rsid w:val="00765C95"/>
    <w:rsid w:val="00765E81"/>
    <w:rsid w:val="00770451"/>
    <w:rsid w:val="0077089F"/>
    <w:rsid w:val="00770AF9"/>
    <w:rsid w:val="0077174F"/>
    <w:rsid w:val="007720C0"/>
    <w:rsid w:val="0077391E"/>
    <w:rsid w:val="00773A44"/>
    <w:rsid w:val="0077650B"/>
    <w:rsid w:val="00780248"/>
    <w:rsid w:val="007807FA"/>
    <w:rsid w:val="00780C96"/>
    <w:rsid w:val="00780D62"/>
    <w:rsid w:val="00781C80"/>
    <w:rsid w:val="00781DCE"/>
    <w:rsid w:val="00786284"/>
    <w:rsid w:val="00786F31"/>
    <w:rsid w:val="00791DB8"/>
    <w:rsid w:val="007921D7"/>
    <w:rsid w:val="00792CFD"/>
    <w:rsid w:val="007932AE"/>
    <w:rsid w:val="00793781"/>
    <w:rsid w:val="00793F1C"/>
    <w:rsid w:val="0079483A"/>
    <w:rsid w:val="00794A3E"/>
    <w:rsid w:val="00795845"/>
    <w:rsid w:val="00795918"/>
    <w:rsid w:val="00795B4F"/>
    <w:rsid w:val="007969AC"/>
    <w:rsid w:val="007A03CC"/>
    <w:rsid w:val="007A2566"/>
    <w:rsid w:val="007A7BCC"/>
    <w:rsid w:val="007B1C70"/>
    <w:rsid w:val="007B2C8A"/>
    <w:rsid w:val="007B35A6"/>
    <w:rsid w:val="007B3E12"/>
    <w:rsid w:val="007B3E9F"/>
    <w:rsid w:val="007B51F3"/>
    <w:rsid w:val="007B5AC0"/>
    <w:rsid w:val="007B714E"/>
    <w:rsid w:val="007B73AA"/>
    <w:rsid w:val="007B780D"/>
    <w:rsid w:val="007C0564"/>
    <w:rsid w:val="007C09DF"/>
    <w:rsid w:val="007C0CED"/>
    <w:rsid w:val="007C23D5"/>
    <w:rsid w:val="007C26B1"/>
    <w:rsid w:val="007C33EB"/>
    <w:rsid w:val="007C503E"/>
    <w:rsid w:val="007C72E8"/>
    <w:rsid w:val="007C7414"/>
    <w:rsid w:val="007C7DAA"/>
    <w:rsid w:val="007D015E"/>
    <w:rsid w:val="007D1DC3"/>
    <w:rsid w:val="007D1DE1"/>
    <w:rsid w:val="007D3535"/>
    <w:rsid w:val="007D37C1"/>
    <w:rsid w:val="007D6604"/>
    <w:rsid w:val="007D6817"/>
    <w:rsid w:val="007D68D6"/>
    <w:rsid w:val="007E04BF"/>
    <w:rsid w:val="007E07BD"/>
    <w:rsid w:val="007E1E2E"/>
    <w:rsid w:val="007E244B"/>
    <w:rsid w:val="007E253E"/>
    <w:rsid w:val="007E2799"/>
    <w:rsid w:val="007E2B50"/>
    <w:rsid w:val="007E38EA"/>
    <w:rsid w:val="007E3DF4"/>
    <w:rsid w:val="007E43D5"/>
    <w:rsid w:val="007E4853"/>
    <w:rsid w:val="007E4EB0"/>
    <w:rsid w:val="007E4F92"/>
    <w:rsid w:val="007E6A11"/>
    <w:rsid w:val="007E7715"/>
    <w:rsid w:val="007E7EDD"/>
    <w:rsid w:val="007E7F19"/>
    <w:rsid w:val="007F0852"/>
    <w:rsid w:val="007F0C95"/>
    <w:rsid w:val="007F21D7"/>
    <w:rsid w:val="007F2982"/>
    <w:rsid w:val="007F4785"/>
    <w:rsid w:val="007F51D9"/>
    <w:rsid w:val="007F6887"/>
    <w:rsid w:val="007F6E95"/>
    <w:rsid w:val="007F77D4"/>
    <w:rsid w:val="007F7B0E"/>
    <w:rsid w:val="00802669"/>
    <w:rsid w:val="00802FC9"/>
    <w:rsid w:val="0080455E"/>
    <w:rsid w:val="00805175"/>
    <w:rsid w:val="0080532A"/>
    <w:rsid w:val="008059FC"/>
    <w:rsid w:val="008067D0"/>
    <w:rsid w:val="00807225"/>
    <w:rsid w:val="00807265"/>
    <w:rsid w:val="0080758D"/>
    <w:rsid w:val="00807AA2"/>
    <w:rsid w:val="00807D39"/>
    <w:rsid w:val="00810226"/>
    <w:rsid w:val="00811937"/>
    <w:rsid w:val="00813EA2"/>
    <w:rsid w:val="00814CF2"/>
    <w:rsid w:val="00816334"/>
    <w:rsid w:val="0081748D"/>
    <w:rsid w:val="00817C88"/>
    <w:rsid w:val="008215E6"/>
    <w:rsid w:val="00821E26"/>
    <w:rsid w:val="00822868"/>
    <w:rsid w:val="00823179"/>
    <w:rsid w:val="008259FA"/>
    <w:rsid w:val="00826E33"/>
    <w:rsid w:val="00826FE9"/>
    <w:rsid w:val="008271B7"/>
    <w:rsid w:val="008273D1"/>
    <w:rsid w:val="008331FD"/>
    <w:rsid w:val="00834CBE"/>
    <w:rsid w:val="008350CA"/>
    <w:rsid w:val="00835432"/>
    <w:rsid w:val="0083571F"/>
    <w:rsid w:val="00836664"/>
    <w:rsid w:val="00836822"/>
    <w:rsid w:val="008368D9"/>
    <w:rsid w:val="008379EF"/>
    <w:rsid w:val="00840ABA"/>
    <w:rsid w:val="00841F3C"/>
    <w:rsid w:val="00842910"/>
    <w:rsid w:val="00842955"/>
    <w:rsid w:val="00846144"/>
    <w:rsid w:val="00846E8D"/>
    <w:rsid w:val="00847107"/>
    <w:rsid w:val="008478EE"/>
    <w:rsid w:val="00851738"/>
    <w:rsid w:val="0085366F"/>
    <w:rsid w:val="00853DFF"/>
    <w:rsid w:val="00853EDA"/>
    <w:rsid w:val="0085438E"/>
    <w:rsid w:val="008550EB"/>
    <w:rsid w:val="0085514C"/>
    <w:rsid w:val="0085515D"/>
    <w:rsid w:val="0085590C"/>
    <w:rsid w:val="00856806"/>
    <w:rsid w:val="00860A5B"/>
    <w:rsid w:val="0086112F"/>
    <w:rsid w:val="008627BF"/>
    <w:rsid w:val="00863CCE"/>
    <w:rsid w:val="008645ED"/>
    <w:rsid w:val="00864715"/>
    <w:rsid w:val="00870B12"/>
    <w:rsid w:val="00871875"/>
    <w:rsid w:val="00871977"/>
    <w:rsid w:val="0087214D"/>
    <w:rsid w:val="0087254C"/>
    <w:rsid w:val="00872A8B"/>
    <w:rsid w:val="0087526E"/>
    <w:rsid w:val="00875F39"/>
    <w:rsid w:val="00880A0B"/>
    <w:rsid w:val="0088179E"/>
    <w:rsid w:val="00882BC3"/>
    <w:rsid w:val="008836E5"/>
    <w:rsid w:val="00885E2F"/>
    <w:rsid w:val="00887C88"/>
    <w:rsid w:val="00890A6F"/>
    <w:rsid w:val="008940BE"/>
    <w:rsid w:val="008951D4"/>
    <w:rsid w:val="00895530"/>
    <w:rsid w:val="0089577F"/>
    <w:rsid w:val="0089626B"/>
    <w:rsid w:val="00896E75"/>
    <w:rsid w:val="00897CC8"/>
    <w:rsid w:val="00897F77"/>
    <w:rsid w:val="008A012D"/>
    <w:rsid w:val="008A0C2C"/>
    <w:rsid w:val="008A134F"/>
    <w:rsid w:val="008A1B9F"/>
    <w:rsid w:val="008A29DA"/>
    <w:rsid w:val="008A305C"/>
    <w:rsid w:val="008A36D4"/>
    <w:rsid w:val="008A4618"/>
    <w:rsid w:val="008A51E4"/>
    <w:rsid w:val="008A523F"/>
    <w:rsid w:val="008A531A"/>
    <w:rsid w:val="008A5900"/>
    <w:rsid w:val="008A6409"/>
    <w:rsid w:val="008A675F"/>
    <w:rsid w:val="008A746E"/>
    <w:rsid w:val="008B094B"/>
    <w:rsid w:val="008B0A25"/>
    <w:rsid w:val="008B3518"/>
    <w:rsid w:val="008B39C8"/>
    <w:rsid w:val="008B48CF"/>
    <w:rsid w:val="008B68D1"/>
    <w:rsid w:val="008B6E45"/>
    <w:rsid w:val="008C0FCD"/>
    <w:rsid w:val="008C243B"/>
    <w:rsid w:val="008C4F5B"/>
    <w:rsid w:val="008C52B3"/>
    <w:rsid w:val="008C752C"/>
    <w:rsid w:val="008C7DAF"/>
    <w:rsid w:val="008C7E19"/>
    <w:rsid w:val="008D09DC"/>
    <w:rsid w:val="008D1312"/>
    <w:rsid w:val="008D221D"/>
    <w:rsid w:val="008D40FB"/>
    <w:rsid w:val="008D43C7"/>
    <w:rsid w:val="008D48A1"/>
    <w:rsid w:val="008D67BF"/>
    <w:rsid w:val="008D69FF"/>
    <w:rsid w:val="008D7099"/>
    <w:rsid w:val="008E0B13"/>
    <w:rsid w:val="008E12F7"/>
    <w:rsid w:val="008E19BD"/>
    <w:rsid w:val="008E3076"/>
    <w:rsid w:val="008E4B44"/>
    <w:rsid w:val="008E523B"/>
    <w:rsid w:val="008E6715"/>
    <w:rsid w:val="008F0BC4"/>
    <w:rsid w:val="008F1119"/>
    <w:rsid w:val="008F525F"/>
    <w:rsid w:val="008F6462"/>
    <w:rsid w:val="008F6DF4"/>
    <w:rsid w:val="009006B9"/>
    <w:rsid w:val="009008C9"/>
    <w:rsid w:val="0090320B"/>
    <w:rsid w:val="0090356E"/>
    <w:rsid w:val="00904078"/>
    <w:rsid w:val="00904B34"/>
    <w:rsid w:val="00911568"/>
    <w:rsid w:val="00913641"/>
    <w:rsid w:val="00914B9E"/>
    <w:rsid w:val="009160AC"/>
    <w:rsid w:val="009170E1"/>
    <w:rsid w:val="00917ACD"/>
    <w:rsid w:val="00921847"/>
    <w:rsid w:val="00922935"/>
    <w:rsid w:val="00923383"/>
    <w:rsid w:val="00923896"/>
    <w:rsid w:val="00924785"/>
    <w:rsid w:val="00925981"/>
    <w:rsid w:val="009259B6"/>
    <w:rsid w:val="00927D03"/>
    <w:rsid w:val="00930C82"/>
    <w:rsid w:val="0093213C"/>
    <w:rsid w:val="0093272F"/>
    <w:rsid w:val="00933498"/>
    <w:rsid w:val="009340C0"/>
    <w:rsid w:val="00934543"/>
    <w:rsid w:val="00935DF4"/>
    <w:rsid w:val="00936824"/>
    <w:rsid w:val="00936918"/>
    <w:rsid w:val="00936F40"/>
    <w:rsid w:val="00936FEA"/>
    <w:rsid w:val="009402C5"/>
    <w:rsid w:val="00940DBA"/>
    <w:rsid w:val="00942E7D"/>
    <w:rsid w:val="009433AE"/>
    <w:rsid w:val="00944F9A"/>
    <w:rsid w:val="009467F5"/>
    <w:rsid w:val="00947700"/>
    <w:rsid w:val="00950784"/>
    <w:rsid w:val="00951922"/>
    <w:rsid w:val="00951990"/>
    <w:rsid w:val="009523B9"/>
    <w:rsid w:val="00952A07"/>
    <w:rsid w:val="00953F61"/>
    <w:rsid w:val="0095406D"/>
    <w:rsid w:val="009543C4"/>
    <w:rsid w:val="0095524C"/>
    <w:rsid w:val="00955D0B"/>
    <w:rsid w:val="009564D3"/>
    <w:rsid w:val="0095667D"/>
    <w:rsid w:val="00956E25"/>
    <w:rsid w:val="009575CD"/>
    <w:rsid w:val="00957769"/>
    <w:rsid w:val="00962CFE"/>
    <w:rsid w:val="00972CBF"/>
    <w:rsid w:val="00974DD9"/>
    <w:rsid w:val="00974EC9"/>
    <w:rsid w:val="00975467"/>
    <w:rsid w:val="00975922"/>
    <w:rsid w:val="00975B22"/>
    <w:rsid w:val="00975FD3"/>
    <w:rsid w:val="00977641"/>
    <w:rsid w:val="00977C6F"/>
    <w:rsid w:val="00977EE0"/>
    <w:rsid w:val="00980247"/>
    <w:rsid w:val="00981107"/>
    <w:rsid w:val="00981BD1"/>
    <w:rsid w:val="00982ECD"/>
    <w:rsid w:val="0098550F"/>
    <w:rsid w:val="0098569D"/>
    <w:rsid w:val="00986D4F"/>
    <w:rsid w:val="0098731B"/>
    <w:rsid w:val="00987654"/>
    <w:rsid w:val="0099053C"/>
    <w:rsid w:val="00991CF3"/>
    <w:rsid w:val="00992281"/>
    <w:rsid w:val="00993518"/>
    <w:rsid w:val="00993C15"/>
    <w:rsid w:val="00993DFD"/>
    <w:rsid w:val="00995250"/>
    <w:rsid w:val="00995EEA"/>
    <w:rsid w:val="00997CFB"/>
    <w:rsid w:val="00997EFA"/>
    <w:rsid w:val="009A170A"/>
    <w:rsid w:val="009A2009"/>
    <w:rsid w:val="009A2E70"/>
    <w:rsid w:val="009A3E9F"/>
    <w:rsid w:val="009A4F4B"/>
    <w:rsid w:val="009A54E7"/>
    <w:rsid w:val="009A5F0E"/>
    <w:rsid w:val="009A7B66"/>
    <w:rsid w:val="009B1203"/>
    <w:rsid w:val="009B378A"/>
    <w:rsid w:val="009B39A4"/>
    <w:rsid w:val="009B4B30"/>
    <w:rsid w:val="009B4D9B"/>
    <w:rsid w:val="009B5C96"/>
    <w:rsid w:val="009B6B14"/>
    <w:rsid w:val="009C0062"/>
    <w:rsid w:val="009C0351"/>
    <w:rsid w:val="009C2028"/>
    <w:rsid w:val="009C2047"/>
    <w:rsid w:val="009C3512"/>
    <w:rsid w:val="009C3F36"/>
    <w:rsid w:val="009D0306"/>
    <w:rsid w:val="009D03CD"/>
    <w:rsid w:val="009D216D"/>
    <w:rsid w:val="009D2B26"/>
    <w:rsid w:val="009D5255"/>
    <w:rsid w:val="009D7270"/>
    <w:rsid w:val="009D74F2"/>
    <w:rsid w:val="009E2CF6"/>
    <w:rsid w:val="009E2D18"/>
    <w:rsid w:val="009E32B4"/>
    <w:rsid w:val="009E3EF7"/>
    <w:rsid w:val="009E45E4"/>
    <w:rsid w:val="009E45EB"/>
    <w:rsid w:val="009E63EF"/>
    <w:rsid w:val="009E6943"/>
    <w:rsid w:val="009E7C22"/>
    <w:rsid w:val="009F003F"/>
    <w:rsid w:val="009F03C0"/>
    <w:rsid w:val="009F16B6"/>
    <w:rsid w:val="009F1C84"/>
    <w:rsid w:val="009F1E7E"/>
    <w:rsid w:val="009F20C5"/>
    <w:rsid w:val="009F27F3"/>
    <w:rsid w:val="009F4C55"/>
    <w:rsid w:val="009F504B"/>
    <w:rsid w:val="009F51BE"/>
    <w:rsid w:val="009F584D"/>
    <w:rsid w:val="009F682B"/>
    <w:rsid w:val="00A006D3"/>
    <w:rsid w:val="00A0112F"/>
    <w:rsid w:val="00A0154B"/>
    <w:rsid w:val="00A0173C"/>
    <w:rsid w:val="00A02537"/>
    <w:rsid w:val="00A05D74"/>
    <w:rsid w:val="00A065A5"/>
    <w:rsid w:val="00A10458"/>
    <w:rsid w:val="00A12615"/>
    <w:rsid w:val="00A12DA8"/>
    <w:rsid w:val="00A13C3B"/>
    <w:rsid w:val="00A140FF"/>
    <w:rsid w:val="00A14643"/>
    <w:rsid w:val="00A17F3B"/>
    <w:rsid w:val="00A20661"/>
    <w:rsid w:val="00A20947"/>
    <w:rsid w:val="00A217E3"/>
    <w:rsid w:val="00A21B82"/>
    <w:rsid w:val="00A21C3A"/>
    <w:rsid w:val="00A22537"/>
    <w:rsid w:val="00A22CAC"/>
    <w:rsid w:val="00A2429B"/>
    <w:rsid w:val="00A24E5D"/>
    <w:rsid w:val="00A26141"/>
    <w:rsid w:val="00A2635F"/>
    <w:rsid w:val="00A30557"/>
    <w:rsid w:val="00A30CE6"/>
    <w:rsid w:val="00A30D87"/>
    <w:rsid w:val="00A3191A"/>
    <w:rsid w:val="00A322AF"/>
    <w:rsid w:val="00A32877"/>
    <w:rsid w:val="00A3357B"/>
    <w:rsid w:val="00A34620"/>
    <w:rsid w:val="00A34FB2"/>
    <w:rsid w:val="00A35742"/>
    <w:rsid w:val="00A4006F"/>
    <w:rsid w:val="00A400CA"/>
    <w:rsid w:val="00A408CB"/>
    <w:rsid w:val="00A40C8A"/>
    <w:rsid w:val="00A41023"/>
    <w:rsid w:val="00A416D3"/>
    <w:rsid w:val="00A42F2C"/>
    <w:rsid w:val="00A42F53"/>
    <w:rsid w:val="00A430BD"/>
    <w:rsid w:val="00A435E5"/>
    <w:rsid w:val="00A45309"/>
    <w:rsid w:val="00A473AF"/>
    <w:rsid w:val="00A50CE4"/>
    <w:rsid w:val="00A52044"/>
    <w:rsid w:val="00A52D2D"/>
    <w:rsid w:val="00A53F4D"/>
    <w:rsid w:val="00A541F5"/>
    <w:rsid w:val="00A55814"/>
    <w:rsid w:val="00A55D3D"/>
    <w:rsid w:val="00A575F9"/>
    <w:rsid w:val="00A57C95"/>
    <w:rsid w:val="00A62777"/>
    <w:rsid w:val="00A631AF"/>
    <w:rsid w:val="00A63C63"/>
    <w:rsid w:val="00A65718"/>
    <w:rsid w:val="00A65CF5"/>
    <w:rsid w:val="00A66200"/>
    <w:rsid w:val="00A668E9"/>
    <w:rsid w:val="00A66982"/>
    <w:rsid w:val="00A678F4"/>
    <w:rsid w:val="00A7056F"/>
    <w:rsid w:val="00A7195D"/>
    <w:rsid w:val="00A71FD3"/>
    <w:rsid w:val="00A72769"/>
    <w:rsid w:val="00A7320C"/>
    <w:rsid w:val="00A74888"/>
    <w:rsid w:val="00A76098"/>
    <w:rsid w:val="00A76CFC"/>
    <w:rsid w:val="00A7735C"/>
    <w:rsid w:val="00A818B9"/>
    <w:rsid w:val="00A8193B"/>
    <w:rsid w:val="00A81FBA"/>
    <w:rsid w:val="00A82AF9"/>
    <w:rsid w:val="00A839D5"/>
    <w:rsid w:val="00A851FE"/>
    <w:rsid w:val="00A8748B"/>
    <w:rsid w:val="00A8773E"/>
    <w:rsid w:val="00A87B0A"/>
    <w:rsid w:val="00A90453"/>
    <w:rsid w:val="00A9124E"/>
    <w:rsid w:val="00A95AE9"/>
    <w:rsid w:val="00A95EBC"/>
    <w:rsid w:val="00A96169"/>
    <w:rsid w:val="00A96531"/>
    <w:rsid w:val="00A96953"/>
    <w:rsid w:val="00A9754F"/>
    <w:rsid w:val="00A97B0A"/>
    <w:rsid w:val="00A97D7E"/>
    <w:rsid w:val="00AA03E4"/>
    <w:rsid w:val="00AA07FE"/>
    <w:rsid w:val="00AA0C22"/>
    <w:rsid w:val="00AA2DB6"/>
    <w:rsid w:val="00AA61B9"/>
    <w:rsid w:val="00AA77FB"/>
    <w:rsid w:val="00AB1537"/>
    <w:rsid w:val="00AB44AA"/>
    <w:rsid w:val="00AB4A91"/>
    <w:rsid w:val="00AB6210"/>
    <w:rsid w:val="00AB713C"/>
    <w:rsid w:val="00AB789C"/>
    <w:rsid w:val="00AC2283"/>
    <w:rsid w:val="00AC3B75"/>
    <w:rsid w:val="00AC4A54"/>
    <w:rsid w:val="00AC51EF"/>
    <w:rsid w:val="00AC59BB"/>
    <w:rsid w:val="00AC6716"/>
    <w:rsid w:val="00AC77CE"/>
    <w:rsid w:val="00AD0FAB"/>
    <w:rsid w:val="00AD167E"/>
    <w:rsid w:val="00AD1DD4"/>
    <w:rsid w:val="00AD29A4"/>
    <w:rsid w:val="00AD3A68"/>
    <w:rsid w:val="00AD491A"/>
    <w:rsid w:val="00AE03B6"/>
    <w:rsid w:val="00AE03F2"/>
    <w:rsid w:val="00AE1192"/>
    <w:rsid w:val="00AE1CDA"/>
    <w:rsid w:val="00AE2DEE"/>
    <w:rsid w:val="00AE3A2D"/>
    <w:rsid w:val="00AE3D90"/>
    <w:rsid w:val="00AE6251"/>
    <w:rsid w:val="00AE7802"/>
    <w:rsid w:val="00AF0045"/>
    <w:rsid w:val="00AF0270"/>
    <w:rsid w:val="00AF173D"/>
    <w:rsid w:val="00AF3530"/>
    <w:rsid w:val="00AF4150"/>
    <w:rsid w:val="00AF4694"/>
    <w:rsid w:val="00B0024F"/>
    <w:rsid w:val="00B01FF0"/>
    <w:rsid w:val="00B02018"/>
    <w:rsid w:val="00B028EE"/>
    <w:rsid w:val="00B03151"/>
    <w:rsid w:val="00B0315E"/>
    <w:rsid w:val="00B0342D"/>
    <w:rsid w:val="00B03C05"/>
    <w:rsid w:val="00B03DAB"/>
    <w:rsid w:val="00B03F0A"/>
    <w:rsid w:val="00B04806"/>
    <w:rsid w:val="00B06749"/>
    <w:rsid w:val="00B0796E"/>
    <w:rsid w:val="00B12ACD"/>
    <w:rsid w:val="00B13677"/>
    <w:rsid w:val="00B15CC8"/>
    <w:rsid w:val="00B1610B"/>
    <w:rsid w:val="00B17271"/>
    <w:rsid w:val="00B17502"/>
    <w:rsid w:val="00B201E5"/>
    <w:rsid w:val="00B2053C"/>
    <w:rsid w:val="00B211D8"/>
    <w:rsid w:val="00B22299"/>
    <w:rsid w:val="00B23824"/>
    <w:rsid w:val="00B23CF9"/>
    <w:rsid w:val="00B267FF"/>
    <w:rsid w:val="00B26D86"/>
    <w:rsid w:val="00B30716"/>
    <w:rsid w:val="00B31A40"/>
    <w:rsid w:val="00B344FF"/>
    <w:rsid w:val="00B3748E"/>
    <w:rsid w:val="00B376F7"/>
    <w:rsid w:val="00B37762"/>
    <w:rsid w:val="00B37C03"/>
    <w:rsid w:val="00B410FF"/>
    <w:rsid w:val="00B4169E"/>
    <w:rsid w:val="00B45639"/>
    <w:rsid w:val="00B45B6F"/>
    <w:rsid w:val="00B46123"/>
    <w:rsid w:val="00B47F0D"/>
    <w:rsid w:val="00B50A3D"/>
    <w:rsid w:val="00B50C26"/>
    <w:rsid w:val="00B51A40"/>
    <w:rsid w:val="00B52B22"/>
    <w:rsid w:val="00B54A72"/>
    <w:rsid w:val="00B54FBC"/>
    <w:rsid w:val="00B5547E"/>
    <w:rsid w:val="00B56618"/>
    <w:rsid w:val="00B570C8"/>
    <w:rsid w:val="00B57385"/>
    <w:rsid w:val="00B604FF"/>
    <w:rsid w:val="00B61417"/>
    <w:rsid w:val="00B61D91"/>
    <w:rsid w:val="00B62794"/>
    <w:rsid w:val="00B6334C"/>
    <w:rsid w:val="00B76199"/>
    <w:rsid w:val="00B767D6"/>
    <w:rsid w:val="00B800AF"/>
    <w:rsid w:val="00B8281F"/>
    <w:rsid w:val="00B82B41"/>
    <w:rsid w:val="00B835E6"/>
    <w:rsid w:val="00B840DA"/>
    <w:rsid w:val="00B84D62"/>
    <w:rsid w:val="00B8500B"/>
    <w:rsid w:val="00B856A6"/>
    <w:rsid w:val="00B85A0B"/>
    <w:rsid w:val="00B90915"/>
    <w:rsid w:val="00B90996"/>
    <w:rsid w:val="00B91255"/>
    <w:rsid w:val="00B91667"/>
    <w:rsid w:val="00B9171D"/>
    <w:rsid w:val="00B91BA0"/>
    <w:rsid w:val="00B93694"/>
    <w:rsid w:val="00B936C3"/>
    <w:rsid w:val="00B93A9E"/>
    <w:rsid w:val="00B9441D"/>
    <w:rsid w:val="00B94960"/>
    <w:rsid w:val="00B95AA8"/>
    <w:rsid w:val="00B95AB5"/>
    <w:rsid w:val="00B967F4"/>
    <w:rsid w:val="00B96F13"/>
    <w:rsid w:val="00B971C6"/>
    <w:rsid w:val="00BA120F"/>
    <w:rsid w:val="00BA16B0"/>
    <w:rsid w:val="00BA198E"/>
    <w:rsid w:val="00BA2FA2"/>
    <w:rsid w:val="00BA442A"/>
    <w:rsid w:val="00BA582A"/>
    <w:rsid w:val="00BA5FCB"/>
    <w:rsid w:val="00BB0A1A"/>
    <w:rsid w:val="00BB0D78"/>
    <w:rsid w:val="00BB1395"/>
    <w:rsid w:val="00BB171B"/>
    <w:rsid w:val="00BB21C3"/>
    <w:rsid w:val="00BB39BB"/>
    <w:rsid w:val="00BB74AB"/>
    <w:rsid w:val="00BB7B79"/>
    <w:rsid w:val="00BC1006"/>
    <w:rsid w:val="00BC139A"/>
    <w:rsid w:val="00BC14AB"/>
    <w:rsid w:val="00BC15A9"/>
    <w:rsid w:val="00BC1D3C"/>
    <w:rsid w:val="00BC2547"/>
    <w:rsid w:val="00BC26D4"/>
    <w:rsid w:val="00BC2BF1"/>
    <w:rsid w:val="00BC2F15"/>
    <w:rsid w:val="00BC429D"/>
    <w:rsid w:val="00BD0202"/>
    <w:rsid w:val="00BD0561"/>
    <w:rsid w:val="00BD08B9"/>
    <w:rsid w:val="00BD1419"/>
    <w:rsid w:val="00BD191E"/>
    <w:rsid w:val="00BD1F38"/>
    <w:rsid w:val="00BD4236"/>
    <w:rsid w:val="00BD463C"/>
    <w:rsid w:val="00BD4CE7"/>
    <w:rsid w:val="00BD4E04"/>
    <w:rsid w:val="00BD516D"/>
    <w:rsid w:val="00BD5369"/>
    <w:rsid w:val="00BD59B7"/>
    <w:rsid w:val="00BD6D0D"/>
    <w:rsid w:val="00BD7A1C"/>
    <w:rsid w:val="00BD7B86"/>
    <w:rsid w:val="00BD7F2A"/>
    <w:rsid w:val="00BE11B4"/>
    <w:rsid w:val="00BE13B8"/>
    <w:rsid w:val="00BE24F1"/>
    <w:rsid w:val="00BE311F"/>
    <w:rsid w:val="00BE3335"/>
    <w:rsid w:val="00BE3524"/>
    <w:rsid w:val="00BE4E1F"/>
    <w:rsid w:val="00BF0E10"/>
    <w:rsid w:val="00BF2C65"/>
    <w:rsid w:val="00BF740E"/>
    <w:rsid w:val="00C059FC"/>
    <w:rsid w:val="00C05F6E"/>
    <w:rsid w:val="00C06E1D"/>
    <w:rsid w:val="00C07412"/>
    <w:rsid w:val="00C07425"/>
    <w:rsid w:val="00C07DDD"/>
    <w:rsid w:val="00C110A2"/>
    <w:rsid w:val="00C11F39"/>
    <w:rsid w:val="00C1247B"/>
    <w:rsid w:val="00C128DA"/>
    <w:rsid w:val="00C12CE0"/>
    <w:rsid w:val="00C13A78"/>
    <w:rsid w:val="00C14493"/>
    <w:rsid w:val="00C14DBD"/>
    <w:rsid w:val="00C214AD"/>
    <w:rsid w:val="00C216F7"/>
    <w:rsid w:val="00C220E5"/>
    <w:rsid w:val="00C2345A"/>
    <w:rsid w:val="00C2445A"/>
    <w:rsid w:val="00C24E72"/>
    <w:rsid w:val="00C25805"/>
    <w:rsid w:val="00C25907"/>
    <w:rsid w:val="00C26677"/>
    <w:rsid w:val="00C31F0C"/>
    <w:rsid w:val="00C379E5"/>
    <w:rsid w:val="00C37BB2"/>
    <w:rsid w:val="00C37E40"/>
    <w:rsid w:val="00C41A16"/>
    <w:rsid w:val="00C41CB8"/>
    <w:rsid w:val="00C4200B"/>
    <w:rsid w:val="00C427F8"/>
    <w:rsid w:val="00C430E4"/>
    <w:rsid w:val="00C437B7"/>
    <w:rsid w:val="00C45178"/>
    <w:rsid w:val="00C4567F"/>
    <w:rsid w:val="00C46AAF"/>
    <w:rsid w:val="00C46EA2"/>
    <w:rsid w:val="00C50A7F"/>
    <w:rsid w:val="00C52F38"/>
    <w:rsid w:val="00C53467"/>
    <w:rsid w:val="00C53B91"/>
    <w:rsid w:val="00C53F09"/>
    <w:rsid w:val="00C57E79"/>
    <w:rsid w:val="00C57F23"/>
    <w:rsid w:val="00C60429"/>
    <w:rsid w:val="00C60DBE"/>
    <w:rsid w:val="00C637B7"/>
    <w:rsid w:val="00C6545E"/>
    <w:rsid w:val="00C65E5A"/>
    <w:rsid w:val="00C66DCA"/>
    <w:rsid w:val="00C71A80"/>
    <w:rsid w:val="00C73004"/>
    <w:rsid w:val="00C73056"/>
    <w:rsid w:val="00C73C1C"/>
    <w:rsid w:val="00C74CDF"/>
    <w:rsid w:val="00C763B2"/>
    <w:rsid w:val="00C76AC5"/>
    <w:rsid w:val="00C77304"/>
    <w:rsid w:val="00C80548"/>
    <w:rsid w:val="00C80593"/>
    <w:rsid w:val="00C81B1E"/>
    <w:rsid w:val="00C82608"/>
    <w:rsid w:val="00C830B4"/>
    <w:rsid w:val="00C84D35"/>
    <w:rsid w:val="00C85229"/>
    <w:rsid w:val="00C85698"/>
    <w:rsid w:val="00C86E01"/>
    <w:rsid w:val="00C87313"/>
    <w:rsid w:val="00C9106B"/>
    <w:rsid w:val="00C94D13"/>
    <w:rsid w:val="00C94E71"/>
    <w:rsid w:val="00C95E2C"/>
    <w:rsid w:val="00C95FC9"/>
    <w:rsid w:val="00C96D4B"/>
    <w:rsid w:val="00C97B1E"/>
    <w:rsid w:val="00CA2C22"/>
    <w:rsid w:val="00CA2EE3"/>
    <w:rsid w:val="00CA34FA"/>
    <w:rsid w:val="00CA397A"/>
    <w:rsid w:val="00CA3E6A"/>
    <w:rsid w:val="00CA3FAB"/>
    <w:rsid w:val="00CA4A7B"/>
    <w:rsid w:val="00CA711E"/>
    <w:rsid w:val="00CA7B5A"/>
    <w:rsid w:val="00CB0F26"/>
    <w:rsid w:val="00CB17CE"/>
    <w:rsid w:val="00CB1F5A"/>
    <w:rsid w:val="00CB645A"/>
    <w:rsid w:val="00CB67A9"/>
    <w:rsid w:val="00CB7090"/>
    <w:rsid w:val="00CC067B"/>
    <w:rsid w:val="00CC1B43"/>
    <w:rsid w:val="00CC2149"/>
    <w:rsid w:val="00CC3813"/>
    <w:rsid w:val="00CC4DF0"/>
    <w:rsid w:val="00CC58E4"/>
    <w:rsid w:val="00CC5B55"/>
    <w:rsid w:val="00CC5DFA"/>
    <w:rsid w:val="00CC5FB4"/>
    <w:rsid w:val="00CC6F04"/>
    <w:rsid w:val="00CC7171"/>
    <w:rsid w:val="00CC7F97"/>
    <w:rsid w:val="00CD0668"/>
    <w:rsid w:val="00CD115E"/>
    <w:rsid w:val="00CD1D90"/>
    <w:rsid w:val="00CD2AAD"/>
    <w:rsid w:val="00CD3D14"/>
    <w:rsid w:val="00CD5BC0"/>
    <w:rsid w:val="00CD6913"/>
    <w:rsid w:val="00CD6C19"/>
    <w:rsid w:val="00CD6E0F"/>
    <w:rsid w:val="00CE0952"/>
    <w:rsid w:val="00CE3313"/>
    <w:rsid w:val="00CE38BA"/>
    <w:rsid w:val="00CE52C5"/>
    <w:rsid w:val="00CE5901"/>
    <w:rsid w:val="00CE7A14"/>
    <w:rsid w:val="00CF14A1"/>
    <w:rsid w:val="00CF3DDE"/>
    <w:rsid w:val="00CF456E"/>
    <w:rsid w:val="00CF49B9"/>
    <w:rsid w:val="00CF504B"/>
    <w:rsid w:val="00CF52E2"/>
    <w:rsid w:val="00CF5393"/>
    <w:rsid w:val="00CF53B4"/>
    <w:rsid w:val="00CF6C4E"/>
    <w:rsid w:val="00D038AA"/>
    <w:rsid w:val="00D03C51"/>
    <w:rsid w:val="00D04AB0"/>
    <w:rsid w:val="00D05BC8"/>
    <w:rsid w:val="00D06B23"/>
    <w:rsid w:val="00D10671"/>
    <w:rsid w:val="00D10704"/>
    <w:rsid w:val="00D1072B"/>
    <w:rsid w:val="00D115C9"/>
    <w:rsid w:val="00D12304"/>
    <w:rsid w:val="00D12C09"/>
    <w:rsid w:val="00D14495"/>
    <w:rsid w:val="00D144A7"/>
    <w:rsid w:val="00D14652"/>
    <w:rsid w:val="00D1686C"/>
    <w:rsid w:val="00D172F6"/>
    <w:rsid w:val="00D20477"/>
    <w:rsid w:val="00D21F79"/>
    <w:rsid w:val="00D21F93"/>
    <w:rsid w:val="00D22378"/>
    <w:rsid w:val="00D249F2"/>
    <w:rsid w:val="00D25B07"/>
    <w:rsid w:val="00D25BA1"/>
    <w:rsid w:val="00D26AF9"/>
    <w:rsid w:val="00D27D7F"/>
    <w:rsid w:val="00D309FB"/>
    <w:rsid w:val="00D30C6C"/>
    <w:rsid w:val="00D312B2"/>
    <w:rsid w:val="00D32D29"/>
    <w:rsid w:val="00D32FD6"/>
    <w:rsid w:val="00D33B81"/>
    <w:rsid w:val="00D352B5"/>
    <w:rsid w:val="00D35C62"/>
    <w:rsid w:val="00D375F2"/>
    <w:rsid w:val="00D37A8F"/>
    <w:rsid w:val="00D417CC"/>
    <w:rsid w:val="00D42522"/>
    <w:rsid w:val="00D42741"/>
    <w:rsid w:val="00D42A88"/>
    <w:rsid w:val="00D436DD"/>
    <w:rsid w:val="00D44A54"/>
    <w:rsid w:val="00D45FBA"/>
    <w:rsid w:val="00D47D54"/>
    <w:rsid w:val="00D51531"/>
    <w:rsid w:val="00D51937"/>
    <w:rsid w:val="00D51CAC"/>
    <w:rsid w:val="00D533BE"/>
    <w:rsid w:val="00D5354C"/>
    <w:rsid w:val="00D54427"/>
    <w:rsid w:val="00D54A1B"/>
    <w:rsid w:val="00D54DBB"/>
    <w:rsid w:val="00D54F68"/>
    <w:rsid w:val="00D5781F"/>
    <w:rsid w:val="00D60DF2"/>
    <w:rsid w:val="00D6200D"/>
    <w:rsid w:val="00D64FA9"/>
    <w:rsid w:val="00D662BD"/>
    <w:rsid w:val="00D670F0"/>
    <w:rsid w:val="00D67893"/>
    <w:rsid w:val="00D702E2"/>
    <w:rsid w:val="00D71F21"/>
    <w:rsid w:val="00D72B24"/>
    <w:rsid w:val="00D7353E"/>
    <w:rsid w:val="00D739E3"/>
    <w:rsid w:val="00D75CE5"/>
    <w:rsid w:val="00D7694E"/>
    <w:rsid w:val="00D76AD0"/>
    <w:rsid w:val="00D770AB"/>
    <w:rsid w:val="00D80F97"/>
    <w:rsid w:val="00D81A83"/>
    <w:rsid w:val="00D82951"/>
    <w:rsid w:val="00D82DAD"/>
    <w:rsid w:val="00D84520"/>
    <w:rsid w:val="00D84E7B"/>
    <w:rsid w:val="00D85532"/>
    <w:rsid w:val="00D85D70"/>
    <w:rsid w:val="00D874B7"/>
    <w:rsid w:val="00D87A4C"/>
    <w:rsid w:val="00D87B16"/>
    <w:rsid w:val="00D901A1"/>
    <w:rsid w:val="00D92532"/>
    <w:rsid w:val="00D92628"/>
    <w:rsid w:val="00D93BAD"/>
    <w:rsid w:val="00D93C08"/>
    <w:rsid w:val="00D942AD"/>
    <w:rsid w:val="00D95E19"/>
    <w:rsid w:val="00D96D35"/>
    <w:rsid w:val="00DA1DD6"/>
    <w:rsid w:val="00DA365D"/>
    <w:rsid w:val="00DA3B26"/>
    <w:rsid w:val="00DA4487"/>
    <w:rsid w:val="00DA6574"/>
    <w:rsid w:val="00DA7E60"/>
    <w:rsid w:val="00DB0D98"/>
    <w:rsid w:val="00DB1897"/>
    <w:rsid w:val="00DB287E"/>
    <w:rsid w:val="00DB2C33"/>
    <w:rsid w:val="00DB3D31"/>
    <w:rsid w:val="00DB43B3"/>
    <w:rsid w:val="00DB478D"/>
    <w:rsid w:val="00DB498F"/>
    <w:rsid w:val="00DB4B2D"/>
    <w:rsid w:val="00DC11AA"/>
    <w:rsid w:val="00DC2328"/>
    <w:rsid w:val="00DC30FE"/>
    <w:rsid w:val="00DC3902"/>
    <w:rsid w:val="00DC443D"/>
    <w:rsid w:val="00DC4DE3"/>
    <w:rsid w:val="00DC56EB"/>
    <w:rsid w:val="00DC5947"/>
    <w:rsid w:val="00DC687F"/>
    <w:rsid w:val="00DD0D0B"/>
    <w:rsid w:val="00DD1277"/>
    <w:rsid w:val="00DD1375"/>
    <w:rsid w:val="00DD1922"/>
    <w:rsid w:val="00DD39C6"/>
    <w:rsid w:val="00DD5F0F"/>
    <w:rsid w:val="00DD6751"/>
    <w:rsid w:val="00DD7CB7"/>
    <w:rsid w:val="00DE0D37"/>
    <w:rsid w:val="00DE1157"/>
    <w:rsid w:val="00DE1228"/>
    <w:rsid w:val="00DE1FE1"/>
    <w:rsid w:val="00DE32D8"/>
    <w:rsid w:val="00DE3B59"/>
    <w:rsid w:val="00DE59EA"/>
    <w:rsid w:val="00DE60F5"/>
    <w:rsid w:val="00DE7196"/>
    <w:rsid w:val="00DE7CFD"/>
    <w:rsid w:val="00DF1511"/>
    <w:rsid w:val="00DF372A"/>
    <w:rsid w:val="00DF3A0F"/>
    <w:rsid w:val="00DF4E48"/>
    <w:rsid w:val="00DF6746"/>
    <w:rsid w:val="00E0060D"/>
    <w:rsid w:val="00E00C52"/>
    <w:rsid w:val="00E030D9"/>
    <w:rsid w:val="00E03DE3"/>
    <w:rsid w:val="00E0454D"/>
    <w:rsid w:val="00E04868"/>
    <w:rsid w:val="00E04CF6"/>
    <w:rsid w:val="00E0512D"/>
    <w:rsid w:val="00E07A6C"/>
    <w:rsid w:val="00E119A5"/>
    <w:rsid w:val="00E12153"/>
    <w:rsid w:val="00E121E4"/>
    <w:rsid w:val="00E14350"/>
    <w:rsid w:val="00E14D80"/>
    <w:rsid w:val="00E15E0B"/>
    <w:rsid w:val="00E1629D"/>
    <w:rsid w:val="00E17D6E"/>
    <w:rsid w:val="00E20162"/>
    <w:rsid w:val="00E2252B"/>
    <w:rsid w:val="00E23697"/>
    <w:rsid w:val="00E23839"/>
    <w:rsid w:val="00E23DC7"/>
    <w:rsid w:val="00E241C7"/>
    <w:rsid w:val="00E26C16"/>
    <w:rsid w:val="00E26D9C"/>
    <w:rsid w:val="00E27594"/>
    <w:rsid w:val="00E30A7E"/>
    <w:rsid w:val="00E30E98"/>
    <w:rsid w:val="00E313B4"/>
    <w:rsid w:val="00E3151E"/>
    <w:rsid w:val="00E31DA6"/>
    <w:rsid w:val="00E31EB1"/>
    <w:rsid w:val="00E32F5D"/>
    <w:rsid w:val="00E33269"/>
    <w:rsid w:val="00E37607"/>
    <w:rsid w:val="00E37DBA"/>
    <w:rsid w:val="00E40C68"/>
    <w:rsid w:val="00E4254A"/>
    <w:rsid w:val="00E42663"/>
    <w:rsid w:val="00E428ED"/>
    <w:rsid w:val="00E429A6"/>
    <w:rsid w:val="00E42B81"/>
    <w:rsid w:val="00E42F74"/>
    <w:rsid w:val="00E43F49"/>
    <w:rsid w:val="00E44995"/>
    <w:rsid w:val="00E45C85"/>
    <w:rsid w:val="00E45CA5"/>
    <w:rsid w:val="00E47FC0"/>
    <w:rsid w:val="00E5037E"/>
    <w:rsid w:val="00E5193F"/>
    <w:rsid w:val="00E51BA7"/>
    <w:rsid w:val="00E51D2A"/>
    <w:rsid w:val="00E543C8"/>
    <w:rsid w:val="00E54F69"/>
    <w:rsid w:val="00E55DB0"/>
    <w:rsid w:val="00E61E38"/>
    <w:rsid w:val="00E6396D"/>
    <w:rsid w:val="00E64B78"/>
    <w:rsid w:val="00E6579B"/>
    <w:rsid w:val="00E667B8"/>
    <w:rsid w:val="00E672A6"/>
    <w:rsid w:val="00E6771F"/>
    <w:rsid w:val="00E70C83"/>
    <w:rsid w:val="00E72B3C"/>
    <w:rsid w:val="00E73422"/>
    <w:rsid w:val="00E73955"/>
    <w:rsid w:val="00E7450C"/>
    <w:rsid w:val="00E74D6C"/>
    <w:rsid w:val="00E75A9A"/>
    <w:rsid w:val="00E76CA2"/>
    <w:rsid w:val="00E804FF"/>
    <w:rsid w:val="00E80609"/>
    <w:rsid w:val="00E8070A"/>
    <w:rsid w:val="00E8159D"/>
    <w:rsid w:val="00E82986"/>
    <w:rsid w:val="00E83163"/>
    <w:rsid w:val="00E8360D"/>
    <w:rsid w:val="00E84E8D"/>
    <w:rsid w:val="00E86C29"/>
    <w:rsid w:val="00E9060A"/>
    <w:rsid w:val="00E9128B"/>
    <w:rsid w:val="00E9174A"/>
    <w:rsid w:val="00E91AE7"/>
    <w:rsid w:val="00E924C4"/>
    <w:rsid w:val="00E927CC"/>
    <w:rsid w:val="00E934E5"/>
    <w:rsid w:val="00E949C8"/>
    <w:rsid w:val="00E950F4"/>
    <w:rsid w:val="00E95361"/>
    <w:rsid w:val="00E95365"/>
    <w:rsid w:val="00E95376"/>
    <w:rsid w:val="00E9549D"/>
    <w:rsid w:val="00E954F3"/>
    <w:rsid w:val="00E95D80"/>
    <w:rsid w:val="00E963AB"/>
    <w:rsid w:val="00E9732B"/>
    <w:rsid w:val="00E97C6E"/>
    <w:rsid w:val="00EA0566"/>
    <w:rsid w:val="00EA098A"/>
    <w:rsid w:val="00EA14C4"/>
    <w:rsid w:val="00EA1912"/>
    <w:rsid w:val="00EA363F"/>
    <w:rsid w:val="00EA4AEC"/>
    <w:rsid w:val="00EA5022"/>
    <w:rsid w:val="00EA58D1"/>
    <w:rsid w:val="00EA5EE4"/>
    <w:rsid w:val="00EA77A5"/>
    <w:rsid w:val="00EB1F84"/>
    <w:rsid w:val="00EB24CB"/>
    <w:rsid w:val="00EB26BA"/>
    <w:rsid w:val="00EB4646"/>
    <w:rsid w:val="00EB46F2"/>
    <w:rsid w:val="00EB60D7"/>
    <w:rsid w:val="00EC153A"/>
    <w:rsid w:val="00EC17BB"/>
    <w:rsid w:val="00EC1B6C"/>
    <w:rsid w:val="00EC2A1A"/>
    <w:rsid w:val="00EC35E7"/>
    <w:rsid w:val="00EC4E5F"/>
    <w:rsid w:val="00EC52EC"/>
    <w:rsid w:val="00EC66C4"/>
    <w:rsid w:val="00EC75D4"/>
    <w:rsid w:val="00EC7E04"/>
    <w:rsid w:val="00ED078B"/>
    <w:rsid w:val="00ED1BEC"/>
    <w:rsid w:val="00ED37B0"/>
    <w:rsid w:val="00ED5EB6"/>
    <w:rsid w:val="00EE01A9"/>
    <w:rsid w:val="00EE0358"/>
    <w:rsid w:val="00EE11B4"/>
    <w:rsid w:val="00EE2C56"/>
    <w:rsid w:val="00EE6DCB"/>
    <w:rsid w:val="00EF2DE4"/>
    <w:rsid w:val="00EF40EF"/>
    <w:rsid w:val="00EF63F1"/>
    <w:rsid w:val="00F020CE"/>
    <w:rsid w:val="00F02386"/>
    <w:rsid w:val="00F04A46"/>
    <w:rsid w:val="00F04B10"/>
    <w:rsid w:val="00F04E9B"/>
    <w:rsid w:val="00F05792"/>
    <w:rsid w:val="00F05B75"/>
    <w:rsid w:val="00F0734D"/>
    <w:rsid w:val="00F07AF4"/>
    <w:rsid w:val="00F121C4"/>
    <w:rsid w:val="00F12B32"/>
    <w:rsid w:val="00F14BD5"/>
    <w:rsid w:val="00F1540E"/>
    <w:rsid w:val="00F15636"/>
    <w:rsid w:val="00F15EC0"/>
    <w:rsid w:val="00F21190"/>
    <w:rsid w:val="00F21EB7"/>
    <w:rsid w:val="00F226D7"/>
    <w:rsid w:val="00F239C1"/>
    <w:rsid w:val="00F23CD0"/>
    <w:rsid w:val="00F240DE"/>
    <w:rsid w:val="00F246D3"/>
    <w:rsid w:val="00F25397"/>
    <w:rsid w:val="00F2714A"/>
    <w:rsid w:val="00F30304"/>
    <w:rsid w:val="00F349B5"/>
    <w:rsid w:val="00F35D37"/>
    <w:rsid w:val="00F36AB5"/>
    <w:rsid w:val="00F4065F"/>
    <w:rsid w:val="00F413C4"/>
    <w:rsid w:val="00F427BC"/>
    <w:rsid w:val="00F42DC2"/>
    <w:rsid w:val="00F45135"/>
    <w:rsid w:val="00F46772"/>
    <w:rsid w:val="00F46E1C"/>
    <w:rsid w:val="00F478BC"/>
    <w:rsid w:val="00F5177F"/>
    <w:rsid w:val="00F52F4A"/>
    <w:rsid w:val="00F53E4A"/>
    <w:rsid w:val="00F55C6C"/>
    <w:rsid w:val="00F56786"/>
    <w:rsid w:val="00F61DD8"/>
    <w:rsid w:val="00F62AB0"/>
    <w:rsid w:val="00F65869"/>
    <w:rsid w:val="00F67DDF"/>
    <w:rsid w:val="00F70082"/>
    <w:rsid w:val="00F7053A"/>
    <w:rsid w:val="00F70D46"/>
    <w:rsid w:val="00F70E2B"/>
    <w:rsid w:val="00F7187E"/>
    <w:rsid w:val="00F729CF"/>
    <w:rsid w:val="00F82E70"/>
    <w:rsid w:val="00F82FB3"/>
    <w:rsid w:val="00F8310A"/>
    <w:rsid w:val="00F8500A"/>
    <w:rsid w:val="00F87015"/>
    <w:rsid w:val="00F90A88"/>
    <w:rsid w:val="00F914FD"/>
    <w:rsid w:val="00F924F5"/>
    <w:rsid w:val="00F96B1A"/>
    <w:rsid w:val="00F974AB"/>
    <w:rsid w:val="00F978C9"/>
    <w:rsid w:val="00F979C4"/>
    <w:rsid w:val="00FA1339"/>
    <w:rsid w:val="00FA1972"/>
    <w:rsid w:val="00FA6033"/>
    <w:rsid w:val="00FA7A7B"/>
    <w:rsid w:val="00FB142E"/>
    <w:rsid w:val="00FB1F28"/>
    <w:rsid w:val="00FB6FCA"/>
    <w:rsid w:val="00FB72F8"/>
    <w:rsid w:val="00FB7C9B"/>
    <w:rsid w:val="00FC1404"/>
    <w:rsid w:val="00FC1A06"/>
    <w:rsid w:val="00FC3B80"/>
    <w:rsid w:val="00FC4343"/>
    <w:rsid w:val="00FC59FF"/>
    <w:rsid w:val="00FC6ECF"/>
    <w:rsid w:val="00FD1087"/>
    <w:rsid w:val="00FD2B5E"/>
    <w:rsid w:val="00FD2E4B"/>
    <w:rsid w:val="00FD3A5C"/>
    <w:rsid w:val="00FD46D8"/>
    <w:rsid w:val="00FD4ABB"/>
    <w:rsid w:val="00FD559D"/>
    <w:rsid w:val="00FD5BDB"/>
    <w:rsid w:val="00FD6758"/>
    <w:rsid w:val="00FD6877"/>
    <w:rsid w:val="00FD6C1B"/>
    <w:rsid w:val="00FD7F02"/>
    <w:rsid w:val="00FE001E"/>
    <w:rsid w:val="00FE1EA6"/>
    <w:rsid w:val="00FE2591"/>
    <w:rsid w:val="00FE280F"/>
    <w:rsid w:val="00FE2CBB"/>
    <w:rsid w:val="00FE2FE5"/>
    <w:rsid w:val="00FE55FF"/>
    <w:rsid w:val="00FE6DF0"/>
    <w:rsid w:val="00FF22D2"/>
    <w:rsid w:val="00FF29E6"/>
    <w:rsid w:val="00FF2AC7"/>
    <w:rsid w:val="00FF2CF4"/>
    <w:rsid w:val="00FF3668"/>
    <w:rsid w:val="00FF521C"/>
    <w:rsid w:val="00FF58D1"/>
    <w:rsid w:val="00FF5ED0"/>
    <w:rsid w:val="00FF6A78"/>
    <w:rsid w:val="00FF6C12"/>
    <w:rsid w:val="00FF74C1"/>
    <w:rsid w:val="00FF7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07F44"/>
  <w15:chartTrackingRefBased/>
  <w15:docId w15:val="{266C6CB4-F1DA-0645-8FD0-DA200356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877"/>
    <w:rPr>
      <w:rFonts w:ascii="Times New Roman" w:eastAsia="Times New Roman" w:hAnsi="Times New Roman" w:cs="Times New Roman"/>
      <w:kern w:val="0"/>
      <w:lang w:eastAsia="en-GB"/>
      <w14:ligatures w14:val="none"/>
    </w:rPr>
  </w:style>
  <w:style w:type="paragraph" w:styleId="Heading1">
    <w:name w:val="heading 1"/>
    <w:basedOn w:val="Normal"/>
    <w:link w:val="Heading1Char"/>
    <w:uiPriority w:val="9"/>
    <w:qFormat/>
    <w:rsid w:val="00AC51E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7414"/>
    <w:rPr>
      <w:sz w:val="18"/>
      <w:szCs w:val="18"/>
    </w:rPr>
  </w:style>
  <w:style w:type="character" w:customStyle="1" w:styleId="BalloonTextChar">
    <w:name w:val="Balloon Text Char"/>
    <w:basedOn w:val="DefaultParagraphFont"/>
    <w:link w:val="BalloonText"/>
    <w:uiPriority w:val="99"/>
    <w:semiHidden/>
    <w:rsid w:val="007C7414"/>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B5547E"/>
    <w:pPr>
      <w:jc w:val="center"/>
    </w:pPr>
    <w:rPr>
      <w:lang w:val="en-US"/>
    </w:rPr>
  </w:style>
  <w:style w:type="character" w:customStyle="1" w:styleId="EndNoteBibliographyTitleChar">
    <w:name w:val="EndNote Bibliography Title Char"/>
    <w:basedOn w:val="DefaultParagraphFont"/>
    <w:link w:val="EndNoteBibliographyTitle"/>
    <w:rsid w:val="00B5547E"/>
    <w:rPr>
      <w:rFonts w:ascii="Times New Roman" w:eastAsia="Times New Roman" w:hAnsi="Times New Roman" w:cs="Times New Roman"/>
      <w:kern w:val="0"/>
      <w:lang w:val="en-US" w:eastAsia="en-GB"/>
      <w14:ligatures w14:val="none"/>
    </w:rPr>
  </w:style>
  <w:style w:type="paragraph" w:customStyle="1" w:styleId="EndNoteBibliography">
    <w:name w:val="EndNote Bibliography"/>
    <w:basedOn w:val="Normal"/>
    <w:link w:val="EndNoteBibliographyChar"/>
    <w:rsid w:val="00B5547E"/>
    <w:rPr>
      <w:lang w:val="en-US"/>
    </w:rPr>
  </w:style>
  <w:style w:type="character" w:customStyle="1" w:styleId="EndNoteBibliographyChar">
    <w:name w:val="EndNote Bibliography Char"/>
    <w:basedOn w:val="DefaultParagraphFont"/>
    <w:link w:val="EndNoteBibliography"/>
    <w:rsid w:val="00B5547E"/>
    <w:rPr>
      <w:rFonts w:ascii="Times New Roman" w:eastAsia="Times New Roman" w:hAnsi="Times New Roman" w:cs="Times New Roman"/>
      <w:kern w:val="0"/>
      <w:lang w:val="en-US" w:eastAsia="en-GB"/>
      <w14:ligatures w14:val="none"/>
    </w:rPr>
  </w:style>
  <w:style w:type="paragraph" w:styleId="NormalWeb">
    <w:name w:val="Normal (Web)"/>
    <w:basedOn w:val="Normal"/>
    <w:uiPriority w:val="99"/>
    <w:unhideWhenUsed/>
    <w:rsid w:val="00BD7A1C"/>
    <w:pPr>
      <w:spacing w:before="100" w:beforeAutospacing="1" w:after="100" w:afterAutospacing="1"/>
    </w:pPr>
  </w:style>
  <w:style w:type="table" w:styleId="TableGrid">
    <w:name w:val="Table Grid"/>
    <w:basedOn w:val="TableNormal"/>
    <w:uiPriority w:val="39"/>
    <w:rsid w:val="00BD7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B3056"/>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640A08"/>
    <w:pPr>
      <w:ind w:left="720"/>
      <w:contextualSpacing/>
    </w:pPr>
    <w:rPr>
      <w:rFonts w:asciiTheme="minorHAnsi" w:eastAsiaTheme="minorHAnsi" w:hAnsiTheme="minorHAnsi" w:cstheme="minorBidi"/>
      <w:lang w:eastAsia="en-US"/>
    </w:rPr>
  </w:style>
  <w:style w:type="character" w:customStyle="1" w:styleId="NoSpacingChar">
    <w:name w:val="No Spacing Char"/>
    <w:basedOn w:val="DefaultParagraphFont"/>
    <w:link w:val="NoSpacing"/>
    <w:uiPriority w:val="1"/>
    <w:rsid w:val="00710D20"/>
    <w:rPr>
      <w:rFonts w:ascii="Times New Roman" w:eastAsia="Times New Roman" w:hAnsi="Times New Roman" w:cs="Times New Roman"/>
      <w:kern w:val="0"/>
      <w:lang w:eastAsia="en-GB"/>
      <w14:ligatures w14:val="none"/>
    </w:rPr>
  </w:style>
  <w:style w:type="paragraph" w:styleId="Revision">
    <w:name w:val="Revision"/>
    <w:hidden/>
    <w:uiPriority w:val="99"/>
    <w:semiHidden/>
    <w:rsid w:val="00F978C9"/>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EC153A"/>
    <w:rPr>
      <w:sz w:val="16"/>
      <w:szCs w:val="16"/>
    </w:rPr>
  </w:style>
  <w:style w:type="paragraph" w:styleId="CommentText">
    <w:name w:val="annotation text"/>
    <w:basedOn w:val="Normal"/>
    <w:link w:val="CommentTextChar"/>
    <w:uiPriority w:val="99"/>
    <w:unhideWhenUsed/>
    <w:rsid w:val="00EC153A"/>
    <w:rPr>
      <w:sz w:val="20"/>
      <w:szCs w:val="20"/>
    </w:rPr>
  </w:style>
  <w:style w:type="character" w:customStyle="1" w:styleId="CommentTextChar">
    <w:name w:val="Comment Text Char"/>
    <w:basedOn w:val="DefaultParagraphFont"/>
    <w:link w:val="CommentText"/>
    <w:uiPriority w:val="99"/>
    <w:rsid w:val="00EC153A"/>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EC153A"/>
    <w:rPr>
      <w:b/>
      <w:bCs/>
    </w:rPr>
  </w:style>
  <w:style w:type="character" w:customStyle="1" w:styleId="CommentSubjectChar">
    <w:name w:val="Comment Subject Char"/>
    <w:basedOn w:val="CommentTextChar"/>
    <w:link w:val="CommentSubject"/>
    <w:uiPriority w:val="99"/>
    <w:semiHidden/>
    <w:rsid w:val="00EC153A"/>
    <w:rPr>
      <w:rFonts w:ascii="Times New Roman" w:eastAsia="Times New Roman" w:hAnsi="Times New Roman" w:cs="Times New Roman"/>
      <w:b/>
      <w:bCs/>
      <w:kern w:val="0"/>
      <w:sz w:val="20"/>
      <w:szCs w:val="20"/>
      <w:lang w:eastAsia="en-GB"/>
      <w14:ligatures w14:val="none"/>
    </w:rPr>
  </w:style>
  <w:style w:type="character" w:styleId="Hyperlink">
    <w:name w:val="Hyperlink"/>
    <w:basedOn w:val="DefaultParagraphFont"/>
    <w:uiPriority w:val="99"/>
    <w:unhideWhenUsed/>
    <w:rsid w:val="00E51BA7"/>
    <w:rPr>
      <w:color w:val="0563C1" w:themeColor="hyperlink"/>
      <w:u w:val="single"/>
    </w:rPr>
  </w:style>
  <w:style w:type="character" w:styleId="UnresolvedMention">
    <w:name w:val="Unresolved Mention"/>
    <w:basedOn w:val="DefaultParagraphFont"/>
    <w:uiPriority w:val="99"/>
    <w:semiHidden/>
    <w:unhideWhenUsed/>
    <w:rsid w:val="00E51BA7"/>
    <w:rPr>
      <w:color w:val="605E5C"/>
      <w:shd w:val="clear" w:color="auto" w:fill="E1DFDD"/>
    </w:rPr>
  </w:style>
  <w:style w:type="character" w:customStyle="1" w:styleId="highwire-citation-authors">
    <w:name w:val="highwire-citation-authors"/>
    <w:basedOn w:val="DefaultParagraphFont"/>
    <w:rsid w:val="00356644"/>
  </w:style>
  <w:style w:type="character" w:customStyle="1" w:styleId="highwire-citation-author">
    <w:name w:val="highwire-citation-author"/>
    <w:basedOn w:val="DefaultParagraphFont"/>
    <w:rsid w:val="00356644"/>
  </w:style>
  <w:style w:type="character" w:customStyle="1" w:styleId="nlm-surname">
    <w:name w:val="nlm-surname"/>
    <w:basedOn w:val="DefaultParagraphFont"/>
    <w:rsid w:val="00356644"/>
  </w:style>
  <w:style w:type="character" w:customStyle="1" w:styleId="highwire-cite-metadata-journal">
    <w:name w:val="highwire-cite-metadata-journal"/>
    <w:basedOn w:val="DefaultParagraphFont"/>
    <w:rsid w:val="00356644"/>
  </w:style>
  <w:style w:type="character" w:customStyle="1" w:styleId="highwire-cite-metadata-year">
    <w:name w:val="highwire-cite-metadata-year"/>
    <w:basedOn w:val="DefaultParagraphFont"/>
    <w:rsid w:val="00356644"/>
  </w:style>
  <w:style w:type="character" w:customStyle="1" w:styleId="highwire-cite-metadata-volume">
    <w:name w:val="highwire-cite-metadata-volume"/>
    <w:basedOn w:val="DefaultParagraphFont"/>
    <w:rsid w:val="00356644"/>
  </w:style>
  <w:style w:type="character" w:customStyle="1" w:styleId="highwire-cite-metadata-pages">
    <w:name w:val="highwire-cite-metadata-pages"/>
    <w:basedOn w:val="DefaultParagraphFont"/>
    <w:rsid w:val="00356644"/>
  </w:style>
  <w:style w:type="character" w:styleId="Emphasis">
    <w:name w:val="Emphasis"/>
    <w:basedOn w:val="DefaultParagraphFont"/>
    <w:uiPriority w:val="20"/>
    <w:qFormat/>
    <w:rsid w:val="00E949C8"/>
    <w:rPr>
      <w:i/>
      <w:iCs/>
    </w:rPr>
  </w:style>
  <w:style w:type="paragraph" w:styleId="Header">
    <w:name w:val="header"/>
    <w:basedOn w:val="Normal"/>
    <w:link w:val="HeaderChar"/>
    <w:uiPriority w:val="99"/>
    <w:unhideWhenUsed/>
    <w:rsid w:val="00F729CF"/>
    <w:pPr>
      <w:tabs>
        <w:tab w:val="center" w:pos="4513"/>
        <w:tab w:val="right" w:pos="9026"/>
      </w:tabs>
    </w:pPr>
  </w:style>
  <w:style w:type="character" w:customStyle="1" w:styleId="HeaderChar">
    <w:name w:val="Header Char"/>
    <w:basedOn w:val="DefaultParagraphFont"/>
    <w:link w:val="Header"/>
    <w:uiPriority w:val="99"/>
    <w:rsid w:val="00F729CF"/>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F729CF"/>
    <w:pPr>
      <w:tabs>
        <w:tab w:val="center" w:pos="4513"/>
        <w:tab w:val="right" w:pos="9026"/>
      </w:tabs>
    </w:pPr>
  </w:style>
  <w:style w:type="character" w:customStyle="1" w:styleId="FooterChar">
    <w:name w:val="Footer Char"/>
    <w:basedOn w:val="DefaultParagraphFont"/>
    <w:link w:val="Footer"/>
    <w:uiPriority w:val="99"/>
    <w:rsid w:val="00F729CF"/>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6D67A6"/>
    <w:rPr>
      <w:rFonts w:ascii="Segoe UI" w:hAnsi="Segoe UI" w:cs="Segoe UI" w:hint="default"/>
      <w:color w:val="333333"/>
      <w:sz w:val="18"/>
      <w:szCs w:val="18"/>
      <w:shd w:val="clear" w:color="auto" w:fill="FFFFFF"/>
    </w:rPr>
  </w:style>
  <w:style w:type="paragraph" w:customStyle="1" w:styleId="pf0">
    <w:name w:val="pf0"/>
    <w:basedOn w:val="Normal"/>
    <w:rsid w:val="00A13C3B"/>
    <w:pPr>
      <w:spacing w:before="100" w:beforeAutospacing="1" w:after="100" w:afterAutospacing="1"/>
    </w:pPr>
  </w:style>
  <w:style w:type="character" w:customStyle="1" w:styleId="cf11">
    <w:name w:val="cf11"/>
    <w:basedOn w:val="DefaultParagraphFont"/>
    <w:rsid w:val="00D770AB"/>
    <w:rPr>
      <w:rFonts w:ascii="Segoe UI" w:hAnsi="Segoe UI" w:cs="Segoe UI" w:hint="default"/>
      <w:i/>
      <w:iCs/>
      <w:color w:val="222222"/>
      <w:sz w:val="18"/>
      <w:szCs w:val="18"/>
      <w:shd w:val="clear" w:color="auto" w:fill="FFFFFF"/>
    </w:rPr>
  </w:style>
  <w:style w:type="character" w:customStyle="1" w:styleId="cf21">
    <w:name w:val="cf21"/>
    <w:basedOn w:val="DefaultParagraphFont"/>
    <w:rsid w:val="00D770AB"/>
    <w:rPr>
      <w:rFonts w:ascii="Segoe UI" w:hAnsi="Segoe UI" w:cs="Segoe UI" w:hint="default"/>
      <w:b/>
      <w:bCs/>
      <w:color w:val="222222"/>
      <w:sz w:val="18"/>
      <w:szCs w:val="18"/>
      <w:shd w:val="clear" w:color="auto" w:fill="FFFFFF"/>
    </w:rPr>
  </w:style>
  <w:style w:type="character" w:customStyle="1" w:styleId="cf31">
    <w:name w:val="cf31"/>
    <w:basedOn w:val="DefaultParagraphFont"/>
    <w:rsid w:val="00792CFD"/>
    <w:rPr>
      <w:rFonts w:ascii="Segoe UI" w:hAnsi="Segoe UI" w:cs="Segoe UI" w:hint="default"/>
      <w:color w:val="222222"/>
      <w:sz w:val="18"/>
      <w:szCs w:val="18"/>
      <w:shd w:val="clear" w:color="auto" w:fill="FFFFFF"/>
    </w:rPr>
  </w:style>
  <w:style w:type="character" w:customStyle="1" w:styleId="cf41">
    <w:name w:val="cf41"/>
    <w:basedOn w:val="DefaultParagraphFont"/>
    <w:rsid w:val="00872A8B"/>
    <w:rPr>
      <w:rFonts w:ascii="Segoe UI" w:hAnsi="Segoe UI" w:cs="Segoe UI" w:hint="default"/>
      <w:sz w:val="18"/>
      <w:szCs w:val="18"/>
    </w:rPr>
  </w:style>
  <w:style w:type="character" w:customStyle="1" w:styleId="xcontentpasted1">
    <w:name w:val="x_contentpasted1"/>
    <w:basedOn w:val="DefaultParagraphFont"/>
    <w:rsid w:val="00942E7D"/>
  </w:style>
  <w:style w:type="character" w:customStyle="1" w:styleId="Heading1Char">
    <w:name w:val="Heading 1 Char"/>
    <w:basedOn w:val="DefaultParagraphFont"/>
    <w:link w:val="Heading1"/>
    <w:uiPriority w:val="9"/>
    <w:rsid w:val="00AC51EF"/>
    <w:rPr>
      <w:rFonts w:ascii="Times New Roman" w:eastAsia="Times New Roman" w:hAnsi="Times New Roman" w:cs="Times New Roman"/>
      <w:b/>
      <w:bCs/>
      <w:kern w:val="36"/>
      <w:sz w:val="48"/>
      <w:szCs w:val="48"/>
      <w:lang w:eastAsia="en-GB"/>
      <w14:ligatures w14:val="none"/>
    </w:rPr>
  </w:style>
  <w:style w:type="character" w:customStyle="1" w:styleId="title-text">
    <w:name w:val="title-text"/>
    <w:basedOn w:val="DefaultParagraphFont"/>
    <w:rsid w:val="00AC51EF"/>
  </w:style>
  <w:style w:type="paragraph" w:styleId="BodyText">
    <w:name w:val="Body Text"/>
    <w:basedOn w:val="Normal"/>
    <w:link w:val="BodyTextChar"/>
    <w:uiPriority w:val="1"/>
    <w:qFormat/>
    <w:rsid w:val="00D93BAD"/>
    <w:pPr>
      <w:widowControl w:val="0"/>
      <w:autoSpaceDE w:val="0"/>
      <w:autoSpaceDN w:val="0"/>
    </w:pPr>
    <w:rPr>
      <w:rFonts w:ascii="Trebuchet MS" w:eastAsia="Trebuchet MS" w:hAnsi="Trebuchet MS" w:cs="Trebuchet MS"/>
      <w:lang w:val="en-US" w:eastAsia="en-US"/>
    </w:rPr>
  </w:style>
  <w:style w:type="character" w:customStyle="1" w:styleId="BodyTextChar">
    <w:name w:val="Body Text Char"/>
    <w:basedOn w:val="DefaultParagraphFont"/>
    <w:link w:val="BodyText"/>
    <w:uiPriority w:val="1"/>
    <w:rsid w:val="00D93BAD"/>
    <w:rPr>
      <w:rFonts w:ascii="Trebuchet MS" w:eastAsia="Trebuchet MS" w:hAnsi="Trebuchet MS" w:cs="Trebuchet M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0674">
      <w:bodyDiv w:val="1"/>
      <w:marLeft w:val="0"/>
      <w:marRight w:val="0"/>
      <w:marTop w:val="0"/>
      <w:marBottom w:val="0"/>
      <w:divBdr>
        <w:top w:val="none" w:sz="0" w:space="0" w:color="auto"/>
        <w:left w:val="none" w:sz="0" w:space="0" w:color="auto"/>
        <w:bottom w:val="none" w:sz="0" w:space="0" w:color="auto"/>
        <w:right w:val="none" w:sz="0" w:space="0" w:color="auto"/>
      </w:divBdr>
      <w:divsChild>
        <w:div w:id="765613508">
          <w:marLeft w:val="0"/>
          <w:marRight w:val="0"/>
          <w:marTop w:val="0"/>
          <w:marBottom w:val="0"/>
          <w:divBdr>
            <w:top w:val="none" w:sz="0" w:space="0" w:color="auto"/>
            <w:left w:val="none" w:sz="0" w:space="0" w:color="auto"/>
            <w:bottom w:val="none" w:sz="0" w:space="0" w:color="auto"/>
            <w:right w:val="none" w:sz="0" w:space="0" w:color="auto"/>
          </w:divBdr>
        </w:div>
        <w:div w:id="1636987885">
          <w:marLeft w:val="0"/>
          <w:marRight w:val="0"/>
          <w:marTop w:val="0"/>
          <w:marBottom w:val="0"/>
          <w:divBdr>
            <w:top w:val="none" w:sz="0" w:space="0" w:color="auto"/>
            <w:left w:val="none" w:sz="0" w:space="0" w:color="auto"/>
            <w:bottom w:val="none" w:sz="0" w:space="0" w:color="auto"/>
            <w:right w:val="none" w:sz="0" w:space="0" w:color="auto"/>
          </w:divBdr>
        </w:div>
        <w:div w:id="1733889035">
          <w:marLeft w:val="0"/>
          <w:marRight w:val="0"/>
          <w:marTop w:val="0"/>
          <w:marBottom w:val="0"/>
          <w:divBdr>
            <w:top w:val="none" w:sz="0" w:space="0" w:color="auto"/>
            <w:left w:val="none" w:sz="0" w:space="0" w:color="auto"/>
            <w:bottom w:val="none" w:sz="0" w:space="0" w:color="auto"/>
            <w:right w:val="none" w:sz="0" w:space="0" w:color="auto"/>
          </w:divBdr>
        </w:div>
      </w:divsChild>
    </w:div>
    <w:div w:id="70739690">
      <w:bodyDiv w:val="1"/>
      <w:marLeft w:val="0"/>
      <w:marRight w:val="0"/>
      <w:marTop w:val="0"/>
      <w:marBottom w:val="0"/>
      <w:divBdr>
        <w:top w:val="none" w:sz="0" w:space="0" w:color="auto"/>
        <w:left w:val="none" w:sz="0" w:space="0" w:color="auto"/>
        <w:bottom w:val="none" w:sz="0" w:space="0" w:color="auto"/>
        <w:right w:val="none" w:sz="0" w:space="0" w:color="auto"/>
      </w:divBdr>
      <w:divsChild>
        <w:div w:id="211693581">
          <w:marLeft w:val="0"/>
          <w:marRight w:val="0"/>
          <w:marTop w:val="0"/>
          <w:marBottom w:val="0"/>
          <w:divBdr>
            <w:top w:val="none" w:sz="0" w:space="0" w:color="auto"/>
            <w:left w:val="none" w:sz="0" w:space="0" w:color="auto"/>
            <w:bottom w:val="none" w:sz="0" w:space="0" w:color="auto"/>
            <w:right w:val="none" w:sz="0" w:space="0" w:color="auto"/>
          </w:divBdr>
          <w:divsChild>
            <w:div w:id="1004939174">
              <w:marLeft w:val="0"/>
              <w:marRight w:val="0"/>
              <w:marTop w:val="0"/>
              <w:marBottom w:val="0"/>
              <w:divBdr>
                <w:top w:val="none" w:sz="0" w:space="0" w:color="auto"/>
                <w:left w:val="none" w:sz="0" w:space="0" w:color="auto"/>
                <w:bottom w:val="none" w:sz="0" w:space="0" w:color="auto"/>
                <w:right w:val="none" w:sz="0" w:space="0" w:color="auto"/>
              </w:divBdr>
            </w:div>
          </w:divsChild>
        </w:div>
        <w:div w:id="1476683565">
          <w:marLeft w:val="0"/>
          <w:marRight w:val="0"/>
          <w:marTop w:val="0"/>
          <w:marBottom w:val="0"/>
          <w:divBdr>
            <w:top w:val="none" w:sz="0" w:space="0" w:color="auto"/>
            <w:left w:val="none" w:sz="0" w:space="0" w:color="auto"/>
            <w:bottom w:val="none" w:sz="0" w:space="0" w:color="auto"/>
            <w:right w:val="none" w:sz="0" w:space="0" w:color="auto"/>
          </w:divBdr>
          <w:divsChild>
            <w:div w:id="155075367">
              <w:marLeft w:val="0"/>
              <w:marRight w:val="0"/>
              <w:marTop w:val="0"/>
              <w:marBottom w:val="0"/>
              <w:divBdr>
                <w:top w:val="none" w:sz="0" w:space="0" w:color="auto"/>
                <w:left w:val="none" w:sz="0" w:space="0" w:color="auto"/>
                <w:bottom w:val="none" w:sz="0" w:space="0" w:color="auto"/>
                <w:right w:val="none" w:sz="0" w:space="0" w:color="auto"/>
              </w:divBdr>
            </w:div>
          </w:divsChild>
        </w:div>
        <w:div w:id="1442922056">
          <w:marLeft w:val="0"/>
          <w:marRight w:val="0"/>
          <w:marTop w:val="0"/>
          <w:marBottom w:val="0"/>
          <w:divBdr>
            <w:top w:val="none" w:sz="0" w:space="0" w:color="auto"/>
            <w:left w:val="none" w:sz="0" w:space="0" w:color="auto"/>
            <w:bottom w:val="none" w:sz="0" w:space="0" w:color="auto"/>
            <w:right w:val="none" w:sz="0" w:space="0" w:color="auto"/>
          </w:divBdr>
          <w:divsChild>
            <w:div w:id="1072041273">
              <w:marLeft w:val="0"/>
              <w:marRight w:val="0"/>
              <w:marTop w:val="0"/>
              <w:marBottom w:val="0"/>
              <w:divBdr>
                <w:top w:val="none" w:sz="0" w:space="0" w:color="auto"/>
                <w:left w:val="none" w:sz="0" w:space="0" w:color="auto"/>
                <w:bottom w:val="none" w:sz="0" w:space="0" w:color="auto"/>
                <w:right w:val="none" w:sz="0" w:space="0" w:color="auto"/>
              </w:divBdr>
            </w:div>
          </w:divsChild>
        </w:div>
        <w:div w:id="803617834">
          <w:marLeft w:val="0"/>
          <w:marRight w:val="0"/>
          <w:marTop w:val="0"/>
          <w:marBottom w:val="0"/>
          <w:divBdr>
            <w:top w:val="none" w:sz="0" w:space="0" w:color="auto"/>
            <w:left w:val="none" w:sz="0" w:space="0" w:color="auto"/>
            <w:bottom w:val="none" w:sz="0" w:space="0" w:color="auto"/>
            <w:right w:val="none" w:sz="0" w:space="0" w:color="auto"/>
          </w:divBdr>
          <w:divsChild>
            <w:div w:id="2033414296">
              <w:marLeft w:val="0"/>
              <w:marRight w:val="0"/>
              <w:marTop w:val="0"/>
              <w:marBottom w:val="0"/>
              <w:divBdr>
                <w:top w:val="none" w:sz="0" w:space="0" w:color="auto"/>
                <w:left w:val="none" w:sz="0" w:space="0" w:color="auto"/>
                <w:bottom w:val="none" w:sz="0" w:space="0" w:color="auto"/>
                <w:right w:val="none" w:sz="0" w:space="0" w:color="auto"/>
              </w:divBdr>
            </w:div>
          </w:divsChild>
        </w:div>
        <w:div w:id="243952908">
          <w:marLeft w:val="0"/>
          <w:marRight w:val="0"/>
          <w:marTop w:val="0"/>
          <w:marBottom w:val="0"/>
          <w:divBdr>
            <w:top w:val="none" w:sz="0" w:space="0" w:color="auto"/>
            <w:left w:val="none" w:sz="0" w:space="0" w:color="auto"/>
            <w:bottom w:val="none" w:sz="0" w:space="0" w:color="auto"/>
            <w:right w:val="none" w:sz="0" w:space="0" w:color="auto"/>
          </w:divBdr>
          <w:divsChild>
            <w:div w:id="794981758">
              <w:marLeft w:val="0"/>
              <w:marRight w:val="0"/>
              <w:marTop w:val="0"/>
              <w:marBottom w:val="0"/>
              <w:divBdr>
                <w:top w:val="none" w:sz="0" w:space="0" w:color="auto"/>
                <w:left w:val="none" w:sz="0" w:space="0" w:color="auto"/>
                <w:bottom w:val="none" w:sz="0" w:space="0" w:color="auto"/>
                <w:right w:val="none" w:sz="0" w:space="0" w:color="auto"/>
              </w:divBdr>
            </w:div>
          </w:divsChild>
        </w:div>
        <w:div w:id="1843861683">
          <w:marLeft w:val="0"/>
          <w:marRight w:val="0"/>
          <w:marTop w:val="0"/>
          <w:marBottom w:val="0"/>
          <w:divBdr>
            <w:top w:val="none" w:sz="0" w:space="0" w:color="auto"/>
            <w:left w:val="none" w:sz="0" w:space="0" w:color="auto"/>
            <w:bottom w:val="none" w:sz="0" w:space="0" w:color="auto"/>
            <w:right w:val="none" w:sz="0" w:space="0" w:color="auto"/>
          </w:divBdr>
          <w:divsChild>
            <w:div w:id="219365270">
              <w:marLeft w:val="0"/>
              <w:marRight w:val="0"/>
              <w:marTop w:val="0"/>
              <w:marBottom w:val="0"/>
              <w:divBdr>
                <w:top w:val="none" w:sz="0" w:space="0" w:color="auto"/>
                <w:left w:val="none" w:sz="0" w:space="0" w:color="auto"/>
                <w:bottom w:val="none" w:sz="0" w:space="0" w:color="auto"/>
                <w:right w:val="none" w:sz="0" w:space="0" w:color="auto"/>
              </w:divBdr>
            </w:div>
          </w:divsChild>
        </w:div>
        <w:div w:id="616720561">
          <w:marLeft w:val="0"/>
          <w:marRight w:val="0"/>
          <w:marTop w:val="0"/>
          <w:marBottom w:val="0"/>
          <w:divBdr>
            <w:top w:val="none" w:sz="0" w:space="0" w:color="auto"/>
            <w:left w:val="none" w:sz="0" w:space="0" w:color="auto"/>
            <w:bottom w:val="none" w:sz="0" w:space="0" w:color="auto"/>
            <w:right w:val="none" w:sz="0" w:space="0" w:color="auto"/>
          </w:divBdr>
          <w:divsChild>
            <w:div w:id="263612467">
              <w:marLeft w:val="0"/>
              <w:marRight w:val="0"/>
              <w:marTop w:val="0"/>
              <w:marBottom w:val="0"/>
              <w:divBdr>
                <w:top w:val="none" w:sz="0" w:space="0" w:color="auto"/>
                <w:left w:val="none" w:sz="0" w:space="0" w:color="auto"/>
                <w:bottom w:val="none" w:sz="0" w:space="0" w:color="auto"/>
                <w:right w:val="none" w:sz="0" w:space="0" w:color="auto"/>
              </w:divBdr>
            </w:div>
          </w:divsChild>
        </w:div>
        <w:div w:id="1269042317">
          <w:marLeft w:val="0"/>
          <w:marRight w:val="0"/>
          <w:marTop w:val="0"/>
          <w:marBottom w:val="0"/>
          <w:divBdr>
            <w:top w:val="none" w:sz="0" w:space="0" w:color="auto"/>
            <w:left w:val="none" w:sz="0" w:space="0" w:color="auto"/>
            <w:bottom w:val="none" w:sz="0" w:space="0" w:color="auto"/>
            <w:right w:val="none" w:sz="0" w:space="0" w:color="auto"/>
          </w:divBdr>
          <w:divsChild>
            <w:div w:id="2035034867">
              <w:marLeft w:val="0"/>
              <w:marRight w:val="0"/>
              <w:marTop w:val="0"/>
              <w:marBottom w:val="0"/>
              <w:divBdr>
                <w:top w:val="none" w:sz="0" w:space="0" w:color="auto"/>
                <w:left w:val="none" w:sz="0" w:space="0" w:color="auto"/>
                <w:bottom w:val="none" w:sz="0" w:space="0" w:color="auto"/>
                <w:right w:val="none" w:sz="0" w:space="0" w:color="auto"/>
              </w:divBdr>
            </w:div>
          </w:divsChild>
        </w:div>
        <w:div w:id="651759743">
          <w:marLeft w:val="0"/>
          <w:marRight w:val="0"/>
          <w:marTop w:val="0"/>
          <w:marBottom w:val="0"/>
          <w:divBdr>
            <w:top w:val="none" w:sz="0" w:space="0" w:color="auto"/>
            <w:left w:val="none" w:sz="0" w:space="0" w:color="auto"/>
            <w:bottom w:val="none" w:sz="0" w:space="0" w:color="auto"/>
            <w:right w:val="none" w:sz="0" w:space="0" w:color="auto"/>
          </w:divBdr>
          <w:divsChild>
            <w:div w:id="389767886">
              <w:marLeft w:val="0"/>
              <w:marRight w:val="0"/>
              <w:marTop w:val="0"/>
              <w:marBottom w:val="0"/>
              <w:divBdr>
                <w:top w:val="none" w:sz="0" w:space="0" w:color="auto"/>
                <w:left w:val="none" w:sz="0" w:space="0" w:color="auto"/>
                <w:bottom w:val="none" w:sz="0" w:space="0" w:color="auto"/>
                <w:right w:val="none" w:sz="0" w:space="0" w:color="auto"/>
              </w:divBdr>
            </w:div>
          </w:divsChild>
        </w:div>
        <w:div w:id="951132604">
          <w:marLeft w:val="0"/>
          <w:marRight w:val="0"/>
          <w:marTop w:val="0"/>
          <w:marBottom w:val="0"/>
          <w:divBdr>
            <w:top w:val="none" w:sz="0" w:space="0" w:color="auto"/>
            <w:left w:val="none" w:sz="0" w:space="0" w:color="auto"/>
            <w:bottom w:val="none" w:sz="0" w:space="0" w:color="auto"/>
            <w:right w:val="none" w:sz="0" w:space="0" w:color="auto"/>
          </w:divBdr>
          <w:divsChild>
            <w:div w:id="1819417673">
              <w:marLeft w:val="0"/>
              <w:marRight w:val="0"/>
              <w:marTop w:val="0"/>
              <w:marBottom w:val="0"/>
              <w:divBdr>
                <w:top w:val="none" w:sz="0" w:space="0" w:color="auto"/>
                <w:left w:val="none" w:sz="0" w:space="0" w:color="auto"/>
                <w:bottom w:val="none" w:sz="0" w:space="0" w:color="auto"/>
                <w:right w:val="none" w:sz="0" w:space="0" w:color="auto"/>
              </w:divBdr>
            </w:div>
          </w:divsChild>
        </w:div>
        <w:div w:id="1309702453">
          <w:marLeft w:val="0"/>
          <w:marRight w:val="0"/>
          <w:marTop w:val="0"/>
          <w:marBottom w:val="0"/>
          <w:divBdr>
            <w:top w:val="none" w:sz="0" w:space="0" w:color="auto"/>
            <w:left w:val="none" w:sz="0" w:space="0" w:color="auto"/>
            <w:bottom w:val="none" w:sz="0" w:space="0" w:color="auto"/>
            <w:right w:val="none" w:sz="0" w:space="0" w:color="auto"/>
          </w:divBdr>
          <w:divsChild>
            <w:div w:id="944189789">
              <w:marLeft w:val="0"/>
              <w:marRight w:val="0"/>
              <w:marTop w:val="0"/>
              <w:marBottom w:val="0"/>
              <w:divBdr>
                <w:top w:val="none" w:sz="0" w:space="0" w:color="auto"/>
                <w:left w:val="none" w:sz="0" w:space="0" w:color="auto"/>
                <w:bottom w:val="none" w:sz="0" w:space="0" w:color="auto"/>
                <w:right w:val="none" w:sz="0" w:space="0" w:color="auto"/>
              </w:divBdr>
            </w:div>
          </w:divsChild>
        </w:div>
        <w:div w:id="1271546130">
          <w:marLeft w:val="0"/>
          <w:marRight w:val="0"/>
          <w:marTop w:val="0"/>
          <w:marBottom w:val="0"/>
          <w:divBdr>
            <w:top w:val="none" w:sz="0" w:space="0" w:color="auto"/>
            <w:left w:val="none" w:sz="0" w:space="0" w:color="auto"/>
            <w:bottom w:val="none" w:sz="0" w:space="0" w:color="auto"/>
            <w:right w:val="none" w:sz="0" w:space="0" w:color="auto"/>
          </w:divBdr>
          <w:divsChild>
            <w:div w:id="187913544">
              <w:marLeft w:val="0"/>
              <w:marRight w:val="0"/>
              <w:marTop w:val="0"/>
              <w:marBottom w:val="0"/>
              <w:divBdr>
                <w:top w:val="none" w:sz="0" w:space="0" w:color="auto"/>
                <w:left w:val="none" w:sz="0" w:space="0" w:color="auto"/>
                <w:bottom w:val="none" w:sz="0" w:space="0" w:color="auto"/>
                <w:right w:val="none" w:sz="0" w:space="0" w:color="auto"/>
              </w:divBdr>
            </w:div>
          </w:divsChild>
        </w:div>
        <w:div w:id="394620953">
          <w:marLeft w:val="0"/>
          <w:marRight w:val="0"/>
          <w:marTop w:val="0"/>
          <w:marBottom w:val="0"/>
          <w:divBdr>
            <w:top w:val="none" w:sz="0" w:space="0" w:color="auto"/>
            <w:left w:val="none" w:sz="0" w:space="0" w:color="auto"/>
            <w:bottom w:val="none" w:sz="0" w:space="0" w:color="auto"/>
            <w:right w:val="none" w:sz="0" w:space="0" w:color="auto"/>
          </w:divBdr>
          <w:divsChild>
            <w:div w:id="1966617537">
              <w:marLeft w:val="0"/>
              <w:marRight w:val="0"/>
              <w:marTop w:val="0"/>
              <w:marBottom w:val="0"/>
              <w:divBdr>
                <w:top w:val="none" w:sz="0" w:space="0" w:color="auto"/>
                <w:left w:val="none" w:sz="0" w:space="0" w:color="auto"/>
                <w:bottom w:val="none" w:sz="0" w:space="0" w:color="auto"/>
                <w:right w:val="none" w:sz="0" w:space="0" w:color="auto"/>
              </w:divBdr>
            </w:div>
          </w:divsChild>
        </w:div>
        <w:div w:id="1885484994">
          <w:marLeft w:val="0"/>
          <w:marRight w:val="0"/>
          <w:marTop w:val="0"/>
          <w:marBottom w:val="0"/>
          <w:divBdr>
            <w:top w:val="none" w:sz="0" w:space="0" w:color="auto"/>
            <w:left w:val="none" w:sz="0" w:space="0" w:color="auto"/>
            <w:bottom w:val="none" w:sz="0" w:space="0" w:color="auto"/>
            <w:right w:val="none" w:sz="0" w:space="0" w:color="auto"/>
          </w:divBdr>
          <w:divsChild>
            <w:div w:id="379981044">
              <w:marLeft w:val="0"/>
              <w:marRight w:val="0"/>
              <w:marTop w:val="0"/>
              <w:marBottom w:val="0"/>
              <w:divBdr>
                <w:top w:val="none" w:sz="0" w:space="0" w:color="auto"/>
                <w:left w:val="none" w:sz="0" w:space="0" w:color="auto"/>
                <w:bottom w:val="none" w:sz="0" w:space="0" w:color="auto"/>
                <w:right w:val="none" w:sz="0" w:space="0" w:color="auto"/>
              </w:divBdr>
            </w:div>
          </w:divsChild>
        </w:div>
        <w:div w:id="813302620">
          <w:marLeft w:val="0"/>
          <w:marRight w:val="0"/>
          <w:marTop w:val="0"/>
          <w:marBottom w:val="0"/>
          <w:divBdr>
            <w:top w:val="none" w:sz="0" w:space="0" w:color="auto"/>
            <w:left w:val="none" w:sz="0" w:space="0" w:color="auto"/>
            <w:bottom w:val="none" w:sz="0" w:space="0" w:color="auto"/>
            <w:right w:val="none" w:sz="0" w:space="0" w:color="auto"/>
          </w:divBdr>
          <w:divsChild>
            <w:div w:id="520818527">
              <w:marLeft w:val="0"/>
              <w:marRight w:val="0"/>
              <w:marTop w:val="0"/>
              <w:marBottom w:val="0"/>
              <w:divBdr>
                <w:top w:val="none" w:sz="0" w:space="0" w:color="auto"/>
                <w:left w:val="none" w:sz="0" w:space="0" w:color="auto"/>
                <w:bottom w:val="none" w:sz="0" w:space="0" w:color="auto"/>
                <w:right w:val="none" w:sz="0" w:space="0" w:color="auto"/>
              </w:divBdr>
            </w:div>
          </w:divsChild>
        </w:div>
        <w:div w:id="143131744">
          <w:marLeft w:val="0"/>
          <w:marRight w:val="0"/>
          <w:marTop w:val="0"/>
          <w:marBottom w:val="0"/>
          <w:divBdr>
            <w:top w:val="none" w:sz="0" w:space="0" w:color="auto"/>
            <w:left w:val="none" w:sz="0" w:space="0" w:color="auto"/>
            <w:bottom w:val="none" w:sz="0" w:space="0" w:color="auto"/>
            <w:right w:val="none" w:sz="0" w:space="0" w:color="auto"/>
          </w:divBdr>
          <w:divsChild>
            <w:div w:id="2007441931">
              <w:marLeft w:val="0"/>
              <w:marRight w:val="0"/>
              <w:marTop w:val="0"/>
              <w:marBottom w:val="0"/>
              <w:divBdr>
                <w:top w:val="none" w:sz="0" w:space="0" w:color="auto"/>
                <w:left w:val="none" w:sz="0" w:space="0" w:color="auto"/>
                <w:bottom w:val="none" w:sz="0" w:space="0" w:color="auto"/>
                <w:right w:val="none" w:sz="0" w:space="0" w:color="auto"/>
              </w:divBdr>
            </w:div>
          </w:divsChild>
        </w:div>
        <w:div w:id="1798135266">
          <w:marLeft w:val="0"/>
          <w:marRight w:val="0"/>
          <w:marTop w:val="0"/>
          <w:marBottom w:val="0"/>
          <w:divBdr>
            <w:top w:val="none" w:sz="0" w:space="0" w:color="auto"/>
            <w:left w:val="none" w:sz="0" w:space="0" w:color="auto"/>
            <w:bottom w:val="none" w:sz="0" w:space="0" w:color="auto"/>
            <w:right w:val="none" w:sz="0" w:space="0" w:color="auto"/>
          </w:divBdr>
          <w:divsChild>
            <w:div w:id="1360860317">
              <w:marLeft w:val="0"/>
              <w:marRight w:val="0"/>
              <w:marTop w:val="0"/>
              <w:marBottom w:val="0"/>
              <w:divBdr>
                <w:top w:val="none" w:sz="0" w:space="0" w:color="auto"/>
                <w:left w:val="none" w:sz="0" w:space="0" w:color="auto"/>
                <w:bottom w:val="none" w:sz="0" w:space="0" w:color="auto"/>
                <w:right w:val="none" w:sz="0" w:space="0" w:color="auto"/>
              </w:divBdr>
            </w:div>
          </w:divsChild>
        </w:div>
        <w:div w:id="1451168961">
          <w:marLeft w:val="0"/>
          <w:marRight w:val="0"/>
          <w:marTop w:val="0"/>
          <w:marBottom w:val="0"/>
          <w:divBdr>
            <w:top w:val="none" w:sz="0" w:space="0" w:color="auto"/>
            <w:left w:val="none" w:sz="0" w:space="0" w:color="auto"/>
            <w:bottom w:val="none" w:sz="0" w:space="0" w:color="auto"/>
            <w:right w:val="none" w:sz="0" w:space="0" w:color="auto"/>
          </w:divBdr>
          <w:divsChild>
            <w:div w:id="1241409856">
              <w:marLeft w:val="0"/>
              <w:marRight w:val="0"/>
              <w:marTop w:val="0"/>
              <w:marBottom w:val="0"/>
              <w:divBdr>
                <w:top w:val="none" w:sz="0" w:space="0" w:color="auto"/>
                <w:left w:val="none" w:sz="0" w:space="0" w:color="auto"/>
                <w:bottom w:val="none" w:sz="0" w:space="0" w:color="auto"/>
                <w:right w:val="none" w:sz="0" w:space="0" w:color="auto"/>
              </w:divBdr>
            </w:div>
          </w:divsChild>
        </w:div>
        <w:div w:id="422187478">
          <w:marLeft w:val="0"/>
          <w:marRight w:val="0"/>
          <w:marTop w:val="0"/>
          <w:marBottom w:val="0"/>
          <w:divBdr>
            <w:top w:val="none" w:sz="0" w:space="0" w:color="auto"/>
            <w:left w:val="none" w:sz="0" w:space="0" w:color="auto"/>
            <w:bottom w:val="none" w:sz="0" w:space="0" w:color="auto"/>
            <w:right w:val="none" w:sz="0" w:space="0" w:color="auto"/>
          </w:divBdr>
          <w:divsChild>
            <w:div w:id="1002273811">
              <w:marLeft w:val="0"/>
              <w:marRight w:val="0"/>
              <w:marTop w:val="0"/>
              <w:marBottom w:val="0"/>
              <w:divBdr>
                <w:top w:val="none" w:sz="0" w:space="0" w:color="auto"/>
                <w:left w:val="none" w:sz="0" w:space="0" w:color="auto"/>
                <w:bottom w:val="none" w:sz="0" w:space="0" w:color="auto"/>
                <w:right w:val="none" w:sz="0" w:space="0" w:color="auto"/>
              </w:divBdr>
            </w:div>
          </w:divsChild>
        </w:div>
        <w:div w:id="896356776">
          <w:marLeft w:val="0"/>
          <w:marRight w:val="0"/>
          <w:marTop w:val="0"/>
          <w:marBottom w:val="0"/>
          <w:divBdr>
            <w:top w:val="none" w:sz="0" w:space="0" w:color="auto"/>
            <w:left w:val="none" w:sz="0" w:space="0" w:color="auto"/>
            <w:bottom w:val="none" w:sz="0" w:space="0" w:color="auto"/>
            <w:right w:val="none" w:sz="0" w:space="0" w:color="auto"/>
          </w:divBdr>
          <w:divsChild>
            <w:div w:id="1040472345">
              <w:marLeft w:val="0"/>
              <w:marRight w:val="0"/>
              <w:marTop w:val="0"/>
              <w:marBottom w:val="0"/>
              <w:divBdr>
                <w:top w:val="none" w:sz="0" w:space="0" w:color="auto"/>
                <w:left w:val="none" w:sz="0" w:space="0" w:color="auto"/>
                <w:bottom w:val="none" w:sz="0" w:space="0" w:color="auto"/>
                <w:right w:val="none" w:sz="0" w:space="0" w:color="auto"/>
              </w:divBdr>
            </w:div>
          </w:divsChild>
        </w:div>
        <w:div w:id="1652559157">
          <w:marLeft w:val="0"/>
          <w:marRight w:val="0"/>
          <w:marTop w:val="0"/>
          <w:marBottom w:val="0"/>
          <w:divBdr>
            <w:top w:val="none" w:sz="0" w:space="0" w:color="auto"/>
            <w:left w:val="none" w:sz="0" w:space="0" w:color="auto"/>
            <w:bottom w:val="none" w:sz="0" w:space="0" w:color="auto"/>
            <w:right w:val="none" w:sz="0" w:space="0" w:color="auto"/>
          </w:divBdr>
          <w:divsChild>
            <w:div w:id="709956929">
              <w:marLeft w:val="0"/>
              <w:marRight w:val="0"/>
              <w:marTop w:val="0"/>
              <w:marBottom w:val="0"/>
              <w:divBdr>
                <w:top w:val="none" w:sz="0" w:space="0" w:color="auto"/>
                <w:left w:val="none" w:sz="0" w:space="0" w:color="auto"/>
                <w:bottom w:val="none" w:sz="0" w:space="0" w:color="auto"/>
                <w:right w:val="none" w:sz="0" w:space="0" w:color="auto"/>
              </w:divBdr>
            </w:div>
          </w:divsChild>
        </w:div>
        <w:div w:id="964312283">
          <w:marLeft w:val="0"/>
          <w:marRight w:val="0"/>
          <w:marTop w:val="0"/>
          <w:marBottom w:val="0"/>
          <w:divBdr>
            <w:top w:val="none" w:sz="0" w:space="0" w:color="auto"/>
            <w:left w:val="none" w:sz="0" w:space="0" w:color="auto"/>
            <w:bottom w:val="none" w:sz="0" w:space="0" w:color="auto"/>
            <w:right w:val="none" w:sz="0" w:space="0" w:color="auto"/>
          </w:divBdr>
          <w:divsChild>
            <w:div w:id="851189447">
              <w:marLeft w:val="0"/>
              <w:marRight w:val="0"/>
              <w:marTop w:val="0"/>
              <w:marBottom w:val="0"/>
              <w:divBdr>
                <w:top w:val="none" w:sz="0" w:space="0" w:color="auto"/>
                <w:left w:val="none" w:sz="0" w:space="0" w:color="auto"/>
                <w:bottom w:val="none" w:sz="0" w:space="0" w:color="auto"/>
                <w:right w:val="none" w:sz="0" w:space="0" w:color="auto"/>
              </w:divBdr>
            </w:div>
          </w:divsChild>
        </w:div>
        <w:div w:id="2144616566">
          <w:marLeft w:val="0"/>
          <w:marRight w:val="0"/>
          <w:marTop w:val="0"/>
          <w:marBottom w:val="0"/>
          <w:divBdr>
            <w:top w:val="none" w:sz="0" w:space="0" w:color="auto"/>
            <w:left w:val="none" w:sz="0" w:space="0" w:color="auto"/>
            <w:bottom w:val="none" w:sz="0" w:space="0" w:color="auto"/>
            <w:right w:val="none" w:sz="0" w:space="0" w:color="auto"/>
          </w:divBdr>
          <w:divsChild>
            <w:div w:id="716393123">
              <w:marLeft w:val="0"/>
              <w:marRight w:val="0"/>
              <w:marTop w:val="0"/>
              <w:marBottom w:val="0"/>
              <w:divBdr>
                <w:top w:val="none" w:sz="0" w:space="0" w:color="auto"/>
                <w:left w:val="none" w:sz="0" w:space="0" w:color="auto"/>
                <w:bottom w:val="none" w:sz="0" w:space="0" w:color="auto"/>
                <w:right w:val="none" w:sz="0" w:space="0" w:color="auto"/>
              </w:divBdr>
            </w:div>
          </w:divsChild>
        </w:div>
        <w:div w:id="2036494228">
          <w:marLeft w:val="0"/>
          <w:marRight w:val="0"/>
          <w:marTop w:val="0"/>
          <w:marBottom w:val="0"/>
          <w:divBdr>
            <w:top w:val="none" w:sz="0" w:space="0" w:color="auto"/>
            <w:left w:val="none" w:sz="0" w:space="0" w:color="auto"/>
            <w:bottom w:val="none" w:sz="0" w:space="0" w:color="auto"/>
            <w:right w:val="none" w:sz="0" w:space="0" w:color="auto"/>
          </w:divBdr>
          <w:divsChild>
            <w:div w:id="154498266">
              <w:marLeft w:val="0"/>
              <w:marRight w:val="0"/>
              <w:marTop w:val="0"/>
              <w:marBottom w:val="0"/>
              <w:divBdr>
                <w:top w:val="none" w:sz="0" w:space="0" w:color="auto"/>
                <w:left w:val="none" w:sz="0" w:space="0" w:color="auto"/>
                <w:bottom w:val="none" w:sz="0" w:space="0" w:color="auto"/>
                <w:right w:val="none" w:sz="0" w:space="0" w:color="auto"/>
              </w:divBdr>
            </w:div>
          </w:divsChild>
        </w:div>
        <w:div w:id="1475487129">
          <w:marLeft w:val="0"/>
          <w:marRight w:val="0"/>
          <w:marTop w:val="0"/>
          <w:marBottom w:val="0"/>
          <w:divBdr>
            <w:top w:val="none" w:sz="0" w:space="0" w:color="auto"/>
            <w:left w:val="none" w:sz="0" w:space="0" w:color="auto"/>
            <w:bottom w:val="none" w:sz="0" w:space="0" w:color="auto"/>
            <w:right w:val="none" w:sz="0" w:space="0" w:color="auto"/>
          </w:divBdr>
          <w:divsChild>
            <w:div w:id="611548558">
              <w:marLeft w:val="0"/>
              <w:marRight w:val="0"/>
              <w:marTop w:val="0"/>
              <w:marBottom w:val="0"/>
              <w:divBdr>
                <w:top w:val="none" w:sz="0" w:space="0" w:color="auto"/>
                <w:left w:val="none" w:sz="0" w:space="0" w:color="auto"/>
                <w:bottom w:val="none" w:sz="0" w:space="0" w:color="auto"/>
                <w:right w:val="none" w:sz="0" w:space="0" w:color="auto"/>
              </w:divBdr>
            </w:div>
          </w:divsChild>
        </w:div>
        <w:div w:id="1914968698">
          <w:marLeft w:val="0"/>
          <w:marRight w:val="0"/>
          <w:marTop w:val="0"/>
          <w:marBottom w:val="0"/>
          <w:divBdr>
            <w:top w:val="none" w:sz="0" w:space="0" w:color="auto"/>
            <w:left w:val="none" w:sz="0" w:space="0" w:color="auto"/>
            <w:bottom w:val="none" w:sz="0" w:space="0" w:color="auto"/>
            <w:right w:val="none" w:sz="0" w:space="0" w:color="auto"/>
          </w:divBdr>
          <w:divsChild>
            <w:div w:id="2145847937">
              <w:marLeft w:val="0"/>
              <w:marRight w:val="0"/>
              <w:marTop w:val="0"/>
              <w:marBottom w:val="0"/>
              <w:divBdr>
                <w:top w:val="none" w:sz="0" w:space="0" w:color="auto"/>
                <w:left w:val="none" w:sz="0" w:space="0" w:color="auto"/>
                <w:bottom w:val="none" w:sz="0" w:space="0" w:color="auto"/>
                <w:right w:val="none" w:sz="0" w:space="0" w:color="auto"/>
              </w:divBdr>
            </w:div>
          </w:divsChild>
        </w:div>
        <w:div w:id="152381861">
          <w:marLeft w:val="0"/>
          <w:marRight w:val="0"/>
          <w:marTop w:val="0"/>
          <w:marBottom w:val="0"/>
          <w:divBdr>
            <w:top w:val="none" w:sz="0" w:space="0" w:color="auto"/>
            <w:left w:val="none" w:sz="0" w:space="0" w:color="auto"/>
            <w:bottom w:val="none" w:sz="0" w:space="0" w:color="auto"/>
            <w:right w:val="none" w:sz="0" w:space="0" w:color="auto"/>
          </w:divBdr>
          <w:divsChild>
            <w:div w:id="1550409985">
              <w:marLeft w:val="0"/>
              <w:marRight w:val="0"/>
              <w:marTop w:val="0"/>
              <w:marBottom w:val="0"/>
              <w:divBdr>
                <w:top w:val="none" w:sz="0" w:space="0" w:color="auto"/>
                <w:left w:val="none" w:sz="0" w:space="0" w:color="auto"/>
                <w:bottom w:val="none" w:sz="0" w:space="0" w:color="auto"/>
                <w:right w:val="none" w:sz="0" w:space="0" w:color="auto"/>
              </w:divBdr>
            </w:div>
          </w:divsChild>
        </w:div>
        <w:div w:id="1531452475">
          <w:marLeft w:val="0"/>
          <w:marRight w:val="0"/>
          <w:marTop w:val="0"/>
          <w:marBottom w:val="0"/>
          <w:divBdr>
            <w:top w:val="none" w:sz="0" w:space="0" w:color="auto"/>
            <w:left w:val="none" w:sz="0" w:space="0" w:color="auto"/>
            <w:bottom w:val="none" w:sz="0" w:space="0" w:color="auto"/>
            <w:right w:val="none" w:sz="0" w:space="0" w:color="auto"/>
          </w:divBdr>
          <w:divsChild>
            <w:div w:id="1166945372">
              <w:marLeft w:val="0"/>
              <w:marRight w:val="0"/>
              <w:marTop w:val="0"/>
              <w:marBottom w:val="0"/>
              <w:divBdr>
                <w:top w:val="none" w:sz="0" w:space="0" w:color="auto"/>
                <w:left w:val="none" w:sz="0" w:space="0" w:color="auto"/>
                <w:bottom w:val="none" w:sz="0" w:space="0" w:color="auto"/>
                <w:right w:val="none" w:sz="0" w:space="0" w:color="auto"/>
              </w:divBdr>
            </w:div>
          </w:divsChild>
        </w:div>
        <w:div w:id="621765149">
          <w:marLeft w:val="0"/>
          <w:marRight w:val="0"/>
          <w:marTop w:val="0"/>
          <w:marBottom w:val="0"/>
          <w:divBdr>
            <w:top w:val="none" w:sz="0" w:space="0" w:color="auto"/>
            <w:left w:val="none" w:sz="0" w:space="0" w:color="auto"/>
            <w:bottom w:val="none" w:sz="0" w:space="0" w:color="auto"/>
            <w:right w:val="none" w:sz="0" w:space="0" w:color="auto"/>
          </w:divBdr>
          <w:divsChild>
            <w:div w:id="614367105">
              <w:marLeft w:val="0"/>
              <w:marRight w:val="0"/>
              <w:marTop w:val="0"/>
              <w:marBottom w:val="0"/>
              <w:divBdr>
                <w:top w:val="none" w:sz="0" w:space="0" w:color="auto"/>
                <w:left w:val="none" w:sz="0" w:space="0" w:color="auto"/>
                <w:bottom w:val="none" w:sz="0" w:space="0" w:color="auto"/>
                <w:right w:val="none" w:sz="0" w:space="0" w:color="auto"/>
              </w:divBdr>
            </w:div>
          </w:divsChild>
        </w:div>
        <w:div w:id="374501875">
          <w:marLeft w:val="0"/>
          <w:marRight w:val="0"/>
          <w:marTop w:val="0"/>
          <w:marBottom w:val="0"/>
          <w:divBdr>
            <w:top w:val="none" w:sz="0" w:space="0" w:color="auto"/>
            <w:left w:val="none" w:sz="0" w:space="0" w:color="auto"/>
            <w:bottom w:val="none" w:sz="0" w:space="0" w:color="auto"/>
            <w:right w:val="none" w:sz="0" w:space="0" w:color="auto"/>
          </w:divBdr>
          <w:divsChild>
            <w:div w:id="451557867">
              <w:marLeft w:val="0"/>
              <w:marRight w:val="0"/>
              <w:marTop w:val="0"/>
              <w:marBottom w:val="0"/>
              <w:divBdr>
                <w:top w:val="none" w:sz="0" w:space="0" w:color="auto"/>
                <w:left w:val="none" w:sz="0" w:space="0" w:color="auto"/>
                <w:bottom w:val="none" w:sz="0" w:space="0" w:color="auto"/>
                <w:right w:val="none" w:sz="0" w:space="0" w:color="auto"/>
              </w:divBdr>
            </w:div>
          </w:divsChild>
        </w:div>
        <w:div w:id="2117599364">
          <w:marLeft w:val="0"/>
          <w:marRight w:val="0"/>
          <w:marTop w:val="0"/>
          <w:marBottom w:val="0"/>
          <w:divBdr>
            <w:top w:val="none" w:sz="0" w:space="0" w:color="auto"/>
            <w:left w:val="none" w:sz="0" w:space="0" w:color="auto"/>
            <w:bottom w:val="none" w:sz="0" w:space="0" w:color="auto"/>
            <w:right w:val="none" w:sz="0" w:space="0" w:color="auto"/>
          </w:divBdr>
          <w:divsChild>
            <w:div w:id="862133617">
              <w:marLeft w:val="0"/>
              <w:marRight w:val="0"/>
              <w:marTop w:val="0"/>
              <w:marBottom w:val="0"/>
              <w:divBdr>
                <w:top w:val="none" w:sz="0" w:space="0" w:color="auto"/>
                <w:left w:val="none" w:sz="0" w:space="0" w:color="auto"/>
                <w:bottom w:val="none" w:sz="0" w:space="0" w:color="auto"/>
                <w:right w:val="none" w:sz="0" w:space="0" w:color="auto"/>
              </w:divBdr>
            </w:div>
          </w:divsChild>
        </w:div>
        <w:div w:id="1772124438">
          <w:marLeft w:val="0"/>
          <w:marRight w:val="0"/>
          <w:marTop w:val="0"/>
          <w:marBottom w:val="0"/>
          <w:divBdr>
            <w:top w:val="none" w:sz="0" w:space="0" w:color="auto"/>
            <w:left w:val="none" w:sz="0" w:space="0" w:color="auto"/>
            <w:bottom w:val="none" w:sz="0" w:space="0" w:color="auto"/>
            <w:right w:val="none" w:sz="0" w:space="0" w:color="auto"/>
          </w:divBdr>
          <w:divsChild>
            <w:div w:id="1338535566">
              <w:marLeft w:val="0"/>
              <w:marRight w:val="0"/>
              <w:marTop w:val="0"/>
              <w:marBottom w:val="0"/>
              <w:divBdr>
                <w:top w:val="none" w:sz="0" w:space="0" w:color="auto"/>
                <w:left w:val="none" w:sz="0" w:space="0" w:color="auto"/>
                <w:bottom w:val="none" w:sz="0" w:space="0" w:color="auto"/>
                <w:right w:val="none" w:sz="0" w:space="0" w:color="auto"/>
              </w:divBdr>
            </w:div>
          </w:divsChild>
        </w:div>
        <w:div w:id="742800222">
          <w:marLeft w:val="0"/>
          <w:marRight w:val="0"/>
          <w:marTop w:val="0"/>
          <w:marBottom w:val="0"/>
          <w:divBdr>
            <w:top w:val="none" w:sz="0" w:space="0" w:color="auto"/>
            <w:left w:val="none" w:sz="0" w:space="0" w:color="auto"/>
            <w:bottom w:val="none" w:sz="0" w:space="0" w:color="auto"/>
            <w:right w:val="none" w:sz="0" w:space="0" w:color="auto"/>
          </w:divBdr>
          <w:divsChild>
            <w:div w:id="1578858405">
              <w:marLeft w:val="0"/>
              <w:marRight w:val="0"/>
              <w:marTop w:val="0"/>
              <w:marBottom w:val="0"/>
              <w:divBdr>
                <w:top w:val="none" w:sz="0" w:space="0" w:color="auto"/>
                <w:left w:val="none" w:sz="0" w:space="0" w:color="auto"/>
                <w:bottom w:val="none" w:sz="0" w:space="0" w:color="auto"/>
                <w:right w:val="none" w:sz="0" w:space="0" w:color="auto"/>
              </w:divBdr>
            </w:div>
          </w:divsChild>
        </w:div>
        <w:div w:id="2010062615">
          <w:marLeft w:val="0"/>
          <w:marRight w:val="0"/>
          <w:marTop w:val="0"/>
          <w:marBottom w:val="0"/>
          <w:divBdr>
            <w:top w:val="none" w:sz="0" w:space="0" w:color="auto"/>
            <w:left w:val="none" w:sz="0" w:space="0" w:color="auto"/>
            <w:bottom w:val="none" w:sz="0" w:space="0" w:color="auto"/>
            <w:right w:val="none" w:sz="0" w:space="0" w:color="auto"/>
          </w:divBdr>
          <w:divsChild>
            <w:div w:id="400062762">
              <w:marLeft w:val="0"/>
              <w:marRight w:val="0"/>
              <w:marTop w:val="0"/>
              <w:marBottom w:val="0"/>
              <w:divBdr>
                <w:top w:val="none" w:sz="0" w:space="0" w:color="auto"/>
                <w:left w:val="none" w:sz="0" w:space="0" w:color="auto"/>
                <w:bottom w:val="none" w:sz="0" w:space="0" w:color="auto"/>
                <w:right w:val="none" w:sz="0" w:space="0" w:color="auto"/>
              </w:divBdr>
            </w:div>
          </w:divsChild>
        </w:div>
        <w:div w:id="401803919">
          <w:marLeft w:val="0"/>
          <w:marRight w:val="0"/>
          <w:marTop w:val="0"/>
          <w:marBottom w:val="0"/>
          <w:divBdr>
            <w:top w:val="none" w:sz="0" w:space="0" w:color="auto"/>
            <w:left w:val="none" w:sz="0" w:space="0" w:color="auto"/>
            <w:bottom w:val="none" w:sz="0" w:space="0" w:color="auto"/>
            <w:right w:val="none" w:sz="0" w:space="0" w:color="auto"/>
          </w:divBdr>
          <w:divsChild>
            <w:div w:id="913858944">
              <w:marLeft w:val="0"/>
              <w:marRight w:val="0"/>
              <w:marTop w:val="0"/>
              <w:marBottom w:val="0"/>
              <w:divBdr>
                <w:top w:val="none" w:sz="0" w:space="0" w:color="auto"/>
                <w:left w:val="none" w:sz="0" w:space="0" w:color="auto"/>
                <w:bottom w:val="none" w:sz="0" w:space="0" w:color="auto"/>
                <w:right w:val="none" w:sz="0" w:space="0" w:color="auto"/>
              </w:divBdr>
            </w:div>
          </w:divsChild>
        </w:div>
        <w:div w:id="407921691">
          <w:marLeft w:val="0"/>
          <w:marRight w:val="0"/>
          <w:marTop w:val="0"/>
          <w:marBottom w:val="0"/>
          <w:divBdr>
            <w:top w:val="none" w:sz="0" w:space="0" w:color="auto"/>
            <w:left w:val="none" w:sz="0" w:space="0" w:color="auto"/>
            <w:bottom w:val="none" w:sz="0" w:space="0" w:color="auto"/>
            <w:right w:val="none" w:sz="0" w:space="0" w:color="auto"/>
          </w:divBdr>
          <w:divsChild>
            <w:div w:id="161362938">
              <w:marLeft w:val="0"/>
              <w:marRight w:val="0"/>
              <w:marTop w:val="0"/>
              <w:marBottom w:val="0"/>
              <w:divBdr>
                <w:top w:val="none" w:sz="0" w:space="0" w:color="auto"/>
                <w:left w:val="none" w:sz="0" w:space="0" w:color="auto"/>
                <w:bottom w:val="none" w:sz="0" w:space="0" w:color="auto"/>
                <w:right w:val="none" w:sz="0" w:space="0" w:color="auto"/>
              </w:divBdr>
            </w:div>
          </w:divsChild>
        </w:div>
        <w:div w:id="683214988">
          <w:marLeft w:val="0"/>
          <w:marRight w:val="0"/>
          <w:marTop w:val="0"/>
          <w:marBottom w:val="0"/>
          <w:divBdr>
            <w:top w:val="none" w:sz="0" w:space="0" w:color="auto"/>
            <w:left w:val="none" w:sz="0" w:space="0" w:color="auto"/>
            <w:bottom w:val="none" w:sz="0" w:space="0" w:color="auto"/>
            <w:right w:val="none" w:sz="0" w:space="0" w:color="auto"/>
          </w:divBdr>
          <w:divsChild>
            <w:div w:id="2080974912">
              <w:marLeft w:val="0"/>
              <w:marRight w:val="0"/>
              <w:marTop w:val="0"/>
              <w:marBottom w:val="0"/>
              <w:divBdr>
                <w:top w:val="none" w:sz="0" w:space="0" w:color="auto"/>
                <w:left w:val="none" w:sz="0" w:space="0" w:color="auto"/>
                <w:bottom w:val="none" w:sz="0" w:space="0" w:color="auto"/>
                <w:right w:val="none" w:sz="0" w:space="0" w:color="auto"/>
              </w:divBdr>
            </w:div>
          </w:divsChild>
        </w:div>
        <w:div w:id="1867329221">
          <w:marLeft w:val="0"/>
          <w:marRight w:val="0"/>
          <w:marTop w:val="0"/>
          <w:marBottom w:val="0"/>
          <w:divBdr>
            <w:top w:val="none" w:sz="0" w:space="0" w:color="auto"/>
            <w:left w:val="none" w:sz="0" w:space="0" w:color="auto"/>
            <w:bottom w:val="none" w:sz="0" w:space="0" w:color="auto"/>
            <w:right w:val="none" w:sz="0" w:space="0" w:color="auto"/>
          </w:divBdr>
          <w:divsChild>
            <w:div w:id="1854418850">
              <w:marLeft w:val="0"/>
              <w:marRight w:val="0"/>
              <w:marTop w:val="0"/>
              <w:marBottom w:val="0"/>
              <w:divBdr>
                <w:top w:val="none" w:sz="0" w:space="0" w:color="auto"/>
                <w:left w:val="none" w:sz="0" w:space="0" w:color="auto"/>
                <w:bottom w:val="none" w:sz="0" w:space="0" w:color="auto"/>
                <w:right w:val="none" w:sz="0" w:space="0" w:color="auto"/>
              </w:divBdr>
            </w:div>
          </w:divsChild>
        </w:div>
        <w:div w:id="188684476">
          <w:marLeft w:val="0"/>
          <w:marRight w:val="0"/>
          <w:marTop w:val="0"/>
          <w:marBottom w:val="0"/>
          <w:divBdr>
            <w:top w:val="none" w:sz="0" w:space="0" w:color="auto"/>
            <w:left w:val="none" w:sz="0" w:space="0" w:color="auto"/>
            <w:bottom w:val="none" w:sz="0" w:space="0" w:color="auto"/>
            <w:right w:val="none" w:sz="0" w:space="0" w:color="auto"/>
          </w:divBdr>
          <w:divsChild>
            <w:div w:id="1277523866">
              <w:marLeft w:val="0"/>
              <w:marRight w:val="0"/>
              <w:marTop w:val="0"/>
              <w:marBottom w:val="0"/>
              <w:divBdr>
                <w:top w:val="none" w:sz="0" w:space="0" w:color="auto"/>
                <w:left w:val="none" w:sz="0" w:space="0" w:color="auto"/>
                <w:bottom w:val="none" w:sz="0" w:space="0" w:color="auto"/>
                <w:right w:val="none" w:sz="0" w:space="0" w:color="auto"/>
              </w:divBdr>
            </w:div>
          </w:divsChild>
        </w:div>
        <w:div w:id="1443843213">
          <w:marLeft w:val="0"/>
          <w:marRight w:val="0"/>
          <w:marTop w:val="0"/>
          <w:marBottom w:val="0"/>
          <w:divBdr>
            <w:top w:val="none" w:sz="0" w:space="0" w:color="auto"/>
            <w:left w:val="none" w:sz="0" w:space="0" w:color="auto"/>
            <w:bottom w:val="none" w:sz="0" w:space="0" w:color="auto"/>
            <w:right w:val="none" w:sz="0" w:space="0" w:color="auto"/>
          </w:divBdr>
          <w:divsChild>
            <w:div w:id="1699115659">
              <w:marLeft w:val="0"/>
              <w:marRight w:val="0"/>
              <w:marTop w:val="0"/>
              <w:marBottom w:val="0"/>
              <w:divBdr>
                <w:top w:val="none" w:sz="0" w:space="0" w:color="auto"/>
                <w:left w:val="none" w:sz="0" w:space="0" w:color="auto"/>
                <w:bottom w:val="none" w:sz="0" w:space="0" w:color="auto"/>
                <w:right w:val="none" w:sz="0" w:space="0" w:color="auto"/>
              </w:divBdr>
            </w:div>
          </w:divsChild>
        </w:div>
        <w:div w:id="814835956">
          <w:marLeft w:val="0"/>
          <w:marRight w:val="0"/>
          <w:marTop w:val="0"/>
          <w:marBottom w:val="0"/>
          <w:divBdr>
            <w:top w:val="none" w:sz="0" w:space="0" w:color="auto"/>
            <w:left w:val="none" w:sz="0" w:space="0" w:color="auto"/>
            <w:bottom w:val="none" w:sz="0" w:space="0" w:color="auto"/>
            <w:right w:val="none" w:sz="0" w:space="0" w:color="auto"/>
          </w:divBdr>
          <w:divsChild>
            <w:div w:id="1776897648">
              <w:marLeft w:val="0"/>
              <w:marRight w:val="0"/>
              <w:marTop w:val="0"/>
              <w:marBottom w:val="0"/>
              <w:divBdr>
                <w:top w:val="none" w:sz="0" w:space="0" w:color="auto"/>
                <w:left w:val="none" w:sz="0" w:space="0" w:color="auto"/>
                <w:bottom w:val="none" w:sz="0" w:space="0" w:color="auto"/>
                <w:right w:val="none" w:sz="0" w:space="0" w:color="auto"/>
              </w:divBdr>
            </w:div>
          </w:divsChild>
        </w:div>
        <w:div w:id="1318605481">
          <w:marLeft w:val="0"/>
          <w:marRight w:val="0"/>
          <w:marTop w:val="0"/>
          <w:marBottom w:val="0"/>
          <w:divBdr>
            <w:top w:val="none" w:sz="0" w:space="0" w:color="auto"/>
            <w:left w:val="none" w:sz="0" w:space="0" w:color="auto"/>
            <w:bottom w:val="none" w:sz="0" w:space="0" w:color="auto"/>
            <w:right w:val="none" w:sz="0" w:space="0" w:color="auto"/>
          </w:divBdr>
          <w:divsChild>
            <w:div w:id="1966689744">
              <w:marLeft w:val="0"/>
              <w:marRight w:val="0"/>
              <w:marTop w:val="0"/>
              <w:marBottom w:val="0"/>
              <w:divBdr>
                <w:top w:val="none" w:sz="0" w:space="0" w:color="auto"/>
                <w:left w:val="none" w:sz="0" w:space="0" w:color="auto"/>
                <w:bottom w:val="none" w:sz="0" w:space="0" w:color="auto"/>
                <w:right w:val="none" w:sz="0" w:space="0" w:color="auto"/>
              </w:divBdr>
            </w:div>
          </w:divsChild>
        </w:div>
        <w:div w:id="1223643053">
          <w:marLeft w:val="0"/>
          <w:marRight w:val="0"/>
          <w:marTop w:val="0"/>
          <w:marBottom w:val="0"/>
          <w:divBdr>
            <w:top w:val="none" w:sz="0" w:space="0" w:color="auto"/>
            <w:left w:val="none" w:sz="0" w:space="0" w:color="auto"/>
            <w:bottom w:val="none" w:sz="0" w:space="0" w:color="auto"/>
            <w:right w:val="none" w:sz="0" w:space="0" w:color="auto"/>
          </w:divBdr>
          <w:divsChild>
            <w:div w:id="936331514">
              <w:marLeft w:val="0"/>
              <w:marRight w:val="0"/>
              <w:marTop w:val="0"/>
              <w:marBottom w:val="0"/>
              <w:divBdr>
                <w:top w:val="none" w:sz="0" w:space="0" w:color="auto"/>
                <w:left w:val="none" w:sz="0" w:space="0" w:color="auto"/>
                <w:bottom w:val="none" w:sz="0" w:space="0" w:color="auto"/>
                <w:right w:val="none" w:sz="0" w:space="0" w:color="auto"/>
              </w:divBdr>
            </w:div>
          </w:divsChild>
        </w:div>
        <w:div w:id="1658925032">
          <w:marLeft w:val="0"/>
          <w:marRight w:val="0"/>
          <w:marTop w:val="0"/>
          <w:marBottom w:val="0"/>
          <w:divBdr>
            <w:top w:val="none" w:sz="0" w:space="0" w:color="auto"/>
            <w:left w:val="none" w:sz="0" w:space="0" w:color="auto"/>
            <w:bottom w:val="none" w:sz="0" w:space="0" w:color="auto"/>
            <w:right w:val="none" w:sz="0" w:space="0" w:color="auto"/>
          </w:divBdr>
          <w:divsChild>
            <w:div w:id="817261414">
              <w:marLeft w:val="0"/>
              <w:marRight w:val="0"/>
              <w:marTop w:val="0"/>
              <w:marBottom w:val="0"/>
              <w:divBdr>
                <w:top w:val="none" w:sz="0" w:space="0" w:color="auto"/>
                <w:left w:val="none" w:sz="0" w:space="0" w:color="auto"/>
                <w:bottom w:val="none" w:sz="0" w:space="0" w:color="auto"/>
                <w:right w:val="none" w:sz="0" w:space="0" w:color="auto"/>
              </w:divBdr>
            </w:div>
          </w:divsChild>
        </w:div>
        <w:div w:id="1168400886">
          <w:marLeft w:val="0"/>
          <w:marRight w:val="0"/>
          <w:marTop w:val="0"/>
          <w:marBottom w:val="0"/>
          <w:divBdr>
            <w:top w:val="none" w:sz="0" w:space="0" w:color="auto"/>
            <w:left w:val="none" w:sz="0" w:space="0" w:color="auto"/>
            <w:bottom w:val="none" w:sz="0" w:space="0" w:color="auto"/>
            <w:right w:val="none" w:sz="0" w:space="0" w:color="auto"/>
          </w:divBdr>
          <w:divsChild>
            <w:div w:id="1980918430">
              <w:marLeft w:val="0"/>
              <w:marRight w:val="0"/>
              <w:marTop w:val="0"/>
              <w:marBottom w:val="0"/>
              <w:divBdr>
                <w:top w:val="none" w:sz="0" w:space="0" w:color="auto"/>
                <w:left w:val="none" w:sz="0" w:space="0" w:color="auto"/>
                <w:bottom w:val="none" w:sz="0" w:space="0" w:color="auto"/>
                <w:right w:val="none" w:sz="0" w:space="0" w:color="auto"/>
              </w:divBdr>
            </w:div>
          </w:divsChild>
        </w:div>
        <w:div w:id="1624457599">
          <w:marLeft w:val="0"/>
          <w:marRight w:val="0"/>
          <w:marTop w:val="0"/>
          <w:marBottom w:val="0"/>
          <w:divBdr>
            <w:top w:val="none" w:sz="0" w:space="0" w:color="auto"/>
            <w:left w:val="none" w:sz="0" w:space="0" w:color="auto"/>
            <w:bottom w:val="none" w:sz="0" w:space="0" w:color="auto"/>
            <w:right w:val="none" w:sz="0" w:space="0" w:color="auto"/>
          </w:divBdr>
          <w:divsChild>
            <w:div w:id="1068989895">
              <w:marLeft w:val="0"/>
              <w:marRight w:val="0"/>
              <w:marTop w:val="0"/>
              <w:marBottom w:val="0"/>
              <w:divBdr>
                <w:top w:val="none" w:sz="0" w:space="0" w:color="auto"/>
                <w:left w:val="none" w:sz="0" w:space="0" w:color="auto"/>
                <w:bottom w:val="none" w:sz="0" w:space="0" w:color="auto"/>
                <w:right w:val="none" w:sz="0" w:space="0" w:color="auto"/>
              </w:divBdr>
            </w:div>
          </w:divsChild>
        </w:div>
        <w:div w:id="319894638">
          <w:marLeft w:val="0"/>
          <w:marRight w:val="0"/>
          <w:marTop w:val="0"/>
          <w:marBottom w:val="0"/>
          <w:divBdr>
            <w:top w:val="none" w:sz="0" w:space="0" w:color="auto"/>
            <w:left w:val="none" w:sz="0" w:space="0" w:color="auto"/>
            <w:bottom w:val="none" w:sz="0" w:space="0" w:color="auto"/>
            <w:right w:val="none" w:sz="0" w:space="0" w:color="auto"/>
          </w:divBdr>
          <w:divsChild>
            <w:div w:id="1062295712">
              <w:marLeft w:val="0"/>
              <w:marRight w:val="0"/>
              <w:marTop w:val="0"/>
              <w:marBottom w:val="0"/>
              <w:divBdr>
                <w:top w:val="none" w:sz="0" w:space="0" w:color="auto"/>
                <w:left w:val="none" w:sz="0" w:space="0" w:color="auto"/>
                <w:bottom w:val="none" w:sz="0" w:space="0" w:color="auto"/>
                <w:right w:val="none" w:sz="0" w:space="0" w:color="auto"/>
              </w:divBdr>
            </w:div>
          </w:divsChild>
        </w:div>
        <w:div w:id="1360199806">
          <w:marLeft w:val="0"/>
          <w:marRight w:val="0"/>
          <w:marTop w:val="0"/>
          <w:marBottom w:val="0"/>
          <w:divBdr>
            <w:top w:val="none" w:sz="0" w:space="0" w:color="auto"/>
            <w:left w:val="none" w:sz="0" w:space="0" w:color="auto"/>
            <w:bottom w:val="none" w:sz="0" w:space="0" w:color="auto"/>
            <w:right w:val="none" w:sz="0" w:space="0" w:color="auto"/>
          </w:divBdr>
          <w:divsChild>
            <w:div w:id="2043242001">
              <w:marLeft w:val="0"/>
              <w:marRight w:val="0"/>
              <w:marTop w:val="0"/>
              <w:marBottom w:val="0"/>
              <w:divBdr>
                <w:top w:val="none" w:sz="0" w:space="0" w:color="auto"/>
                <w:left w:val="none" w:sz="0" w:space="0" w:color="auto"/>
                <w:bottom w:val="none" w:sz="0" w:space="0" w:color="auto"/>
                <w:right w:val="none" w:sz="0" w:space="0" w:color="auto"/>
              </w:divBdr>
            </w:div>
          </w:divsChild>
        </w:div>
        <w:div w:id="1337612367">
          <w:marLeft w:val="0"/>
          <w:marRight w:val="0"/>
          <w:marTop w:val="0"/>
          <w:marBottom w:val="0"/>
          <w:divBdr>
            <w:top w:val="none" w:sz="0" w:space="0" w:color="auto"/>
            <w:left w:val="none" w:sz="0" w:space="0" w:color="auto"/>
            <w:bottom w:val="none" w:sz="0" w:space="0" w:color="auto"/>
            <w:right w:val="none" w:sz="0" w:space="0" w:color="auto"/>
          </w:divBdr>
          <w:divsChild>
            <w:div w:id="1980451200">
              <w:marLeft w:val="0"/>
              <w:marRight w:val="0"/>
              <w:marTop w:val="0"/>
              <w:marBottom w:val="0"/>
              <w:divBdr>
                <w:top w:val="none" w:sz="0" w:space="0" w:color="auto"/>
                <w:left w:val="none" w:sz="0" w:space="0" w:color="auto"/>
                <w:bottom w:val="none" w:sz="0" w:space="0" w:color="auto"/>
                <w:right w:val="none" w:sz="0" w:space="0" w:color="auto"/>
              </w:divBdr>
            </w:div>
          </w:divsChild>
        </w:div>
        <w:div w:id="1469593795">
          <w:marLeft w:val="0"/>
          <w:marRight w:val="0"/>
          <w:marTop w:val="0"/>
          <w:marBottom w:val="0"/>
          <w:divBdr>
            <w:top w:val="none" w:sz="0" w:space="0" w:color="auto"/>
            <w:left w:val="none" w:sz="0" w:space="0" w:color="auto"/>
            <w:bottom w:val="none" w:sz="0" w:space="0" w:color="auto"/>
            <w:right w:val="none" w:sz="0" w:space="0" w:color="auto"/>
          </w:divBdr>
          <w:divsChild>
            <w:div w:id="56368726">
              <w:marLeft w:val="0"/>
              <w:marRight w:val="0"/>
              <w:marTop w:val="0"/>
              <w:marBottom w:val="0"/>
              <w:divBdr>
                <w:top w:val="none" w:sz="0" w:space="0" w:color="auto"/>
                <w:left w:val="none" w:sz="0" w:space="0" w:color="auto"/>
                <w:bottom w:val="none" w:sz="0" w:space="0" w:color="auto"/>
                <w:right w:val="none" w:sz="0" w:space="0" w:color="auto"/>
              </w:divBdr>
            </w:div>
          </w:divsChild>
        </w:div>
        <w:div w:id="800809534">
          <w:marLeft w:val="0"/>
          <w:marRight w:val="0"/>
          <w:marTop w:val="0"/>
          <w:marBottom w:val="0"/>
          <w:divBdr>
            <w:top w:val="none" w:sz="0" w:space="0" w:color="auto"/>
            <w:left w:val="none" w:sz="0" w:space="0" w:color="auto"/>
            <w:bottom w:val="none" w:sz="0" w:space="0" w:color="auto"/>
            <w:right w:val="none" w:sz="0" w:space="0" w:color="auto"/>
          </w:divBdr>
          <w:divsChild>
            <w:div w:id="830950490">
              <w:marLeft w:val="0"/>
              <w:marRight w:val="0"/>
              <w:marTop w:val="0"/>
              <w:marBottom w:val="0"/>
              <w:divBdr>
                <w:top w:val="none" w:sz="0" w:space="0" w:color="auto"/>
                <w:left w:val="none" w:sz="0" w:space="0" w:color="auto"/>
                <w:bottom w:val="none" w:sz="0" w:space="0" w:color="auto"/>
                <w:right w:val="none" w:sz="0" w:space="0" w:color="auto"/>
              </w:divBdr>
            </w:div>
          </w:divsChild>
        </w:div>
        <w:div w:id="664744307">
          <w:marLeft w:val="0"/>
          <w:marRight w:val="0"/>
          <w:marTop w:val="0"/>
          <w:marBottom w:val="0"/>
          <w:divBdr>
            <w:top w:val="none" w:sz="0" w:space="0" w:color="auto"/>
            <w:left w:val="none" w:sz="0" w:space="0" w:color="auto"/>
            <w:bottom w:val="none" w:sz="0" w:space="0" w:color="auto"/>
            <w:right w:val="none" w:sz="0" w:space="0" w:color="auto"/>
          </w:divBdr>
          <w:divsChild>
            <w:div w:id="221184314">
              <w:marLeft w:val="0"/>
              <w:marRight w:val="0"/>
              <w:marTop w:val="0"/>
              <w:marBottom w:val="0"/>
              <w:divBdr>
                <w:top w:val="none" w:sz="0" w:space="0" w:color="auto"/>
                <w:left w:val="none" w:sz="0" w:space="0" w:color="auto"/>
                <w:bottom w:val="none" w:sz="0" w:space="0" w:color="auto"/>
                <w:right w:val="none" w:sz="0" w:space="0" w:color="auto"/>
              </w:divBdr>
            </w:div>
          </w:divsChild>
        </w:div>
        <w:div w:id="1826119020">
          <w:marLeft w:val="0"/>
          <w:marRight w:val="0"/>
          <w:marTop w:val="0"/>
          <w:marBottom w:val="0"/>
          <w:divBdr>
            <w:top w:val="none" w:sz="0" w:space="0" w:color="auto"/>
            <w:left w:val="none" w:sz="0" w:space="0" w:color="auto"/>
            <w:bottom w:val="none" w:sz="0" w:space="0" w:color="auto"/>
            <w:right w:val="none" w:sz="0" w:space="0" w:color="auto"/>
          </w:divBdr>
          <w:divsChild>
            <w:div w:id="814489922">
              <w:marLeft w:val="0"/>
              <w:marRight w:val="0"/>
              <w:marTop w:val="0"/>
              <w:marBottom w:val="0"/>
              <w:divBdr>
                <w:top w:val="none" w:sz="0" w:space="0" w:color="auto"/>
                <w:left w:val="none" w:sz="0" w:space="0" w:color="auto"/>
                <w:bottom w:val="none" w:sz="0" w:space="0" w:color="auto"/>
                <w:right w:val="none" w:sz="0" w:space="0" w:color="auto"/>
              </w:divBdr>
            </w:div>
          </w:divsChild>
        </w:div>
        <w:div w:id="346175932">
          <w:marLeft w:val="0"/>
          <w:marRight w:val="0"/>
          <w:marTop w:val="0"/>
          <w:marBottom w:val="0"/>
          <w:divBdr>
            <w:top w:val="none" w:sz="0" w:space="0" w:color="auto"/>
            <w:left w:val="none" w:sz="0" w:space="0" w:color="auto"/>
            <w:bottom w:val="none" w:sz="0" w:space="0" w:color="auto"/>
            <w:right w:val="none" w:sz="0" w:space="0" w:color="auto"/>
          </w:divBdr>
          <w:divsChild>
            <w:div w:id="371082068">
              <w:marLeft w:val="0"/>
              <w:marRight w:val="0"/>
              <w:marTop w:val="0"/>
              <w:marBottom w:val="0"/>
              <w:divBdr>
                <w:top w:val="none" w:sz="0" w:space="0" w:color="auto"/>
                <w:left w:val="none" w:sz="0" w:space="0" w:color="auto"/>
                <w:bottom w:val="none" w:sz="0" w:space="0" w:color="auto"/>
                <w:right w:val="none" w:sz="0" w:space="0" w:color="auto"/>
              </w:divBdr>
            </w:div>
          </w:divsChild>
        </w:div>
        <w:div w:id="1866091283">
          <w:marLeft w:val="0"/>
          <w:marRight w:val="0"/>
          <w:marTop w:val="0"/>
          <w:marBottom w:val="0"/>
          <w:divBdr>
            <w:top w:val="none" w:sz="0" w:space="0" w:color="auto"/>
            <w:left w:val="none" w:sz="0" w:space="0" w:color="auto"/>
            <w:bottom w:val="none" w:sz="0" w:space="0" w:color="auto"/>
            <w:right w:val="none" w:sz="0" w:space="0" w:color="auto"/>
          </w:divBdr>
          <w:divsChild>
            <w:div w:id="2003194422">
              <w:marLeft w:val="0"/>
              <w:marRight w:val="0"/>
              <w:marTop w:val="0"/>
              <w:marBottom w:val="0"/>
              <w:divBdr>
                <w:top w:val="none" w:sz="0" w:space="0" w:color="auto"/>
                <w:left w:val="none" w:sz="0" w:space="0" w:color="auto"/>
                <w:bottom w:val="none" w:sz="0" w:space="0" w:color="auto"/>
                <w:right w:val="none" w:sz="0" w:space="0" w:color="auto"/>
              </w:divBdr>
            </w:div>
          </w:divsChild>
        </w:div>
        <w:div w:id="637733951">
          <w:marLeft w:val="0"/>
          <w:marRight w:val="0"/>
          <w:marTop w:val="0"/>
          <w:marBottom w:val="0"/>
          <w:divBdr>
            <w:top w:val="none" w:sz="0" w:space="0" w:color="auto"/>
            <w:left w:val="none" w:sz="0" w:space="0" w:color="auto"/>
            <w:bottom w:val="none" w:sz="0" w:space="0" w:color="auto"/>
            <w:right w:val="none" w:sz="0" w:space="0" w:color="auto"/>
          </w:divBdr>
          <w:divsChild>
            <w:div w:id="877544353">
              <w:marLeft w:val="0"/>
              <w:marRight w:val="0"/>
              <w:marTop w:val="0"/>
              <w:marBottom w:val="0"/>
              <w:divBdr>
                <w:top w:val="none" w:sz="0" w:space="0" w:color="auto"/>
                <w:left w:val="none" w:sz="0" w:space="0" w:color="auto"/>
                <w:bottom w:val="none" w:sz="0" w:space="0" w:color="auto"/>
                <w:right w:val="none" w:sz="0" w:space="0" w:color="auto"/>
              </w:divBdr>
            </w:div>
          </w:divsChild>
        </w:div>
        <w:div w:id="1741949360">
          <w:marLeft w:val="0"/>
          <w:marRight w:val="0"/>
          <w:marTop w:val="0"/>
          <w:marBottom w:val="0"/>
          <w:divBdr>
            <w:top w:val="none" w:sz="0" w:space="0" w:color="auto"/>
            <w:left w:val="none" w:sz="0" w:space="0" w:color="auto"/>
            <w:bottom w:val="none" w:sz="0" w:space="0" w:color="auto"/>
            <w:right w:val="none" w:sz="0" w:space="0" w:color="auto"/>
          </w:divBdr>
          <w:divsChild>
            <w:div w:id="1172257058">
              <w:marLeft w:val="0"/>
              <w:marRight w:val="0"/>
              <w:marTop w:val="0"/>
              <w:marBottom w:val="0"/>
              <w:divBdr>
                <w:top w:val="none" w:sz="0" w:space="0" w:color="auto"/>
                <w:left w:val="none" w:sz="0" w:space="0" w:color="auto"/>
                <w:bottom w:val="none" w:sz="0" w:space="0" w:color="auto"/>
                <w:right w:val="none" w:sz="0" w:space="0" w:color="auto"/>
              </w:divBdr>
            </w:div>
          </w:divsChild>
        </w:div>
        <w:div w:id="1100100300">
          <w:marLeft w:val="0"/>
          <w:marRight w:val="0"/>
          <w:marTop w:val="0"/>
          <w:marBottom w:val="0"/>
          <w:divBdr>
            <w:top w:val="none" w:sz="0" w:space="0" w:color="auto"/>
            <w:left w:val="none" w:sz="0" w:space="0" w:color="auto"/>
            <w:bottom w:val="none" w:sz="0" w:space="0" w:color="auto"/>
            <w:right w:val="none" w:sz="0" w:space="0" w:color="auto"/>
          </w:divBdr>
          <w:divsChild>
            <w:div w:id="923487659">
              <w:marLeft w:val="0"/>
              <w:marRight w:val="0"/>
              <w:marTop w:val="0"/>
              <w:marBottom w:val="0"/>
              <w:divBdr>
                <w:top w:val="none" w:sz="0" w:space="0" w:color="auto"/>
                <w:left w:val="none" w:sz="0" w:space="0" w:color="auto"/>
                <w:bottom w:val="none" w:sz="0" w:space="0" w:color="auto"/>
                <w:right w:val="none" w:sz="0" w:space="0" w:color="auto"/>
              </w:divBdr>
            </w:div>
          </w:divsChild>
        </w:div>
        <w:div w:id="1714503655">
          <w:marLeft w:val="0"/>
          <w:marRight w:val="0"/>
          <w:marTop w:val="0"/>
          <w:marBottom w:val="0"/>
          <w:divBdr>
            <w:top w:val="none" w:sz="0" w:space="0" w:color="auto"/>
            <w:left w:val="none" w:sz="0" w:space="0" w:color="auto"/>
            <w:bottom w:val="none" w:sz="0" w:space="0" w:color="auto"/>
            <w:right w:val="none" w:sz="0" w:space="0" w:color="auto"/>
          </w:divBdr>
          <w:divsChild>
            <w:div w:id="1489516397">
              <w:marLeft w:val="0"/>
              <w:marRight w:val="0"/>
              <w:marTop w:val="0"/>
              <w:marBottom w:val="0"/>
              <w:divBdr>
                <w:top w:val="none" w:sz="0" w:space="0" w:color="auto"/>
                <w:left w:val="none" w:sz="0" w:space="0" w:color="auto"/>
                <w:bottom w:val="none" w:sz="0" w:space="0" w:color="auto"/>
                <w:right w:val="none" w:sz="0" w:space="0" w:color="auto"/>
              </w:divBdr>
            </w:div>
          </w:divsChild>
        </w:div>
        <w:div w:id="323634250">
          <w:marLeft w:val="0"/>
          <w:marRight w:val="0"/>
          <w:marTop w:val="0"/>
          <w:marBottom w:val="0"/>
          <w:divBdr>
            <w:top w:val="none" w:sz="0" w:space="0" w:color="auto"/>
            <w:left w:val="none" w:sz="0" w:space="0" w:color="auto"/>
            <w:bottom w:val="none" w:sz="0" w:space="0" w:color="auto"/>
            <w:right w:val="none" w:sz="0" w:space="0" w:color="auto"/>
          </w:divBdr>
          <w:divsChild>
            <w:div w:id="624699338">
              <w:marLeft w:val="0"/>
              <w:marRight w:val="0"/>
              <w:marTop w:val="0"/>
              <w:marBottom w:val="0"/>
              <w:divBdr>
                <w:top w:val="none" w:sz="0" w:space="0" w:color="auto"/>
                <w:left w:val="none" w:sz="0" w:space="0" w:color="auto"/>
                <w:bottom w:val="none" w:sz="0" w:space="0" w:color="auto"/>
                <w:right w:val="none" w:sz="0" w:space="0" w:color="auto"/>
              </w:divBdr>
            </w:div>
          </w:divsChild>
        </w:div>
        <w:div w:id="381056047">
          <w:marLeft w:val="0"/>
          <w:marRight w:val="0"/>
          <w:marTop w:val="0"/>
          <w:marBottom w:val="0"/>
          <w:divBdr>
            <w:top w:val="none" w:sz="0" w:space="0" w:color="auto"/>
            <w:left w:val="none" w:sz="0" w:space="0" w:color="auto"/>
            <w:bottom w:val="none" w:sz="0" w:space="0" w:color="auto"/>
            <w:right w:val="none" w:sz="0" w:space="0" w:color="auto"/>
          </w:divBdr>
          <w:divsChild>
            <w:div w:id="1990476512">
              <w:marLeft w:val="0"/>
              <w:marRight w:val="0"/>
              <w:marTop w:val="0"/>
              <w:marBottom w:val="0"/>
              <w:divBdr>
                <w:top w:val="none" w:sz="0" w:space="0" w:color="auto"/>
                <w:left w:val="none" w:sz="0" w:space="0" w:color="auto"/>
                <w:bottom w:val="none" w:sz="0" w:space="0" w:color="auto"/>
                <w:right w:val="none" w:sz="0" w:space="0" w:color="auto"/>
              </w:divBdr>
            </w:div>
          </w:divsChild>
        </w:div>
        <w:div w:id="756246413">
          <w:marLeft w:val="0"/>
          <w:marRight w:val="0"/>
          <w:marTop w:val="0"/>
          <w:marBottom w:val="0"/>
          <w:divBdr>
            <w:top w:val="none" w:sz="0" w:space="0" w:color="auto"/>
            <w:left w:val="none" w:sz="0" w:space="0" w:color="auto"/>
            <w:bottom w:val="none" w:sz="0" w:space="0" w:color="auto"/>
            <w:right w:val="none" w:sz="0" w:space="0" w:color="auto"/>
          </w:divBdr>
          <w:divsChild>
            <w:div w:id="1627395475">
              <w:marLeft w:val="0"/>
              <w:marRight w:val="0"/>
              <w:marTop w:val="0"/>
              <w:marBottom w:val="0"/>
              <w:divBdr>
                <w:top w:val="none" w:sz="0" w:space="0" w:color="auto"/>
                <w:left w:val="none" w:sz="0" w:space="0" w:color="auto"/>
                <w:bottom w:val="none" w:sz="0" w:space="0" w:color="auto"/>
                <w:right w:val="none" w:sz="0" w:space="0" w:color="auto"/>
              </w:divBdr>
            </w:div>
          </w:divsChild>
        </w:div>
        <w:div w:id="1447624720">
          <w:marLeft w:val="0"/>
          <w:marRight w:val="0"/>
          <w:marTop w:val="0"/>
          <w:marBottom w:val="0"/>
          <w:divBdr>
            <w:top w:val="none" w:sz="0" w:space="0" w:color="auto"/>
            <w:left w:val="none" w:sz="0" w:space="0" w:color="auto"/>
            <w:bottom w:val="none" w:sz="0" w:space="0" w:color="auto"/>
            <w:right w:val="none" w:sz="0" w:space="0" w:color="auto"/>
          </w:divBdr>
          <w:divsChild>
            <w:div w:id="1153333105">
              <w:marLeft w:val="0"/>
              <w:marRight w:val="0"/>
              <w:marTop w:val="0"/>
              <w:marBottom w:val="0"/>
              <w:divBdr>
                <w:top w:val="none" w:sz="0" w:space="0" w:color="auto"/>
                <w:left w:val="none" w:sz="0" w:space="0" w:color="auto"/>
                <w:bottom w:val="none" w:sz="0" w:space="0" w:color="auto"/>
                <w:right w:val="none" w:sz="0" w:space="0" w:color="auto"/>
              </w:divBdr>
            </w:div>
          </w:divsChild>
        </w:div>
        <w:div w:id="1163620215">
          <w:marLeft w:val="0"/>
          <w:marRight w:val="0"/>
          <w:marTop w:val="0"/>
          <w:marBottom w:val="0"/>
          <w:divBdr>
            <w:top w:val="none" w:sz="0" w:space="0" w:color="auto"/>
            <w:left w:val="none" w:sz="0" w:space="0" w:color="auto"/>
            <w:bottom w:val="none" w:sz="0" w:space="0" w:color="auto"/>
            <w:right w:val="none" w:sz="0" w:space="0" w:color="auto"/>
          </w:divBdr>
          <w:divsChild>
            <w:div w:id="1603877533">
              <w:marLeft w:val="0"/>
              <w:marRight w:val="0"/>
              <w:marTop w:val="0"/>
              <w:marBottom w:val="0"/>
              <w:divBdr>
                <w:top w:val="none" w:sz="0" w:space="0" w:color="auto"/>
                <w:left w:val="none" w:sz="0" w:space="0" w:color="auto"/>
                <w:bottom w:val="none" w:sz="0" w:space="0" w:color="auto"/>
                <w:right w:val="none" w:sz="0" w:space="0" w:color="auto"/>
              </w:divBdr>
            </w:div>
          </w:divsChild>
        </w:div>
        <w:div w:id="1675641517">
          <w:marLeft w:val="0"/>
          <w:marRight w:val="0"/>
          <w:marTop w:val="0"/>
          <w:marBottom w:val="0"/>
          <w:divBdr>
            <w:top w:val="none" w:sz="0" w:space="0" w:color="auto"/>
            <w:left w:val="none" w:sz="0" w:space="0" w:color="auto"/>
            <w:bottom w:val="none" w:sz="0" w:space="0" w:color="auto"/>
            <w:right w:val="none" w:sz="0" w:space="0" w:color="auto"/>
          </w:divBdr>
          <w:divsChild>
            <w:div w:id="1068842645">
              <w:marLeft w:val="0"/>
              <w:marRight w:val="0"/>
              <w:marTop w:val="0"/>
              <w:marBottom w:val="0"/>
              <w:divBdr>
                <w:top w:val="none" w:sz="0" w:space="0" w:color="auto"/>
                <w:left w:val="none" w:sz="0" w:space="0" w:color="auto"/>
                <w:bottom w:val="none" w:sz="0" w:space="0" w:color="auto"/>
                <w:right w:val="none" w:sz="0" w:space="0" w:color="auto"/>
              </w:divBdr>
            </w:div>
          </w:divsChild>
        </w:div>
        <w:div w:id="1254167698">
          <w:marLeft w:val="0"/>
          <w:marRight w:val="0"/>
          <w:marTop w:val="0"/>
          <w:marBottom w:val="0"/>
          <w:divBdr>
            <w:top w:val="none" w:sz="0" w:space="0" w:color="auto"/>
            <w:left w:val="none" w:sz="0" w:space="0" w:color="auto"/>
            <w:bottom w:val="none" w:sz="0" w:space="0" w:color="auto"/>
            <w:right w:val="none" w:sz="0" w:space="0" w:color="auto"/>
          </w:divBdr>
          <w:divsChild>
            <w:div w:id="187061463">
              <w:marLeft w:val="0"/>
              <w:marRight w:val="0"/>
              <w:marTop w:val="0"/>
              <w:marBottom w:val="0"/>
              <w:divBdr>
                <w:top w:val="none" w:sz="0" w:space="0" w:color="auto"/>
                <w:left w:val="none" w:sz="0" w:space="0" w:color="auto"/>
                <w:bottom w:val="none" w:sz="0" w:space="0" w:color="auto"/>
                <w:right w:val="none" w:sz="0" w:space="0" w:color="auto"/>
              </w:divBdr>
            </w:div>
          </w:divsChild>
        </w:div>
        <w:div w:id="1625578646">
          <w:marLeft w:val="0"/>
          <w:marRight w:val="0"/>
          <w:marTop w:val="0"/>
          <w:marBottom w:val="0"/>
          <w:divBdr>
            <w:top w:val="none" w:sz="0" w:space="0" w:color="auto"/>
            <w:left w:val="none" w:sz="0" w:space="0" w:color="auto"/>
            <w:bottom w:val="none" w:sz="0" w:space="0" w:color="auto"/>
            <w:right w:val="none" w:sz="0" w:space="0" w:color="auto"/>
          </w:divBdr>
          <w:divsChild>
            <w:div w:id="1120338796">
              <w:marLeft w:val="0"/>
              <w:marRight w:val="0"/>
              <w:marTop w:val="0"/>
              <w:marBottom w:val="0"/>
              <w:divBdr>
                <w:top w:val="none" w:sz="0" w:space="0" w:color="auto"/>
                <w:left w:val="none" w:sz="0" w:space="0" w:color="auto"/>
                <w:bottom w:val="none" w:sz="0" w:space="0" w:color="auto"/>
                <w:right w:val="none" w:sz="0" w:space="0" w:color="auto"/>
              </w:divBdr>
            </w:div>
          </w:divsChild>
        </w:div>
        <w:div w:id="1595821795">
          <w:marLeft w:val="0"/>
          <w:marRight w:val="0"/>
          <w:marTop w:val="0"/>
          <w:marBottom w:val="0"/>
          <w:divBdr>
            <w:top w:val="none" w:sz="0" w:space="0" w:color="auto"/>
            <w:left w:val="none" w:sz="0" w:space="0" w:color="auto"/>
            <w:bottom w:val="none" w:sz="0" w:space="0" w:color="auto"/>
            <w:right w:val="none" w:sz="0" w:space="0" w:color="auto"/>
          </w:divBdr>
          <w:divsChild>
            <w:div w:id="252472146">
              <w:marLeft w:val="0"/>
              <w:marRight w:val="0"/>
              <w:marTop w:val="0"/>
              <w:marBottom w:val="0"/>
              <w:divBdr>
                <w:top w:val="none" w:sz="0" w:space="0" w:color="auto"/>
                <w:left w:val="none" w:sz="0" w:space="0" w:color="auto"/>
                <w:bottom w:val="none" w:sz="0" w:space="0" w:color="auto"/>
                <w:right w:val="none" w:sz="0" w:space="0" w:color="auto"/>
              </w:divBdr>
            </w:div>
          </w:divsChild>
        </w:div>
        <w:div w:id="1818498358">
          <w:marLeft w:val="0"/>
          <w:marRight w:val="0"/>
          <w:marTop w:val="0"/>
          <w:marBottom w:val="0"/>
          <w:divBdr>
            <w:top w:val="none" w:sz="0" w:space="0" w:color="auto"/>
            <w:left w:val="none" w:sz="0" w:space="0" w:color="auto"/>
            <w:bottom w:val="none" w:sz="0" w:space="0" w:color="auto"/>
            <w:right w:val="none" w:sz="0" w:space="0" w:color="auto"/>
          </w:divBdr>
          <w:divsChild>
            <w:div w:id="2046059857">
              <w:marLeft w:val="0"/>
              <w:marRight w:val="0"/>
              <w:marTop w:val="0"/>
              <w:marBottom w:val="0"/>
              <w:divBdr>
                <w:top w:val="none" w:sz="0" w:space="0" w:color="auto"/>
                <w:left w:val="none" w:sz="0" w:space="0" w:color="auto"/>
                <w:bottom w:val="none" w:sz="0" w:space="0" w:color="auto"/>
                <w:right w:val="none" w:sz="0" w:space="0" w:color="auto"/>
              </w:divBdr>
            </w:div>
          </w:divsChild>
        </w:div>
        <w:div w:id="788549077">
          <w:marLeft w:val="0"/>
          <w:marRight w:val="0"/>
          <w:marTop w:val="0"/>
          <w:marBottom w:val="0"/>
          <w:divBdr>
            <w:top w:val="none" w:sz="0" w:space="0" w:color="auto"/>
            <w:left w:val="none" w:sz="0" w:space="0" w:color="auto"/>
            <w:bottom w:val="none" w:sz="0" w:space="0" w:color="auto"/>
            <w:right w:val="none" w:sz="0" w:space="0" w:color="auto"/>
          </w:divBdr>
          <w:divsChild>
            <w:div w:id="1363358925">
              <w:marLeft w:val="0"/>
              <w:marRight w:val="0"/>
              <w:marTop w:val="0"/>
              <w:marBottom w:val="0"/>
              <w:divBdr>
                <w:top w:val="none" w:sz="0" w:space="0" w:color="auto"/>
                <w:left w:val="none" w:sz="0" w:space="0" w:color="auto"/>
                <w:bottom w:val="none" w:sz="0" w:space="0" w:color="auto"/>
                <w:right w:val="none" w:sz="0" w:space="0" w:color="auto"/>
              </w:divBdr>
            </w:div>
          </w:divsChild>
        </w:div>
        <w:div w:id="337848917">
          <w:marLeft w:val="0"/>
          <w:marRight w:val="0"/>
          <w:marTop w:val="0"/>
          <w:marBottom w:val="0"/>
          <w:divBdr>
            <w:top w:val="none" w:sz="0" w:space="0" w:color="auto"/>
            <w:left w:val="none" w:sz="0" w:space="0" w:color="auto"/>
            <w:bottom w:val="none" w:sz="0" w:space="0" w:color="auto"/>
            <w:right w:val="none" w:sz="0" w:space="0" w:color="auto"/>
          </w:divBdr>
          <w:divsChild>
            <w:div w:id="347414207">
              <w:marLeft w:val="0"/>
              <w:marRight w:val="0"/>
              <w:marTop w:val="0"/>
              <w:marBottom w:val="0"/>
              <w:divBdr>
                <w:top w:val="none" w:sz="0" w:space="0" w:color="auto"/>
                <w:left w:val="none" w:sz="0" w:space="0" w:color="auto"/>
                <w:bottom w:val="none" w:sz="0" w:space="0" w:color="auto"/>
                <w:right w:val="none" w:sz="0" w:space="0" w:color="auto"/>
              </w:divBdr>
            </w:div>
          </w:divsChild>
        </w:div>
        <w:div w:id="280186783">
          <w:marLeft w:val="0"/>
          <w:marRight w:val="0"/>
          <w:marTop w:val="0"/>
          <w:marBottom w:val="0"/>
          <w:divBdr>
            <w:top w:val="none" w:sz="0" w:space="0" w:color="auto"/>
            <w:left w:val="none" w:sz="0" w:space="0" w:color="auto"/>
            <w:bottom w:val="none" w:sz="0" w:space="0" w:color="auto"/>
            <w:right w:val="none" w:sz="0" w:space="0" w:color="auto"/>
          </w:divBdr>
          <w:divsChild>
            <w:div w:id="407191210">
              <w:marLeft w:val="0"/>
              <w:marRight w:val="0"/>
              <w:marTop w:val="0"/>
              <w:marBottom w:val="0"/>
              <w:divBdr>
                <w:top w:val="none" w:sz="0" w:space="0" w:color="auto"/>
                <w:left w:val="none" w:sz="0" w:space="0" w:color="auto"/>
                <w:bottom w:val="none" w:sz="0" w:space="0" w:color="auto"/>
                <w:right w:val="none" w:sz="0" w:space="0" w:color="auto"/>
              </w:divBdr>
            </w:div>
          </w:divsChild>
        </w:div>
        <w:div w:id="873233832">
          <w:marLeft w:val="0"/>
          <w:marRight w:val="0"/>
          <w:marTop w:val="0"/>
          <w:marBottom w:val="0"/>
          <w:divBdr>
            <w:top w:val="none" w:sz="0" w:space="0" w:color="auto"/>
            <w:left w:val="none" w:sz="0" w:space="0" w:color="auto"/>
            <w:bottom w:val="none" w:sz="0" w:space="0" w:color="auto"/>
            <w:right w:val="none" w:sz="0" w:space="0" w:color="auto"/>
          </w:divBdr>
          <w:divsChild>
            <w:div w:id="534738026">
              <w:marLeft w:val="0"/>
              <w:marRight w:val="0"/>
              <w:marTop w:val="0"/>
              <w:marBottom w:val="0"/>
              <w:divBdr>
                <w:top w:val="none" w:sz="0" w:space="0" w:color="auto"/>
                <w:left w:val="none" w:sz="0" w:space="0" w:color="auto"/>
                <w:bottom w:val="none" w:sz="0" w:space="0" w:color="auto"/>
                <w:right w:val="none" w:sz="0" w:space="0" w:color="auto"/>
              </w:divBdr>
            </w:div>
          </w:divsChild>
        </w:div>
        <w:div w:id="1231698263">
          <w:marLeft w:val="0"/>
          <w:marRight w:val="0"/>
          <w:marTop w:val="0"/>
          <w:marBottom w:val="0"/>
          <w:divBdr>
            <w:top w:val="none" w:sz="0" w:space="0" w:color="auto"/>
            <w:left w:val="none" w:sz="0" w:space="0" w:color="auto"/>
            <w:bottom w:val="none" w:sz="0" w:space="0" w:color="auto"/>
            <w:right w:val="none" w:sz="0" w:space="0" w:color="auto"/>
          </w:divBdr>
          <w:divsChild>
            <w:div w:id="1445534066">
              <w:marLeft w:val="0"/>
              <w:marRight w:val="0"/>
              <w:marTop w:val="0"/>
              <w:marBottom w:val="0"/>
              <w:divBdr>
                <w:top w:val="none" w:sz="0" w:space="0" w:color="auto"/>
                <w:left w:val="none" w:sz="0" w:space="0" w:color="auto"/>
                <w:bottom w:val="none" w:sz="0" w:space="0" w:color="auto"/>
                <w:right w:val="none" w:sz="0" w:space="0" w:color="auto"/>
              </w:divBdr>
            </w:div>
          </w:divsChild>
        </w:div>
        <w:div w:id="1230386748">
          <w:marLeft w:val="0"/>
          <w:marRight w:val="0"/>
          <w:marTop w:val="0"/>
          <w:marBottom w:val="0"/>
          <w:divBdr>
            <w:top w:val="none" w:sz="0" w:space="0" w:color="auto"/>
            <w:left w:val="none" w:sz="0" w:space="0" w:color="auto"/>
            <w:bottom w:val="none" w:sz="0" w:space="0" w:color="auto"/>
            <w:right w:val="none" w:sz="0" w:space="0" w:color="auto"/>
          </w:divBdr>
          <w:divsChild>
            <w:div w:id="1370227417">
              <w:marLeft w:val="0"/>
              <w:marRight w:val="0"/>
              <w:marTop w:val="0"/>
              <w:marBottom w:val="0"/>
              <w:divBdr>
                <w:top w:val="none" w:sz="0" w:space="0" w:color="auto"/>
                <w:left w:val="none" w:sz="0" w:space="0" w:color="auto"/>
                <w:bottom w:val="none" w:sz="0" w:space="0" w:color="auto"/>
                <w:right w:val="none" w:sz="0" w:space="0" w:color="auto"/>
              </w:divBdr>
            </w:div>
          </w:divsChild>
        </w:div>
        <w:div w:id="652173671">
          <w:marLeft w:val="0"/>
          <w:marRight w:val="0"/>
          <w:marTop w:val="0"/>
          <w:marBottom w:val="0"/>
          <w:divBdr>
            <w:top w:val="none" w:sz="0" w:space="0" w:color="auto"/>
            <w:left w:val="none" w:sz="0" w:space="0" w:color="auto"/>
            <w:bottom w:val="none" w:sz="0" w:space="0" w:color="auto"/>
            <w:right w:val="none" w:sz="0" w:space="0" w:color="auto"/>
          </w:divBdr>
          <w:divsChild>
            <w:div w:id="767116931">
              <w:marLeft w:val="0"/>
              <w:marRight w:val="0"/>
              <w:marTop w:val="0"/>
              <w:marBottom w:val="0"/>
              <w:divBdr>
                <w:top w:val="none" w:sz="0" w:space="0" w:color="auto"/>
                <w:left w:val="none" w:sz="0" w:space="0" w:color="auto"/>
                <w:bottom w:val="none" w:sz="0" w:space="0" w:color="auto"/>
                <w:right w:val="none" w:sz="0" w:space="0" w:color="auto"/>
              </w:divBdr>
            </w:div>
          </w:divsChild>
        </w:div>
        <w:div w:id="160238098">
          <w:marLeft w:val="0"/>
          <w:marRight w:val="0"/>
          <w:marTop w:val="0"/>
          <w:marBottom w:val="0"/>
          <w:divBdr>
            <w:top w:val="none" w:sz="0" w:space="0" w:color="auto"/>
            <w:left w:val="none" w:sz="0" w:space="0" w:color="auto"/>
            <w:bottom w:val="none" w:sz="0" w:space="0" w:color="auto"/>
            <w:right w:val="none" w:sz="0" w:space="0" w:color="auto"/>
          </w:divBdr>
          <w:divsChild>
            <w:div w:id="1101268032">
              <w:marLeft w:val="0"/>
              <w:marRight w:val="0"/>
              <w:marTop w:val="0"/>
              <w:marBottom w:val="0"/>
              <w:divBdr>
                <w:top w:val="none" w:sz="0" w:space="0" w:color="auto"/>
                <w:left w:val="none" w:sz="0" w:space="0" w:color="auto"/>
                <w:bottom w:val="none" w:sz="0" w:space="0" w:color="auto"/>
                <w:right w:val="none" w:sz="0" w:space="0" w:color="auto"/>
              </w:divBdr>
            </w:div>
          </w:divsChild>
        </w:div>
        <w:div w:id="812910951">
          <w:marLeft w:val="0"/>
          <w:marRight w:val="0"/>
          <w:marTop w:val="0"/>
          <w:marBottom w:val="0"/>
          <w:divBdr>
            <w:top w:val="none" w:sz="0" w:space="0" w:color="auto"/>
            <w:left w:val="none" w:sz="0" w:space="0" w:color="auto"/>
            <w:bottom w:val="none" w:sz="0" w:space="0" w:color="auto"/>
            <w:right w:val="none" w:sz="0" w:space="0" w:color="auto"/>
          </w:divBdr>
          <w:divsChild>
            <w:div w:id="1416901070">
              <w:marLeft w:val="0"/>
              <w:marRight w:val="0"/>
              <w:marTop w:val="0"/>
              <w:marBottom w:val="0"/>
              <w:divBdr>
                <w:top w:val="none" w:sz="0" w:space="0" w:color="auto"/>
                <w:left w:val="none" w:sz="0" w:space="0" w:color="auto"/>
                <w:bottom w:val="none" w:sz="0" w:space="0" w:color="auto"/>
                <w:right w:val="none" w:sz="0" w:space="0" w:color="auto"/>
              </w:divBdr>
            </w:div>
          </w:divsChild>
        </w:div>
        <w:div w:id="210845708">
          <w:marLeft w:val="0"/>
          <w:marRight w:val="0"/>
          <w:marTop w:val="0"/>
          <w:marBottom w:val="0"/>
          <w:divBdr>
            <w:top w:val="none" w:sz="0" w:space="0" w:color="auto"/>
            <w:left w:val="none" w:sz="0" w:space="0" w:color="auto"/>
            <w:bottom w:val="none" w:sz="0" w:space="0" w:color="auto"/>
            <w:right w:val="none" w:sz="0" w:space="0" w:color="auto"/>
          </w:divBdr>
          <w:divsChild>
            <w:div w:id="1323392404">
              <w:marLeft w:val="0"/>
              <w:marRight w:val="0"/>
              <w:marTop w:val="0"/>
              <w:marBottom w:val="0"/>
              <w:divBdr>
                <w:top w:val="none" w:sz="0" w:space="0" w:color="auto"/>
                <w:left w:val="none" w:sz="0" w:space="0" w:color="auto"/>
                <w:bottom w:val="none" w:sz="0" w:space="0" w:color="auto"/>
                <w:right w:val="none" w:sz="0" w:space="0" w:color="auto"/>
              </w:divBdr>
            </w:div>
          </w:divsChild>
        </w:div>
        <w:div w:id="615913057">
          <w:marLeft w:val="0"/>
          <w:marRight w:val="0"/>
          <w:marTop w:val="0"/>
          <w:marBottom w:val="0"/>
          <w:divBdr>
            <w:top w:val="none" w:sz="0" w:space="0" w:color="auto"/>
            <w:left w:val="none" w:sz="0" w:space="0" w:color="auto"/>
            <w:bottom w:val="none" w:sz="0" w:space="0" w:color="auto"/>
            <w:right w:val="none" w:sz="0" w:space="0" w:color="auto"/>
          </w:divBdr>
          <w:divsChild>
            <w:div w:id="954824860">
              <w:marLeft w:val="0"/>
              <w:marRight w:val="0"/>
              <w:marTop w:val="0"/>
              <w:marBottom w:val="0"/>
              <w:divBdr>
                <w:top w:val="none" w:sz="0" w:space="0" w:color="auto"/>
                <w:left w:val="none" w:sz="0" w:space="0" w:color="auto"/>
                <w:bottom w:val="none" w:sz="0" w:space="0" w:color="auto"/>
                <w:right w:val="none" w:sz="0" w:space="0" w:color="auto"/>
              </w:divBdr>
            </w:div>
          </w:divsChild>
        </w:div>
        <w:div w:id="1253512396">
          <w:marLeft w:val="0"/>
          <w:marRight w:val="0"/>
          <w:marTop w:val="0"/>
          <w:marBottom w:val="0"/>
          <w:divBdr>
            <w:top w:val="none" w:sz="0" w:space="0" w:color="auto"/>
            <w:left w:val="none" w:sz="0" w:space="0" w:color="auto"/>
            <w:bottom w:val="none" w:sz="0" w:space="0" w:color="auto"/>
            <w:right w:val="none" w:sz="0" w:space="0" w:color="auto"/>
          </w:divBdr>
          <w:divsChild>
            <w:div w:id="585116130">
              <w:marLeft w:val="0"/>
              <w:marRight w:val="0"/>
              <w:marTop w:val="0"/>
              <w:marBottom w:val="0"/>
              <w:divBdr>
                <w:top w:val="none" w:sz="0" w:space="0" w:color="auto"/>
                <w:left w:val="none" w:sz="0" w:space="0" w:color="auto"/>
                <w:bottom w:val="none" w:sz="0" w:space="0" w:color="auto"/>
                <w:right w:val="none" w:sz="0" w:space="0" w:color="auto"/>
              </w:divBdr>
            </w:div>
          </w:divsChild>
        </w:div>
        <w:div w:id="1138959162">
          <w:marLeft w:val="0"/>
          <w:marRight w:val="0"/>
          <w:marTop w:val="0"/>
          <w:marBottom w:val="0"/>
          <w:divBdr>
            <w:top w:val="none" w:sz="0" w:space="0" w:color="auto"/>
            <w:left w:val="none" w:sz="0" w:space="0" w:color="auto"/>
            <w:bottom w:val="none" w:sz="0" w:space="0" w:color="auto"/>
            <w:right w:val="none" w:sz="0" w:space="0" w:color="auto"/>
          </w:divBdr>
          <w:divsChild>
            <w:div w:id="1476333080">
              <w:marLeft w:val="0"/>
              <w:marRight w:val="0"/>
              <w:marTop w:val="0"/>
              <w:marBottom w:val="0"/>
              <w:divBdr>
                <w:top w:val="none" w:sz="0" w:space="0" w:color="auto"/>
                <w:left w:val="none" w:sz="0" w:space="0" w:color="auto"/>
                <w:bottom w:val="none" w:sz="0" w:space="0" w:color="auto"/>
                <w:right w:val="none" w:sz="0" w:space="0" w:color="auto"/>
              </w:divBdr>
            </w:div>
          </w:divsChild>
        </w:div>
        <w:div w:id="1132751969">
          <w:marLeft w:val="0"/>
          <w:marRight w:val="0"/>
          <w:marTop w:val="0"/>
          <w:marBottom w:val="0"/>
          <w:divBdr>
            <w:top w:val="none" w:sz="0" w:space="0" w:color="auto"/>
            <w:left w:val="none" w:sz="0" w:space="0" w:color="auto"/>
            <w:bottom w:val="none" w:sz="0" w:space="0" w:color="auto"/>
            <w:right w:val="none" w:sz="0" w:space="0" w:color="auto"/>
          </w:divBdr>
          <w:divsChild>
            <w:div w:id="1926453152">
              <w:marLeft w:val="0"/>
              <w:marRight w:val="0"/>
              <w:marTop w:val="0"/>
              <w:marBottom w:val="0"/>
              <w:divBdr>
                <w:top w:val="none" w:sz="0" w:space="0" w:color="auto"/>
                <w:left w:val="none" w:sz="0" w:space="0" w:color="auto"/>
                <w:bottom w:val="none" w:sz="0" w:space="0" w:color="auto"/>
                <w:right w:val="none" w:sz="0" w:space="0" w:color="auto"/>
              </w:divBdr>
            </w:div>
          </w:divsChild>
        </w:div>
        <w:div w:id="966089182">
          <w:marLeft w:val="0"/>
          <w:marRight w:val="0"/>
          <w:marTop w:val="0"/>
          <w:marBottom w:val="0"/>
          <w:divBdr>
            <w:top w:val="none" w:sz="0" w:space="0" w:color="auto"/>
            <w:left w:val="none" w:sz="0" w:space="0" w:color="auto"/>
            <w:bottom w:val="none" w:sz="0" w:space="0" w:color="auto"/>
            <w:right w:val="none" w:sz="0" w:space="0" w:color="auto"/>
          </w:divBdr>
          <w:divsChild>
            <w:div w:id="1579167535">
              <w:marLeft w:val="0"/>
              <w:marRight w:val="0"/>
              <w:marTop w:val="0"/>
              <w:marBottom w:val="0"/>
              <w:divBdr>
                <w:top w:val="none" w:sz="0" w:space="0" w:color="auto"/>
                <w:left w:val="none" w:sz="0" w:space="0" w:color="auto"/>
                <w:bottom w:val="none" w:sz="0" w:space="0" w:color="auto"/>
                <w:right w:val="none" w:sz="0" w:space="0" w:color="auto"/>
              </w:divBdr>
            </w:div>
          </w:divsChild>
        </w:div>
        <w:div w:id="1694913739">
          <w:marLeft w:val="0"/>
          <w:marRight w:val="0"/>
          <w:marTop w:val="0"/>
          <w:marBottom w:val="0"/>
          <w:divBdr>
            <w:top w:val="none" w:sz="0" w:space="0" w:color="auto"/>
            <w:left w:val="none" w:sz="0" w:space="0" w:color="auto"/>
            <w:bottom w:val="none" w:sz="0" w:space="0" w:color="auto"/>
            <w:right w:val="none" w:sz="0" w:space="0" w:color="auto"/>
          </w:divBdr>
          <w:divsChild>
            <w:div w:id="968365323">
              <w:marLeft w:val="0"/>
              <w:marRight w:val="0"/>
              <w:marTop w:val="0"/>
              <w:marBottom w:val="0"/>
              <w:divBdr>
                <w:top w:val="none" w:sz="0" w:space="0" w:color="auto"/>
                <w:left w:val="none" w:sz="0" w:space="0" w:color="auto"/>
                <w:bottom w:val="none" w:sz="0" w:space="0" w:color="auto"/>
                <w:right w:val="none" w:sz="0" w:space="0" w:color="auto"/>
              </w:divBdr>
            </w:div>
          </w:divsChild>
        </w:div>
        <w:div w:id="2056462412">
          <w:marLeft w:val="0"/>
          <w:marRight w:val="0"/>
          <w:marTop w:val="0"/>
          <w:marBottom w:val="0"/>
          <w:divBdr>
            <w:top w:val="none" w:sz="0" w:space="0" w:color="auto"/>
            <w:left w:val="none" w:sz="0" w:space="0" w:color="auto"/>
            <w:bottom w:val="none" w:sz="0" w:space="0" w:color="auto"/>
            <w:right w:val="none" w:sz="0" w:space="0" w:color="auto"/>
          </w:divBdr>
          <w:divsChild>
            <w:div w:id="325524582">
              <w:marLeft w:val="0"/>
              <w:marRight w:val="0"/>
              <w:marTop w:val="0"/>
              <w:marBottom w:val="0"/>
              <w:divBdr>
                <w:top w:val="none" w:sz="0" w:space="0" w:color="auto"/>
                <w:left w:val="none" w:sz="0" w:space="0" w:color="auto"/>
                <w:bottom w:val="none" w:sz="0" w:space="0" w:color="auto"/>
                <w:right w:val="none" w:sz="0" w:space="0" w:color="auto"/>
              </w:divBdr>
            </w:div>
          </w:divsChild>
        </w:div>
        <w:div w:id="2141532876">
          <w:marLeft w:val="0"/>
          <w:marRight w:val="0"/>
          <w:marTop w:val="0"/>
          <w:marBottom w:val="0"/>
          <w:divBdr>
            <w:top w:val="none" w:sz="0" w:space="0" w:color="auto"/>
            <w:left w:val="none" w:sz="0" w:space="0" w:color="auto"/>
            <w:bottom w:val="none" w:sz="0" w:space="0" w:color="auto"/>
            <w:right w:val="none" w:sz="0" w:space="0" w:color="auto"/>
          </w:divBdr>
          <w:divsChild>
            <w:div w:id="644045220">
              <w:marLeft w:val="0"/>
              <w:marRight w:val="0"/>
              <w:marTop w:val="0"/>
              <w:marBottom w:val="0"/>
              <w:divBdr>
                <w:top w:val="none" w:sz="0" w:space="0" w:color="auto"/>
                <w:left w:val="none" w:sz="0" w:space="0" w:color="auto"/>
                <w:bottom w:val="none" w:sz="0" w:space="0" w:color="auto"/>
                <w:right w:val="none" w:sz="0" w:space="0" w:color="auto"/>
              </w:divBdr>
            </w:div>
          </w:divsChild>
        </w:div>
        <w:div w:id="1809781317">
          <w:marLeft w:val="0"/>
          <w:marRight w:val="0"/>
          <w:marTop w:val="0"/>
          <w:marBottom w:val="0"/>
          <w:divBdr>
            <w:top w:val="none" w:sz="0" w:space="0" w:color="auto"/>
            <w:left w:val="none" w:sz="0" w:space="0" w:color="auto"/>
            <w:bottom w:val="none" w:sz="0" w:space="0" w:color="auto"/>
            <w:right w:val="none" w:sz="0" w:space="0" w:color="auto"/>
          </w:divBdr>
          <w:divsChild>
            <w:div w:id="1290086285">
              <w:marLeft w:val="0"/>
              <w:marRight w:val="0"/>
              <w:marTop w:val="0"/>
              <w:marBottom w:val="0"/>
              <w:divBdr>
                <w:top w:val="none" w:sz="0" w:space="0" w:color="auto"/>
                <w:left w:val="none" w:sz="0" w:space="0" w:color="auto"/>
                <w:bottom w:val="none" w:sz="0" w:space="0" w:color="auto"/>
                <w:right w:val="none" w:sz="0" w:space="0" w:color="auto"/>
              </w:divBdr>
            </w:div>
          </w:divsChild>
        </w:div>
        <w:div w:id="1052534110">
          <w:marLeft w:val="0"/>
          <w:marRight w:val="0"/>
          <w:marTop w:val="0"/>
          <w:marBottom w:val="0"/>
          <w:divBdr>
            <w:top w:val="none" w:sz="0" w:space="0" w:color="auto"/>
            <w:left w:val="none" w:sz="0" w:space="0" w:color="auto"/>
            <w:bottom w:val="none" w:sz="0" w:space="0" w:color="auto"/>
            <w:right w:val="none" w:sz="0" w:space="0" w:color="auto"/>
          </w:divBdr>
          <w:divsChild>
            <w:div w:id="1974480674">
              <w:marLeft w:val="0"/>
              <w:marRight w:val="0"/>
              <w:marTop w:val="0"/>
              <w:marBottom w:val="0"/>
              <w:divBdr>
                <w:top w:val="none" w:sz="0" w:space="0" w:color="auto"/>
                <w:left w:val="none" w:sz="0" w:space="0" w:color="auto"/>
                <w:bottom w:val="none" w:sz="0" w:space="0" w:color="auto"/>
                <w:right w:val="none" w:sz="0" w:space="0" w:color="auto"/>
              </w:divBdr>
            </w:div>
          </w:divsChild>
        </w:div>
        <w:div w:id="2020958559">
          <w:marLeft w:val="0"/>
          <w:marRight w:val="0"/>
          <w:marTop w:val="0"/>
          <w:marBottom w:val="0"/>
          <w:divBdr>
            <w:top w:val="none" w:sz="0" w:space="0" w:color="auto"/>
            <w:left w:val="none" w:sz="0" w:space="0" w:color="auto"/>
            <w:bottom w:val="none" w:sz="0" w:space="0" w:color="auto"/>
            <w:right w:val="none" w:sz="0" w:space="0" w:color="auto"/>
          </w:divBdr>
          <w:divsChild>
            <w:div w:id="1590194971">
              <w:marLeft w:val="0"/>
              <w:marRight w:val="0"/>
              <w:marTop w:val="0"/>
              <w:marBottom w:val="0"/>
              <w:divBdr>
                <w:top w:val="none" w:sz="0" w:space="0" w:color="auto"/>
                <w:left w:val="none" w:sz="0" w:space="0" w:color="auto"/>
                <w:bottom w:val="none" w:sz="0" w:space="0" w:color="auto"/>
                <w:right w:val="none" w:sz="0" w:space="0" w:color="auto"/>
              </w:divBdr>
            </w:div>
          </w:divsChild>
        </w:div>
        <w:div w:id="463349329">
          <w:marLeft w:val="0"/>
          <w:marRight w:val="0"/>
          <w:marTop w:val="0"/>
          <w:marBottom w:val="0"/>
          <w:divBdr>
            <w:top w:val="none" w:sz="0" w:space="0" w:color="auto"/>
            <w:left w:val="none" w:sz="0" w:space="0" w:color="auto"/>
            <w:bottom w:val="none" w:sz="0" w:space="0" w:color="auto"/>
            <w:right w:val="none" w:sz="0" w:space="0" w:color="auto"/>
          </w:divBdr>
          <w:divsChild>
            <w:div w:id="368454216">
              <w:marLeft w:val="0"/>
              <w:marRight w:val="0"/>
              <w:marTop w:val="0"/>
              <w:marBottom w:val="0"/>
              <w:divBdr>
                <w:top w:val="none" w:sz="0" w:space="0" w:color="auto"/>
                <w:left w:val="none" w:sz="0" w:space="0" w:color="auto"/>
                <w:bottom w:val="none" w:sz="0" w:space="0" w:color="auto"/>
                <w:right w:val="none" w:sz="0" w:space="0" w:color="auto"/>
              </w:divBdr>
            </w:div>
          </w:divsChild>
        </w:div>
        <w:div w:id="820849029">
          <w:marLeft w:val="0"/>
          <w:marRight w:val="0"/>
          <w:marTop w:val="0"/>
          <w:marBottom w:val="0"/>
          <w:divBdr>
            <w:top w:val="none" w:sz="0" w:space="0" w:color="auto"/>
            <w:left w:val="none" w:sz="0" w:space="0" w:color="auto"/>
            <w:bottom w:val="none" w:sz="0" w:space="0" w:color="auto"/>
            <w:right w:val="none" w:sz="0" w:space="0" w:color="auto"/>
          </w:divBdr>
          <w:divsChild>
            <w:div w:id="2017032118">
              <w:marLeft w:val="0"/>
              <w:marRight w:val="0"/>
              <w:marTop w:val="0"/>
              <w:marBottom w:val="0"/>
              <w:divBdr>
                <w:top w:val="none" w:sz="0" w:space="0" w:color="auto"/>
                <w:left w:val="none" w:sz="0" w:space="0" w:color="auto"/>
                <w:bottom w:val="none" w:sz="0" w:space="0" w:color="auto"/>
                <w:right w:val="none" w:sz="0" w:space="0" w:color="auto"/>
              </w:divBdr>
            </w:div>
          </w:divsChild>
        </w:div>
        <w:div w:id="1525553417">
          <w:marLeft w:val="0"/>
          <w:marRight w:val="0"/>
          <w:marTop w:val="0"/>
          <w:marBottom w:val="0"/>
          <w:divBdr>
            <w:top w:val="none" w:sz="0" w:space="0" w:color="auto"/>
            <w:left w:val="none" w:sz="0" w:space="0" w:color="auto"/>
            <w:bottom w:val="none" w:sz="0" w:space="0" w:color="auto"/>
            <w:right w:val="none" w:sz="0" w:space="0" w:color="auto"/>
          </w:divBdr>
          <w:divsChild>
            <w:div w:id="1521889783">
              <w:marLeft w:val="0"/>
              <w:marRight w:val="0"/>
              <w:marTop w:val="0"/>
              <w:marBottom w:val="0"/>
              <w:divBdr>
                <w:top w:val="none" w:sz="0" w:space="0" w:color="auto"/>
                <w:left w:val="none" w:sz="0" w:space="0" w:color="auto"/>
                <w:bottom w:val="none" w:sz="0" w:space="0" w:color="auto"/>
                <w:right w:val="none" w:sz="0" w:space="0" w:color="auto"/>
              </w:divBdr>
            </w:div>
          </w:divsChild>
        </w:div>
        <w:div w:id="1637102998">
          <w:marLeft w:val="0"/>
          <w:marRight w:val="0"/>
          <w:marTop w:val="0"/>
          <w:marBottom w:val="0"/>
          <w:divBdr>
            <w:top w:val="none" w:sz="0" w:space="0" w:color="auto"/>
            <w:left w:val="none" w:sz="0" w:space="0" w:color="auto"/>
            <w:bottom w:val="none" w:sz="0" w:space="0" w:color="auto"/>
            <w:right w:val="none" w:sz="0" w:space="0" w:color="auto"/>
          </w:divBdr>
          <w:divsChild>
            <w:div w:id="107086430">
              <w:marLeft w:val="0"/>
              <w:marRight w:val="0"/>
              <w:marTop w:val="0"/>
              <w:marBottom w:val="0"/>
              <w:divBdr>
                <w:top w:val="none" w:sz="0" w:space="0" w:color="auto"/>
                <w:left w:val="none" w:sz="0" w:space="0" w:color="auto"/>
                <w:bottom w:val="none" w:sz="0" w:space="0" w:color="auto"/>
                <w:right w:val="none" w:sz="0" w:space="0" w:color="auto"/>
              </w:divBdr>
            </w:div>
          </w:divsChild>
        </w:div>
        <w:div w:id="987128012">
          <w:marLeft w:val="0"/>
          <w:marRight w:val="0"/>
          <w:marTop w:val="0"/>
          <w:marBottom w:val="0"/>
          <w:divBdr>
            <w:top w:val="none" w:sz="0" w:space="0" w:color="auto"/>
            <w:left w:val="none" w:sz="0" w:space="0" w:color="auto"/>
            <w:bottom w:val="none" w:sz="0" w:space="0" w:color="auto"/>
            <w:right w:val="none" w:sz="0" w:space="0" w:color="auto"/>
          </w:divBdr>
          <w:divsChild>
            <w:div w:id="1429499863">
              <w:marLeft w:val="0"/>
              <w:marRight w:val="0"/>
              <w:marTop w:val="0"/>
              <w:marBottom w:val="0"/>
              <w:divBdr>
                <w:top w:val="none" w:sz="0" w:space="0" w:color="auto"/>
                <w:left w:val="none" w:sz="0" w:space="0" w:color="auto"/>
                <w:bottom w:val="none" w:sz="0" w:space="0" w:color="auto"/>
                <w:right w:val="none" w:sz="0" w:space="0" w:color="auto"/>
              </w:divBdr>
            </w:div>
          </w:divsChild>
        </w:div>
        <w:div w:id="749237272">
          <w:marLeft w:val="0"/>
          <w:marRight w:val="0"/>
          <w:marTop w:val="0"/>
          <w:marBottom w:val="0"/>
          <w:divBdr>
            <w:top w:val="none" w:sz="0" w:space="0" w:color="auto"/>
            <w:left w:val="none" w:sz="0" w:space="0" w:color="auto"/>
            <w:bottom w:val="none" w:sz="0" w:space="0" w:color="auto"/>
            <w:right w:val="none" w:sz="0" w:space="0" w:color="auto"/>
          </w:divBdr>
          <w:divsChild>
            <w:div w:id="326400236">
              <w:marLeft w:val="0"/>
              <w:marRight w:val="0"/>
              <w:marTop w:val="0"/>
              <w:marBottom w:val="0"/>
              <w:divBdr>
                <w:top w:val="none" w:sz="0" w:space="0" w:color="auto"/>
                <w:left w:val="none" w:sz="0" w:space="0" w:color="auto"/>
                <w:bottom w:val="none" w:sz="0" w:space="0" w:color="auto"/>
                <w:right w:val="none" w:sz="0" w:space="0" w:color="auto"/>
              </w:divBdr>
            </w:div>
          </w:divsChild>
        </w:div>
        <w:div w:id="1544101090">
          <w:marLeft w:val="0"/>
          <w:marRight w:val="0"/>
          <w:marTop w:val="0"/>
          <w:marBottom w:val="0"/>
          <w:divBdr>
            <w:top w:val="none" w:sz="0" w:space="0" w:color="auto"/>
            <w:left w:val="none" w:sz="0" w:space="0" w:color="auto"/>
            <w:bottom w:val="none" w:sz="0" w:space="0" w:color="auto"/>
            <w:right w:val="none" w:sz="0" w:space="0" w:color="auto"/>
          </w:divBdr>
          <w:divsChild>
            <w:div w:id="2020232353">
              <w:marLeft w:val="0"/>
              <w:marRight w:val="0"/>
              <w:marTop w:val="0"/>
              <w:marBottom w:val="0"/>
              <w:divBdr>
                <w:top w:val="none" w:sz="0" w:space="0" w:color="auto"/>
                <w:left w:val="none" w:sz="0" w:space="0" w:color="auto"/>
                <w:bottom w:val="none" w:sz="0" w:space="0" w:color="auto"/>
                <w:right w:val="none" w:sz="0" w:space="0" w:color="auto"/>
              </w:divBdr>
            </w:div>
          </w:divsChild>
        </w:div>
        <w:div w:id="701630999">
          <w:marLeft w:val="0"/>
          <w:marRight w:val="0"/>
          <w:marTop w:val="0"/>
          <w:marBottom w:val="0"/>
          <w:divBdr>
            <w:top w:val="none" w:sz="0" w:space="0" w:color="auto"/>
            <w:left w:val="none" w:sz="0" w:space="0" w:color="auto"/>
            <w:bottom w:val="none" w:sz="0" w:space="0" w:color="auto"/>
            <w:right w:val="none" w:sz="0" w:space="0" w:color="auto"/>
          </w:divBdr>
          <w:divsChild>
            <w:div w:id="634531724">
              <w:marLeft w:val="0"/>
              <w:marRight w:val="0"/>
              <w:marTop w:val="0"/>
              <w:marBottom w:val="0"/>
              <w:divBdr>
                <w:top w:val="none" w:sz="0" w:space="0" w:color="auto"/>
                <w:left w:val="none" w:sz="0" w:space="0" w:color="auto"/>
                <w:bottom w:val="none" w:sz="0" w:space="0" w:color="auto"/>
                <w:right w:val="none" w:sz="0" w:space="0" w:color="auto"/>
              </w:divBdr>
            </w:div>
          </w:divsChild>
        </w:div>
        <w:div w:id="942228215">
          <w:marLeft w:val="0"/>
          <w:marRight w:val="0"/>
          <w:marTop w:val="0"/>
          <w:marBottom w:val="0"/>
          <w:divBdr>
            <w:top w:val="none" w:sz="0" w:space="0" w:color="auto"/>
            <w:left w:val="none" w:sz="0" w:space="0" w:color="auto"/>
            <w:bottom w:val="none" w:sz="0" w:space="0" w:color="auto"/>
            <w:right w:val="none" w:sz="0" w:space="0" w:color="auto"/>
          </w:divBdr>
          <w:divsChild>
            <w:div w:id="735707408">
              <w:marLeft w:val="0"/>
              <w:marRight w:val="0"/>
              <w:marTop w:val="0"/>
              <w:marBottom w:val="0"/>
              <w:divBdr>
                <w:top w:val="none" w:sz="0" w:space="0" w:color="auto"/>
                <w:left w:val="none" w:sz="0" w:space="0" w:color="auto"/>
                <w:bottom w:val="none" w:sz="0" w:space="0" w:color="auto"/>
                <w:right w:val="none" w:sz="0" w:space="0" w:color="auto"/>
              </w:divBdr>
            </w:div>
          </w:divsChild>
        </w:div>
        <w:div w:id="30806470">
          <w:marLeft w:val="0"/>
          <w:marRight w:val="0"/>
          <w:marTop w:val="0"/>
          <w:marBottom w:val="0"/>
          <w:divBdr>
            <w:top w:val="none" w:sz="0" w:space="0" w:color="auto"/>
            <w:left w:val="none" w:sz="0" w:space="0" w:color="auto"/>
            <w:bottom w:val="none" w:sz="0" w:space="0" w:color="auto"/>
            <w:right w:val="none" w:sz="0" w:space="0" w:color="auto"/>
          </w:divBdr>
          <w:divsChild>
            <w:div w:id="244658066">
              <w:marLeft w:val="0"/>
              <w:marRight w:val="0"/>
              <w:marTop w:val="0"/>
              <w:marBottom w:val="0"/>
              <w:divBdr>
                <w:top w:val="none" w:sz="0" w:space="0" w:color="auto"/>
                <w:left w:val="none" w:sz="0" w:space="0" w:color="auto"/>
                <w:bottom w:val="none" w:sz="0" w:space="0" w:color="auto"/>
                <w:right w:val="none" w:sz="0" w:space="0" w:color="auto"/>
              </w:divBdr>
            </w:div>
          </w:divsChild>
        </w:div>
        <w:div w:id="1571428041">
          <w:marLeft w:val="0"/>
          <w:marRight w:val="0"/>
          <w:marTop w:val="0"/>
          <w:marBottom w:val="0"/>
          <w:divBdr>
            <w:top w:val="none" w:sz="0" w:space="0" w:color="auto"/>
            <w:left w:val="none" w:sz="0" w:space="0" w:color="auto"/>
            <w:bottom w:val="none" w:sz="0" w:space="0" w:color="auto"/>
            <w:right w:val="none" w:sz="0" w:space="0" w:color="auto"/>
          </w:divBdr>
          <w:divsChild>
            <w:div w:id="1740441329">
              <w:marLeft w:val="0"/>
              <w:marRight w:val="0"/>
              <w:marTop w:val="0"/>
              <w:marBottom w:val="0"/>
              <w:divBdr>
                <w:top w:val="none" w:sz="0" w:space="0" w:color="auto"/>
                <w:left w:val="none" w:sz="0" w:space="0" w:color="auto"/>
                <w:bottom w:val="none" w:sz="0" w:space="0" w:color="auto"/>
                <w:right w:val="none" w:sz="0" w:space="0" w:color="auto"/>
              </w:divBdr>
            </w:div>
          </w:divsChild>
        </w:div>
        <w:div w:id="892236895">
          <w:marLeft w:val="0"/>
          <w:marRight w:val="0"/>
          <w:marTop w:val="0"/>
          <w:marBottom w:val="0"/>
          <w:divBdr>
            <w:top w:val="none" w:sz="0" w:space="0" w:color="auto"/>
            <w:left w:val="none" w:sz="0" w:space="0" w:color="auto"/>
            <w:bottom w:val="none" w:sz="0" w:space="0" w:color="auto"/>
            <w:right w:val="none" w:sz="0" w:space="0" w:color="auto"/>
          </w:divBdr>
          <w:divsChild>
            <w:div w:id="861359004">
              <w:marLeft w:val="0"/>
              <w:marRight w:val="0"/>
              <w:marTop w:val="0"/>
              <w:marBottom w:val="0"/>
              <w:divBdr>
                <w:top w:val="none" w:sz="0" w:space="0" w:color="auto"/>
                <w:left w:val="none" w:sz="0" w:space="0" w:color="auto"/>
                <w:bottom w:val="none" w:sz="0" w:space="0" w:color="auto"/>
                <w:right w:val="none" w:sz="0" w:space="0" w:color="auto"/>
              </w:divBdr>
            </w:div>
          </w:divsChild>
        </w:div>
        <w:div w:id="1031027409">
          <w:marLeft w:val="0"/>
          <w:marRight w:val="0"/>
          <w:marTop w:val="0"/>
          <w:marBottom w:val="0"/>
          <w:divBdr>
            <w:top w:val="none" w:sz="0" w:space="0" w:color="auto"/>
            <w:left w:val="none" w:sz="0" w:space="0" w:color="auto"/>
            <w:bottom w:val="none" w:sz="0" w:space="0" w:color="auto"/>
            <w:right w:val="none" w:sz="0" w:space="0" w:color="auto"/>
          </w:divBdr>
          <w:divsChild>
            <w:div w:id="394202318">
              <w:marLeft w:val="0"/>
              <w:marRight w:val="0"/>
              <w:marTop w:val="0"/>
              <w:marBottom w:val="0"/>
              <w:divBdr>
                <w:top w:val="none" w:sz="0" w:space="0" w:color="auto"/>
                <w:left w:val="none" w:sz="0" w:space="0" w:color="auto"/>
                <w:bottom w:val="none" w:sz="0" w:space="0" w:color="auto"/>
                <w:right w:val="none" w:sz="0" w:space="0" w:color="auto"/>
              </w:divBdr>
            </w:div>
          </w:divsChild>
        </w:div>
        <w:div w:id="1682704596">
          <w:marLeft w:val="0"/>
          <w:marRight w:val="0"/>
          <w:marTop w:val="0"/>
          <w:marBottom w:val="0"/>
          <w:divBdr>
            <w:top w:val="none" w:sz="0" w:space="0" w:color="auto"/>
            <w:left w:val="none" w:sz="0" w:space="0" w:color="auto"/>
            <w:bottom w:val="none" w:sz="0" w:space="0" w:color="auto"/>
            <w:right w:val="none" w:sz="0" w:space="0" w:color="auto"/>
          </w:divBdr>
          <w:divsChild>
            <w:div w:id="2072732194">
              <w:marLeft w:val="0"/>
              <w:marRight w:val="0"/>
              <w:marTop w:val="0"/>
              <w:marBottom w:val="0"/>
              <w:divBdr>
                <w:top w:val="none" w:sz="0" w:space="0" w:color="auto"/>
                <w:left w:val="none" w:sz="0" w:space="0" w:color="auto"/>
                <w:bottom w:val="none" w:sz="0" w:space="0" w:color="auto"/>
                <w:right w:val="none" w:sz="0" w:space="0" w:color="auto"/>
              </w:divBdr>
            </w:div>
          </w:divsChild>
        </w:div>
        <w:div w:id="1491410905">
          <w:marLeft w:val="0"/>
          <w:marRight w:val="0"/>
          <w:marTop w:val="0"/>
          <w:marBottom w:val="0"/>
          <w:divBdr>
            <w:top w:val="none" w:sz="0" w:space="0" w:color="auto"/>
            <w:left w:val="none" w:sz="0" w:space="0" w:color="auto"/>
            <w:bottom w:val="none" w:sz="0" w:space="0" w:color="auto"/>
            <w:right w:val="none" w:sz="0" w:space="0" w:color="auto"/>
          </w:divBdr>
          <w:divsChild>
            <w:div w:id="962733781">
              <w:marLeft w:val="0"/>
              <w:marRight w:val="0"/>
              <w:marTop w:val="0"/>
              <w:marBottom w:val="0"/>
              <w:divBdr>
                <w:top w:val="none" w:sz="0" w:space="0" w:color="auto"/>
                <w:left w:val="none" w:sz="0" w:space="0" w:color="auto"/>
                <w:bottom w:val="none" w:sz="0" w:space="0" w:color="auto"/>
                <w:right w:val="none" w:sz="0" w:space="0" w:color="auto"/>
              </w:divBdr>
            </w:div>
          </w:divsChild>
        </w:div>
        <w:div w:id="1973092562">
          <w:marLeft w:val="0"/>
          <w:marRight w:val="0"/>
          <w:marTop w:val="0"/>
          <w:marBottom w:val="0"/>
          <w:divBdr>
            <w:top w:val="none" w:sz="0" w:space="0" w:color="auto"/>
            <w:left w:val="none" w:sz="0" w:space="0" w:color="auto"/>
            <w:bottom w:val="none" w:sz="0" w:space="0" w:color="auto"/>
            <w:right w:val="none" w:sz="0" w:space="0" w:color="auto"/>
          </w:divBdr>
          <w:divsChild>
            <w:div w:id="1735197883">
              <w:marLeft w:val="0"/>
              <w:marRight w:val="0"/>
              <w:marTop w:val="0"/>
              <w:marBottom w:val="0"/>
              <w:divBdr>
                <w:top w:val="none" w:sz="0" w:space="0" w:color="auto"/>
                <w:left w:val="none" w:sz="0" w:space="0" w:color="auto"/>
                <w:bottom w:val="none" w:sz="0" w:space="0" w:color="auto"/>
                <w:right w:val="none" w:sz="0" w:space="0" w:color="auto"/>
              </w:divBdr>
            </w:div>
          </w:divsChild>
        </w:div>
        <w:div w:id="1443962172">
          <w:marLeft w:val="0"/>
          <w:marRight w:val="0"/>
          <w:marTop w:val="0"/>
          <w:marBottom w:val="0"/>
          <w:divBdr>
            <w:top w:val="none" w:sz="0" w:space="0" w:color="auto"/>
            <w:left w:val="none" w:sz="0" w:space="0" w:color="auto"/>
            <w:bottom w:val="none" w:sz="0" w:space="0" w:color="auto"/>
            <w:right w:val="none" w:sz="0" w:space="0" w:color="auto"/>
          </w:divBdr>
          <w:divsChild>
            <w:div w:id="1907453668">
              <w:marLeft w:val="0"/>
              <w:marRight w:val="0"/>
              <w:marTop w:val="0"/>
              <w:marBottom w:val="0"/>
              <w:divBdr>
                <w:top w:val="none" w:sz="0" w:space="0" w:color="auto"/>
                <w:left w:val="none" w:sz="0" w:space="0" w:color="auto"/>
                <w:bottom w:val="none" w:sz="0" w:space="0" w:color="auto"/>
                <w:right w:val="none" w:sz="0" w:space="0" w:color="auto"/>
              </w:divBdr>
            </w:div>
          </w:divsChild>
        </w:div>
        <w:div w:id="556674215">
          <w:marLeft w:val="0"/>
          <w:marRight w:val="0"/>
          <w:marTop w:val="0"/>
          <w:marBottom w:val="0"/>
          <w:divBdr>
            <w:top w:val="none" w:sz="0" w:space="0" w:color="auto"/>
            <w:left w:val="none" w:sz="0" w:space="0" w:color="auto"/>
            <w:bottom w:val="none" w:sz="0" w:space="0" w:color="auto"/>
            <w:right w:val="none" w:sz="0" w:space="0" w:color="auto"/>
          </w:divBdr>
          <w:divsChild>
            <w:div w:id="420300479">
              <w:marLeft w:val="0"/>
              <w:marRight w:val="0"/>
              <w:marTop w:val="0"/>
              <w:marBottom w:val="0"/>
              <w:divBdr>
                <w:top w:val="none" w:sz="0" w:space="0" w:color="auto"/>
                <w:left w:val="none" w:sz="0" w:space="0" w:color="auto"/>
                <w:bottom w:val="none" w:sz="0" w:space="0" w:color="auto"/>
                <w:right w:val="none" w:sz="0" w:space="0" w:color="auto"/>
              </w:divBdr>
            </w:div>
          </w:divsChild>
        </w:div>
        <w:div w:id="668483548">
          <w:marLeft w:val="0"/>
          <w:marRight w:val="0"/>
          <w:marTop w:val="0"/>
          <w:marBottom w:val="0"/>
          <w:divBdr>
            <w:top w:val="none" w:sz="0" w:space="0" w:color="auto"/>
            <w:left w:val="none" w:sz="0" w:space="0" w:color="auto"/>
            <w:bottom w:val="none" w:sz="0" w:space="0" w:color="auto"/>
            <w:right w:val="none" w:sz="0" w:space="0" w:color="auto"/>
          </w:divBdr>
          <w:divsChild>
            <w:div w:id="487328486">
              <w:marLeft w:val="0"/>
              <w:marRight w:val="0"/>
              <w:marTop w:val="0"/>
              <w:marBottom w:val="0"/>
              <w:divBdr>
                <w:top w:val="none" w:sz="0" w:space="0" w:color="auto"/>
                <w:left w:val="none" w:sz="0" w:space="0" w:color="auto"/>
                <w:bottom w:val="none" w:sz="0" w:space="0" w:color="auto"/>
                <w:right w:val="none" w:sz="0" w:space="0" w:color="auto"/>
              </w:divBdr>
            </w:div>
          </w:divsChild>
        </w:div>
        <w:div w:id="1784491997">
          <w:marLeft w:val="0"/>
          <w:marRight w:val="0"/>
          <w:marTop w:val="0"/>
          <w:marBottom w:val="0"/>
          <w:divBdr>
            <w:top w:val="none" w:sz="0" w:space="0" w:color="auto"/>
            <w:left w:val="none" w:sz="0" w:space="0" w:color="auto"/>
            <w:bottom w:val="none" w:sz="0" w:space="0" w:color="auto"/>
            <w:right w:val="none" w:sz="0" w:space="0" w:color="auto"/>
          </w:divBdr>
          <w:divsChild>
            <w:div w:id="47068567">
              <w:marLeft w:val="0"/>
              <w:marRight w:val="0"/>
              <w:marTop w:val="0"/>
              <w:marBottom w:val="0"/>
              <w:divBdr>
                <w:top w:val="none" w:sz="0" w:space="0" w:color="auto"/>
                <w:left w:val="none" w:sz="0" w:space="0" w:color="auto"/>
                <w:bottom w:val="none" w:sz="0" w:space="0" w:color="auto"/>
                <w:right w:val="none" w:sz="0" w:space="0" w:color="auto"/>
              </w:divBdr>
            </w:div>
          </w:divsChild>
        </w:div>
        <w:div w:id="977149605">
          <w:marLeft w:val="0"/>
          <w:marRight w:val="0"/>
          <w:marTop w:val="0"/>
          <w:marBottom w:val="0"/>
          <w:divBdr>
            <w:top w:val="none" w:sz="0" w:space="0" w:color="auto"/>
            <w:left w:val="none" w:sz="0" w:space="0" w:color="auto"/>
            <w:bottom w:val="none" w:sz="0" w:space="0" w:color="auto"/>
            <w:right w:val="none" w:sz="0" w:space="0" w:color="auto"/>
          </w:divBdr>
          <w:divsChild>
            <w:div w:id="1313869977">
              <w:marLeft w:val="0"/>
              <w:marRight w:val="0"/>
              <w:marTop w:val="0"/>
              <w:marBottom w:val="0"/>
              <w:divBdr>
                <w:top w:val="none" w:sz="0" w:space="0" w:color="auto"/>
                <w:left w:val="none" w:sz="0" w:space="0" w:color="auto"/>
                <w:bottom w:val="none" w:sz="0" w:space="0" w:color="auto"/>
                <w:right w:val="none" w:sz="0" w:space="0" w:color="auto"/>
              </w:divBdr>
            </w:div>
          </w:divsChild>
        </w:div>
        <w:div w:id="1535117158">
          <w:marLeft w:val="0"/>
          <w:marRight w:val="0"/>
          <w:marTop w:val="0"/>
          <w:marBottom w:val="0"/>
          <w:divBdr>
            <w:top w:val="none" w:sz="0" w:space="0" w:color="auto"/>
            <w:left w:val="none" w:sz="0" w:space="0" w:color="auto"/>
            <w:bottom w:val="none" w:sz="0" w:space="0" w:color="auto"/>
            <w:right w:val="none" w:sz="0" w:space="0" w:color="auto"/>
          </w:divBdr>
          <w:divsChild>
            <w:div w:id="570509750">
              <w:marLeft w:val="0"/>
              <w:marRight w:val="0"/>
              <w:marTop w:val="0"/>
              <w:marBottom w:val="0"/>
              <w:divBdr>
                <w:top w:val="none" w:sz="0" w:space="0" w:color="auto"/>
                <w:left w:val="none" w:sz="0" w:space="0" w:color="auto"/>
                <w:bottom w:val="none" w:sz="0" w:space="0" w:color="auto"/>
                <w:right w:val="none" w:sz="0" w:space="0" w:color="auto"/>
              </w:divBdr>
            </w:div>
          </w:divsChild>
        </w:div>
        <w:div w:id="1235625837">
          <w:marLeft w:val="0"/>
          <w:marRight w:val="0"/>
          <w:marTop w:val="0"/>
          <w:marBottom w:val="0"/>
          <w:divBdr>
            <w:top w:val="none" w:sz="0" w:space="0" w:color="auto"/>
            <w:left w:val="none" w:sz="0" w:space="0" w:color="auto"/>
            <w:bottom w:val="none" w:sz="0" w:space="0" w:color="auto"/>
            <w:right w:val="none" w:sz="0" w:space="0" w:color="auto"/>
          </w:divBdr>
          <w:divsChild>
            <w:div w:id="1830750190">
              <w:marLeft w:val="0"/>
              <w:marRight w:val="0"/>
              <w:marTop w:val="0"/>
              <w:marBottom w:val="0"/>
              <w:divBdr>
                <w:top w:val="none" w:sz="0" w:space="0" w:color="auto"/>
                <w:left w:val="none" w:sz="0" w:space="0" w:color="auto"/>
                <w:bottom w:val="none" w:sz="0" w:space="0" w:color="auto"/>
                <w:right w:val="none" w:sz="0" w:space="0" w:color="auto"/>
              </w:divBdr>
            </w:div>
          </w:divsChild>
        </w:div>
        <w:div w:id="1336500067">
          <w:marLeft w:val="0"/>
          <w:marRight w:val="0"/>
          <w:marTop w:val="0"/>
          <w:marBottom w:val="0"/>
          <w:divBdr>
            <w:top w:val="none" w:sz="0" w:space="0" w:color="auto"/>
            <w:left w:val="none" w:sz="0" w:space="0" w:color="auto"/>
            <w:bottom w:val="none" w:sz="0" w:space="0" w:color="auto"/>
            <w:right w:val="none" w:sz="0" w:space="0" w:color="auto"/>
          </w:divBdr>
          <w:divsChild>
            <w:div w:id="257178880">
              <w:marLeft w:val="0"/>
              <w:marRight w:val="0"/>
              <w:marTop w:val="0"/>
              <w:marBottom w:val="0"/>
              <w:divBdr>
                <w:top w:val="none" w:sz="0" w:space="0" w:color="auto"/>
                <w:left w:val="none" w:sz="0" w:space="0" w:color="auto"/>
                <w:bottom w:val="none" w:sz="0" w:space="0" w:color="auto"/>
                <w:right w:val="none" w:sz="0" w:space="0" w:color="auto"/>
              </w:divBdr>
            </w:div>
          </w:divsChild>
        </w:div>
        <w:div w:id="1998603913">
          <w:marLeft w:val="0"/>
          <w:marRight w:val="0"/>
          <w:marTop w:val="0"/>
          <w:marBottom w:val="0"/>
          <w:divBdr>
            <w:top w:val="none" w:sz="0" w:space="0" w:color="auto"/>
            <w:left w:val="none" w:sz="0" w:space="0" w:color="auto"/>
            <w:bottom w:val="none" w:sz="0" w:space="0" w:color="auto"/>
            <w:right w:val="none" w:sz="0" w:space="0" w:color="auto"/>
          </w:divBdr>
          <w:divsChild>
            <w:div w:id="1893611237">
              <w:marLeft w:val="0"/>
              <w:marRight w:val="0"/>
              <w:marTop w:val="0"/>
              <w:marBottom w:val="0"/>
              <w:divBdr>
                <w:top w:val="none" w:sz="0" w:space="0" w:color="auto"/>
                <w:left w:val="none" w:sz="0" w:space="0" w:color="auto"/>
                <w:bottom w:val="none" w:sz="0" w:space="0" w:color="auto"/>
                <w:right w:val="none" w:sz="0" w:space="0" w:color="auto"/>
              </w:divBdr>
            </w:div>
          </w:divsChild>
        </w:div>
        <w:div w:id="484054399">
          <w:marLeft w:val="0"/>
          <w:marRight w:val="0"/>
          <w:marTop w:val="0"/>
          <w:marBottom w:val="0"/>
          <w:divBdr>
            <w:top w:val="none" w:sz="0" w:space="0" w:color="auto"/>
            <w:left w:val="none" w:sz="0" w:space="0" w:color="auto"/>
            <w:bottom w:val="none" w:sz="0" w:space="0" w:color="auto"/>
            <w:right w:val="none" w:sz="0" w:space="0" w:color="auto"/>
          </w:divBdr>
          <w:divsChild>
            <w:div w:id="427387208">
              <w:marLeft w:val="0"/>
              <w:marRight w:val="0"/>
              <w:marTop w:val="0"/>
              <w:marBottom w:val="0"/>
              <w:divBdr>
                <w:top w:val="none" w:sz="0" w:space="0" w:color="auto"/>
                <w:left w:val="none" w:sz="0" w:space="0" w:color="auto"/>
                <w:bottom w:val="none" w:sz="0" w:space="0" w:color="auto"/>
                <w:right w:val="none" w:sz="0" w:space="0" w:color="auto"/>
              </w:divBdr>
            </w:div>
          </w:divsChild>
        </w:div>
        <w:div w:id="1616717389">
          <w:marLeft w:val="0"/>
          <w:marRight w:val="0"/>
          <w:marTop w:val="0"/>
          <w:marBottom w:val="0"/>
          <w:divBdr>
            <w:top w:val="none" w:sz="0" w:space="0" w:color="auto"/>
            <w:left w:val="none" w:sz="0" w:space="0" w:color="auto"/>
            <w:bottom w:val="none" w:sz="0" w:space="0" w:color="auto"/>
            <w:right w:val="none" w:sz="0" w:space="0" w:color="auto"/>
          </w:divBdr>
          <w:divsChild>
            <w:div w:id="887380871">
              <w:marLeft w:val="0"/>
              <w:marRight w:val="0"/>
              <w:marTop w:val="0"/>
              <w:marBottom w:val="0"/>
              <w:divBdr>
                <w:top w:val="none" w:sz="0" w:space="0" w:color="auto"/>
                <w:left w:val="none" w:sz="0" w:space="0" w:color="auto"/>
                <w:bottom w:val="none" w:sz="0" w:space="0" w:color="auto"/>
                <w:right w:val="none" w:sz="0" w:space="0" w:color="auto"/>
              </w:divBdr>
            </w:div>
          </w:divsChild>
        </w:div>
        <w:div w:id="850527752">
          <w:marLeft w:val="0"/>
          <w:marRight w:val="0"/>
          <w:marTop w:val="0"/>
          <w:marBottom w:val="0"/>
          <w:divBdr>
            <w:top w:val="none" w:sz="0" w:space="0" w:color="auto"/>
            <w:left w:val="none" w:sz="0" w:space="0" w:color="auto"/>
            <w:bottom w:val="none" w:sz="0" w:space="0" w:color="auto"/>
            <w:right w:val="none" w:sz="0" w:space="0" w:color="auto"/>
          </w:divBdr>
          <w:divsChild>
            <w:div w:id="1522931158">
              <w:marLeft w:val="0"/>
              <w:marRight w:val="0"/>
              <w:marTop w:val="0"/>
              <w:marBottom w:val="0"/>
              <w:divBdr>
                <w:top w:val="none" w:sz="0" w:space="0" w:color="auto"/>
                <w:left w:val="none" w:sz="0" w:space="0" w:color="auto"/>
                <w:bottom w:val="none" w:sz="0" w:space="0" w:color="auto"/>
                <w:right w:val="none" w:sz="0" w:space="0" w:color="auto"/>
              </w:divBdr>
            </w:div>
          </w:divsChild>
        </w:div>
        <w:div w:id="34936059">
          <w:marLeft w:val="0"/>
          <w:marRight w:val="0"/>
          <w:marTop w:val="0"/>
          <w:marBottom w:val="0"/>
          <w:divBdr>
            <w:top w:val="none" w:sz="0" w:space="0" w:color="auto"/>
            <w:left w:val="none" w:sz="0" w:space="0" w:color="auto"/>
            <w:bottom w:val="none" w:sz="0" w:space="0" w:color="auto"/>
            <w:right w:val="none" w:sz="0" w:space="0" w:color="auto"/>
          </w:divBdr>
          <w:divsChild>
            <w:div w:id="1872573454">
              <w:marLeft w:val="0"/>
              <w:marRight w:val="0"/>
              <w:marTop w:val="0"/>
              <w:marBottom w:val="0"/>
              <w:divBdr>
                <w:top w:val="none" w:sz="0" w:space="0" w:color="auto"/>
                <w:left w:val="none" w:sz="0" w:space="0" w:color="auto"/>
                <w:bottom w:val="none" w:sz="0" w:space="0" w:color="auto"/>
                <w:right w:val="none" w:sz="0" w:space="0" w:color="auto"/>
              </w:divBdr>
            </w:div>
          </w:divsChild>
        </w:div>
        <w:div w:id="114250587">
          <w:marLeft w:val="0"/>
          <w:marRight w:val="0"/>
          <w:marTop w:val="0"/>
          <w:marBottom w:val="0"/>
          <w:divBdr>
            <w:top w:val="none" w:sz="0" w:space="0" w:color="auto"/>
            <w:left w:val="none" w:sz="0" w:space="0" w:color="auto"/>
            <w:bottom w:val="none" w:sz="0" w:space="0" w:color="auto"/>
            <w:right w:val="none" w:sz="0" w:space="0" w:color="auto"/>
          </w:divBdr>
          <w:divsChild>
            <w:div w:id="1858494995">
              <w:marLeft w:val="0"/>
              <w:marRight w:val="0"/>
              <w:marTop w:val="0"/>
              <w:marBottom w:val="0"/>
              <w:divBdr>
                <w:top w:val="none" w:sz="0" w:space="0" w:color="auto"/>
                <w:left w:val="none" w:sz="0" w:space="0" w:color="auto"/>
                <w:bottom w:val="none" w:sz="0" w:space="0" w:color="auto"/>
                <w:right w:val="none" w:sz="0" w:space="0" w:color="auto"/>
              </w:divBdr>
            </w:div>
          </w:divsChild>
        </w:div>
        <w:div w:id="1611811806">
          <w:marLeft w:val="0"/>
          <w:marRight w:val="0"/>
          <w:marTop w:val="0"/>
          <w:marBottom w:val="0"/>
          <w:divBdr>
            <w:top w:val="none" w:sz="0" w:space="0" w:color="auto"/>
            <w:left w:val="none" w:sz="0" w:space="0" w:color="auto"/>
            <w:bottom w:val="none" w:sz="0" w:space="0" w:color="auto"/>
            <w:right w:val="none" w:sz="0" w:space="0" w:color="auto"/>
          </w:divBdr>
          <w:divsChild>
            <w:div w:id="1682508710">
              <w:marLeft w:val="0"/>
              <w:marRight w:val="0"/>
              <w:marTop w:val="0"/>
              <w:marBottom w:val="0"/>
              <w:divBdr>
                <w:top w:val="none" w:sz="0" w:space="0" w:color="auto"/>
                <w:left w:val="none" w:sz="0" w:space="0" w:color="auto"/>
                <w:bottom w:val="none" w:sz="0" w:space="0" w:color="auto"/>
                <w:right w:val="none" w:sz="0" w:space="0" w:color="auto"/>
              </w:divBdr>
            </w:div>
          </w:divsChild>
        </w:div>
        <w:div w:id="1450540269">
          <w:marLeft w:val="0"/>
          <w:marRight w:val="0"/>
          <w:marTop w:val="0"/>
          <w:marBottom w:val="0"/>
          <w:divBdr>
            <w:top w:val="none" w:sz="0" w:space="0" w:color="auto"/>
            <w:left w:val="none" w:sz="0" w:space="0" w:color="auto"/>
            <w:bottom w:val="none" w:sz="0" w:space="0" w:color="auto"/>
            <w:right w:val="none" w:sz="0" w:space="0" w:color="auto"/>
          </w:divBdr>
          <w:divsChild>
            <w:div w:id="336886805">
              <w:marLeft w:val="0"/>
              <w:marRight w:val="0"/>
              <w:marTop w:val="0"/>
              <w:marBottom w:val="0"/>
              <w:divBdr>
                <w:top w:val="none" w:sz="0" w:space="0" w:color="auto"/>
                <w:left w:val="none" w:sz="0" w:space="0" w:color="auto"/>
                <w:bottom w:val="none" w:sz="0" w:space="0" w:color="auto"/>
                <w:right w:val="none" w:sz="0" w:space="0" w:color="auto"/>
              </w:divBdr>
            </w:div>
          </w:divsChild>
        </w:div>
        <w:div w:id="165749278">
          <w:marLeft w:val="0"/>
          <w:marRight w:val="0"/>
          <w:marTop w:val="0"/>
          <w:marBottom w:val="0"/>
          <w:divBdr>
            <w:top w:val="none" w:sz="0" w:space="0" w:color="auto"/>
            <w:left w:val="none" w:sz="0" w:space="0" w:color="auto"/>
            <w:bottom w:val="none" w:sz="0" w:space="0" w:color="auto"/>
            <w:right w:val="none" w:sz="0" w:space="0" w:color="auto"/>
          </w:divBdr>
          <w:divsChild>
            <w:div w:id="1345131885">
              <w:marLeft w:val="0"/>
              <w:marRight w:val="0"/>
              <w:marTop w:val="0"/>
              <w:marBottom w:val="0"/>
              <w:divBdr>
                <w:top w:val="none" w:sz="0" w:space="0" w:color="auto"/>
                <w:left w:val="none" w:sz="0" w:space="0" w:color="auto"/>
                <w:bottom w:val="none" w:sz="0" w:space="0" w:color="auto"/>
                <w:right w:val="none" w:sz="0" w:space="0" w:color="auto"/>
              </w:divBdr>
            </w:div>
          </w:divsChild>
        </w:div>
        <w:div w:id="739668755">
          <w:marLeft w:val="0"/>
          <w:marRight w:val="0"/>
          <w:marTop w:val="0"/>
          <w:marBottom w:val="0"/>
          <w:divBdr>
            <w:top w:val="none" w:sz="0" w:space="0" w:color="auto"/>
            <w:left w:val="none" w:sz="0" w:space="0" w:color="auto"/>
            <w:bottom w:val="none" w:sz="0" w:space="0" w:color="auto"/>
            <w:right w:val="none" w:sz="0" w:space="0" w:color="auto"/>
          </w:divBdr>
          <w:divsChild>
            <w:div w:id="1802337854">
              <w:marLeft w:val="0"/>
              <w:marRight w:val="0"/>
              <w:marTop w:val="0"/>
              <w:marBottom w:val="0"/>
              <w:divBdr>
                <w:top w:val="none" w:sz="0" w:space="0" w:color="auto"/>
                <w:left w:val="none" w:sz="0" w:space="0" w:color="auto"/>
                <w:bottom w:val="none" w:sz="0" w:space="0" w:color="auto"/>
                <w:right w:val="none" w:sz="0" w:space="0" w:color="auto"/>
              </w:divBdr>
            </w:div>
          </w:divsChild>
        </w:div>
        <w:div w:id="1086415718">
          <w:marLeft w:val="0"/>
          <w:marRight w:val="0"/>
          <w:marTop w:val="0"/>
          <w:marBottom w:val="0"/>
          <w:divBdr>
            <w:top w:val="none" w:sz="0" w:space="0" w:color="auto"/>
            <w:left w:val="none" w:sz="0" w:space="0" w:color="auto"/>
            <w:bottom w:val="none" w:sz="0" w:space="0" w:color="auto"/>
            <w:right w:val="none" w:sz="0" w:space="0" w:color="auto"/>
          </w:divBdr>
          <w:divsChild>
            <w:div w:id="1495146420">
              <w:marLeft w:val="0"/>
              <w:marRight w:val="0"/>
              <w:marTop w:val="0"/>
              <w:marBottom w:val="0"/>
              <w:divBdr>
                <w:top w:val="none" w:sz="0" w:space="0" w:color="auto"/>
                <w:left w:val="none" w:sz="0" w:space="0" w:color="auto"/>
                <w:bottom w:val="none" w:sz="0" w:space="0" w:color="auto"/>
                <w:right w:val="none" w:sz="0" w:space="0" w:color="auto"/>
              </w:divBdr>
            </w:div>
          </w:divsChild>
        </w:div>
        <w:div w:id="1016081660">
          <w:marLeft w:val="0"/>
          <w:marRight w:val="0"/>
          <w:marTop w:val="0"/>
          <w:marBottom w:val="0"/>
          <w:divBdr>
            <w:top w:val="none" w:sz="0" w:space="0" w:color="auto"/>
            <w:left w:val="none" w:sz="0" w:space="0" w:color="auto"/>
            <w:bottom w:val="none" w:sz="0" w:space="0" w:color="auto"/>
            <w:right w:val="none" w:sz="0" w:space="0" w:color="auto"/>
          </w:divBdr>
          <w:divsChild>
            <w:div w:id="1398673527">
              <w:marLeft w:val="0"/>
              <w:marRight w:val="0"/>
              <w:marTop w:val="0"/>
              <w:marBottom w:val="0"/>
              <w:divBdr>
                <w:top w:val="none" w:sz="0" w:space="0" w:color="auto"/>
                <w:left w:val="none" w:sz="0" w:space="0" w:color="auto"/>
                <w:bottom w:val="none" w:sz="0" w:space="0" w:color="auto"/>
                <w:right w:val="none" w:sz="0" w:space="0" w:color="auto"/>
              </w:divBdr>
            </w:div>
          </w:divsChild>
        </w:div>
        <w:div w:id="1516573668">
          <w:marLeft w:val="0"/>
          <w:marRight w:val="0"/>
          <w:marTop w:val="0"/>
          <w:marBottom w:val="0"/>
          <w:divBdr>
            <w:top w:val="none" w:sz="0" w:space="0" w:color="auto"/>
            <w:left w:val="none" w:sz="0" w:space="0" w:color="auto"/>
            <w:bottom w:val="none" w:sz="0" w:space="0" w:color="auto"/>
            <w:right w:val="none" w:sz="0" w:space="0" w:color="auto"/>
          </w:divBdr>
          <w:divsChild>
            <w:div w:id="1457481974">
              <w:marLeft w:val="0"/>
              <w:marRight w:val="0"/>
              <w:marTop w:val="0"/>
              <w:marBottom w:val="0"/>
              <w:divBdr>
                <w:top w:val="none" w:sz="0" w:space="0" w:color="auto"/>
                <w:left w:val="none" w:sz="0" w:space="0" w:color="auto"/>
                <w:bottom w:val="none" w:sz="0" w:space="0" w:color="auto"/>
                <w:right w:val="none" w:sz="0" w:space="0" w:color="auto"/>
              </w:divBdr>
            </w:div>
          </w:divsChild>
        </w:div>
        <w:div w:id="516818090">
          <w:marLeft w:val="0"/>
          <w:marRight w:val="0"/>
          <w:marTop w:val="0"/>
          <w:marBottom w:val="0"/>
          <w:divBdr>
            <w:top w:val="none" w:sz="0" w:space="0" w:color="auto"/>
            <w:left w:val="none" w:sz="0" w:space="0" w:color="auto"/>
            <w:bottom w:val="none" w:sz="0" w:space="0" w:color="auto"/>
            <w:right w:val="none" w:sz="0" w:space="0" w:color="auto"/>
          </w:divBdr>
          <w:divsChild>
            <w:div w:id="748162763">
              <w:marLeft w:val="0"/>
              <w:marRight w:val="0"/>
              <w:marTop w:val="0"/>
              <w:marBottom w:val="0"/>
              <w:divBdr>
                <w:top w:val="none" w:sz="0" w:space="0" w:color="auto"/>
                <w:left w:val="none" w:sz="0" w:space="0" w:color="auto"/>
                <w:bottom w:val="none" w:sz="0" w:space="0" w:color="auto"/>
                <w:right w:val="none" w:sz="0" w:space="0" w:color="auto"/>
              </w:divBdr>
            </w:div>
          </w:divsChild>
        </w:div>
        <w:div w:id="1198927575">
          <w:marLeft w:val="0"/>
          <w:marRight w:val="0"/>
          <w:marTop w:val="0"/>
          <w:marBottom w:val="0"/>
          <w:divBdr>
            <w:top w:val="none" w:sz="0" w:space="0" w:color="auto"/>
            <w:left w:val="none" w:sz="0" w:space="0" w:color="auto"/>
            <w:bottom w:val="none" w:sz="0" w:space="0" w:color="auto"/>
            <w:right w:val="none" w:sz="0" w:space="0" w:color="auto"/>
          </w:divBdr>
          <w:divsChild>
            <w:div w:id="1762141362">
              <w:marLeft w:val="0"/>
              <w:marRight w:val="0"/>
              <w:marTop w:val="0"/>
              <w:marBottom w:val="0"/>
              <w:divBdr>
                <w:top w:val="none" w:sz="0" w:space="0" w:color="auto"/>
                <w:left w:val="none" w:sz="0" w:space="0" w:color="auto"/>
                <w:bottom w:val="none" w:sz="0" w:space="0" w:color="auto"/>
                <w:right w:val="none" w:sz="0" w:space="0" w:color="auto"/>
              </w:divBdr>
            </w:div>
          </w:divsChild>
        </w:div>
        <w:div w:id="939528069">
          <w:marLeft w:val="0"/>
          <w:marRight w:val="0"/>
          <w:marTop w:val="0"/>
          <w:marBottom w:val="0"/>
          <w:divBdr>
            <w:top w:val="none" w:sz="0" w:space="0" w:color="auto"/>
            <w:left w:val="none" w:sz="0" w:space="0" w:color="auto"/>
            <w:bottom w:val="none" w:sz="0" w:space="0" w:color="auto"/>
            <w:right w:val="none" w:sz="0" w:space="0" w:color="auto"/>
          </w:divBdr>
          <w:divsChild>
            <w:div w:id="2048334908">
              <w:marLeft w:val="0"/>
              <w:marRight w:val="0"/>
              <w:marTop w:val="0"/>
              <w:marBottom w:val="0"/>
              <w:divBdr>
                <w:top w:val="none" w:sz="0" w:space="0" w:color="auto"/>
                <w:left w:val="none" w:sz="0" w:space="0" w:color="auto"/>
                <w:bottom w:val="none" w:sz="0" w:space="0" w:color="auto"/>
                <w:right w:val="none" w:sz="0" w:space="0" w:color="auto"/>
              </w:divBdr>
            </w:div>
          </w:divsChild>
        </w:div>
        <w:div w:id="246159339">
          <w:marLeft w:val="0"/>
          <w:marRight w:val="0"/>
          <w:marTop w:val="0"/>
          <w:marBottom w:val="0"/>
          <w:divBdr>
            <w:top w:val="none" w:sz="0" w:space="0" w:color="auto"/>
            <w:left w:val="none" w:sz="0" w:space="0" w:color="auto"/>
            <w:bottom w:val="none" w:sz="0" w:space="0" w:color="auto"/>
            <w:right w:val="none" w:sz="0" w:space="0" w:color="auto"/>
          </w:divBdr>
          <w:divsChild>
            <w:div w:id="1687905027">
              <w:marLeft w:val="0"/>
              <w:marRight w:val="0"/>
              <w:marTop w:val="0"/>
              <w:marBottom w:val="0"/>
              <w:divBdr>
                <w:top w:val="none" w:sz="0" w:space="0" w:color="auto"/>
                <w:left w:val="none" w:sz="0" w:space="0" w:color="auto"/>
                <w:bottom w:val="none" w:sz="0" w:space="0" w:color="auto"/>
                <w:right w:val="none" w:sz="0" w:space="0" w:color="auto"/>
              </w:divBdr>
            </w:div>
          </w:divsChild>
        </w:div>
        <w:div w:id="218520848">
          <w:marLeft w:val="0"/>
          <w:marRight w:val="0"/>
          <w:marTop w:val="0"/>
          <w:marBottom w:val="0"/>
          <w:divBdr>
            <w:top w:val="none" w:sz="0" w:space="0" w:color="auto"/>
            <w:left w:val="none" w:sz="0" w:space="0" w:color="auto"/>
            <w:bottom w:val="none" w:sz="0" w:space="0" w:color="auto"/>
            <w:right w:val="none" w:sz="0" w:space="0" w:color="auto"/>
          </w:divBdr>
          <w:divsChild>
            <w:div w:id="425730517">
              <w:marLeft w:val="0"/>
              <w:marRight w:val="0"/>
              <w:marTop w:val="0"/>
              <w:marBottom w:val="0"/>
              <w:divBdr>
                <w:top w:val="none" w:sz="0" w:space="0" w:color="auto"/>
                <w:left w:val="none" w:sz="0" w:space="0" w:color="auto"/>
                <w:bottom w:val="none" w:sz="0" w:space="0" w:color="auto"/>
                <w:right w:val="none" w:sz="0" w:space="0" w:color="auto"/>
              </w:divBdr>
            </w:div>
          </w:divsChild>
        </w:div>
        <w:div w:id="2018337650">
          <w:marLeft w:val="0"/>
          <w:marRight w:val="0"/>
          <w:marTop w:val="0"/>
          <w:marBottom w:val="0"/>
          <w:divBdr>
            <w:top w:val="none" w:sz="0" w:space="0" w:color="auto"/>
            <w:left w:val="none" w:sz="0" w:space="0" w:color="auto"/>
            <w:bottom w:val="none" w:sz="0" w:space="0" w:color="auto"/>
            <w:right w:val="none" w:sz="0" w:space="0" w:color="auto"/>
          </w:divBdr>
          <w:divsChild>
            <w:div w:id="1400864289">
              <w:marLeft w:val="0"/>
              <w:marRight w:val="0"/>
              <w:marTop w:val="0"/>
              <w:marBottom w:val="0"/>
              <w:divBdr>
                <w:top w:val="none" w:sz="0" w:space="0" w:color="auto"/>
                <w:left w:val="none" w:sz="0" w:space="0" w:color="auto"/>
                <w:bottom w:val="none" w:sz="0" w:space="0" w:color="auto"/>
                <w:right w:val="none" w:sz="0" w:space="0" w:color="auto"/>
              </w:divBdr>
            </w:div>
          </w:divsChild>
        </w:div>
        <w:div w:id="1925989963">
          <w:marLeft w:val="0"/>
          <w:marRight w:val="0"/>
          <w:marTop w:val="0"/>
          <w:marBottom w:val="0"/>
          <w:divBdr>
            <w:top w:val="none" w:sz="0" w:space="0" w:color="auto"/>
            <w:left w:val="none" w:sz="0" w:space="0" w:color="auto"/>
            <w:bottom w:val="none" w:sz="0" w:space="0" w:color="auto"/>
            <w:right w:val="none" w:sz="0" w:space="0" w:color="auto"/>
          </w:divBdr>
          <w:divsChild>
            <w:div w:id="897059627">
              <w:marLeft w:val="0"/>
              <w:marRight w:val="0"/>
              <w:marTop w:val="0"/>
              <w:marBottom w:val="0"/>
              <w:divBdr>
                <w:top w:val="none" w:sz="0" w:space="0" w:color="auto"/>
                <w:left w:val="none" w:sz="0" w:space="0" w:color="auto"/>
                <w:bottom w:val="none" w:sz="0" w:space="0" w:color="auto"/>
                <w:right w:val="none" w:sz="0" w:space="0" w:color="auto"/>
              </w:divBdr>
            </w:div>
          </w:divsChild>
        </w:div>
        <w:div w:id="529029558">
          <w:marLeft w:val="0"/>
          <w:marRight w:val="0"/>
          <w:marTop w:val="0"/>
          <w:marBottom w:val="0"/>
          <w:divBdr>
            <w:top w:val="none" w:sz="0" w:space="0" w:color="auto"/>
            <w:left w:val="none" w:sz="0" w:space="0" w:color="auto"/>
            <w:bottom w:val="none" w:sz="0" w:space="0" w:color="auto"/>
            <w:right w:val="none" w:sz="0" w:space="0" w:color="auto"/>
          </w:divBdr>
          <w:divsChild>
            <w:div w:id="1263369492">
              <w:marLeft w:val="0"/>
              <w:marRight w:val="0"/>
              <w:marTop w:val="0"/>
              <w:marBottom w:val="0"/>
              <w:divBdr>
                <w:top w:val="none" w:sz="0" w:space="0" w:color="auto"/>
                <w:left w:val="none" w:sz="0" w:space="0" w:color="auto"/>
                <w:bottom w:val="none" w:sz="0" w:space="0" w:color="auto"/>
                <w:right w:val="none" w:sz="0" w:space="0" w:color="auto"/>
              </w:divBdr>
            </w:div>
          </w:divsChild>
        </w:div>
        <w:div w:id="233702099">
          <w:marLeft w:val="0"/>
          <w:marRight w:val="0"/>
          <w:marTop w:val="0"/>
          <w:marBottom w:val="0"/>
          <w:divBdr>
            <w:top w:val="none" w:sz="0" w:space="0" w:color="auto"/>
            <w:left w:val="none" w:sz="0" w:space="0" w:color="auto"/>
            <w:bottom w:val="none" w:sz="0" w:space="0" w:color="auto"/>
            <w:right w:val="none" w:sz="0" w:space="0" w:color="auto"/>
          </w:divBdr>
          <w:divsChild>
            <w:div w:id="1274165639">
              <w:marLeft w:val="0"/>
              <w:marRight w:val="0"/>
              <w:marTop w:val="0"/>
              <w:marBottom w:val="0"/>
              <w:divBdr>
                <w:top w:val="none" w:sz="0" w:space="0" w:color="auto"/>
                <w:left w:val="none" w:sz="0" w:space="0" w:color="auto"/>
                <w:bottom w:val="none" w:sz="0" w:space="0" w:color="auto"/>
                <w:right w:val="none" w:sz="0" w:space="0" w:color="auto"/>
              </w:divBdr>
            </w:div>
          </w:divsChild>
        </w:div>
        <w:div w:id="1859154720">
          <w:marLeft w:val="0"/>
          <w:marRight w:val="0"/>
          <w:marTop w:val="0"/>
          <w:marBottom w:val="0"/>
          <w:divBdr>
            <w:top w:val="none" w:sz="0" w:space="0" w:color="auto"/>
            <w:left w:val="none" w:sz="0" w:space="0" w:color="auto"/>
            <w:bottom w:val="none" w:sz="0" w:space="0" w:color="auto"/>
            <w:right w:val="none" w:sz="0" w:space="0" w:color="auto"/>
          </w:divBdr>
          <w:divsChild>
            <w:div w:id="1439987967">
              <w:marLeft w:val="0"/>
              <w:marRight w:val="0"/>
              <w:marTop w:val="0"/>
              <w:marBottom w:val="0"/>
              <w:divBdr>
                <w:top w:val="none" w:sz="0" w:space="0" w:color="auto"/>
                <w:left w:val="none" w:sz="0" w:space="0" w:color="auto"/>
                <w:bottom w:val="none" w:sz="0" w:space="0" w:color="auto"/>
                <w:right w:val="none" w:sz="0" w:space="0" w:color="auto"/>
              </w:divBdr>
            </w:div>
          </w:divsChild>
        </w:div>
        <w:div w:id="454566771">
          <w:marLeft w:val="0"/>
          <w:marRight w:val="0"/>
          <w:marTop w:val="0"/>
          <w:marBottom w:val="0"/>
          <w:divBdr>
            <w:top w:val="none" w:sz="0" w:space="0" w:color="auto"/>
            <w:left w:val="none" w:sz="0" w:space="0" w:color="auto"/>
            <w:bottom w:val="none" w:sz="0" w:space="0" w:color="auto"/>
            <w:right w:val="none" w:sz="0" w:space="0" w:color="auto"/>
          </w:divBdr>
          <w:divsChild>
            <w:div w:id="1187670528">
              <w:marLeft w:val="0"/>
              <w:marRight w:val="0"/>
              <w:marTop w:val="0"/>
              <w:marBottom w:val="0"/>
              <w:divBdr>
                <w:top w:val="none" w:sz="0" w:space="0" w:color="auto"/>
                <w:left w:val="none" w:sz="0" w:space="0" w:color="auto"/>
                <w:bottom w:val="none" w:sz="0" w:space="0" w:color="auto"/>
                <w:right w:val="none" w:sz="0" w:space="0" w:color="auto"/>
              </w:divBdr>
            </w:div>
          </w:divsChild>
        </w:div>
        <w:div w:id="139081667">
          <w:marLeft w:val="0"/>
          <w:marRight w:val="0"/>
          <w:marTop w:val="0"/>
          <w:marBottom w:val="0"/>
          <w:divBdr>
            <w:top w:val="none" w:sz="0" w:space="0" w:color="auto"/>
            <w:left w:val="none" w:sz="0" w:space="0" w:color="auto"/>
            <w:bottom w:val="none" w:sz="0" w:space="0" w:color="auto"/>
            <w:right w:val="none" w:sz="0" w:space="0" w:color="auto"/>
          </w:divBdr>
          <w:divsChild>
            <w:div w:id="226377099">
              <w:marLeft w:val="0"/>
              <w:marRight w:val="0"/>
              <w:marTop w:val="0"/>
              <w:marBottom w:val="0"/>
              <w:divBdr>
                <w:top w:val="none" w:sz="0" w:space="0" w:color="auto"/>
                <w:left w:val="none" w:sz="0" w:space="0" w:color="auto"/>
                <w:bottom w:val="none" w:sz="0" w:space="0" w:color="auto"/>
                <w:right w:val="none" w:sz="0" w:space="0" w:color="auto"/>
              </w:divBdr>
            </w:div>
          </w:divsChild>
        </w:div>
        <w:div w:id="1919318926">
          <w:marLeft w:val="0"/>
          <w:marRight w:val="0"/>
          <w:marTop w:val="0"/>
          <w:marBottom w:val="0"/>
          <w:divBdr>
            <w:top w:val="none" w:sz="0" w:space="0" w:color="auto"/>
            <w:left w:val="none" w:sz="0" w:space="0" w:color="auto"/>
            <w:bottom w:val="none" w:sz="0" w:space="0" w:color="auto"/>
            <w:right w:val="none" w:sz="0" w:space="0" w:color="auto"/>
          </w:divBdr>
          <w:divsChild>
            <w:div w:id="994332590">
              <w:marLeft w:val="0"/>
              <w:marRight w:val="0"/>
              <w:marTop w:val="0"/>
              <w:marBottom w:val="0"/>
              <w:divBdr>
                <w:top w:val="none" w:sz="0" w:space="0" w:color="auto"/>
                <w:left w:val="none" w:sz="0" w:space="0" w:color="auto"/>
                <w:bottom w:val="none" w:sz="0" w:space="0" w:color="auto"/>
                <w:right w:val="none" w:sz="0" w:space="0" w:color="auto"/>
              </w:divBdr>
            </w:div>
          </w:divsChild>
        </w:div>
        <w:div w:id="1329361405">
          <w:marLeft w:val="0"/>
          <w:marRight w:val="0"/>
          <w:marTop w:val="0"/>
          <w:marBottom w:val="0"/>
          <w:divBdr>
            <w:top w:val="none" w:sz="0" w:space="0" w:color="auto"/>
            <w:left w:val="none" w:sz="0" w:space="0" w:color="auto"/>
            <w:bottom w:val="none" w:sz="0" w:space="0" w:color="auto"/>
            <w:right w:val="none" w:sz="0" w:space="0" w:color="auto"/>
          </w:divBdr>
          <w:divsChild>
            <w:div w:id="779566516">
              <w:marLeft w:val="0"/>
              <w:marRight w:val="0"/>
              <w:marTop w:val="0"/>
              <w:marBottom w:val="0"/>
              <w:divBdr>
                <w:top w:val="none" w:sz="0" w:space="0" w:color="auto"/>
                <w:left w:val="none" w:sz="0" w:space="0" w:color="auto"/>
                <w:bottom w:val="none" w:sz="0" w:space="0" w:color="auto"/>
                <w:right w:val="none" w:sz="0" w:space="0" w:color="auto"/>
              </w:divBdr>
            </w:div>
          </w:divsChild>
        </w:div>
        <w:div w:id="1558515633">
          <w:marLeft w:val="0"/>
          <w:marRight w:val="0"/>
          <w:marTop w:val="0"/>
          <w:marBottom w:val="0"/>
          <w:divBdr>
            <w:top w:val="none" w:sz="0" w:space="0" w:color="auto"/>
            <w:left w:val="none" w:sz="0" w:space="0" w:color="auto"/>
            <w:bottom w:val="none" w:sz="0" w:space="0" w:color="auto"/>
            <w:right w:val="none" w:sz="0" w:space="0" w:color="auto"/>
          </w:divBdr>
          <w:divsChild>
            <w:div w:id="856844278">
              <w:marLeft w:val="0"/>
              <w:marRight w:val="0"/>
              <w:marTop w:val="0"/>
              <w:marBottom w:val="0"/>
              <w:divBdr>
                <w:top w:val="none" w:sz="0" w:space="0" w:color="auto"/>
                <w:left w:val="none" w:sz="0" w:space="0" w:color="auto"/>
                <w:bottom w:val="none" w:sz="0" w:space="0" w:color="auto"/>
                <w:right w:val="none" w:sz="0" w:space="0" w:color="auto"/>
              </w:divBdr>
            </w:div>
          </w:divsChild>
        </w:div>
        <w:div w:id="135270296">
          <w:marLeft w:val="0"/>
          <w:marRight w:val="0"/>
          <w:marTop w:val="0"/>
          <w:marBottom w:val="0"/>
          <w:divBdr>
            <w:top w:val="none" w:sz="0" w:space="0" w:color="auto"/>
            <w:left w:val="none" w:sz="0" w:space="0" w:color="auto"/>
            <w:bottom w:val="none" w:sz="0" w:space="0" w:color="auto"/>
            <w:right w:val="none" w:sz="0" w:space="0" w:color="auto"/>
          </w:divBdr>
          <w:divsChild>
            <w:div w:id="280501130">
              <w:marLeft w:val="0"/>
              <w:marRight w:val="0"/>
              <w:marTop w:val="0"/>
              <w:marBottom w:val="0"/>
              <w:divBdr>
                <w:top w:val="none" w:sz="0" w:space="0" w:color="auto"/>
                <w:left w:val="none" w:sz="0" w:space="0" w:color="auto"/>
                <w:bottom w:val="none" w:sz="0" w:space="0" w:color="auto"/>
                <w:right w:val="none" w:sz="0" w:space="0" w:color="auto"/>
              </w:divBdr>
            </w:div>
          </w:divsChild>
        </w:div>
        <w:div w:id="1825463774">
          <w:marLeft w:val="0"/>
          <w:marRight w:val="0"/>
          <w:marTop w:val="0"/>
          <w:marBottom w:val="0"/>
          <w:divBdr>
            <w:top w:val="none" w:sz="0" w:space="0" w:color="auto"/>
            <w:left w:val="none" w:sz="0" w:space="0" w:color="auto"/>
            <w:bottom w:val="none" w:sz="0" w:space="0" w:color="auto"/>
            <w:right w:val="none" w:sz="0" w:space="0" w:color="auto"/>
          </w:divBdr>
          <w:divsChild>
            <w:div w:id="1384215349">
              <w:marLeft w:val="0"/>
              <w:marRight w:val="0"/>
              <w:marTop w:val="0"/>
              <w:marBottom w:val="0"/>
              <w:divBdr>
                <w:top w:val="none" w:sz="0" w:space="0" w:color="auto"/>
                <w:left w:val="none" w:sz="0" w:space="0" w:color="auto"/>
                <w:bottom w:val="none" w:sz="0" w:space="0" w:color="auto"/>
                <w:right w:val="none" w:sz="0" w:space="0" w:color="auto"/>
              </w:divBdr>
            </w:div>
          </w:divsChild>
        </w:div>
        <w:div w:id="1312372755">
          <w:marLeft w:val="0"/>
          <w:marRight w:val="0"/>
          <w:marTop w:val="0"/>
          <w:marBottom w:val="0"/>
          <w:divBdr>
            <w:top w:val="none" w:sz="0" w:space="0" w:color="auto"/>
            <w:left w:val="none" w:sz="0" w:space="0" w:color="auto"/>
            <w:bottom w:val="none" w:sz="0" w:space="0" w:color="auto"/>
            <w:right w:val="none" w:sz="0" w:space="0" w:color="auto"/>
          </w:divBdr>
          <w:divsChild>
            <w:div w:id="613097436">
              <w:marLeft w:val="0"/>
              <w:marRight w:val="0"/>
              <w:marTop w:val="0"/>
              <w:marBottom w:val="0"/>
              <w:divBdr>
                <w:top w:val="none" w:sz="0" w:space="0" w:color="auto"/>
                <w:left w:val="none" w:sz="0" w:space="0" w:color="auto"/>
                <w:bottom w:val="none" w:sz="0" w:space="0" w:color="auto"/>
                <w:right w:val="none" w:sz="0" w:space="0" w:color="auto"/>
              </w:divBdr>
            </w:div>
          </w:divsChild>
        </w:div>
        <w:div w:id="1828551230">
          <w:marLeft w:val="0"/>
          <w:marRight w:val="0"/>
          <w:marTop w:val="0"/>
          <w:marBottom w:val="0"/>
          <w:divBdr>
            <w:top w:val="none" w:sz="0" w:space="0" w:color="auto"/>
            <w:left w:val="none" w:sz="0" w:space="0" w:color="auto"/>
            <w:bottom w:val="none" w:sz="0" w:space="0" w:color="auto"/>
            <w:right w:val="none" w:sz="0" w:space="0" w:color="auto"/>
          </w:divBdr>
          <w:divsChild>
            <w:div w:id="1289624684">
              <w:marLeft w:val="0"/>
              <w:marRight w:val="0"/>
              <w:marTop w:val="0"/>
              <w:marBottom w:val="0"/>
              <w:divBdr>
                <w:top w:val="none" w:sz="0" w:space="0" w:color="auto"/>
                <w:left w:val="none" w:sz="0" w:space="0" w:color="auto"/>
                <w:bottom w:val="none" w:sz="0" w:space="0" w:color="auto"/>
                <w:right w:val="none" w:sz="0" w:space="0" w:color="auto"/>
              </w:divBdr>
            </w:div>
          </w:divsChild>
        </w:div>
        <w:div w:id="632364514">
          <w:marLeft w:val="0"/>
          <w:marRight w:val="0"/>
          <w:marTop w:val="0"/>
          <w:marBottom w:val="0"/>
          <w:divBdr>
            <w:top w:val="none" w:sz="0" w:space="0" w:color="auto"/>
            <w:left w:val="none" w:sz="0" w:space="0" w:color="auto"/>
            <w:bottom w:val="none" w:sz="0" w:space="0" w:color="auto"/>
            <w:right w:val="none" w:sz="0" w:space="0" w:color="auto"/>
          </w:divBdr>
          <w:divsChild>
            <w:div w:id="1031807379">
              <w:marLeft w:val="0"/>
              <w:marRight w:val="0"/>
              <w:marTop w:val="0"/>
              <w:marBottom w:val="0"/>
              <w:divBdr>
                <w:top w:val="none" w:sz="0" w:space="0" w:color="auto"/>
                <w:left w:val="none" w:sz="0" w:space="0" w:color="auto"/>
                <w:bottom w:val="none" w:sz="0" w:space="0" w:color="auto"/>
                <w:right w:val="none" w:sz="0" w:space="0" w:color="auto"/>
              </w:divBdr>
            </w:div>
          </w:divsChild>
        </w:div>
        <w:div w:id="1698891168">
          <w:marLeft w:val="0"/>
          <w:marRight w:val="0"/>
          <w:marTop w:val="0"/>
          <w:marBottom w:val="0"/>
          <w:divBdr>
            <w:top w:val="none" w:sz="0" w:space="0" w:color="auto"/>
            <w:left w:val="none" w:sz="0" w:space="0" w:color="auto"/>
            <w:bottom w:val="none" w:sz="0" w:space="0" w:color="auto"/>
            <w:right w:val="none" w:sz="0" w:space="0" w:color="auto"/>
          </w:divBdr>
          <w:divsChild>
            <w:div w:id="2057772150">
              <w:marLeft w:val="0"/>
              <w:marRight w:val="0"/>
              <w:marTop w:val="0"/>
              <w:marBottom w:val="0"/>
              <w:divBdr>
                <w:top w:val="none" w:sz="0" w:space="0" w:color="auto"/>
                <w:left w:val="none" w:sz="0" w:space="0" w:color="auto"/>
                <w:bottom w:val="none" w:sz="0" w:space="0" w:color="auto"/>
                <w:right w:val="none" w:sz="0" w:space="0" w:color="auto"/>
              </w:divBdr>
            </w:div>
          </w:divsChild>
        </w:div>
        <w:div w:id="1886329653">
          <w:marLeft w:val="0"/>
          <w:marRight w:val="0"/>
          <w:marTop w:val="0"/>
          <w:marBottom w:val="0"/>
          <w:divBdr>
            <w:top w:val="none" w:sz="0" w:space="0" w:color="auto"/>
            <w:left w:val="none" w:sz="0" w:space="0" w:color="auto"/>
            <w:bottom w:val="none" w:sz="0" w:space="0" w:color="auto"/>
            <w:right w:val="none" w:sz="0" w:space="0" w:color="auto"/>
          </w:divBdr>
          <w:divsChild>
            <w:div w:id="1477189183">
              <w:marLeft w:val="0"/>
              <w:marRight w:val="0"/>
              <w:marTop w:val="0"/>
              <w:marBottom w:val="0"/>
              <w:divBdr>
                <w:top w:val="none" w:sz="0" w:space="0" w:color="auto"/>
                <w:left w:val="none" w:sz="0" w:space="0" w:color="auto"/>
                <w:bottom w:val="none" w:sz="0" w:space="0" w:color="auto"/>
                <w:right w:val="none" w:sz="0" w:space="0" w:color="auto"/>
              </w:divBdr>
            </w:div>
          </w:divsChild>
        </w:div>
        <w:div w:id="243616111">
          <w:marLeft w:val="0"/>
          <w:marRight w:val="0"/>
          <w:marTop w:val="0"/>
          <w:marBottom w:val="0"/>
          <w:divBdr>
            <w:top w:val="none" w:sz="0" w:space="0" w:color="auto"/>
            <w:left w:val="none" w:sz="0" w:space="0" w:color="auto"/>
            <w:bottom w:val="none" w:sz="0" w:space="0" w:color="auto"/>
            <w:right w:val="none" w:sz="0" w:space="0" w:color="auto"/>
          </w:divBdr>
          <w:divsChild>
            <w:div w:id="1569801818">
              <w:marLeft w:val="0"/>
              <w:marRight w:val="0"/>
              <w:marTop w:val="0"/>
              <w:marBottom w:val="0"/>
              <w:divBdr>
                <w:top w:val="none" w:sz="0" w:space="0" w:color="auto"/>
                <w:left w:val="none" w:sz="0" w:space="0" w:color="auto"/>
                <w:bottom w:val="none" w:sz="0" w:space="0" w:color="auto"/>
                <w:right w:val="none" w:sz="0" w:space="0" w:color="auto"/>
              </w:divBdr>
            </w:div>
          </w:divsChild>
        </w:div>
        <w:div w:id="695347167">
          <w:marLeft w:val="0"/>
          <w:marRight w:val="0"/>
          <w:marTop w:val="0"/>
          <w:marBottom w:val="0"/>
          <w:divBdr>
            <w:top w:val="none" w:sz="0" w:space="0" w:color="auto"/>
            <w:left w:val="none" w:sz="0" w:space="0" w:color="auto"/>
            <w:bottom w:val="none" w:sz="0" w:space="0" w:color="auto"/>
            <w:right w:val="none" w:sz="0" w:space="0" w:color="auto"/>
          </w:divBdr>
          <w:divsChild>
            <w:div w:id="878516730">
              <w:marLeft w:val="0"/>
              <w:marRight w:val="0"/>
              <w:marTop w:val="0"/>
              <w:marBottom w:val="0"/>
              <w:divBdr>
                <w:top w:val="none" w:sz="0" w:space="0" w:color="auto"/>
                <w:left w:val="none" w:sz="0" w:space="0" w:color="auto"/>
                <w:bottom w:val="none" w:sz="0" w:space="0" w:color="auto"/>
                <w:right w:val="none" w:sz="0" w:space="0" w:color="auto"/>
              </w:divBdr>
            </w:div>
          </w:divsChild>
        </w:div>
        <w:div w:id="1031997289">
          <w:marLeft w:val="0"/>
          <w:marRight w:val="0"/>
          <w:marTop w:val="0"/>
          <w:marBottom w:val="0"/>
          <w:divBdr>
            <w:top w:val="none" w:sz="0" w:space="0" w:color="auto"/>
            <w:left w:val="none" w:sz="0" w:space="0" w:color="auto"/>
            <w:bottom w:val="none" w:sz="0" w:space="0" w:color="auto"/>
            <w:right w:val="none" w:sz="0" w:space="0" w:color="auto"/>
          </w:divBdr>
          <w:divsChild>
            <w:div w:id="407308443">
              <w:marLeft w:val="0"/>
              <w:marRight w:val="0"/>
              <w:marTop w:val="0"/>
              <w:marBottom w:val="0"/>
              <w:divBdr>
                <w:top w:val="none" w:sz="0" w:space="0" w:color="auto"/>
                <w:left w:val="none" w:sz="0" w:space="0" w:color="auto"/>
                <w:bottom w:val="none" w:sz="0" w:space="0" w:color="auto"/>
                <w:right w:val="none" w:sz="0" w:space="0" w:color="auto"/>
              </w:divBdr>
            </w:div>
          </w:divsChild>
        </w:div>
        <w:div w:id="172494345">
          <w:marLeft w:val="0"/>
          <w:marRight w:val="0"/>
          <w:marTop w:val="0"/>
          <w:marBottom w:val="0"/>
          <w:divBdr>
            <w:top w:val="none" w:sz="0" w:space="0" w:color="auto"/>
            <w:left w:val="none" w:sz="0" w:space="0" w:color="auto"/>
            <w:bottom w:val="none" w:sz="0" w:space="0" w:color="auto"/>
            <w:right w:val="none" w:sz="0" w:space="0" w:color="auto"/>
          </w:divBdr>
          <w:divsChild>
            <w:div w:id="1183932556">
              <w:marLeft w:val="0"/>
              <w:marRight w:val="0"/>
              <w:marTop w:val="0"/>
              <w:marBottom w:val="0"/>
              <w:divBdr>
                <w:top w:val="none" w:sz="0" w:space="0" w:color="auto"/>
                <w:left w:val="none" w:sz="0" w:space="0" w:color="auto"/>
                <w:bottom w:val="none" w:sz="0" w:space="0" w:color="auto"/>
                <w:right w:val="none" w:sz="0" w:space="0" w:color="auto"/>
              </w:divBdr>
            </w:div>
          </w:divsChild>
        </w:div>
        <w:div w:id="1182281174">
          <w:marLeft w:val="0"/>
          <w:marRight w:val="0"/>
          <w:marTop w:val="0"/>
          <w:marBottom w:val="0"/>
          <w:divBdr>
            <w:top w:val="none" w:sz="0" w:space="0" w:color="auto"/>
            <w:left w:val="none" w:sz="0" w:space="0" w:color="auto"/>
            <w:bottom w:val="none" w:sz="0" w:space="0" w:color="auto"/>
            <w:right w:val="none" w:sz="0" w:space="0" w:color="auto"/>
          </w:divBdr>
          <w:divsChild>
            <w:div w:id="1831559060">
              <w:marLeft w:val="0"/>
              <w:marRight w:val="0"/>
              <w:marTop w:val="0"/>
              <w:marBottom w:val="0"/>
              <w:divBdr>
                <w:top w:val="none" w:sz="0" w:space="0" w:color="auto"/>
                <w:left w:val="none" w:sz="0" w:space="0" w:color="auto"/>
                <w:bottom w:val="none" w:sz="0" w:space="0" w:color="auto"/>
                <w:right w:val="none" w:sz="0" w:space="0" w:color="auto"/>
              </w:divBdr>
            </w:div>
          </w:divsChild>
        </w:div>
        <w:div w:id="1763724427">
          <w:marLeft w:val="0"/>
          <w:marRight w:val="0"/>
          <w:marTop w:val="0"/>
          <w:marBottom w:val="0"/>
          <w:divBdr>
            <w:top w:val="none" w:sz="0" w:space="0" w:color="auto"/>
            <w:left w:val="none" w:sz="0" w:space="0" w:color="auto"/>
            <w:bottom w:val="none" w:sz="0" w:space="0" w:color="auto"/>
            <w:right w:val="none" w:sz="0" w:space="0" w:color="auto"/>
          </w:divBdr>
          <w:divsChild>
            <w:div w:id="191890395">
              <w:marLeft w:val="0"/>
              <w:marRight w:val="0"/>
              <w:marTop w:val="0"/>
              <w:marBottom w:val="0"/>
              <w:divBdr>
                <w:top w:val="none" w:sz="0" w:space="0" w:color="auto"/>
                <w:left w:val="none" w:sz="0" w:space="0" w:color="auto"/>
                <w:bottom w:val="none" w:sz="0" w:space="0" w:color="auto"/>
                <w:right w:val="none" w:sz="0" w:space="0" w:color="auto"/>
              </w:divBdr>
            </w:div>
          </w:divsChild>
        </w:div>
        <w:div w:id="1111901288">
          <w:marLeft w:val="0"/>
          <w:marRight w:val="0"/>
          <w:marTop w:val="0"/>
          <w:marBottom w:val="0"/>
          <w:divBdr>
            <w:top w:val="none" w:sz="0" w:space="0" w:color="auto"/>
            <w:left w:val="none" w:sz="0" w:space="0" w:color="auto"/>
            <w:bottom w:val="none" w:sz="0" w:space="0" w:color="auto"/>
            <w:right w:val="none" w:sz="0" w:space="0" w:color="auto"/>
          </w:divBdr>
          <w:divsChild>
            <w:div w:id="156846073">
              <w:marLeft w:val="0"/>
              <w:marRight w:val="0"/>
              <w:marTop w:val="0"/>
              <w:marBottom w:val="0"/>
              <w:divBdr>
                <w:top w:val="none" w:sz="0" w:space="0" w:color="auto"/>
                <w:left w:val="none" w:sz="0" w:space="0" w:color="auto"/>
                <w:bottom w:val="none" w:sz="0" w:space="0" w:color="auto"/>
                <w:right w:val="none" w:sz="0" w:space="0" w:color="auto"/>
              </w:divBdr>
            </w:div>
          </w:divsChild>
        </w:div>
        <w:div w:id="1065225477">
          <w:marLeft w:val="0"/>
          <w:marRight w:val="0"/>
          <w:marTop w:val="0"/>
          <w:marBottom w:val="0"/>
          <w:divBdr>
            <w:top w:val="none" w:sz="0" w:space="0" w:color="auto"/>
            <w:left w:val="none" w:sz="0" w:space="0" w:color="auto"/>
            <w:bottom w:val="none" w:sz="0" w:space="0" w:color="auto"/>
            <w:right w:val="none" w:sz="0" w:space="0" w:color="auto"/>
          </w:divBdr>
          <w:divsChild>
            <w:div w:id="1800224150">
              <w:marLeft w:val="0"/>
              <w:marRight w:val="0"/>
              <w:marTop w:val="0"/>
              <w:marBottom w:val="0"/>
              <w:divBdr>
                <w:top w:val="none" w:sz="0" w:space="0" w:color="auto"/>
                <w:left w:val="none" w:sz="0" w:space="0" w:color="auto"/>
                <w:bottom w:val="none" w:sz="0" w:space="0" w:color="auto"/>
                <w:right w:val="none" w:sz="0" w:space="0" w:color="auto"/>
              </w:divBdr>
            </w:div>
          </w:divsChild>
        </w:div>
        <w:div w:id="1962570268">
          <w:marLeft w:val="0"/>
          <w:marRight w:val="0"/>
          <w:marTop w:val="0"/>
          <w:marBottom w:val="0"/>
          <w:divBdr>
            <w:top w:val="none" w:sz="0" w:space="0" w:color="auto"/>
            <w:left w:val="none" w:sz="0" w:space="0" w:color="auto"/>
            <w:bottom w:val="none" w:sz="0" w:space="0" w:color="auto"/>
            <w:right w:val="none" w:sz="0" w:space="0" w:color="auto"/>
          </w:divBdr>
          <w:divsChild>
            <w:div w:id="1941906591">
              <w:marLeft w:val="0"/>
              <w:marRight w:val="0"/>
              <w:marTop w:val="0"/>
              <w:marBottom w:val="0"/>
              <w:divBdr>
                <w:top w:val="none" w:sz="0" w:space="0" w:color="auto"/>
                <w:left w:val="none" w:sz="0" w:space="0" w:color="auto"/>
                <w:bottom w:val="none" w:sz="0" w:space="0" w:color="auto"/>
                <w:right w:val="none" w:sz="0" w:space="0" w:color="auto"/>
              </w:divBdr>
            </w:div>
          </w:divsChild>
        </w:div>
        <w:div w:id="2042320506">
          <w:marLeft w:val="0"/>
          <w:marRight w:val="0"/>
          <w:marTop w:val="0"/>
          <w:marBottom w:val="0"/>
          <w:divBdr>
            <w:top w:val="none" w:sz="0" w:space="0" w:color="auto"/>
            <w:left w:val="none" w:sz="0" w:space="0" w:color="auto"/>
            <w:bottom w:val="none" w:sz="0" w:space="0" w:color="auto"/>
            <w:right w:val="none" w:sz="0" w:space="0" w:color="auto"/>
          </w:divBdr>
          <w:divsChild>
            <w:div w:id="1491487195">
              <w:marLeft w:val="0"/>
              <w:marRight w:val="0"/>
              <w:marTop w:val="0"/>
              <w:marBottom w:val="0"/>
              <w:divBdr>
                <w:top w:val="none" w:sz="0" w:space="0" w:color="auto"/>
                <w:left w:val="none" w:sz="0" w:space="0" w:color="auto"/>
                <w:bottom w:val="none" w:sz="0" w:space="0" w:color="auto"/>
                <w:right w:val="none" w:sz="0" w:space="0" w:color="auto"/>
              </w:divBdr>
            </w:div>
          </w:divsChild>
        </w:div>
        <w:div w:id="742877362">
          <w:marLeft w:val="0"/>
          <w:marRight w:val="0"/>
          <w:marTop w:val="0"/>
          <w:marBottom w:val="0"/>
          <w:divBdr>
            <w:top w:val="none" w:sz="0" w:space="0" w:color="auto"/>
            <w:left w:val="none" w:sz="0" w:space="0" w:color="auto"/>
            <w:bottom w:val="none" w:sz="0" w:space="0" w:color="auto"/>
            <w:right w:val="none" w:sz="0" w:space="0" w:color="auto"/>
          </w:divBdr>
          <w:divsChild>
            <w:div w:id="393891016">
              <w:marLeft w:val="0"/>
              <w:marRight w:val="0"/>
              <w:marTop w:val="0"/>
              <w:marBottom w:val="0"/>
              <w:divBdr>
                <w:top w:val="none" w:sz="0" w:space="0" w:color="auto"/>
                <w:left w:val="none" w:sz="0" w:space="0" w:color="auto"/>
                <w:bottom w:val="none" w:sz="0" w:space="0" w:color="auto"/>
                <w:right w:val="none" w:sz="0" w:space="0" w:color="auto"/>
              </w:divBdr>
            </w:div>
          </w:divsChild>
        </w:div>
        <w:div w:id="692415553">
          <w:marLeft w:val="0"/>
          <w:marRight w:val="0"/>
          <w:marTop w:val="0"/>
          <w:marBottom w:val="0"/>
          <w:divBdr>
            <w:top w:val="none" w:sz="0" w:space="0" w:color="auto"/>
            <w:left w:val="none" w:sz="0" w:space="0" w:color="auto"/>
            <w:bottom w:val="none" w:sz="0" w:space="0" w:color="auto"/>
            <w:right w:val="none" w:sz="0" w:space="0" w:color="auto"/>
          </w:divBdr>
          <w:divsChild>
            <w:div w:id="729426164">
              <w:marLeft w:val="0"/>
              <w:marRight w:val="0"/>
              <w:marTop w:val="0"/>
              <w:marBottom w:val="0"/>
              <w:divBdr>
                <w:top w:val="none" w:sz="0" w:space="0" w:color="auto"/>
                <w:left w:val="none" w:sz="0" w:space="0" w:color="auto"/>
                <w:bottom w:val="none" w:sz="0" w:space="0" w:color="auto"/>
                <w:right w:val="none" w:sz="0" w:space="0" w:color="auto"/>
              </w:divBdr>
            </w:div>
          </w:divsChild>
        </w:div>
        <w:div w:id="1264872913">
          <w:marLeft w:val="0"/>
          <w:marRight w:val="0"/>
          <w:marTop w:val="0"/>
          <w:marBottom w:val="0"/>
          <w:divBdr>
            <w:top w:val="none" w:sz="0" w:space="0" w:color="auto"/>
            <w:left w:val="none" w:sz="0" w:space="0" w:color="auto"/>
            <w:bottom w:val="none" w:sz="0" w:space="0" w:color="auto"/>
            <w:right w:val="none" w:sz="0" w:space="0" w:color="auto"/>
          </w:divBdr>
          <w:divsChild>
            <w:div w:id="261376377">
              <w:marLeft w:val="0"/>
              <w:marRight w:val="0"/>
              <w:marTop w:val="0"/>
              <w:marBottom w:val="0"/>
              <w:divBdr>
                <w:top w:val="none" w:sz="0" w:space="0" w:color="auto"/>
                <w:left w:val="none" w:sz="0" w:space="0" w:color="auto"/>
                <w:bottom w:val="none" w:sz="0" w:space="0" w:color="auto"/>
                <w:right w:val="none" w:sz="0" w:space="0" w:color="auto"/>
              </w:divBdr>
            </w:div>
          </w:divsChild>
        </w:div>
        <w:div w:id="1729958537">
          <w:marLeft w:val="0"/>
          <w:marRight w:val="0"/>
          <w:marTop w:val="0"/>
          <w:marBottom w:val="0"/>
          <w:divBdr>
            <w:top w:val="none" w:sz="0" w:space="0" w:color="auto"/>
            <w:left w:val="none" w:sz="0" w:space="0" w:color="auto"/>
            <w:bottom w:val="none" w:sz="0" w:space="0" w:color="auto"/>
            <w:right w:val="none" w:sz="0" w:space="0" w:color="auto"/>
          </w:divBdr>
          <w:divsChild>
            <w:div w:id="642538859">
              <w:marLeft w:val="0"/>
              <w:marRight w:val="0"/>
              <w:marTop w:val="0"/>
              <w:marBottom w:val="0"/>
              <w:divBdr>
                <w:top w:val="none" w:sz="0" w:space="0" w:color="auto"/>
                <w:left w:val="none" w:sz="0" w:space="0" w:color="auto"/>
                <w:bottom w:val="none" w:sz="0" w:space="0" w:color="auto"/>
                <w:right w:val="none" w:sz="0" w:space="0" w:color="auto"/>
              </w:divBdr>
            </w:div>
          </w:divsChild>
        </w:div>
        <w:div w:id="500049912">
          <w:marLeft w:val="0"/>
          <w:marRight w:val="0"/>
          <w:marTop w:val="0"/>
          <w:marBottom w:val="0"/>
          <w:divBdr>
            <w:top w:val="none" w:sz="0" w:space="0" w:color="auto"/>
            <w:left w:val="none" w:sz="0" w:space="0" w:color="auto"/>
            <w:bottom w:val="none" w:sz="0" w:space="0" w:color="auto"/>
            <w:right w:val="none" w:sz="0" w:space="0" w:color="auto"/>
          </w:divBdr>
          <w:divsChild>
            <w:div w:id="401678015">
              <w:marLeft w:val="0"/>
              <w:marRight w:val="0"/>
              <w:marTop w:val="0"/>
              <w:marBottom w:val="0"/>
              <w:divBdr>
                <w:top w:val="none" w:sz="0" w:space="0" w:color="auto"/>
                <w:left w:val="none" w:sz="0" w:space="0" w:color="auto"/>
                <w:bottom w:val="none" w:sz="0" w:space="0" w:color="auto"/>
                <w:right w:val="none" w:sz="0" w:space="0" w:color="auto"/>
              </w:divBdr>
            </w:div>
          </w:divsChild>
        </w:div>
        <w:div w:id="1694113362">
          <w:marLeft w:val="0"/>
          <w:marRight w:val="0"/>
          <w:marTop w:val="0"/>
          <w:marBottom w:val="0"/>
          <w:divBdr>
            <w:top w:val="none" w:sz="0" w:space="0" w:color="auto"/>
            <w:left w:val="none" w:sz="0" w:space="0" w:color="auto"/>
            <w:bottom w:val="none" w:sz="0" w:space="0" w:color="auto"/>
            <w:right w:val="none" w:sz="0" w:space="0" w:color="auto"/>
          </w:divBdr>
          <w:divsChild>
            <w:div w:id="1489128826">
              <w:marLeft w:val="0"/>
              <w:marRight w:val="0"/>
              <w:marTop w:val="0"/>
              <w:marBottom w:val="0"/>
              <w:divBdr>
                <w:top w:val="none" w:sz="0" w:space="0" w:color="auto"/>
                <w:left w:val="none" w:sz="0" w:space="0" w:color="auto"/>
                <w:bottom w:val="none" w:sz="0" w:space="0" w:color="auto"/>
                <w:right w:val="none" w:sz="0" w:space="0" w:color="auto"/>
              </w:divBdr>
            </w:div>
          </w:divsChild>
        </w:div>
        <w:div w:id="282809259">
          <w:marLeft w:val="0"/>
          <w:marRight w:val="0"/>
          <w:marTop w:val="0"/>
          <w:marBottom w:val="0"/>
          <w:divBdr>
            <w:top w:val="none" w:sz="0" w:space="0" w:color="auto"/>
            <w:left w:val="none" w:sz="0" w:space="0" w:color="auto"/>
            <w:bottom w:val="none" w:sz="0" w:space="0" w:color="auto"/>
            <w:right w:val="none" w:sz="0" w:space="0" w:color="auto"/>
          </w:divBdr>
          <w:divsChild>
            <w:div w:id="824709909">
              <w:marLeft w:val="0"/>
              <w:marRight w:val="0"/>
              <w:marTop w:val="0"/>
              <w:marBottom w:val="0"/>
              <w:divBdr>
                <w:top w:val="none" w:sz="0" w:space="0" w:color="auto"/>
                <w:left w:val="none" w:sz="0" w:space="0" w:color="auto"/>
                <w:bottom w:val="none" w:sz="0" w:space="0" w:color="auto"/>
                <w:right w:val="none" w:sz="0" w:space="0" w:color="auto"/>
              </w:divBdr>
            </w:div>
          </w:divsChild>
        </w:div>
        <w:div w:id="815800748">
          <w:marLeft w:val="0"/>
          <w:marRight w:val="0"/>
          <w:marTop w:val="0"/>
          <w:marBottom w:val="0"/>
          <w:divBdr>
            <w:top w:val="none" w:sz="0" w:space="0" w:color="auto"/>
            <w:left w:val="none" w:sz="0" w:space="0" w:color="auto"/>
            <w:bottom w:val="none" w:sz="0" w:space="0" w:color="auto"/>
            <w:right w:val="none" w:sz="0" w:space="0" w:color="auto"/>
          </w:divBdr>
          <w:divsChild>
            <w:div w:id="1448231752">
              <w:marLeft w:val="0"/>
              <w:marRight w:val="0"/>
              <w:marTop w:val="0"/>
              <w:marBottom w:val="0"/>
              <w:divBdr>
                <w:top w:val="none" w:sz="0" w:space="0" w:color="auto"/>
                <w:left w:val="none" w:sz="0" w:space="0" w:color="auto"/>
                <w:bottom w:val="none" w:sz="0" w:space="0" w:color="auto"/>
                <w:right w:val="none" w:sz="0" w:space="0" w:color="auto"/>
              </w:divBdr>
            </w:div>
          </w:divsChild>
        </w:div>
        <w:div w:id="801071349">
          <w:marLeft w:val="0"/>
          <w:marRight w:val="0"/>
          <w:marTop w:val="0"/>
          <w:marBottom w:val="0"/>
          <w:divBdr>
            <w:top w:val="none" w:sz="0" w:space="0" w:color="auto"/>
            <w:left w:val="none" w:sz="0" w:space="0" w:color="auto"/>
            <w:bottom w:val="none" w:sz="0" w:space="0" w:color="auto"/>
            <w:right w:val="none" w:sz="0" w:space="0" w:color="auto"/>
          </w:divBdr>
          <w:divsChild>
            <w:div w:id="1284770948">
              <w:marLeft w:val="0"/>
              <w:marRight w:val="0"/>
              <w:marTop w:val="0"/>
              <w:marBottom w:val="0"/>
              <w:divBdr>
                <w:top w:val="none" w:sz="0" w:space="0" w:color="auto"/>
                <w:left w:val="none" w:sz="0" w:space="0" w:color="auto"/>
                <w:bottom w:val="none" w:sz="0" w:space="0" w:color="auto"/>
                <w:right w:val="none" w:sz="0" w:space="0" w:color="auto"/>
              </w:divBdr>
            </w:div>
          </w:divsChild>
        </w:div>
        <w:div w:id="1555922296">
          <w:marLeft w:val="0"/>
          <w:marRight w:val="0"/>
          <w:marTop w:val="0"/>
          <w:marBottom w:val="0"/>
          <w:divBdr>
            <w:top w:val="none" w:sz="0" w:space="0" w:color="auto"/>
            <w:left w:val="none" w:sz="0" w:space="0" w:color="auto"/>
            <w:bottom w:val="none" w:sz="0" w:space="0" w:color="auto"/>
            <w:right w:val="none" w:sz="0" w:space="0" w:color="auto"/>
          </w:divBdr>
          <w:divsChild>
            <w:div w:id="1224175212">
              <w:marLeft w:val="0"/>
              <w:marRight w:val="0"/>
              <w:marTop w:val="0"/>
              <w:marBottom w:val="0"/>
              <w:divBdr>
                <w:top w:val="none" w:sz="0" w:space="0" w:color="auto"/>
                <w:left w:val="none" w:sz="0" w:space="0" w:color="auto"/>
                <w:bottom w:val="none" w:sz="0" w:space="0" w:color="auto"/>
                <w:right w:val="none" w:sz="0" w:space="0" w:color="auto"/>
              </w:divBdr>
            </w:div>
          </w:divsChild>
        </w:div>
        <w:div w:id="765930510">
          <w:marLeft w:val="0"/>
          <w:marRight w:val="0"/>
          <w:marTop w:val="0"/>
          <w:marBottom w:val="0"/>
          <w:divBdr>
            <w:top w:val="none" w:sz="0" w:space="0" w:color="auto"/>
            <w:left w:val="none" w:sz="0" w:space="0" w:color="auto"/>
            <w:bottom w:val="none" w:sz="0" w:space="0" w:color="auto"/>
            <w:right w:val="none" w:sz="0" w:space="0" w:color="auto"/>
          </w:divBdr>
          <w:divsChild>
            <w:div w:id="302393588">
              <w:marLeft w:val="0"/>
              <w:marRight w:val="0"/>
              <w:marTop w:val="0"/>
              <w:marBottom w:val="0"/>
              <w:divBdr>
                <w:top w:val="none" w:sz="0" w:space="0" w:color="auto"/>
                <w:left w:val="none" w:sz="0" w:space="0" w:color="auto"/>
                <w:bottom w:val="none" w:sz="0" w:space="0" w:color="auto"/>
                <w:right w:val="none" w:sz="0" w:space="0" w:color="auto"/>
              </w:divBdr>
            </w:div>
          </w:divsChild>
        </w:div>
        <w:div w:id="1676497112">
          <w:marLeft w:val="0"/>
          <w:marRight w:val="0"/>
          <w:marTop w:val="0"/>
          <w:marBottom w:val="0"/>
          <w:divBdr>
            <w:top w:val="none" w:sz="0" w:space="0" w:color="auto"/>
            <w:left w:val="none" w:sz="0" w:space="0" w:color="auto"/>
            <w:bottom w:val="none" w:sz="0" w:space="0" w:color="auto"/>
            <w:right w:val="none" w:sz="0" w:space="0" w:color="auto"/>
          </w:divBdr>
          <w:divsChild>
            <w:div w:id="747728045">
              <w:marLeft w:val="0"/>
              <w:marRight w:val="0"/>
              <w:marTop w:val="0"/>
              <w:marBottom w:val="0"/>
              <w:divBdr>
                <w:top w:val="none" w:sz="0" w:space="0" w:color="auto"/>
                <w:left w:val="none" w:sz="0" w:space="0" w:color="auto"/>
                <w:bottom w:val="none" w:sz="0" w:space="0" w:color="auto"/>
                <w:right w:val="none" w:sz="0" w:space="0" w:color="auto"/>
              </w:divBdr>
            </w:div>
          </w:divsChild>
        </w:div>
        <w:div w:id="755781372">
          <w:marLeft w:val="0"/>
          <w:marRight w:val="0"/>
          <w:marTop w:val="0"/>
          <w:marBottom w:val="0"/>
          <w:divBdr>
            <w:top w:val="none" w:sz="0" w:space="0" w:color="auto"/>
            <w:left w:val="none" w:sz="0" w:space="0" w:color="auto"/>
            <w:bottom w:val="none" w:sz="0" w:space="0" w:color="auto"/>
            <w:right w:val="none" w:sz="0" w:space="0" w:color="auto"/>
          </w:divBdr>
          <w:divsChild>
            <w:div w:id="263652664">
              <w:marLeft w:val="0"/>
              <w:marRight w:val="0"/>
              <w:marTop w:val="0"/>
              <w:marBottom w:val="0"/>
              <w:divBdr>
                <w:top w:val="none" w:sz="0" w:space="0" w:color="auto"/>
                <w:left w:val="none" w:sz="0" w:space="0" w:color="auto"/>
                <w:bottom w:val="none" w:sz="0" w:space="0" w:color="auto"/>
                <w:right w:val="none" w:sz="0" w:space="0" w:color="auto"/>
              </w:divBdr>
            </w:div>
          </w:divsChild>
        </w:div>
        <w:div w:id="721251700">
          <w:marLeft w:val="0"/>
          <w:marRight w:val="0"/>
          <w:marTop w:val="0"/>
          <w:marBottom w:val="0"/>
          <w:divBdr>
            <w:top w:val="none" w:sz="0" w:space="0" w:color="auto"/>
            <w:left w:val="none" w:sz="0" w:space="0" w:color="auto"/>
            <w:bottom w:val="none" w:sz="0" w:space="0" w:color="auto"/>
            <w:right w:val="none" w:sz="0" w:space="0" w:color="auto"/>
          </w:divBdr>
          <w:divsChild>
            <w:div w:id="1277370508">
              <w:marLeft w:val="0"/>
              <w:marRight w:val="0"/>
              <w:marTop w:val="0"/>
              <w:marBottom w:val="0"/>
              <w:divBdr>
                <w:top w:val="none" w:sz="0" w:space="0" w:color="auto"/>
                <w:left w:val="none" w:sz="0" w:space="0" w:color="auto"/>
                <w:bottom w:val="none" w:sz="0" w:space="0" w:color="auto"/>
                <w:right w:val="none" w:sz="0" w:space="0" w:color="auto"/>
              </w:divBdr>
            </w:div>
          </w:divsChild>
        </w:div>
        <w:div w:id="253974989">
          <w:marLeft w:val="0"/>
          <w:marRight w:val="0"/>
          <w:marTop w:val="0"/>
          <w:marBottom w:val="0"/>
          <w:divBdr>
            <w:top w:val="none" w:sz="0" w:space="0" w:color="auto"/>
            <w:left w:val="none" w:sz="0" w:space="0" w:color="auto"/>
            <w:bottom w:val="none" w:sz="0" w:space="0" w:color="auto"/>
            <w:right w:val="none" w:sz="0" w:space="0" w:color="auto"/>
          </w:divBdr>
          <w:divsChild>
            <w:div w:id="622615135">
              <w:marLeft w:val="0"/>
              <w:marRight w:val="0"/>
              <w:marTop w:val="0"/>
              <w:marBottom w:val="0"/>
              <w:divBdr>
                <w:top w:val="none" w:sz="0" w:space="0" w:color="auto"/>
                <w:left w:val="none" w:sz="0" w:space="0" w:color="auto"/>
                <w:bottom w:val="none" w:sz="0" w:space="0" w:color="auto"/>
                <w:right w:val="none" w:sz="0" w:space="0" w:color="auto"/>
              </w:divBdr>
            </w:div>
          </w:divsChild>
        </w:div>
        <w:div w:id="1137916116">
          <w:marLeft w:val="0"/>
          <w:marRight w:val="0"/>
          <w:marTop w:val="0"/>
          <w:marBottom w:val="0"/>
          <w:divBdr>
            <w:top w:val="none" w:sz="0" w:space="0" w:color="auto"/>
            <w:left w:val="none" w:sz="0" w:space="0" w:color="auto"/>
            <w:bottom w:val="none" w:sz="0" w:space="0" w:color="auto"/>
            <w:right w:val="none" w:sz="0" w:space="0" w:color="auto"/>
          </w:divBdr>
          <w:divsChild>
            <w:div w:id="780300444">
              <w:marLeft w:val="0"/>
              <w:marRight w:val="0"/>
              <w:marTop w:val="0"/>
              <w:marBottom w:val="0"/>
              <w:divBdr>
                <w:top w:val="none" w:sz="0" w:space="0" w:color="auto"/>
                <w:left w:val="none" w:sz="0" w:space="0" w:color="auto"/>
                <w:bottom w:val="none" w:sz="0" w:space="0" w:color="auto"/>
                <w:right w:val="none" w:sz="0" w:space="0" w:color="auto"/>
              </w:divBdr>
            </w:div>
          </w:divsChild>
        </w:div>
        <w:div w:id="612714053">
          <w:marLeft w:val="0"/>
          <w:marRight w:val="0"/>
          <w:marTop w:val="0"/>
          <w:marBottom w:val="0"/>
          <w:divBdr>
            <w:top w:val="none" w:sz="0" w:space="0" w:color="auto"/>
            <w:left w:val="none" w:sz="0" w:space="0" w:color="auto"/>
            <w:bottom w:val="none" w:sz="0" w:space="0" w:color="auto"/>
            <w:right w:val="none" w:sz="0" w:space="0" w:color="auto"/>
          </w:divBdr>
          <w:divsChild>
            <w:div w:id="967319131">
              <w:marLeft w:val="0"/>
              <w:marRight w:val="0"/>
              <w:marTop w:val="0"/>
              <w:marBottom w:val="0"/>
              <w:divBdr>
                <w:top w:val="none" w:sz="0" w:space="0" w:color="auto"/>
                <w:left w:val="none" w:sz="0" w:space="0" w:color="auto"/>
                <w:bottom w:val="none" w:sz="0" w:space="0" w:color="auto"/>
                <w:right w:val="none" w:sz="0" w:space="0" w:color="auto"/>
              </w:divBdr>
            </w:div>
          </w:divsChild>
        </w:div>
        <w:div w:id="436756406">
          <w:marLeft w:val="0"/>
          <w:marRight w:val="0"/>
          <w:marTop w:val="0"/>
          <w:marBottom w:val="0"/>
          <w:divBdr>
            <w:top w:val="none" w:sz="0" w:space="0" w:color="auto"/>
            <w:left w:val="none" w:sz="0" w:space="0" w:color="auto"/>
            <w:bottom w:val="none" w:sz="0" w:space="0" w:color="auto"/>
            <w:right w:val="none" w:sz="0" w:space="0" w:color="auto"/>
          </w:divBdr>
          <w:divsChild>
            <w:div w:id="1398942894">
              <w:marLeft w:val="0"/>
              <w:marRight w:val="0"/>
              <w:marTop w:val="0"/>
              <w:marBottom w:val="0"/>
              <w:divBdr>
                <w:top w:val="none" w:sz="0" w:space="0" w:color="auto"/>
                <w:left w:val="none" w:sz="0" w:space="0" w:color="auto"/>
                <w:bottom w:val="none" w:sz="0" w:space="0" w:color="auto"/>
                <w:right w:val="none" w:sz="0" w:space="0" w:color="auto"/>
              </w:divBdr>
            </w:div>
          </w:divsChild>
        </w:div>
        <w:div w:id="938875940">
          <w:marLeft w:val="0"/>
          <w:marRight w:val="0"/>
          <w:marTop w:val="0"/>
          <w:marBottom w:val="0"/>
          <w:divBdr>
            <w:top w:val="none" w:sz="0" w:space="0" w:color="auto"/>
            <w:left w:val="none" w:sz="0" w:space="0" w:color="auto"/>
            <w:bottom w:val="none" w:sz="0" w:space="0" w:color="auto"/>
            <w:right w:val="none" w:sz="0" w:space="0" w:color="auto"/>
          </w:divBdr>
          <w:divsChild>
            <w:div w:id="1886287068">
              <w:marLeft w:val="0"/>
              <w:marRight w:val="0"/>
              <w:marTop w:val="0"/>
              <w:marBottom w:val="0"/>
              <w:divBdr>
                <w:top w:val="none" w:sz="0" w:space="0" w:color="auto"/>
                <w:left w:val="none" w:sz="0" w:space="0" w:color="auto"/>
                <w:bottom w:val="none" w:sz="0" w:space="0" w:color="auto"/>
                <w:right w:val="none" w:sz="0" w:space="0" w:color="auto"/>
              </w:divBdr>
            </w:div>
          </w:divsChild>
        </w:div>
        <w:div w:id="1544367997">
          <w:marLeft w:val="0"/>
          <w:marRight w:val="0"/>
          <w:marTop w:val="0"/>
          <w:marBottom w:val="0"/>
          <w:divBdr>
            <w:top w:val="none" w:sz="0" w:space="0" w:color="auto"/>
            <w:left w:val="none" w:sz="0" w:space="0" w:color="auto"/>
            <w:bottom w:val="none" w:sz="0" w:space="0" w:color="auto"/>
            <w:right w:val="none" w:sz="0" w:space="0" w:color="auto"/>
          </w:divBdr>
          <w:divsChild>
            <w:div w:id="807429950">
              <w:marLeft w:val="0"/>
              <w:marRight w:val="0"/>
              <w:marTop w:val="0"/>
              <w:marBottom w:val="0"/>
              <w:divBdr>
                <w:top w:val="none" w:sz="0" w:space="0" w:color="auto"/>
                <w:left w:val="none" w:sz="0" w:space="0" w:color="auto"/>
                <w:bottom w:val="none" w:sz="0" w:space="0" w:color="auto"/>
                <w:right w:val="none" w:sz="0" w:space="0" w:color="auto"/>
              </w:divBdr>
            </w:div>
          </w:divsChild>
        </w:div>
        <w:div w:id="1874728733">
          <w:marLeft w:val="0"/>
          <w:marRight w:val="0"/>
          <w:marTop w:val="0"/>
          <w:marBottom w:val="0"/>
          <w:divBdr>
            <w:top w:val="none" w:sz="0" w:space="0" w:color="auto"/>
            <w:left w:val="none" w:sz="0" w:space="0" w:color="auto"/>
            <w:bottom w:val="none" w:sz="0" w:space="0" w:color="auto"/>
            <w:right w:val="none" w:sz="0" w:space="0" w:color="auto"/>
          </w:divBdr>
          <w:divsChild>
            <w:div w:id="1831674792">
              <w:marLeft w:val="0"/>
              <w:marRight w:val="0"/>
              <w:marTop w:val="0"/>
              <w:marBottom w:val="0"/>
              <w:divBdr>
                <w:top w:val="none" w:sz="0" w:space="0" w:color="auto"/>
                <w:left w:val="none" w:sz="0" w:space="0" w:color="auto"/>
                <w:bottom w:val="none" w:sz="0" w:space="0" w:color="auto"/>
                <w:right w:val="none" w:sz="0" w:space="0" w:color="auto"/>
              </w:divBdr>
            </w:div>
          </w:divsChild>
        </w:div>
        <w:div w:id="1207990750">
          <w:marLeft w:val="0"/>
          <w:marRight w:val="0"/>
          <w:marTop w:val="0"/>
          <w:marBottom w:val="0"/>
          <w:divBdr>
            <w:top w:val="none" w:sz="0" w:space="0" w:color="auto"/>
            <w:left w:val="none" w:sz="0" w:space="0" w:color="auto"/>
            <w:bottom w:val="none" w:sz="0" w:space="0" w:color="auto"/>
            <w:right w:val="none" w:sz="0" w:space="0" w:color="auto"/>
          </w:divBdr>
          <w:divsChild>
            <w:div w:id="1115827378">
              <w:marLeft w:val="0"/>
              <w:marRight w:val="0"/>
              <w:marTop w:val="0"/>
              <w:marBottom w:val="0"/>
              <w:divBdr>
                <w:top w:val="none" w:sz="0" w:space="0" w:color="auto"/>
                <w:left w:val="none" w:sz="0" w:space="0" w:color="auto"/>
                <w:bottom w:val="none" w:sz="0" w:space="0" w:color="auto"/>
                <w:right w:val="none" w:sz="0" w:space="0" w:color="auto"/>
              </w:divBdr>
            </w:div>
          </w:divsChild>
        </w:div>
        <w:div w:id="1737849605">
          <w:marLeft w:val="0"/>
          <w:marRight w:val="0"/>
          <w:marTop w:val="0"/>
          <w:marBottom w:val="0"/>
          <w:divBdr>
            <w:top w:val="none" w:sz="0" w:space="0" w:color="auto"/>
            <w:left w:val="none" w:sz="0" w:space="0" w:color="auto"/>
            <w:bottom w:val="none" w:sz="0" w:space="0" w:color="auto"/>
            <w:right w:val="none" w:sz="0" w:space="0" w:color="auto"/>
          </w:divBdr>
          <w:divsChild>
            <w:div w:id="1729721795">
              <w:marLeft w:val="0"/>
              <w:marRight w:val="0"/>
              <w:marTop w:val="0"/>
              <w:marBottom w:val="0"/>
              <w:divBdr>
                <w:top w:val="none" w:sz="0" w:space="0" w:color="auto"/>
                <w:left w:val="none" w:sz="0" w:space="0" w:color="auto"/>
                <w:bottom w:val="none" w:sz="0" w:space="0" w:color="auto"/>
                <w:right w:val="none" w:sz="0" w:space="0" w:color="auto"/>
              </w:divBdr>
            </w:div>
          </w:divsChild>
        </w:div>
        <w:div w:id="1088698937">
          <w:marLeft w:val="0"/>
          <w:marRight w:val="0"/>
          <w:marTop w:val="0"/>
          <w:marBottom w:val="0"/>
          <w:divBdr>
            <w:top w:val="none" w:sz="0" w:space="0" w:color="auto"/>
            <w:left w:val="none" w:sz="0" w:space="0" w:color="auto"/>
            <w:bottom w:val="none" w:sz="0" w:space="0" w:color="auto"/>
            <w:right w:val="none" w:sz="0" w:space="0" w:color="auto"/>
          </w:divBdr>
          <w:divsChild>
            <w:div w:id="727218663">
              <w:marLeft w:val="0"/>
              <w:marRight w:val="0"/>
              <w:marTop w:val="0"/>
              <w:marBottom w:val="0"/>
              <w:divBdr>
                <w:top w:val="none" w:sz="0" w:space="0" w:color="auto"/>
                <w:left w:val="none" w:sz="0" w:space="0" w:color="auto"/>
                <w:bottom w:val="none" w:sz="0" w:space="0" w:color="auto"/>
                <w:right w:val="none" w:sz="0" w:space="0" w:color="auto"/>
              </w:divBdr>
            </w:div>
          </w:divsChild>
        </w:div>
        <w:div w:id="987709958">
          <w:marLeft w:val="0"/>
          <w:marRight w:val="0"/>
          <w:marTop w:val="0"/>
          <w:marBottom w:val="0"/>
          <w:divBdr>
            <w:top w:val="none" w:sz="0" w:space="0" w:color="auto"/>
            <w:left w:val="none" w:sz="0" w:space="0" w:color="auto"/>
            <w:bottom w:val="none" w:sz="0" w:space="0" w:color="auto"/>
            <w:right w:val="none" w:sz="0" w:space="0" w:color="auto"/>
          </w:divBdr>
          <w:divsChild>
            <w:div w:id="717632397">
              <w:marLeft w:val="0"/>
              <w:marRight w:val="0"/>
              <w:marTop w:val="0"/>
              <w:marBottom w:val="0"/>
              <w:divBdr>
                <w:top w:val="none" w:sz="0" w:space="0" w:color="auto"/>
                <w:left w:val="none" w:sz="0" w:space="0" w:color="auto"/>
                <w:bottom w:val="none" w:sz="0" w:space="0" w:color="auto"/>
                <w:right w:val="none" w:sz="0" w:space="0" w:color="auto"/>
              </w:divBdr>
            </w:div>
          </w:divsChild>
        </w:div>
        <w:div w:id="873275812">
          <w:marLeft w:val="0"/>
          <w:marRight w:val="0"/>
          <w:marTop w:val="0"/>
          <w:marBottom w:val="0"/>
          <w:divBdr>
            <w:top w:val="none" w:sz="0" w:space="0" w:color="auto"/>
            <w:left w:val="none" w:sz="0" w:space="0" w:color="auto"/>
            <w:bottom w:val="none" w:sz="0" w:space="0" w:color="auto"/>
            <w:right w:val="none" w:sz="0" w:space="0" w:color="auto"/>
          </w:divBdr>
          <w:divsChild>
            <w:div w:id="2045447093">
              <w:marLeft w:val="0"/>
              <w:marRight w:val="0"/>
              <w:marTop w:val="0"/>
              <w:marBottom w:val="0"/>
              <w:divBdr>
                <w:top w:val="none" w:sz="0" w:space="0" w:color="auto"/>
                <w:left w:val="none" w:sz="0" w:space="0" w:color="auto"/>
                <w:bottom w:val="none" w:sz="0" w:space="0" w:color="auto"/>
                <w:right w:val="none" w:sz="0" w:space="0" w:color="auto"/>
              </w:divBdr>
            </w:div>
          </w:divsChild>
        </w:div>
        <w:div w:id="1584334614">
          <w:marLeft w:val="0"/>
          <w:marRight w:val="0"/>
          <w:marTop w:val="0"/>
          <w:marBottom w:val="0"/>
          <w:divBdr>
            <w:top w:val="none" w:sz="0" w:space="0" w:color="auto"/>
            <w:left w:val="none" w:sz="0" w:space="0" w:color="auto"/>
            <w:bottom w:val="none" w:sz="0" w:space="0" w:color="auto"/>
            <w:right w:val="none" w:sz="0" w:space="0" w:color="auto"/>
          </w:divBdr>
          <w:divsChild>
            <w:div w:id="635649181">
              <w:marLeft w:val="0"/>
              <w:marRight w:val="0"/>
              <w:marTop w:val="0"/>
              <w:marBottom w:val="0"/>
              <w:divBdr>
                <w:top w:val="none" w:sz="0" w:space="0" w:color="auto"/>
                <w:left w:val="none" w:sz="0" w:space="0" w:color="auto"/>
                <w:bottom w:val="none" w:sz="0" w:space="0" w:color="auto"/>
                <w:right w:val="none" w:sz="0" w:space="0" w:color="auto"/>
              </w:divBdr>
            </w:div>
          </w:divsChild>
        </w:div>
        <w:div w:id="1891333125">
          <w:marLeft w:val="0"/>
          <w:marRight w:val="0"/>
          <w:marTop w:val="0"/>
          <w:marBottom w:val="0"/>
          <w:divBdr>
            <w:top w:val="none" w:sz="0" w:space="0" w:color="auto"/>
            <w:left w:val="none" w:sz="0" w:space="0" w:color="auto"/>
            <w:bottom w:val="none" w:sz="0" w:space="0" w:color="auto"/>
            <w:right w:val="none" w:sz="0" w:space="0" w:color="auto"/>
          </w:divBdr>
          <w:divsChild>
            <w:div w:id="1636180904">
              <w:marLeft w:val="0"/>
              <w:marRight w:val="0"/>
              <w:marTop w:val="0"/>
              <w:marBottom w:val="0"/>
              <w:divBdr>
                <w:top w:val="none" w:sz="0" w:space="0" w:color="auto"/>
                <w:left w:val="none" w:sz="0" w:space="0" w:color="auto"/>
                <w:bottom w:val="none" w:sz="0" w:space="0" w:color="auto"/>
                <w:right w:val="none" w:sz="0" w:space="0" w:color="auto"/>
              </w:divBdr>
            </w:div>
          </w:divsChild>
        </w:div>
        <w:div w:id="521942380">
          <w:marLeft w:val="0"/>
          <w:marRight w:val="0"/>
          <w:marTop w:val="0"/>
          <w:marBottom w:val="0"/>
          <w:divBdr>
            <w:top w:val="none" w:sz="0" w:space="0" w:color="auto"/>
            <w:left w:val="none" w:sz="0" w:space="0" w:color="auto"/>
            <w:bottom w:val="none" w:sz="0" w:space="0" w:color="auto"/>
            <w:right w:val="none" w:sz="0" w:space="0" w:color="auto"/>
          </w:divBdr>
          <w:divsChild>
            <w:div w:id="202014232">
              <w:marLeft w:val="0"/>
              <w:marRight w:val="0"/>
              <w:marTop w:val="0"/>
              <w:marBottom w:val="0"/>
              <w:divBdr>
                <w:top w:val="none" w:sz="0" w:space="0" w:color="auto"/>
                <w:left w:val="none" w:sz="0" w:space="0" w:color="auto"/>
                <w:bottom w:val="none" w:sz="0" w:space="0" w:color="auto"/>
                <w:right w:val="none" w:sz="0" w:space="0" w:color="auto"/>
              </w:divBdr>
            </w:div>
          </w:divsChild>
        </w:div>
        <w:div w:id="1182209982">
          <w:marLeft w:val="0"/>
          <w:marRight w:val="0"/>
          <w:marTop w:val="0"/>
          <w:marBottom w:val="0"/>
          <w:divBdr>
            <w:top w:val="none" w:sz="0" w:space="0" w:color="auto"/>
            <w:left w:val="none" w:sz="0" w:space="0" w:color="auto"/>
            <w:bottom w:val="none" w:sz="0" w:space="0" w:color="auto"/>
            <w:right w:val="none" w:sz="0" w:space="0" w:color="auto"/>
          </w:divBdr>
          <w:divsChild>
            <w:div w:id="205415610">
              <w:marLeft w:val="0"/>
              <w:marRight w:val="0"/>
              <w:marTop w:val="0"/>
              <w:marBottom w:val="0"/>
              <w:divBdr>
                <w:top w:val="none" w:sz="0" w:space="0" w:color="auto"/>
                <w:left w:val="none" w:sz="0" w:space="0" w:color="auto"/>
                <w:bottom w:val="none" w:sz="0" w:space="0" w:color="auto"/>
                <w:right w:val="none" w:sz="0" w:space="0" w:color="auto"/>
              </w:divBdr>
            </w:div>
          </w:divsChild>
        </w:div>
        <w:div w:id="433787930">
          <w:marLeft w:val="0"/>
          <w:marRight w:val="0"/>
          <w:marTop w:val="0"/>
          <w:marBottom w:val="0"/>
          <w:divBdr>
            <w:top w:val="none" w:sz="0" w:space="0" w:color="auto"/>
            <w:left w:val="none" w:sz="0" w:space="0" w:color="auto"/>
            <w:bottom w:val="none" w:sz="0" w:space="0" w:color="auto"/>
            <w:right w:val="none" w:sz="0" w:space="0" w:color="auto"/>
          </w:divBdr>
          <w:divsChild>
            <w:div w:id="1400709733">
              <w:marLeft w:val="0"/>
              <w:marRight w:val="0"/>
              <w:marTop w:val="0"/>
              <w:marBottom w:val="0"/>
              <w:divBdr>
                <w:top w:val="none" w:sz="0" w:space="0" w:color="auto"/>
                <w:left w:val="none" w:sz="0" w:space="0" w:color="auto"/>
                <w:bottom w:val="none" w:sz="0" w:space="0" w:color="auto"/>
                <w:right w:val="none" w:sz="0" w:space="0" w:color="auto"/>
              </w:divBdr>
            </w:div>
          </w:divsChild>
        </w:div>
        <w:div w:id="1414889420">
          <w:marLeft w:val="0"/>
          <w:marRight w:val="0"/>
          <w:marTop w:val="0"/>
          <w:marBottom w:val="0"/>
          <w:divBdr>
            <w:top w:val="none" w:sz="0" w:space="0" w:color="auto"/>
            <w:left w:val="none" w:sz="0" w:space="0" w:color="auto"/>
            <w:bottom w:val="none" w:sz="0" w:space="0" w:color="auto"/>
            <w:right w:val="none" w:sz="0" w:space="0" w:color="auto"/>
          </w:divBdr>
          <w:divsChild>
            <w:div w:id="1079907618">
              <w:marLeft w:val="0"/>
              <w:marRight w:val="0"/>
              <w:marTop w:val="0"/>
              <w:marBottom w:val="0"/>
              <w:divBdr>
                <w:top w:val="none" w:sz="0" w:space="0" w:color="auto"/>
                <w:left w:val="none" w:sz="0" w:space="0" w:color="auto"/>
                <w:bottom w:val="none" w:sz="0" w:space="0" w:color="auto"/>
                <w:right w:val="none" w:sz="0" w:space="0" w:color="auto"/>
              </w:divBdr>
            </w:div>
          </w:divsChild>
        </w:div>
        <w:div w:id="1317153021">
          <w:marLeft w:val="0"/>
          <w:marRight w:val="0"/>
          <w:marTop w:val="0"/>
          <w:marBottom w:val="0"/>
          <w:divBdr>
            <w:top w:val="none" w:sz="0" w:space="0" w:color="auto"/>
            <w:left w:val="none" w:sz="0" w:space="0" w:color="auto"/>
            <w:bottom w:val="none" w:sz="0" w:space="0" w:color="auto"/>
            <w:right w:val="none" w:sz="0" w:space="0" w:color="auto"/>
          </w:divBdr>
          <w:divsChild>
            <w:div w:id="1629315317">
              <w:marLeft w:val="0"/>
              <w:marRight w:val="0"/>
              <w:marTop w:val="0"/>
              <w:marBottom w:val="0"/>
              <w:divBdr>
                <w:top w:val="none" w:sz="0" w:space="0" w:color="auto"/>
                <w:left w:val="none" w:sz="0" w:space="0" w:color="auto"/>
                <w:bottom w:val="none" w:sz="0" w:space="0" w:color="auto"/>
                <w:right w:val="none" w:sz="0" w:space="0" w:color="auto"/>
              </w:divBdr>
            </w:div>
          </w:divsChild>
        </w:div>
        <w:div w:id="1518932747">
          <w:marLeft w:val="0"/>
          <w:marRight w:val="0"/>
          <w:marTop w:val="0"/>
          <w:marBottom w:val="0"/>
          <w:divBdr>
            <w:top w:val="none" w:sz="0" w:space="0" w:color="auto"/>
            <w:left w:val="none" w:sz="0" w:space="0" w:color="auto"/>
            <w:bottom w:val="none" w:sz="0" w:space="0" w:color="auto"/>
            <w:right w:val="none" w:sz="0" w:space="0" w:color="auto"/>
          </w:divBdr>
          <w:divsChild>
            <w:div w:id="2111662637">
              <w:marLeft w:val="0"/>
              <w:marRight w:val="0"/>
              <w:marTop w:val="0"/>
              <w:marBottom w:val="0"/>
              <w:divBdr>
                <w:top w:val="none" w:sz="0" w:space="0" w:color="auto"/>
                <w:left w:val="none" w:sz="0" w:space="0" w:color="auto"/>
                <w:bottom w:val="none" w:sz="0" w:space="0" w:color="auto"/>
                <w:right w:val="none" w:sz="0" w:space="0" w:color="auto"/>
              </w:divBdr>
            </w:div>
          </w:divsChild>
        </w:div>
        <w:div w:id="633756728">
          <w:marLeft w:val="0"/>
          <w:marRight w:val="0"/>
          <w:marTop w:val="0"/>
          <w:marBottom w:val="0"/>
          <w:divBdr>
            <w:top w:val="none" w:sz="0" w:space="0" w:color="auto"/>
            <w:left w:val="none" w:sz="0" w:space="0" w:color="auto"/>
            <w:bottom w:val="none" w:sz="0" w:space="0" w:color="auto"/>
            <w:right w:val="none" w:sz="0" w:space="0" w:color="auto"/>
          </w:divBdr>
          <w:divsChild>
            <w:div w:id="355471922">
              <w:marLeft w:val="0"/>
              <w:marRight w:val="0"/>
              <w:marTop w:val="0"/>
              <w:marBottom w:val="0"/>
              <w:divBdr>
                <w:top w:val="none" w:sz="0" w:space="0" w:color="auto"/>
                <w:left w:val="none" w:sz="0" w:space="0" w:color="auto"/>
                <w:bottom w:val="none" w:sz="0" w:space="0" w:color="auto"/>
                <w:right w:val="none" w:sz="0" w:space="0" w:color="auto"/>
              </w:divBdr>
            </w:div>
          </w:divsChild>
        </w:div>
        <w:div w:id="1894349879">
          <w:marLeft w:val="0"/>
          <w:marRight w:val="0"/>
          <w:marTop w:val="0"/>
          <w:marBottom w:val="0"/>
          <w:divBdr>
            <w:top w:val="none" w:sz="0" w:space="0" w:color="auto"/>
            <w:left w:val="none" w:sz="0" w:space="0" w:color="auto"/>
            <w:bottom w:val="none" w:sz="0" w:space="0" w:color="auto"/>
            <w:right w:val="none" w:sz="0" w:space="0" w:color="auto"/>
          </w:divBdr>
          <w:divsChild>
            <w:div w:id="1933974499">
              <w:marLeft w:val="0"/>
              <w:marRight w:val="0"/>
              <w:marTop w:val="0"/>
              <w:marBottom w:val="0"/>
              <w:divBdr>
                <w:top w:val="none" w:sz="0" w:space="0" w:color="auto"/>
                <w:left w:val="none" w:sz="0" w:space="0" w:color="auto"/>
                <w:bottom w:val="none" w:sz="0" w:space="0" w:color="auto"/>
                <w:right w:val="none" w:sz="0" w:space="0" w:color="auto"/>
              </w:divBdr>
            </w:div>
          </w:divsChild>
        </w:div>
        <w:div w:id="247539521">
          <w:marLeft w:val="0"/>
          <w:marRight w:val="0"/>
          <w:marTop w:val="0"/>
          <w:marBottom w:val="0"/>
          <w:divBdr>
            <w:top w:val="none" w:sz="0" w:space="0" w:color="auto"/>
            <w:left w:val="none" w:sz="0" w:space="0" w:color="auto"/>
            <w:bottom w:val="none" w:sz="0" w:space="0" w:color="auto"/>
            <w:right w:val="none" w:sz="0" w:space="0" w:color="auto"/>
          </w:divBdr>
          <w:divsChild>
            <w:div w:id="2116443700">
              <w:marLeft w:val="0"/>
              <w:marRight w:val="0"/>
              <w:marTop w:val="0"/>
              <w:marBottom w:val="0"/>
              <w:divBdr>
                <w:top w:val="none" w:sz="0" w:space="0" w:color="auto"/>
                <w:left w:val="none" w:sz="0" w:space="0" w:color="auto"/>
                <w:bottom w:val="none" w:sz="0" w:space="0" w:color="auto"/>
                <w:right w:val="none" w:sz="0" w:space="0" w:color="auto"/>
              </w:divBdr>
            </w:div>
          </w:divsChild>
        </w:div>
        <w:div w:id="2091654502">
          <w:marLeft w:val="0"/>
          <w:marRight w:val="0"/>
          <w:marTop w:val="0"/>
          <w:marBottom w:val="0"/>
          <w:divBdr>
            <w:top w:val="none" w:sz="0" w:space="0" w:color="auto"/>
            <w:left w:val="none" w:sz="0" w:space="0" w:color="auto"/>
            <w:bottom w:val="none" w:sz="0" w:space="0" w:color="auto"/>
            <w:right w:val="none" w:sz="0" w:space="0" w:color="auto"/>
          </w:divBdr>
          <w:divsChild>
            <w:div w:id="1850019003">
              <w:marLeft w:val="0"/>
              <w:marRight w:val="0"/>
              <w:marTop w:val="0"/>
              <w:marBottom w:val="0"/>
              <w:divBdr>
                <w:top w:val="none" w:sz="0" w:space="0" w:color="auto"/>
                <w:left w:val="none" w:sz="0" w:space="0" w:color="auto"/>
                <w:bottom w:val="none" w:sz="0" w:space="0" w:color="auto"/>
                <w:right w:val="none" w:sz="0" w:space="0" w:color="auto"/>
              </w:divBdr>
            </w:div>
          </w:divsChild>
        </w:div>
        <w:div w:id="1793671341">
          <w:marLeft w:val="0"/>
          <w:marRight w:val="0"/>
          <w:marTop w:val="0"/>
          <w:marBottom w:val="0"/>
          <w:divBdr>
            <w:top w:val="none" w:sz="0" w:space="0" w:color="auto"/>
            <w:left w:val="none" w:sz="0" w:space="0" w:color="auto"/>
            <w:bottom w:val="none" w:sz="0" w:space="0" w:color="auto"/>
            <w:right w:val="none" w:sz="0" w:space="0" w:color="auto"/>
          </w:divBdr>
          <w:divsChild>
            <w:div w:id="1855606085">
              <w:marLeft w:val="0"/>
              <w:marRight w:val="0"/>
              <w:marTop w:val="0"/>
              <w:marBottom w:val="0"/>
              <w:divBdr>
                <w:top w:val="none" w:sz="0" w:space="0" w:color="auto"/>
                <w:left w:val="none" w:sz="0" w:space="0" w:color="auto"/>
                <w:bottom w:val="none" w:sz="0" w:space="0" w:color="auto"/>
                <w:right w:val="none" w:sz="0" w:space="0" w:color="auto"/>
              </w:divBdr>
            </w:div>
          </w:divsChild>
        </w:div>
        <w:div w:id="2130510785">
          <w:marLeft w:val="0"/>
          <w:marRight w:val="0"/>
          <w:marTop w:val="0"/>
          <w:marBottom w:val="0"/>
          <w:divBdr>
            <w:top w:val="none" w:sz="0" w:space="0" w:color="auto"/>
            <w:left w:val="none" w:sz="0" w:space="0" w:color="auto"/>
            <w:bottom w:val="none" w:sz="0" w:space="0" w:color="auto"/>
            <w:right w:val="none" w:sz="0" w:space="0" w:color="auto"/>
          </w:divBdr>
          <w:divsChild>
            <w:div w:id="901868802">
              <w:marLeft w:val="0"/>
              <w:marRight w:val="0"/>
              <w:marTop w:val="0"/>
              <w:marBottom w:val="0"/>
              <w:divBdr>
                <w:top w:val="none" w:sz="0" w:space="0" w:color="auto"/>
                <w:left w:val="none" w:sz="0" w:space="0" w:color="auto"/>
                <w:bottom w:val="none" w:sz="0" w:space="0" w:color="auto"/>
                <w:right w:val="none" w:sz="0" w:space="0" w:color="auto"/>
              </w:divBdr>
            </w:div>
          </w:divsChild>
        </w:div>
        <w:div w:id="766585997">
          <w:marLeft w:val="0"/>
          <w:marRight w:val="0"/>
          <w:marTop w:val="0"/>
          <w:marBottom w:val="0"/>
          <w:divBdr>
            <w:top w:val="none" w:sz="0" w:space="0" w:color="auto"/>
            <w:left w:val="none" w:sz="0" w:space="0" w:color="auto"/>
            <w:bottom w:val="none" w:sz="0" w:space="0" w:color="auto"/>
            <w:right w:val="none" w:sz="0" w:space="0" w:color="auto"/>
          </w:divBdr>
          <w:divsChild>
            <w:div w:id="2051100765">
              <w:marLeft w:val="0"/>
              <w:marRight w:val="0"/>
              <w:marTop w:val="0"/>
              <w:marBottom w:val="0"/>
              <w:divBdr>
                <w:top w:val="none" w:sz="0" w:space="0" w:color="auto"/>
                <w:left w:val="none" w:sz="0" w:space="0" w:color="auto"/>
                <w:bottom w:val="none" w:sz="0" w:space="0" w:color="auto"/>
                <w:right w:val="none" w:sz="0" w:space="0" w:color="auto"/>
              </w:divBdr>
            </w:div>
          </w:divsChild>
        </w:div>
        <w:div w:id="603807208">
          <w:marLeft w:val="0"/>
          <w:marRight w:val="0"/>
          <w:marTop w:val="0"/>
          <w:marBottom w:val="0"/>
          <w:divBdr>
            <w:top w:val="none" w:sz="0" w:space="0" w:color="auto"/>
            <w:left w:val="none" w:sz="0" w:space="0" w:color="auto"/>
            <w:bottom w:val="none" w:sz="0" w:space="0" w:color="auto"/>
            <w:right w:val="none" w:sz="0" w:space="0" w:color="auto"/>
          </w:divBdr>
          <w:divsChild>
            <w:div w:id="1088816583">
              <w:marLeft w:val="0"/>
              <w:marRight w:val="0"/>
              <w:marTop w:val="0"/>
              <w:marBottom w:val="0"/>
              <w:divBdr>
                <w:top w:val="none" w:sz="0" w:space="0" w:color="auto"/>
                <w:left w:val="none" w:sz="0" w:space="0" w:color="auto"/>
                <w:bottom w:val="none" w:sz="0" w:space="0" w:color="auto"/>
                <w:right w:val="none" w:sz="0" w:space="0" w:color="auto"/>
              </w:divBdr>
            </w:div>
          </w:divsChild>
        </w:div>
        <w:div w:id="1232807548">
          <w:marLeft w:val="0"/>
          <w:marRight w:val="0"/>
          <w:marTop w:val="0"/>
          <w:marBottom w:val="0"/>
          <w:divBdr>
            <w:top w:val="none" w:sz="0" w:space="0" w:color="auto"/>
            <w:left w:val="none" w:sz="0" w:space="0" w:color="auto"/>
            <w:bottom w:val="none" w:sz="0" w:space="0" w:color="auto"/>
            <w:right w:val="none" w:sz="0" w:space="0" w:color="auto"/>
          </w:divBdr>
          <w:divsChild>
            <w:div w:id="757751993">
              <w:marLeft w:val="0"/>
              <w:marRight w:val="0"/>
              <w:marTop w:val="0"/>
              <w:marBottom w:val="0"/>
              <w:divBdr>
                <w:top w:val="none" w:sz="0" w:space="0" w:color="auto"/>
                <w:left w:val="none" w:sz="0" w:space="0" w:color="auto"/>
                <w:bottom w:val="none" w:sz="0" w:space="0" w:color="auto"/>
                <w:right w:val="none" w:sz="0" w:space="0" w:color="auto"/>
              </w:divBdr>
            </w:div>
          </w:divsChild>
        </w:div>
        <w:div w:id="713162862">
          <w:marLeft w:val="0"/>
          <w:marRight w:val="0"/>
          <w:marTop w:val="0"/>
          <w:marBottom w:val="0"/>
          <w:divBdr>
            <w:top w:val="none" w:sz="0" w:space="0" w:color="auto"/>
            <w:left w:val="none" w:sz="0" w:space="0" w:color="auto"/>
            <w:bottom w:val="none" w:sz="0" w:space="0" w:color="auto"/>
            <w:right w:val="none" w:sz="0" w:space="0" w:color="auto"/>
          </w:divBdr>
          <w:divsChild>
            <w:div w:id="1769156659">
              <w:marLeft w:val="0"/>
              <w:marRight w:val="0"/>
              <w:marTop w:val="0"/>
              <w:marBottom w:val="0"/>
              <w:divBdr>
                <w:top w:val="none" w:sz="0" w:space="0" w:color="auto"/>
                <w:left w:val="none" w:sz="0" w:space="0" w:color="auto"/>
                <w:bottom w:val="none" w:sz="0" w:space="0" w:color="auto"/>
                <w:right w:val="none" w:sz="0" w:space="0" w:color="auto"/>
              </w:divBdr>
            </w:div>
          </w:divsChild>
        </w:div>
        <w:div w:id="854879453">
          <w:marLeft w:val="0"/>
          <w:marRight w:val="0"/>
          <w:marTop w:val="0"/>
          <w:marBottom w:val="0"/>
          <w:divBdr>
            <w:top w:val="none" w:sz="0" w:space="0" w:color="auto"/>
            <w:left w:val="none" w:sz="0" w:space="0" w:color="auto"/>
            <w:bottom w:val="none" w:sz="0" w:space="0" w:color="auto"/>
            <w:right w:val="none" w:sz="0" w:space="0" w:color="auto"/>
          </w:divBdr>
          <w:divsChild>
            <w:div w:id="320621938">
              <w:marLeft w:val="0"/>
              <w:marRight w:val="0"/>
              <w:marTop w:val="0"/>
              <w:marBottom w:val="0"/>
              <w:divBdr>
                <w:top w:val="none" w:sz="0" w:space="0" w:color="auto"/>
                <w:left w:val="none" w:sz="0" w:space="0" w:color="auto"/>
                <w:bottom w:val="none" w:sz="0" w:space="0" w:color="auto"/>
                <w:right w:val="none" w:sz="0" w:space="0" w:color="auto"/>
              </w:divBdr>
            </w:div>
          </w:divsChild>
        </w:div>
        <w:div w:id="212812618">
          <w:marLeft w:val="0"/>
          <w:marRight w:val="0"/>
          <w:marTop w:val="0"/>
          <w:marBottom w:val="0"/>
          <w:divBdr>
            <w:top w:val="none" w:sz="0" w:space="0" w:color="auto"/>
            <w:left w:val="none" w:sz="0" w:space="0" w:color="auto"/>
            <w:bottom w:val="none" w:sz="0" w:space="0" w:color="auto"/>
            <w:right w:val="none" w:sz="0" w:space="0" w:color="auto"/>
          </w:divBdr>
          <w:divsChild>
            <w:div w:id="265381722">
              <w:marLeft w:val="0"/>
              <w:marRight w:val="0"/>
              <w:marTop w:val="0"/>
              <w:marBottom w:val="0"/>
              <w:divBdr>
                <w:top w:val="none" w:sz="0" w:space="0" w:color="auto"/>
                <w:left w:val="none" w:sz="0" w:space="0" w:color="auto"/>
                <w:bottom w:val="none" w:sz="0" w:space="0" w:color="auto"/>
                <w:right w:val="none" w:sz="0" w:space="0" w:color="auto"/>
              </w:divBdr>
            </w:div>
          </w:divsChild>
        </w:div>
        <w:div w:id="1524632520">
          <w:marLeft w:val="0"/>
          <w:marRight w:val="0"/>
          <w:marTop w:val="0"/>
          <w:marBottom w:val="0"/>
          <w:divBdr>
            <w:top w:val="none" w:sz="0" w:space="0" w:color="auto"/>
            <w:left w:val="none" w:sz="0" w:space="0" w:color="auto"/>
            <w:bottom w:val="none" w:sz="0" w:space="0" w:color="auto"/>
            <w:right w:val="none" w:sz="0" w:space="0" w:color="auto"/>
          </w:divBdr>
          <w:divsChild>
            <w:div w:id="449785635">
              <w:marLeft w:val="0"/>
              <w:marRight w:val="0"/>
              <w:marTop w:val="0"/>
              <w:marBottom w:val="0"/>
              <w:divBdr>
                <w:top w:val="none" w:sz="0" w:space="0" w:color="auto"/>
                <w:left w:val="none" w:sz="0" w:space="0" w:color="auto"/>
                <w:bottom w:val="none" w:sz="0" w:space="0" w:color="auto"/>
                <w:right w:val="none" w:sz="0" w:space="0" w:color="auto"/>
              </w:divBdr>
            </w:div>
          </w:divsChild>
        </w:div>
        <w:div w:id="149563832">
          <w:marLeft w:val="0"/>
          <w:marRight w:val="0"/>
          <w:marTop w:val="0"/>
          <w:marBottom w:val="0"/>
          <w:divBdr>
            <w:top w:val="none" w:sz="0" w:space="0" w:color="auto"/>
            <w:left w:val="none" w:sz="0" w:space="0" w:color="auto"/>
            <w:bottom w:val="none" w:sz="0" w:space="0" w:color="auto"/>
            <w:right w:val="none" w:sz="0" w:space="0" w:color="auto"/>
          </w:divBdr>
          <w:divsChild>
            <w:div w:id="156698248">
              <w:marLeft w:val="0"/>
              <w:marRight w:val="0"/>
              <w:marTop w:val="0"/>
              <w:marBottom w:val="0"/>
              <w:divBdr>
                <w:top w:val="none" w:sz="0" w:space="0" w:color="auto"/>
                <w:left w:val="none" w:sz="0" w:space="0" w:color="auto"/>
                <w:bottom w:val="none" w:sz="0" w:space="0" w:color="auto"/>
                <w:right w:val="none" w:sz="0" w:space="0" w:color="auto"/>
              </w:divBdr>
            </w:div>
          </w:divsChild>
        </w:div>
        <w:div w:id="1223061262">
          <w:marLeft w:val="0"/>
          <w:marRight w:val="0"/>
          <w:marTop w:val="0"/>
          <w:marBottom w:val="0"/>
          <w:divBdr>
            <w:top w:val="none" w:sz="0" w:space="0" w:color="auto"/>
            <w:left w:val="none" w:sz="0" w:space="0" w:color="auto"/>
            <w:bottom w:val="none" w:sz="0" w:space="0" w:color="auto"/>
            <w:right w:val="none" w:sz="0" w:space="0" w:color="auto"/>
          </w:divBdr>
          <w:divsChild>
            <w:div w:id="2068725419">
              <w:marLeft w:val="0"/>
              <w:marRight w:val="0"/>
              <w:marTop w:val="0"/>
              <w:marBottom w:val="0"/>
              <w:divBdr>
                <w:top w:val="none" w:sz="0" w:space="0" w:color="auto"/>
                <w:left w:val="none" w:sz="0" w:space="0" w:color="auto"/>
                <w:bottom w:val="none" w:sz="0" w:space="0" w:color="auto"/>
                <w:right w:val="none" w:sz="0" w:space="0" w:color="auto"/>
              </w:divBdr>
            </w:div>
          </w:divsChild>
        </w:div>
        <w:div w:id="1005204444">
          <w:marLeft w:val="0"/>
          <w:marRight w:val="0"/>
          <w:marTop w:val="0"/>
          <w:marBottom w:val="0"/>
          <w:divBdr>
            <w:top w:val="none" w:sz="0" w:space="0" w:color="auto"/>
            <w:left w:val="none" w:sz="0" w:space="0" w:color="auto"/>
            <w:bottom w:val="none" w:sz="0" w:space="0" w:color="auto"/>
            <w:right w:val="none" w:sz="0" w:space="0" w:color="auto"/>
          </w:divBdr>
          <w:divsChild>
            <w:div w:id="270555387">
              <w:marLeft w:val="0"/>
              <w:marRight w:val="0"/>
              <w:marTop w:val="0"/>
              <w:marBottom w:val="0"/>
              <w:divBdr>
                <w:top w:val="none" w:sz="0" w:space="0" w:color="auto"/>
                <w:left w:val="none" w:sz="0" w:space="0" w:color="auto"/>
                <w:bottom w:val="none" w:sz="0" w:space="0" w:color="auto"/>
                <w:right w:val="none" w:sz="0" w:space="0" w:color="auto"/>
              </w:divBdr>
            </w:div>
          </w:divsChild>
        </w:div>
        <w:div w:id="1562015470">
          <w:marLeft w:val="0"/>
          <w:marRight w:val="0"/>
          <w:marTop w:val="0"/>
          <w:marBottom w:val="0"/>
          <w:divBdr>
            <w:top w:val="none" w:sz="0" w:space="0" w:color="auto"/>
            <w:left w:val="none" w:sz="0" w:space="0" w:color="auto"/>
            <w:bottom w:val="none" w:sz="0" w:space="0" w:color="auto"/>
            <w:right w:val="none" w:sz="0" w:space="0" w:color="auto"/>
          </w:divBdr>
          <w:divsChild>
            <w:div w:id="207960954">
              <w:marLeft w:val="0"/>
              <w:marRight w:val="0"/>
              <w:marTop w:val="0"/>
              <w:marBottom w:val="0"/>
              <w:divBdr>
                <w:top w:val="none" w:sz="0" w:space="0" w:color="auto"/>
                <w:left w:val="none" w:sz="0" w:space="0" w:color="auto"/>
                <w:bottom w:val="none" w:sz="0" w:space="0" w:color="auto"/>
                <w:right w:val="none" w:sz="0" w:space="0" w:color="auto"/>
              </w:divBdr>
            </w:div>
          </w:divsChild>
        </w:div>
        <w:div w:id="853034902">
          <w:marLeft w:val="0"/>
          <w:marRight w:val="0"/>
          <w:marTop w:val="0"/>
          <w:marBottom w:val="0"/>
          <w:divBdr>
            <w:top w:val="none" w:sz="0" w:space="0" w:color="auto"/>
            <w:left w:val="none" w:sz="0" w:space="0" w:color="auto"/>
            <w:bottom w:val="none" w:sz="0" w:space="0" w:color="auto"/>
            <w:right w:val="none" w:sz="0" w:space="0" w:color="auto"/>
          </w:divBdr>
          <w:divsChild>
            <w:div w:id="1004165711">
              <w:marLeft w:val="0"/>
              <w:marRight w:val="0"/>
              <w:marTop w:val="0"/>
              <w:marBottom w:val="0"/>
              <w:divBdr>
                <w:top w:val="none" w:sz="0" w:space="0" w:color="auto"/>
                <w:left w:val="none" w:sz="0" w:space="0" w:color="auto"/>
                <w:bottom w:val="none" w:sz="0" w:space="0" w:color="auto"/>
                <w:right w:val="none" w:sz="0" w:space="0" w:color="auto"/>
              </w:divBdr>
            </w:div>
          </w:divsChild>
        </w:div>
        <w:div w:id="1364402982">
          <w:marLeft w:val="0"/>
          <w:marRight w:val="0"/>
          <w:marTop w:val="0"/>
          <w:marBottom w:val="0"/>
          <w:divBdr>
            <w:top w:val="none" w:sz="0" w:space="0" w:color="auto"/>
            <w:left w:val="none" w:sz="0" w:space="0" w:color="auto"/>
            <w:bottom w:val="none" w:sz="0" w:space="0" w:color="auto"/>
            <w:right w:val="none" w:sz="0" w:space="0" w:color="auto"/>
          </w:divBdr>
          <w:divsChild>
            <w:div w:id="1374694285">
              <w:marLeft w:val="0"/>
              <w:marRight w:val="0"/>
              <w:marTop w:val="0"/>
              <w:marBottom w:val="0"/>
              <w:divBdr>
                <w:top w:val="none" w:sz="0" w:space="0" w:color="auto"/>
                <w:left w:val="none" w:sz="0" w:space="0" w:color="auto"/>
                <w:bottom w:val="none" w:sz="0" w:space="0" w:color="auto"/>
                <w:right w:val="none" w:sz="0" w:space="0" w:color="auto"/>
              </w:divBdr>
            </w:div>
          </w:divsChild>
        </w:div>
        <w:div w:id="945431536">
          <w:marLeft w:val="0"/>
          <w:marRight w:val="0"/>
          <w:marTop w:val="0"/>
          <w:marBottom w:val="0"/>
          <w:divBdr>
            <w:top w:val="none" w:sz="0" w:space="0" w:color="auto"/>
            <w:left w:val="none" w:sz="0" w:space="0" w:color="auto"/>
            <w:bottom w:val="none" w:sz="0" w:space="0" w:color="auto"/>
            <w:right w:val="none" w:sz="0" w:space="0" w:color="auto"/>
          </w:divBdr>
          <w:divsChild>
            <w:div w:id="171377669">
              <w:marLeft w:val="0"/>
              <w:marRight w:val="0"/>
              <w:marTop w:val="0"/>
              <w:marBottom w:val="0"/>
              <w:divBdr>
                <w:top w:val="none" w:sz="0" w:space="0" w:color="auto"/>
                <w:left w:val="none" w:sz="0" w:space="0" w:color="auto"/>
                <w:bottom w:val="none" w:sz="0" w:space="0" w:color="auto"/>
                <w:right w:val="none" w:sz="0" w:space="0" w:color="auto"/>
              </w:divBdr>
            </w:div>
          </w:divsChild>
        </w:div>
        <w:div w:id="647442412">
          <w:marLeft w:val="0"/>
          <w:marRight w:val="0"/>
          <w:marTop w:val="0"/>
          <w:marBottom w:val="0"/>
          <w:divBdr>
            <w:top w:val="none" w:sz="0" w:space="0" w:color="auto"/>
            <w:left w:val="none" w:sz="0" w:space="0" w:color="auto"/>
            <w:bottom w:val="none" w:sz="0" w:space="0" w:color="auto"/>
            <w:right w:val="none" w:sz="0" w:space="0" w:color="auto"/>
          </w:divBdr>
          <w:divsChild>
            <w:div w:id="1085032174">
              <w:marLeft w:val="0"/>
              <w:marRight w:val="0"/>
              <w:marTop w:val="0"/>
              <w:marBottom w:val="0"/>
              <w:divBdr>
                <w:top w:val="none" w:sz="0" w:space="0" w:color="auto"/>
                <w:left w:val="none" w:sz="0" w:space="0" w:color="auto"/>
                <w:bottom w:val="none" w:sz="0" w:space="0" w:color="auto"/>
                <w:right w:val="none" w:sz="0" w:space="0" w:color="auto"/>
              </w:divBdr>
            </w:div>
          </w:divsChild>
        </w:div>
        <w:div w:id="206382079">
          <w:marLeft w:val="0"/>
          <w:marRight w:val="0"/>
          <w:marTop w:val="0"/>
          <w:marBottom w:val="0"/>
          <w:divBdr>
            <w:top w:val="none" w:sz="0" w:space="0" w:color="auto"/>
            <w:left w:val="none" w:sz="0" w:space="0" w:color="auto"/>
            <w:bottom w:val="none" w:sz="0" w:space="0" w:color="auto"/>
            <w:right w:val="none" w:sz="0" w:space="0" w:color="auto"/>
          </w:divBdr>
          <w:divsChild>
            <w:div w:id="114065314">
              <w:marLeft w:val="0"/>
              <w:marRight w:val="0"/>
              <w:marTop w:val="0"/>
              <w:marBottom w:val="0"/>
              <w:divBdr>
                <w:top w:val="none" w:sz="0" w:space="0" w:color="auto"/>
                <w:left w:val="none" w:sz="0" w:space="0" w:color="auto"/>
                <w:bottom w:val="none" w:sz="0" w:space="0" w:color="auto"/>
                <w:right w:val="none" w:sz="0" w:space="0" w:color="auto"/>
              </w:divBdr>
            </w:div>
          </w:divsChild>
        </w:div>
        <w:div w:id="770708885">
          <w:marLeft w:val="0"/>
          <w:marRight w:val="0"/>
          <w:marTop w:val="0"/>
          <w:marBottom w:val="0"/>
          <w:divBdr>
            <w:top w:val="none" w:sz="0" w:space="0" w:color="auto"/>
            <w:left w:val="none" w:sz="0" w:space="0" w:color="auto"/>
            <w:bottom w:val="none" w:sz="0" w:space="0" w:color="auto"/>
            <w:right w:val="none" w:sz="0" w:space="0" w:color="auto"/>
          </w:divBdr>
          <w:divsChild>
            <w:div w:id="68046317">
              <w:marLeft w:val="0"/>
              <w:marRight w:val="0"/>
              <w:marTop w:val="0"/>
              <w:marBottom w:val="0"/>
              <w:divBdr>
                <w:top w:val="none" w:sz="0" w:space="0" w:color="auto"/>
                <w:left w:val="none" w:sz="0" w:space="0" w:color="auto"/>
                <w:bottom w:val="none" w:sz="0" w:space="0" w:color="auto"/>
                <w:right w:val="none" w:sz="0" w:space="0" w:color="auto"/>
              </w:divBdr>
            </w:div>
          </w:divsChild>
        </w:div>
        <w:div w:id="1199734403">
          <w:marLeft w:val="0"/>
          <w:marRight w:val="0"/>
          <w:marTop w:val="0"/>
          <w:marBottom w:val="0"/>
          <w:divBdr>
            <w:top w:val="none" w:sz="0" w:space="0" w:color="auto"/>
            <w:left w:val="none" w:sz="0" w:space="0" w:color="auto"/>
            <w:bottom w:val="none" w:sz="0" w:space="0" w:color="auto"/>
            <w:right w:val="none" w:sz="0" w:space="0" w:color="auto"/>
          </w:divBdr>
          <w:divsChild>
            <w:div w:id="2084832905">
              <w:marLeft w:val="0"/>
              <w:marRight w:val="0"/>
              <w:marTop w:val="0"/>
              <w:marBottom w:val="0"/>
              <w:divBdr>
                <w:top w:val="none" w:sz="0" w:space="0" w:color="auto"/>
                <w:left w:val="none" w:sz="0" w:space="0" w:color="auto"/>
                <w:bottom w:val="none" w:sz="0" w:space="0" w:color="auto"/>
                <w:right w:val="none" w:sz="0" w:space="0" w:color="auto"/>
              </w:divBdr>
            </w:div>
          </w:divsChild>
        </w:div>
        <w:div w:id="720056798">
          <w:marLeft w:val="0"/>
          <w:marRight w:val="0"/>
          <w:marTop w:val="0"/>
          <w:marBottom w:val="0"/>
          <w:divBdr>
            <w:top w:val="none" w:sz="0" w:space="0" w:color="auto"/>
            <w:left w:val="none" w:sz="0" w:space="0" w:color="auto"/>
            <w:bottom w:val="none" w:sz="0" w:space="0" w:color="auto"/>
            <w:right w:val="none" w:sz="0" w:space="0" w:color="auto"/>
          </w:divBdr>
          <w:divsChild>
            <w:div w:id="572207048">
              <w:marLeft w:val="0"/>
              <w:marRight w:val="0"/>
              <w:marTop w:val="0"/>
              <w:marBottom w:val="0"/>
              <w:divBdr>
                <w:top w:val="none" w:sz="0" w:space="0" w:color="auto"/>
                <w:left w:val="none" w:sz="0" w:space="0" w:color="auto"/>
                <w:bottom w:val="none" w:sz="0" w:space="0" w:color="auto"/>
                <w:right w:val="none" w:sz="0" w:space="0" w:color="auto"/>
              </w:divBdr>
            </w:div>
          </w:divsChild>
        </w:div>
        <w:div w:id="600797255">
          <w:marLeft w:val="0"/>
          <w:marRight w:val="0"/>
          <w:marTop w:val="0"/>
          <w:marBottom w:val="0"/>
          <w:divBdr>
            <w:top w:val="none" w:sz="0" w:space="0" w:color="auto"/>
            <w:left w:val="none" w:sz="0" w:space="0" w:color="auto"/>
            <w:bottom w:val="none" w:sz="0" w:space="0" w:color="auto"/>
            <w:right w:val="none" w:sz="0" w:space="0" w:color="auto"/>
          </w:divBdr>
          <w:divsChild>
            <w:div w:id="936601328">
              <w:marLeft w:val="0"/>
              <w:marRight w:val="0"/>
              <w:marTop w:val="0"/>
              <w:marBottom w:val="0"/>
              <w:divBdr>
                <w:top w:val="none" w:sz="0" w:space="0" w:color="auto"/>
                <w:left w:val="none" w:sz="0" w:space="0" w:color="auto"/>
                <w:bottom w:val="none" w:sz="0" w:space="0" w:color="auto"/>
                <w:right w:val="none" w:sz="0" w:space="0" w:color="auto"/>
              </w:divBdr>
            </w:div>
          </w:divsChild>
        </w:div>
        <w:div w:id="699204729">
          <w:marLeft w:val="0"/>
          <w:marRight w:val="0"/>
          <w:marTop w:val="0"/>
          <w:marBottom w:val="0"/>
          <w:divBdr>
            <w:top w:val="none" w:sz="0" w:space="0" w:color="auto"/>
            <w:left w:val="none" w:sz="0" w:space="0" w:color="auto"/>
            <w:bottom w:val="none" w:sz="0" w:space="0" w:color="auto"/>
            <w:right w:val="none" w:sz="0" w:space="0" w:color="auto"/>
          </w:divBdr>
          <w:divsChild>
            <w:div w:id="1893152212">
              <w:marLeft w:val="0"/>
              <w:marRight w:val="0"/>
              <w:marTop w:val="0"/>
              <w:marBottom w:val="0"/>
              <w:divBdr>
                <w:top w:val="none" w:sz="0" w:space="0" w:color="auto"/>
                <w:left w:val="none" w:sz="0" w:space="0" w:color="auto"/>
                <w:bottom w:val="none" w:sz="0" w:space="0" w:color="auto"/>
                <w:right w:val="none" w:sz="0" w:space="0" w:color="auto"/>
              </w:divBdr>
            </w:div>
          </w:divsChild>
        </w:div>
        <w:div w:id="1835560906">
          <w:marLeft w:val="0"/>
          <w:marRight w:val="0"/>
          <w:marTop w:val="0"/>
          <w:marBottom w:val="0"/>
          <w:divBdr>
            <w:top w:val="none" w:sz="0" w:space="0" w:color="auto"/>
            <w:left w:val="none" w:sz="0" w:space="0" w:color="auto"/>
            <w:bottom w:val="none" w:sz="0" w:space="0" w:color="auto"/>
            <w:right w:val="none" w:sz="0" w:space="0" w:color="auto"/>
          </w:divBdr>
          <w:divsChild>
            <w:div w:id="795559764">
              <w:marLeft w:val="0"/>
              <w:marRight w:val="0"/>
              <w:marTop w:val="0"/>
              <w:marBottom w:val="0"/>
              <w:divBdr>
                <w:top w:val="none" w:sz="0" w:space="0" w:color="auto"/>
                <w:left w:val="none" w:sz="0" w:space="0" w:color="auto"/>
                <w:bottom w:val="none" w:sz="0" w:space="0" w:color="auto"/>
                <w:right w:val="none" w:sz="0" w:space="0" w:color="auto"/>
              </w:divBdr>
            </w:div>
          </w:divsChild>
        </w:div>
        <w:div w:id="503859637">
          <w:marLeft w:val="0"/>
          <w:marRight w:val="0"/>
          <w:marTop w:val="0"/>
          <w:marBottom w:val="0"/>
          <w:divBdr>
            <w:top w:val="none" w:sz="0" w:space="0" w:color="auto"/>
            <w:left w:val="none" w:sz="0" w:space="0" w:color="auto"/>
            <w:bottom w:val="none" w:sz="0" w:space="0" w:color="auto"/>
            <w:right w:val="none" w:sz="0" w:space="0" w:color="auto"/>
          </w:divBdr>
          <w:divsChild>
            <w:div w:id="1180120275">
              <w:marLeft w:val="0"/>
              <w:marRight w:val="0"/>
              <w:marTop w:val="0"/>
              <w:marBottom w:val="0"/>
              <w:divBdr>
                <w:top w:val="none" w:sz="0" w:space="0" w:color="auto"/>
                <w:left w:val="none" w:sz="0" w:space="0" w:color="auto"/>
                <w:bottom w:val="none" w:sz="0" w:space="0" w:color="auto"/>
                <w:right w:val="none" w:sz="0" w:space="0" w:color="auto"/>
              </w:divBdr>
            </w:div>
          </w:divsChild>
        </w:div>
        <w:div w:id="754713501">
          <w:marLeft w:val="0"/>
          <w:marRight w:val="0"/>
          <w:marTop w:val="0"/>
          <w:marBottom w:val="0"/>
          <w:divBdr>
            <w:top w:val="none" w:sz="0" w:space="0" w:color="auto"/>
            <w:left w:val="none" w:sz="0" w:space="0" w:color="auto"/>
            <w:bottom w:val="none" w:sz="0" w:space="0" w:color="auto"/>
            <w:right w:val="none" w:sz="0" w:space="0" w:color="auto"/>
          </w:divBdr>
          <w:divsChild>
            <w:div w:id="1408727577">
              <w:marLeft w:val="0"/>
              <w:marRight w:val="0"/>
              <w:marTop w:val="0"/>
              <w:marBottom w:val="0"/>
              <w:divBdr>
                <w:top w:val="none" w:sz="0" w:space="0" w:color="auto"/>
                <w:left w:val="none" w:sz="0" w:space="0" w:color="auto"/>
                <w:bottom w:val="none" w:sz="0" w:space="0" w:color="auto"/>
                <w:right w:val="none" w:sz="0" w:space="0" w:color="auto"/>
              </w:divBdr>
            </w:div>
          </w:divsChild>
        </w:div>
        <w:div w:id="24598161">
          <w:marLeft w:val="0"/>
          <w:marRight w:val="0"/>
          <w:marTop w:val="0"/>
          <w:marBottom w:val="0"/>
          <w:divBdr>
            <w:top w:val="none" w:sz="0" w:space="0" w:color="auto"/>
            <w:left w:val="none" w:sz="0" w:space="0" w:color="auto"/>
            <w:bottom w:val="none" w:sz="0" w:space="0" w:color="auto"/>
            <w:right w:val="none" w:sz="0" w:space="0" w:color="auto"/>
          </w:divBdr>
          <w:divsChild>
            <w:div w:id="877595282">
              <w:marLeft w:val="0"/>
              <w:marRight w:val="0"/>
              <w:marTop w:val="0"/>
              <w:marBottom w:val="0"/>
              <w:divBdr>
                <w:top w:val="none" w:sz="0" w:space="0" w:color="auto"/>
                <w:left w:val="none" w:sz="0" w:space="0" w:color="auto"/>
                <w:bottom w:val="none" w:sz="0" w:space="0" w:color="auto"/>
                <w:right w:val="none" w:sz="0" w:space="0" w:color="auto"/>
              </w:divBdr>
            </w:div>
          </w:divsChild>
        </w:div>
        <w:div w:id="753209922">
          <w:marLeft w:val="0"/>
          <w:marRight w:val="0"/>
          <w:marTop w:val="0"/>
          <w:marBottom w:val="0"/>
          <w:divBdr>
            <w:top w:val="none" w:sz="0" w:space="0" w:color="auto"/>
            <w:left w:val="none" w:sz="0" w:space="0" w:color="auto"/>
            <w:bottom w:val="none" w:sz="0" w:space="0" w:color="auto"/>
            <w:right w:val="none" w:sz="0" w:space="0" w:color="auto"/>
          </w:divBdr>
          <w:divsChild>
            <w:div w:id="436367949">
              <w:marLeft w:val="0"/>
              <w:marRight w:val="0"/>
              <w:marTop w:val="0"/>
              <w:marBottom w:val="0"/>
              <w:divBdr>
                <w:top w:val="none" w:sz="0" w:space="0" w:color="auto"/>
                <w:left w:val="none" w:sz="0" w:space="0" w:color="auto"/>
                <w:bottom w:val="none" w:sz="0" w:space="0" w:color="auto"/>
                <w:right w:val="none" w:sz="0" w:space="0" w:color="auto"/>
              </w:divBdr>
            </w:div>
          </w:divsChild>
        </w:div>
        <w:div w:id="221066461">
          <w:marLeft w:val="0"/>
          <w:marRight w:val="0"/>
          <w:marTop w:val="0"/>
          <w:marBottom w:val="0"/>
          <w:divBdr>
            <w:top w:val="none" w:sz="0" w:space="0" w:color="auto"/>
            <w:left w:val="none" w:sz="0" w:space="0" w:color="auto"/>
            <w:bottom w:val="none" w:sz="0" w:space="0" w:color="auto"/>
            <w:right w:val="none" w:sz="0" w:space="0" w:color="auto"/>
          </w:divBdr>
          <w:divsChild>
            <w:div w:id="14158295">
              <w:marLeft w:val="0"/>
              <w:marRight w:val="0"/>
              <w:marTop w:val="0"/>
              <w:marBottom w:val="0"/>
              <w:divBdr>
                <w:top w:val="none" w:sz="0" w:space="0" w:color="auto"/>
                <w:left w:val="none" w:sz="0" w:space="0" w:color="auto"/>
                <w:bottom w:val="none" w:sz="0" w:space="0" w:color="auto"/>
                <w:right w:val="none" w:sz="0" w:space="0" w:color="auto"/>
              </w:divBdr>
            </w:div>
          </w:divsChild>
        </w:div>
        <w:div w:id="523977809">
          <w:marLeft w:val="0"/>
          <w:marRight w:val="0"/>
          <w:marTop w:val="0"/>
          <w:marBottom w:val="0"/>
          <w:divBdr>
            <w:top w:val="none" w:sz="0" w:space="0" w:color="auto"/>
            <w:left w:val="none" w:sz="0" w:space="0" w:color="auto"/>
            <w:bottom w:val="none" w:sz="0" w:space="0" w:color="auto"/>
            <w:right w:val="none" w:sz="0" w:space="0" w:color="auto"/>
          </w:divBdr>
          <w:divsChild>
            <w:div w:id="173620362">
              <w:marLeft w:val="0"/>
              <w:marRight w:val="0"/>
              <w:marTop w:val="0"/>
              <w:marBottom w:val="0"/>
              <w:divBdr>
                <w:top w:val="none" w:sz="0" w:space="0" w:color="auto"/>
                <w:left w:val="none" w:sz="0" w:space="0" w:color="auto"/>
                <w:bottom w:val="none" w:sz="0" w:space="0" w:color="auto"/>
                <w:right w:val="none" w:sz="0" w:space="0" w:color="auto"/>
              </w:divBdr>
            </w:div>
          </w:divsChild>
        </w:div>
        <w:div w:id="1365793422">
          <w:marLeft w:val="0"/>
          <w:marRight w:val="0"/>
          <w:marTop w:val="0"/>
          <w:marBottom w:val="0"/>
          <w:divBdr>
            <w:top w:val="none" w:sz="0" w:space="0" w:color="auto"/>
            <w:left w:val="none" w:sz="0" w:space="0" w:color="auto"/>
            <w:bottom w:val="none" w:sz="0" w:space="0" w:color="auto"/>
            <w:right w:val="none" w:sz="0" w:space="0" w:color="auto"/>
          </w:divBdr>
          <w:divsChild>
            <w:div w:id="13309128">
              <w:marLeft w:val="0"/>
              <w:marRight w:val="0"/>
              <w:marTop w:val="0"/>
              <w:marBottom w:val="0"/>
              <w:divBdr>
                <w:top w:val="none" w:sz="0" w:space="0" w:color="auto"/>
                <w:left w:val="none" w:sz="0" w:space="0" w:color="auto"/>
                <w:bottom w:val="none" w:sz="0" w:space="0" w:color="auto"/>
                <w:right w:val="none" w:sz="0" w:space="0" w:color="auto"/>
              </w:divBdr>
            </w:div>
          </w:divsChild>
        </w:div>
        <w:div w:id="728262621">
          <w:marLeft w:val="0"/>
          <w:marRight w:val="0"/>
          <w:marTop w:val="0"/>
          <w:marBottom w:val="0"/>
          <w:divBdr>
            <w:top w:val="none" w:sz="0" w:space="0" w:color="auto"/>
            <w:left w:val="none" w:sz="0" w:space="0" w:color="auto"/>
            <w:bottom w:val="none" w:sz="0" w:space="0" w:color="auto"/>
            <w:right w:val="none" w:sz="0" w:space="0" w:color="auto"/>
          </w:divBdr>
          <w:divsChild>
            <w:div w:id="559370717">
              <w:marLeft w:val="0"/>
              <w:marRight w:val="0"/>
              <w:marTop w:val="0"/>
              <w:marBottom w:val="0"/>
              <w:divBdr>
                <w:top w:val="none" w:sz="0" w:space="0" w:color="auto"/>
                <w:left w:val="none" w:sz="0" w:space="0" w:color="auto"/>
                <w:bottom w:val="none" w:sz="0" w:space="0" w:color="auto"/>
                <w:right w:val="none" w:sz="0" w:space="0" w:color="auto"/>
              </w:divBdr>
            </w:div>
          </w:divsChild>
        </w:div>
        <w:div w:id="923533697">
          <w:marLeft w:val="0"/>
          <w:marRight w:val="0"/>
          <w:marTop w:val="0"/>
          <w:marBottom w:val="0"/>
          <w:divBdr>
            <w:top w:val="none" w:sz="0" w:space="0" w:color="auto"/>
            <w:left w:val="none" w:sz="0" w:space="0" w:color="auto"/>
            <w:bottom w:val="none" w:sz="0" w:space="0" w:color="auto"/>
            <w:right w:val="none" w:sz="0" w:space="0" w:color="auto"/>
          </w:divBdr>
          <w:divsChild>
            <w:div w:id="973022709">
              <w:marLeft w:val="0"/>
              <w:marRight w:val="0"/>
              <w:marTop w:val="0"/>
              <w:marBottom w:val="0"/>
              <w:divBdr>
                <w:top w:val="none" w:sz="0" w:space="0" w:color="auto"/>
                <w:left w:val="none" w:sz="0" w:space="0" w:color="auto"/>
                <w:bottom w:val="none" w:sz="0" w:space="0" w:color="auto"/>
                <w:right w:val="none" w:sz="0" w:space="0" w:color="auto"/>
              </w:divBdr>
            </w:div>
          </w:divsChild>
        </w:div>
        <w:div w:id="1066682352">
          <w:marLeft w:val="0"/>
          <w:marRight w:val="0"/>
          <w:marTop w:val="0"/>
          <w:marBottom w:val="0"/>
          <w:divBdr>
            <w:top w:val="none" w:sz="0" w:space="0" w:color="auto"/>
            <w:left w:val="none" w:sz="0" w:space="0" w:color="auto"/>
            <w:bottom w:val="none" w:sz="0" w:space="0" w:color="auto"/>
            <w:right w:val="none" w:sz="0" w:space="0" w:color="auto"/>
          </w:divBdr>
          <w:divsChild>
            <w:div w:id="1160732400">
              <w:marLeft w:val="0"/>
              <w:marRight w:val="0"/>
              <w:marTop w:val="0"/>
              <w:marBottom w:val="0"/>
              <w:divBdr>
                <w:top w:val="none" w:sz="0" w:space="0" w:color="auto"/>
                <w:left w:val="none" w:sz="0" w:space="0" w:color="auto"/>
                <w:bottom w:val="none" w:sz="0" w:space="0" w:color="auto"/>
                <w:right w:val="none" w:sz="0" w:space="0" w:color="auto"/>
              </w:divBdr>
            </w:div>
          </w:divsChild>
        </w:div>
        <w:div w:id="2027487407">
          <w:marLeft w:val="0"/>
          <w:marRight w:val="0"/>
          <w:marTop w:val="0"/>
          <w:marBottom w:val="0"/>
          <w:divBdr>
            <w:top w:val="none" w:sz="0" w:space="0" w:color="auto"/>
            <w:left w:val="none" w:sz="0" w:space="0" w:color="auto"/>
            <w:bottom w:val="none" w:sz="0" w:space="0" w:color="auto"/>
            <w:right w:val="none" w:sz="0" w:space="0" w:color="auto"/>
          </w:divBdr>
          <w:divsChild>
            <w:div w:id="1855414912">
              <w:marLeft w:val="0"/>
              <w:marRight w:val="0"/>
              <w:marTop w:val="0"/>
              <w:marBottom w:val="0"/>
              <w:divBdr>
                <w:top w:val="none" w:sz="0" w:space="0" w:color="auto"/>
                <w:left w:val="none" w:sz="0" w:space="0" w:color="auto"/>
                <w:bottom w:val="none" w:sz="0" w:space="0" w:color="auto"/>
                <w:right w:val="none" w:sz="0" w:space="0" w:color="auto"/>
              </w:divBdr>
            </w:div>
          </w:divsChild>
        </w:div>
        <w:div w:id="1441602217">
          <w:marLeft w:val="0"/>
          <w:marRight w:val="0"/>
          <w:marTop w:val="0"/>
          <w:marBottom w:val="0"/>
          <w:divBdr>
            <w:top w:val="none" w:sz="0" w:space="0" w:color="auto"/>
            <w:left w:val="none" w:sz="0" w:space="0" w:color="auto"/>
            <w:bottom w:val="none" w:sz="0" w:space="0" w:color="auto"/>
            <w:right w:val="none" w:sz="0" w:space="0" w:color="auto"/>
          </w:divBdr>
          <w:divsChild>
            <w:div w:id="1394691620">
              <w:marLeft w:val="0"/>
              <w:marRight w:val="0"/>
              <w:marTop w:val="0"/>
              <w:marBottom w:val="0"/>
              <w:divBdr>
                <w:top w:val="none" w:sz="0" w:space="0" w:color="auto"/>
                <w:left w:val="none" w:sz="0" w:space="0" w:color="auto"/>
                <w:bottom w:val="none" w:sz="0" w:space="0" w:color="auto"/>
                <w:right w:val="none" w:sz="0" w:space="0" w:color="auto"/>
              </w:divBdr>
            </w:div>
          </w:divsChild>
        </w:div>
        <w:div w:id="1159731801">
          <w:marLeft w:val="0"/>
          <w:marRight w:val="0"/>
          <w:marTop w:val="0"/>
          <w:marBottom w:val="0"/>
          <w:divBdr>
            <w:top w:val="none" w:sz="0" w:space="0" w:color="auto"/>
            <w:left w:val="none" w:sz="0" w:space="0" w:color="auto"/>
            <w:bottom w:val="none" w:sz="0" w:space="0" w:color="auto"/>
            <w:right w:val="none" w:sz="0" w:space="0" w:color="auto"/>
          </w:divBdr>
          <w:divsChild>
            <w:div w:id="1165585057">
              <w:marLeft w:val="0"/>
              <w:marRight w:val="0"/>
              <w:marTop w:val="0"/>
              <w:marBottom w:val="0"/>
              <w:divBdr>
                <w:top w:val="none" w:sz="0" w:space="0" w:color="auto"/>
                <w:left w:val="none" w:sz="0" w:space="0" w:color="auto"/>
                <w:bottom w:val="none" w:sz="0" w:space="0" w:color="auto"/>
                <w:right w:val="none" w:sz="0" w:space="0" w:color="auto"/>
              </w:divBdr>
            </w:div>
          </w:divsChild>
        </w:div>
        <w:div w:id="2015110062">
          <w:marLeft w:val="0"/>
          <w:marRight w:val="0"/>
          <w:marTop w:val="0"/>
          <w:marBottom w:val="0"/>
          <w:divBdr>
            <w:top w:val="none" w:sz="0" w:space="0" w:color="auto"/>
            <w:left w:val="none" w:sz="0" w:space="0" w:color="auto"/>
            <w:bottom w:val="none" w:sz="0" w:space="0" w:color="auto"/>
            <w:right w:val="none" w:sz="0" w:space="0" w:color="auto"/>
          </w:divBdr>
          <w:divsChild>
            <w:div w:id="1535456863">
              <w:marLeft w:val="0"/>
              <w:marRight w:val="0"/>
              <w:marTop w:val="0"/>
              <w:marBottom w:val="0"/>
              <w:divBdr>
                <w:top w:val="none" w:sz="0" w:space="0" w:color="auto"/>
                <w:left w:val="none" w:sz="0" w:space="0" w:color="auto"/>
                <w:bottom w:val="none" w:sz="0" w:space="0" w:color="auto"/>
                <w:right w:val="none" w:sz="0" w:space="0" w:color="auto"/>
              </w:divBdr>
            </w:div>
          </w:divsChild>
        </w:div>
        <w:div w:id="2046174771">
          <w:marLeft w:val="0"/>
          <w:marRight w:val="0"/>
          <w:marTop w:val="0"/>
          <w:marBottom w:val="0"/>
          <w:divBdr>
            <w:top w:val="none" w:sz="0" w:space="0" w:color="auto"/>
            <w:left w:val="none" w:sz="0" w:space="0" w:color="auto"/>
            <w:bottom w:val="none" w:sz="0" w:space="0" w:color="auto"/>
            <w:right w:val="none" w:sz="0" w:space="0" w:color="auto"/>
          </w:divBdr>
          <w:divsChild>
            <w:div w:id="1427851055">
              <w:marLeft w:val="0"/>
              <w:marRight w:val="0"/>
              <w:marTop w:val="0"/>
              <w:marBottom w:val="0"/>
              <w:divBdr>
                <w:top w:val="none" w:sz="0" w:space="0" w:color="auto"/>
                <w:left w:val="none" w:sz="0" w:space="0" w:color="auto"/>
                <w:bottom w:val="none" w:sz="0" w:space="0" w:color="auto"/>
                <w:right w:val="none" w:sz="0" w:space="0" w:color="auto"/>
              </w:divBdr>
            </w:div>
          </w:divsChild>
        </w:div>
        <w:div w:id="731276481">
          <w:marLeft w:val="0"/>
          <w:marRight w:val="0"/>
          <w:marTop w:val="0"/>
          <w:marBottom w:val="0"/>
          <w:divBdr>
            <w:top w:val="none" w:sz="0" w:space="0" w:color="auto"/>
            <w:left w:val="none" w:sz="0" w:space="0" w:color="auto"/>
            <w:bottom w:val="none" w:sz="0" w:space="0" w:color="auto"/>
            <w:right w:val="none" w:sz="0" w:space="0" w:color="auto"/>
          </w:divBdr>
          <w:divsChild>
            <w:div w:id="1961304384">
              <w:marLeft w:val="0"/>
              <w:marRight w:val="0"/>
              <w:marTop w:val="0"/>
              <w:marBottom w:val="0"/>
              <w:divBdr>
                <w:top w:val="none" w:sz="0" w:space="0" w:color="auto"/>
                <w:left w:val="none" w:sz="0" w:space="0" w:color="auto"/>
                <w:bottom w:val="none" w:sz="0" w:space="0" w:color="auto"/>
                <w:right w:val="none" w:sz="0" w:space="0" w:color="auto"/>
              </w:divBdr>
            </w:div>
          </w:divsChild>
        </w:div>
        <w:div w:id="908804643">
          <w:marLeft w:val="0"/>
          <w:marRight w:val="0"/>
          <w:marTop w:val="0"/>
          <w:marBottom w:val="0"/>
          <w:divBdr>
            <w:top w:val="none" w:sz="0" w:space="0" w:color="auto"/>
            <w:left w:val="none" w:sz="0" w:space="0" w:color="auto"/>
            <w:bottom w:val="none" w:sz="0" w:space="0" w:color="auto"/>
            <w:right w:val="none" w:sz="0" w:space="0" w:color="auto"/>
          </w:divBdr>
          <w:divsChild>
            <w:div w:id="1442800154">
              <w:marLeft w:val="0"/>
              <w:marRight w:val="0"/>
              <w:marTop w:val="0"/>
              <w:marBottom w:val="0"/>
              <w:divBdr>
                <w:top w:val="none" w:sz="0" w:space="0" w:color="auto"/>
                <w:left w:val="none" w:sz="0" w:space="0" w:color="auto"/>
                <w:bottom w:val="none" w:sz="0" w:space="0" w:color="auto"/>
                <w:right w:val="none" w:sz="0" w:space="0" w:color="auto"/>
              </w:divBdr>
            </w:div>
          </w:divsChild>
        </w:div>
        <w:div w:id="1529949368">
          <w:marLeft w:val="0"/>
          <w:marRight w:val="0"/>
          <w:marTop w:val="0"/>
          <w:marBottom w:val="0"/>
          <w:divBdr>
            <w:top w:val="none" w:sz="0" w:space="0" w:color="auto"/>
            <w:left w:val="none" w:sz="0" w:space="0" w:color="auto"/>
            <w:bottom w:val="none" w:sz="0" w:space="0" w:color="auto"/>
            <w:right w:val="none" w:sz="0" w:space="0" w:color="auto"/>
          </w:divBdr>
          <w:divsChild>
            <w:div w:id="1473718200">
              <w:marLeft w:val="0"/>
              <w:marRight w:val="0"/>
              <w:marTop w:val="0"/>
              <w:marBottom w:val="0"/>
              <w:divBdr>
                <w:top w:val="none" w:sz="0" w:space="0" w:color="auto"/>
                <w:left w:val="none" w:sz="0" w:space="0" w:color="auto"/>
                <w:bottom w:val="none" w:sz="0" w:space="0" w:color="auto"/>
                <w:right w:val="none" w:sz="0" w:space="0" w:color="auto"/>
              </w:divBdr>
            </w:div>
          </w:divsChild>
        </w:div>
        <w:div w:id="509878569">
          <w:marLeft w:val="0"/>
          <w:marRight w:val="0"/>
          <w:marTop w:val="0"/>
          <w:marBottom w:val="0"/>
          <w:divBdr>
            <w:top w:val="none" w:sz="0" w:space="0" w:color="auto"/>
            <w:left w:val="none" w:sz="0" w:space="0" w:color="auto"/>
            <w:bottom w:val="none" w:sz="0" w:space="0" w:color="auto"/>
            <w:right w:val="none" w:sz="0" w:space="0" w:color="auto"/>
          </w:divBdr>
          <w:divsChild>
            <w:div w:id="573510598">
              <w:marLeft w:val="0"/>
              <w:marRight w:val="0"/>
              <w:marTop w:val="0"/>
              <w:marBottom w:val="0"/>
              <w:divBdr>
                <w:top w:val="none" w:sz="0" w:space="0" w:color="auto"/>
                <w:left w:val="none" w:sz="0" w:space="0" w:color="auto"/>
                <w:bottom w:val="none" w:sz="0" w:space="0" w:color="auto"/>
                <w:right w:val="none" w:sz="0" w:space="0" w:color="auto"/>
              </w:divBdr>
            </w:div>
          </w:divsChild>
        </w:div>
        <w:div w:id="1264260663">
          <w:marLeft w:val="0"/>
          <w:marRight w:val="0"/>
          <w:marTop w:val="0"/>
          <w:marBottom w:val="0"/>
          <w:divBdr>
            <w:top w:val="none" w:sz="0" w:space="0" w:color="auto"/>
            <w:left w:val="none" w:sz="0" w:space="0" w:color="auto"/>
            <w:bottom w:val="none" w:sz="0" w:space="0" w:color="auto"/>
            <w:right w:val="none" w:sz="0" w:space="0" w:color="auto"/>
          </w:divBdr>
          <w:divsChild>
            <w:div w:id="990520521">
              <w:marLeft w:val="0"/>
              <w:marRight w:val="0"/>
              <w:marTop w:val="0"/>
              <w:marBottom w:val="0"/>
              <w:divBdr>
                <w:top w:val="none" w:sz="0" w:space="0" w:color="auto"/>
                <w:left w:val="none" w:sz="0" w:space="0" w:color="auto"/>
                <w:bottom w:val="none" w:sz="0" w:space="0" w:color="auto"/>
                <w:right w:val="none" w:sz="0" w:space="0" w:color="auto"/>
              </w:divBdr>
            </w:div>
          </w:divsChild>
        </w:div>
        <w:div w:id="93552314">
          <w:marLeft w:val="0"/>
          <w:marRight w:val="0"/>
          <w:marTop w:val="0"/>
          <w:marBottom w:val="0"/>
          <w:divBdr>
            <w:top w:val="none" w:sz="0" w:space="0" w:color="auto"/>
            <w:left w:val="none" w:sz="0" w:space="0" w:color="auto"/>
            <w:bottom w:val="none" w:sz="0" w:space="0" w:color="auto"/>
            <w:right w:val="none" w:sz="0" w:space="0" w:color="auto"/>
          </w:divBdr>
          <w:divsChild>
            <w:div w:id="1492331156">
              <w:marLeft w:val="0"/>
              <w:marRight w:val="0"/>
              <w:marTop w:val="0"/>
              <w:marBottom w:val="0"/>
              <w:divBdr>
                <w:top w:val="none" w:sz="0" w:space="0" w:color="auto"/>
                <w:left w:val="none" w:sz="0" w:space="0" w:color="auto"/>
                <w:bottom w:val="none" w:sz="0" w:space="0" w:color="auto"/>
                <w:right w:val="none" w:sz="0" w:space="0" w:color="auto"/>
              </w:divBdr>
            </w:div>
          </w:divsChild>
        </w:div>
        <w:div w:id="1418286822">
          <w:marLeft w:val="0"/>
          <w:marRight w:val="0"/>
          <w:marTop w:val="0"/>
          <w:marBottom w:val="0"/>
          <w:divBdr>
            <w:top w:val="none" w:sz="0" w:space="0" w:color="auto"/>
            <w:left w:val="none" w:sz="0" w:space="0" w:color="auto"/>
            <w:bottom w:val="none" w:sz="0" w:space="0" w:color="auto"/>
            <w:right w:val="none" w:sz="0" w:space="0" w:color="auto"/>
          </w:divBdr>
          <w:divsChild>
            <w:div w:id="1657757628">
              <w:marLeft w:val="0"/>
              <w:marRight w:val="0"/>
              <w:marTop w:val="0"/>
              <w:marBottom w:val="0"/>
              <w:divBdr>
                <w:top w:val="none" w:sz="0" w:space="0" w:color="auto"/>
                <w:left w:val="none" w:sz="0" w:space="0" w:color="auto"/>
                <w:bottom w:val="none" w:sz="0" w:space="0" w:color="auto"/>
                <w:right w:val="none" w:sz="0" w:space="0" w:color="auto"/>
              </w:divBdr>
            </w:div>
          </w:divsChild>
        </w:div>
        <w:div w:id="638338638">
          <w:marLeft w:val="0"/>
          <w:marRight w:val="0"/>
          <w:marTop w:val="0"/>
          <w:marBottom w:val="0"/>
          <w:divBdr>
            <w:top w:val="none" w:sz="0" w:space="0" w:color="auto"/>
            <w:left w:val="none" w:sz="0" w:space="0" w:color="auto"/>
            <w:bottom w:val="none" w:sz="0" w:space="0" w:color="auto"/>
            <w:right w:val="none" w:sz="0" w:space="0" w:color="auto"/>
          </w:divBdr>
          <w:divsChild>
            <w:div w:id="1628387082">
              <w:marLeft w:val="0"/>
              <w:marRight w:val="0"/>
              <w:marTop w:val="0"/>
              <w:marBottom w:val="0"/>
              <w:divBdr>
                <w:top w:val="none" w:sz="0" w:space="0" w:color="auto"/>
                <w:left w:val="none" w:sz="0" w:space="0" w:color="auto"/>
                <w:bottom w:val="none" w:sz="0" w:space="0" w:color="auto"/>
                <w:right w:val="none" w:sz="0" w:space="0" w:color="auto"/>
              </w:divBdr>
            </w:div>
          </w:divsChild>
        </w:div>
        <w:div w:id="1541741609">
          <w:marLeft w:val="0"/>
          <w:marRight w:val="0"/>
          <w:marTop w:val="0"/>
          <w:marBottom w:val="0"/>
          <w:divBdr>
            <w:top w:val="none" w:sz="0" w:space="0" w:color="auto"/>
            <w:left w:val="none" w:sz="0" w:space="0" w:color="auto"/>
            <w:bottom w:val="none" w:sz="0" w:space="0" w:color="auto"/>
            <w:right w:val="none" w:sz="0" w:space="0" w:color="auto"/>
          </w:divBdr>
          <w:divsChild>
            <w:div w:id="1306005447">
              <w:marLeft w:val="0"/>
              <w:marRight w:val="0"/>
              <w:marTop w:val="0"/>
              <w:marBottom w:val="0"/>
              <w:divBdr>
                <w:top w:val="none" w:sz="0" w:space="0" w:color="auto"/>
                <w:left w:val="none" w:sz="0" w:space="0" w:color="auto"/>
                <w:bottom w:val="none" w:sz="0" w:space="0" w:color="auto"/>
                <w:right w:val="none" w:sz="0" w:space="0" w:color="auto"/>
              </w:divBdr>
            </w:div>
          </w:divsChild>
        </w:div>
        <w:div w:id="435486908">
          <w:marLeft w:val="0"/>
          <w:marRight w:val="0"/>
          <w:marTop w:val="0"/>
          <w:marBottom w:val="0"/>
          <w:divBdr>
            <w:top w:val="none" w:sz="0" w:space="0" w:color="auto"/>
            <w:left w:val="none" w:sz="0" w:space="0" w:color="auto"/>
            <w:bottom w:val="none" w:sz="0" w:space="0" w:color="auto"/>
            <w:right w:val="none" w:sz="0" w:space="0" w:color="auto"/>
          </w:divBdr>
          <w:divsChild>
            <w:div w:id="1434860849">
              <w:marLeft w:val="0"/>
              <w:marRight w:val="0"/>
              <w:marTop w:val="0"/>
              <w:marBottom w:val="0"/>
              <w:divBdr>
                <w:top w:val="none" w:sz="0" w:space="0" w:color="auto"/>
                <w:left w:val="none" w:sz="0" w:space="0" w:color="auto"/>
                <w:bottom w:val="none" w:sz="0" w:space="0" w:color="auto"/>
                <w:right w:val="none" w:sz="0" w:space="0" w:color="auto"/>
              </w:divBdr>
            </w:div>
          </w:divsChild>
        </w:div>
        <w:div w:id="1182813389">
          <w:marLeft w:val="0"/>
          <w:marRight w:val="0"/>
          <w:marTop w:val="0"/>
          <w:marBottom w:val="0"/>
          <w:divBdr>
            <w:top w:val="none" w:sz="0" w:space="0" w:color="auto"/>
            <w:left w:val="none" w:sz="0" w:space="0" w:color="auto"/>
            <w:bottom w:val="none" w:sz="0" w:space="0" w:color="auto"/>
            <w:right w:val="none" w:sz="0" w:space="0" w:color="auto"/>
          </w:divBdr>
          <w:divsChild>
            <w:div w:id="836770663">
              <w:marLeft w:val="0"/>
              <w:marRight w:val="0"/>
              <w:marTop w:val="0"/>
              <w:marBottom w:val="0"/>
              <w:divBdr>
                <w:top w:val="none" w:sz="0" w:space="0" w:color="auto"/>
                <w:left w:val="none" w:sz="0" w:space="0" w:color="auto"/>
                <w:bottom w:val="none" w:sz="0" w:space="0" w:color="auto"/>
                <w:right w:val="none" w:sz="0" w:space="0" w:color="auto"/>
              </w:divBdr>
            </w:div>
          </w:divsChild>
        </w:div>
        <w:div w:id="1690179194">
          <w:marLeft w:val="0"/>
          <w:marRight w:val="0"/>
          <w:marTop w:val="0"/>
          <w:marBottom w:val="0"/>
          <w:divBdr>
            <w:top w:val="none" w:sz="0" w:space="0" w:color="auto"/>
            <w:left w:val="none" w:sz="0" w:space="0" w:color="auto"/>
            <w:bottom w:val="none" w:sz="0" w:space="0" w:color="auto"/>
            <w:right w:val="none" w:sz="0" w:space="0" w:color="auto"/>
          </w:divBdr>
          <w:divsChild>
            <w:div w:id="1727872737">
              <w:marLeft w:val="0"/>
              <w:marRight w:val="0"/>
              <w:marTop w:val="0"/>
              <w:marBottom w:val="0"/>
              <w:divBdr>
                <w:top w:val="none" w:sz="0" w:space="0" w:color="auto"/>
                <w:left w:val="none" w:sz="0" w:space="0" w:color="auto"/>
                <w:bottom w:val="none" w:sz="0" w:space="0" w:color="auto"/>
                <w:right w:val="none" w:sz="0" w:space="0" w:color="auto"/>
              </w:divBdr>
            </w:div>
          </w:divsChild>
        </w:div>
        <w:div w:id="1041132089">
          <w:marLeft w:val="0"/>
          <w:marRight w:val="0"/>
          <w:marTop w:val="0"/>
          <w:marBottom w:val="0"/>
          <w:divBdr>
            <w:top w:val="none" w:sz="0" w:space="0" w:color="auto"/>
            <w:left w:val="none" w:sz="0" w:space="0" w:color="auto"/>
            <w:bottom w:val="none" w:sz="0" w:space="0" w:color="auto"/>
            <w:right w:val="none" w:sz="0" w:space="0" w:color="auto"/>
          </w:divBdr>
          <w:divsChild>
            <w:div w:id="1700817842">
              <w:marLeft w:val="0"/>
              <w:marRight w:val="0"/>
              <w:marTop w:val="0"/>
              <w:marBottom w:val="0"/>
              <w:divBdr>
                <w:top w:val="none" w:sz="0" w:space="0" w:color="auto"/>
                <w:left w:val="none" w:sz="0" w:space="0" w:color="auto"/>
                <w:bottom w:val="none" w:sz="0" w:space="0" w:color="auto"/>
                <w:right w:val="none" w:sz="0" w:space="0" w:color="auto"/>
              </w:divBdr>
            </w:div>
          </w:divsChild>
        </w:div>
        <w:div w:id="298414248">
          <w:marLeft w:val="0"/>
          <w:marRight w:val="0"/>
          <w:marTop w:val="0"/>
          <w:marBottom w:val="0"/>
          <w:divBdr>
            <w:top w:val="none" w:sz="0" w:space="0" w:color="auto"/>
            <w:left w:val="none" w:sz="0" w:space="0" w:color="auto"/>
            <w:bottom w:val="none" w:sz="0" w:space="0" w:color="auto"/>
            <w:right w:val="none" w:sz="0" w:space="0" w:color="auto"/>
          </w:divBdr>
          <w:divsChild>
            <w:div w:id="829445176">
              <w:marLeft w:val="0"/>
              <w:marRight w:val="0"/>
              <w:marTop w:val="0"/>
              <w:marBottom w:val="0"/>
              <w:divBdr>
                <w:top w:val="none" w:sz="0" w:space="0" w:color="auto"/>
                <w:left w:val="none" w:sz="0" w:space="0" w:color="auto"/>
                <w:bottom w:val="none" w:sz="0" w:space="0" w:color="auto"/>
                <w:right w:val="none" w:sz="0" w:space="0" w:color="auto"/>
              </w:divBdr>
            </w:div>
          </w:divsChild>
        </w:div>
        <w:div w:id="537165529">
          <w:marLeft w:val="0"/>
          <w:marRight w:val="0"/>
          <w:marTop w:val="0"/>
          <w:marBottom w:val="0"/>
          <w:divBdr>
            <w:top w:val="none" w:sz="0" w:space="0" w:color="auto"/>
            <w:left w:val="none" w:sz="0" w:space="0" w:color="auto"/>
            <w:bottom w:val="none" w:sz="0" w:space="0" w:color="auto"/>
            <w:right w:val="none" w:sz="0" w:space="0" w:color="auto"/>
          </w:divBdr>
          <w:divsChild>
            <w:div w:id="343215533">
              <w:marLeft w:val="0"/>
              <w:marRight w:val="0"/>
              <w:marTop w:val="0"/>
              <w:marBottom w:val="0"/>
              <w:divBdr>
                <w:top w:val="none" w:sz="0" w:space="0" w:color="auto"/>
                <w:left w:val="none" w:sz="0" w:space="0" w:color="auto"/>
                <w:bottom w:val="none" w:sz="0" w:space="0" w:color="auto"/>
                <w:right w:val="none" w:sz="0" w:space="0" w:color="auto"/>
              </w:divBdr>
            </w:div>
          </w:divsChild>
        </w:div>
        <w:div w:id="1337461541">
          <w:marLeft w:val="0"/>
          <w:marRight w:val="0"/>
          <w:marTop w:val="0"/>
          <w:marBottom w:val="0"/>
          <w:divBdr>
            <w:top w:val="none" w:sz="0" w:space="0" w:color="auto"/>
            <w:left w:val="none" w:sz="0" w:space="0" w:color="auto"/>
            <w:bottom w:val="none" w:sz="0" w:space="0" w:color="auto"/>
            <w:right w:val="none" w:sz="0" w:space="0" w:color="auto"/>
          </w:divBdr>
          <w:divsChild>
            <w:div w:id="51775490">
              <w:marLeft w:val="0"/>
              <w:marRight w:val="0"/>
              <w:marTop w:val="0"/>
              <w:marBottom w:val="0"/>
              <w:divBdr>
                <w:top w:val="none" w:sz="0" w:space="0" w:color="auto"/>
                <w:left w:val="none" w:sz="0" w:space="0" w:color="auto"/>
                <w:bottom w:val="none" w:sz="0" w:space="0" w:color="auto"/>
                <w:right w:val="none" w:sz="0" w:space="0" w:color="auto"/>
              </w:divBdr>
            </w:div>
          </w:divsChild>
        </w:div>
        <w:div w:id="997225221">
          <w:marLeft w:val="0"/>
          <w:marRight w:val="0"/>
          <w:marTop w:val="0"/>
          <w:marBottom w:val="0"/>
          <w:divBdr>
            <w:top w:val="none" w:sz="0" w:space="0" w:color="auto"/>
            <w:left w:val="none" w:sz="0" w:space="0" w:color="auto"/>
            <w:bottom w:val="none" w:sz="0" w:space="0" w:color="auto"/>
            <w:right w:val="none" w:sz="0" w:space="0" w:color="auto"/>
          </w:divBdr>
          <w:divsChild>
            <w:div w:id="511072594">
              <w:marLeft w:val="0"/>
              <w:marRight w:val="0"/>
              <w:marTop w:val="0"/>
              <w:marBottom w:val="0"/>
              <w:divBdr>
                <w:top w:val="none" w:sz="0" w:space="0" w:color="auto"/>
                <w:left w:val="none" w:sz="0" w:space="0" w:color="auto"/>
                <w:bottom w:val="none" w:sz="0" w:space="0" w:color="auto"/>
                <w:right w:val="none" w:sz="0" w:space="0" w:color="auto"/>
              </w:divBdr>
            </w:div>
          </w:divsChild>
        </w:div>
        <w:div w:id="332805531">
          <w:marLeft w:val="0"/>
          <w:marRight w:val="0"/>
          <w:marTop w:val="0"/>
          <w:marBottom w:val="0"/>
          <w:divBdr>
            <w:top w:val="none" w:sz="0" w:space="0" w:color="auto"/>
            <w:left w:val="none" w:sz="0" w:space="0" w:color="auto"/>
            <w:bottom w:val="none" w:sz="0" w:space="0" w:color="auto"/>
            <w:right w:val="none" w:sz="0" w:space="0" w:color="auto"/>
          </w:divBdr>
          <w:divsChild>
            <w:div w:id="876045520">
              <w:marLeft w:val="0"/>
              <w:marRight w:val="0"/>
              <w:marTop w:val="0"/>
              <w:marBottom w:val="0"/>
              <w:divBdr>
                <w:top w:val="none" w:sz="0" w:space="0" w:color="auto"/>
                <w:left w:val="none" w:sz="0" w:space="0" w:color="auto"/>
                <w:bottom w:val="none" w:sz="0" w:space="0" w:color="auto"/>
                <w:right w:val="none" w:sz="0" w:space="0" w:color="auto"/>
              </w:divBdr>
            </w:div>
          </w:divsChild>
        </w:div>
        <w:div w:id="1308436429">
          <w:marLeft w:val="0"/>
          <w:marRight w:val="0"/>
          <w:marTop w:val="0"/>
          <w:marBottom w:val="0"/>
          <w:divBdr>
            <w:top w:val="none" w:sz="0" w:space="0" w:color="auto"/>
            <w:left w:val="none" w:sz="0" w:space="0" w:color="auto"/>
            <w:bottom w:val="none" w:sz="0" w:space="0" w:color="auto"/>
            <w:right w:val="none" w:sz="0" w:space="0" w:color="auto"/>
          </w:divBdr>
          <w:divsChild>
            <w:div w:id="258299288">
              <w:marLeft w:val="0"/>
              <w:marRight w:val="0"/>
              <w:marTop w:val="0"/>
              <w:marBottom w:val="0"/>
              <w:divBdr>
                <w:top w:val="none" w:sz="0" w:space="0" w:color="auto"/>
                <w:left w:val="none" w:sz="0" w:space="0" w:color="auto"/>
                <w:bottom w:val="none" w:sz="0" w:space="0" w:color="auto"/>
                <w:right w:val="none" w:sz="0" w:space="0" w:color="auto"/>
              </w:divBdr>
            </w:div>
          </w:divsChild>
        </w:div>
        <w:div w:id="1000498749">
          <w:marLeft w:val="0"/>
          <w:marRight w:val="0"/>
          <w:marTop w:val="0"/>
          <w:marBottom w:val="0"/>
          <w:divBdr>
            <w:top w:val="none" w:sz="0" w:space="0" w:color="auto"/>
            <w:left w:val="none" w:sz="0" w:space="0" w:color="auto"/>
            <w:bottom w:val="none" w:sz="0" w:space="0" w:color="auto"/>
            <w:right w:val="none" w:sz="0" w:space="0" w:color="auto"/>
          </w:divBdr>
          <w:divsChild>
            <w:div w:id="119542246">
              <w:marLeft w:val="0"/>
              <w:marRight w:val="0"/>
              <w:marTop w:val="0"/>
              <w:marBottom w:val="0"/>
              <w:divBdr>
                <w:top w:val="none" w:sz="0" w:space="0" w:color="auto"/>
                <w:left w:val="none" w:sz="0" w:space="0" w:color="auto"/>
                <w:bottom w:val="none" w:sz="0" w:space="0" w:color="auto"/>
                <w:right w:val="none" w:sz="0" w:space="0" w:color="auto"/>
              </w:divBdr>
            </w:div>
          </w:divsChild>
        </w:div>
        <w:div w:id="1985036844">
          <w:marLeft w:val="0"/>
          <w:marRight w:val="0"/>
          <w:marTop w:val="0"/>
          <w:marBottom w:val="0"/>
          <w:divBdr>
            <w:top w:val="none" w:sz="0" w:space="0" w:color="auto"/>
            <w:left w:val="none" w:sz="0" w:space="0" w:color="auto"/>
            <w:bottom w:val="none" w:sz="0" w:space="0" w:color="auto"/>
            <w:right w:val="none" w:sz="0" w:space="0" w:color="auto"/>
          </w:divBdr>
          <w:divsChild>
            <w:div w:id="1369453361">
              <w:marLeft w:val="0"/>
              <w:marRight w:val="0"/>
              <w:marTop w:val="0"/>
              <w:marBottom w:val="0"/>
              <w:divBdr>
                <w:top w:val="none" w:sz="0" w:space="0" w:color="auto"/>
                <w:left w:val="none" w:sz="0" w:space="0" w:color="auto"/>
                <w:bottom w:val="none" w:sz="0" w:space="0" w:color="auto"/>
                <w:right w:val="none" w:sz="0" w:space="0" w:color="auto"/>
              </w:divBdr>
            </w:div>
          </w:divsChild>
        </w:div>
        <w:div w:id="970355752">
          <w:marLeft w:val="0"/>
          <w:marRight w:val="0"/>
          <w:marTop w:val="0"/>
          <w:marBottom w:val="0"/>
          <w:divBdr>
            <w:top w:val="none" w:sz="0" w:space="0" w:color="auto"/>
            <w:left w:val="none" w:sz="0" w:space="0" w:color="auto"/>
            <w:bottom w:val="none" w:sz="0" w:space="0" w:color="auto"/>
            <w:right w:val="none" w:sz="0" w:space="0" w:color="auto"/>
          </w:divBdr>
          <w:divsChild>
            <w:div w:id="477377267">
              <w:marLeft w:val="0"/>
              <w:marRight w:val="0"/>
              <w:marTop w:val="0"/>
              <w:marBottom w:val="0"/>
              <w:divBdr>
                <w:top w:val="none" w:sz="0" w:space="0" w:color="auto"/>
                <w:left w:val="none" w:sz="0" w:space="0" w:color="auto"/>
                <w:bottom w:val="none" w:sz="0" w:space="0" w:color="auto"/>
                <w:right w:val="none" w:sz="0" w:space="0" w:color="auto"/>
              </w:divBdr>
            </w:div>
          </w:divsChild>
        </w:div>
        <w:div w:id="1825973416">
          <w:marLeft w:val="0"/>
          <w:marRight w:val="0"/>
          <w:marTop w:val="0"/>
          <w:marBottom w:val="0"/>
          <w:divBdr>
            <w:top w:val="none" w:sz="0" w:space="0" w:color="auto"/>
            <w:left w:val="none" w:sz="0" w:space="0" w:color="auto"/>
            <w:bottom w:val="none" w:sz="0" w:space="0" w:color="auto"/>
            <w:right w:val="none" w:sz="0" w:space="0" w:color="auto"/>
          </w:divBdr>
          <w:divsChild>
            <w:div w:id="1586106325">
              <w:marLeft w:val="0"/>
              <w:marRight w:val="0"/>
              <w:marTop w:val="0"/>
              <w:marBottom w:val="0"/>
              <w:divBdr>
                <w:top w:val="none" w:sz="0" w:space="0" w:color="auto"/>
                <w:left w:val="none" w:sz="0" w:space="0" w:color="auto"/>
                <w:bottom w:val="none" w:sz="0" w:space="0" w:color="auto"/>
                <w:right w:val="none" w:sz="0" w:space="0" w:color="auto"/>
              </w:divBdr>
            </w:div>
          </w:divsChild>
        </w:div>
        <w:div w:id="1165439326">
          <w:marLeft w:val="0"/>
          <w:marRight w:val="0"/>
          <w:marTop w:val="0"/>
          <w:marBottom w:val="0"/>
          <w:divBdr>
            <w:top w:val="none" w:sz="0" w:space="0" w:color="auto"/>
            <w:left w:val="none" w:sz="0" w:space="0" w:color="auto"/>
            <w:bottom w:val="none" w:sz="0" w:space="0" w:color="auto"/>
            <w:right w:val="none" w:sz="0" w:space="0" w:color="auto"/>
          </w:divBdr>
          <w:divsChild>
            <w:div w:id="1160998374">
              <w:marLeft w:val="0"/>
              <w:marRight w:val="0"/>
              <w:marTop w:val="0"/>
              <w:marBottom w:val="0"/>
              <w:divBdr>
                <w:top w:val="none" w:sz="0" w:space="0" w:color="auto"/>
                <w:left w:val="none" w:sz="0" w:space="0" w:color="auto"/>
                <w:bottom w:val="none" w:sz="0" w:space="0" w:color="auto"/>
                <w:right w:val="none" w:sz="0" w:space="0" w:color="auto"/>
              </w:divBdr>
            </w:div>
          </w:divsChild>
        </w:div>
        <w:div w:id="538126253">
          <w:marLeft w:val="0"/>
          <w:marRight w:val="0"/>
          <w:marTop w:val="0"/>
          <w:marBottom w:val="0"/>
          <w:divBdr>
            <w:top w:val="none" w:sz="0" w:space="0" w:color="auto"/>
            <w:left w:val="none" w:sz="0" w:space="0" w:color="auto"/>
            <w:bottom w:val="none" w:sz="0" w:space="0" w:color="auto"/>
            <w:right w:val="none" w:sz="0" w:space="0" w:color="auto"/>
          </w:divBdr>
          <w:divsChild>
            <w:div w:id="1866745435">
              <w:marLeft w:val="0"/>
              <w:marRight w:val="0"/>
              <w:marTop w:val="0"/>
              <w:marBottom w:val="0"/>
              <w:divBdr>
                <w:top w:val="none" w:sz="0" w:space="0" w:color="auto"/>
                <w:left w:val="none" w:sz="0" w:space="0" w:color="auto"/>
                <w:bottom w:val="none" w:sz="0" w:space="0" w:color="auto"/>
                <w:right w:val="none" w:sz="0" w:space="0" w:color="auto"/>
              </w:divBdr>
            </w:div>
          </w:divsChild>
        </w:div>
        <w:div w:id="829760022">
          <w:marLeft w:val="0"/>
          <w:marRight w:val="0"/>
          <w:marTop w:val="0"/>
          <w:marBottom w:val="0"/>
          <w:divBdr>
            <w:top w:val="none" w:sz="0" w:space="0" w:color="auto"/>
            <w:left w:val="none" w:sz="0" w:space="0" w:color="auto"/>
            <w:bottom w:val="none" w:sz="0" w:space="0" w:color="auto"/>
            <w:right w:val="none" w:sz="0" w:space="0" w:color="auto"/>
          </w:divBdr>
          <w:divsChild>
            <w:div w:id="543175144">
              <w:marLeft w:val="0"/>
              <w:marRight w:val="0"/>
              <w:marTop w:val="0"/>
              <w:marBottom w:val="0"/>
              <w:divBdr>
                <w:top w:val="none" w:sz="0" w:space="0" w:color="auto"/>
                <w:left w:val="none" w:sz="0" w:space="0" w:color="auto"/>
                <w:bottom w:val="none" w:sz="0" w:space="0" w:color="auto"/>
                <w:right w:val="none" w:sz="0" w:space="0" w:color="auto"/>
              </w:divBdr>
            </w:div>
          </w:divsChild>
        </w:div>
        <w:div w:id="1984002212">
          <w:marLeft w:val="0"/>
          <w:marRight w:val="0"/>
          <w:marTop w:val="0"/>
          <w:marBottom w:val="0"/>
          <w:divBdr>
            <w:top w:val="none" w:sz="0" w:space="0" w:color="auto"/>
            <w:left w:val="none" w:sz="0" w:space="0" w:color="auto"/>
            <w:bottom w:val="none" w:sz="0" w:space="0" w:color="auto"/>
            <w:right w:val="none" w:sz="0" w:space="0" w:color="auto"/>
          </w:divBdr>
          <w:divsChild>
            <w:div w:id="691304596">
              <w:marLeft w:val="0"/>
              <w:marRight w:val="0"/>
              <w:marTop w:val="0"/>
              <w:marBottom w:val="0"/>
              <w:divBdr>
                <w:top w:val="none" w:sz="0" w:space="0" w:color="auto"/>
                <w:left w:val="none" w:sz="0" w:space="0" w:color="auto"/>
                <w:bottom w:val="none" w:sz="0" w:space="0" w:color="auto"/>
                <w:right w:val="none" w:sz="0" w:space="0" w:color="auto"/>
              </w:divBdr>
            </w:div>
          </w:divsChild>
        </w:div>
        <w:div w:id="1274749647">
          <w:marLeft w:val="0"/>
          <w:marRight w:val="0"/>
          <w:marTop w:val="0"/>
          <w:marBottom w:val="0"/>
          <w:divBdr>
            <w:top w:val="none" w:sz="0" w:space="0" w:color="auto"/>
            <w:left w:val="none" w:sz="0" w:space="0" w:color="auto"/>
            <w:bottom w:val="none" w:sz="0" w:space="0" w:color="auto"/>
            <w:right w:val="none" w:sz="0" w:space="0" w:color="auto"/>
          </w:divBdr>
          <w:divsChild>
            <w:div w:id="1431049489">
              <w:marLeft w:val="0"/>
              <w:marRight w:val="0"/>
              <w:marTop w:val="0"/>
              <w:marBottom w:val="0"/>
              <w:divBdr>
                <w:top w:val="none" w:sz="0" w:space="0" w:color="auto"/>
                <w:left w:val="none" w:sz="0" w:space="0" w:color="auto"/>
                <w:bottom w:val="none" w:sz="0" w:space="0" w:color="auto"/>
                <w:right w:val="none" w:sz="0" w:space="0" w:color="auto"/>
              </w:divBdr>
            </w:div>
          </w:divsChild>
        </w:div>
        <w:div w:id="308099746">
          <w:marLeft w:val="0"/>
          <w:marRight w:val="0"/>
          <w:marTop w:val="0"/>
          <w:marBottom w:val="0"/>
          <w:divBdr>
            <w:top w:val="none" w:sz="0" w:space="0" w:color="auto"/>
            <w:left w:val="none" w:sz="0" w:space="0" w:color="auto"/>
            <w:bottom w:val="none" w:sz="0" w:space="0" w:color="auto"/>
            <w:right w:val="none" w:sz="0" w:space="0" w:color="auto"/>
          </w:divBdr>
          <w:divsChild>
            <w:div w:id="2112698095">
              <w:marLeft w:val="0"/>
              <w:marRight w:val="0"/>
              <w:marTop w:val="0"/>
              <w:marBottom w:val="0"/>
              <w:divBdr>
                <w:top w:val="none" w:sz="0" w:space="0" w:color="auto"/>
                <w:left w:val="none" w:sz="0" w:space="0" w:color="auto"/>
                <w:bottom w:val="none" w:sz="0" w:space="0" w:color="auto"/>
                <w:right w:val="none" w:sz="0" w:space="0" w:color="auto"/>
              </w:divBdr>
            </w:div>
          </w:divsChild>
        </w:div>
        <w:div w:id="1115713767">
          <w:marLeft w:val="0"/>
          <w:marRight w:val="0"/>
          <w:marTop w:val="0"/>
          <w:marBottom w:val="0"/>
          <w:divBdr>
            <w:top w:val="none" w:sz="0" w:space="0" w:color="auto"/>
            <w:left w:val="none" w:sz="0" w:space="0" w:color="auto"/>
            <w:bottom w:val="none" w:sz="0" w:space="0" w:color="auto"/>
            <w:right w:val="none" w:sz="0" w:space="0" w:color="auto"/>
          </w:divBdr>
          <w:divsChild>
            <w:div w:id="1831557101">
              <w:marLeft w:val="0"/>
              <w:marRight w:val="0"/>
              <w:marTop w:val="0"/>
              <w:marBottom w:val="0"/>
              <w:divBdr>
                <w:top w:val="none" w:sz="0" w:space="0" w:color="auto"/>
                <w:left w:val="none" w:sz="0" w:space="0" w:color="auto"/>
                <w:bottom w:val="none" w:sz="0" w:space="0" w:color="auto"/>
                <w:right w:val="none" w:sz="0" w:space="0" w:color="auto"/>
              </w:divBdr>
            </w:div>
          </w:divsChild>
        </w:div>
        <w:div w:id="426118450">
          <w:marLeft w:val="0"/>
          <w:marRight w:val="0"/>
          <w:marTop w:val="0"/>
          <w:marBottom w:val="0"/>
          <w:divBdr>
            <w:top w:val="none" w:sz="0" w:space="0" w:color="auto"/>
            <w:left w:val="none" w:sz="0" w:space="0" w:color="auto"/>
            <w:bottom w:val="none" w:sz="0" w:space="0" w:color="auto"/>
            <w:right w:val="none" w:sz="0" w:space="0" w:color="auto"/>
          </w:divBdr>
          <w:divsChild>
            <w:div w:id="2014842615">
              <w:marLeft w:val="0"/>
              <w:marRight w:val="0"/>
              <w:marTop w:val="0"/>
              <w:marBottom w:val="0"/>
              <w:divBdr>
                <w:top w:val="none" w:sz="0" w:space="0" w:color="auto"/>
                <w:left w:val="none" w:sz="0" w:space="0" w:color="auto"/>
                <w:bottom w:val="none" w:sz="0" w:space="0" w:color="auto"/>
                <w:right w:val="none" w:sz="0" w:space="0" w:color="auto"/>
              </w:divBdr>
            </w:div>
          </w:divsChild>
        </w:div>
        <w:div w:id="653149054">
          <w:marLeft w:val="0"/>
          <w:marRight w:val="0"/>
          <w:marTop w:val="0"/>
          <w:marBottom w:val="0"/>
          <w:divBdr>
            <w:top w:val="none" w:sz="0" w:space="0" w:color="auto"/>
            <w:left w:val="none" w:sz="0" w:space="0" w:color="auto"/>
            <w:bottom w:val="none" w:sz="0" w:space="0" w:color="auto"/>
            <w:right w:val="none" w:sz="0" w:space="0" w:color="auto"/>
          </w:divBdr>
          <w:divsChild>
            <w:div w:id="1177379741">
              <w:marLeft w:val="0"/>
              <w:marRight w:val="0"/>
              <w:marTop w:val="0"/>
              <w:marBottom w:val="0"/>
              <w:divBdr>
                <w:top w:val="none" w:sz="0" w:space="0" w:color="auto"/>
                <w:left w:val="none" w:sz="0" w:space="0" w:color="auto"/>
                <w:bottom w:val="none" w:sz="0" w:space="0" w:color="auto"/>
                <w:right w:val="none" w:sz="0" w:space="0" w:color="auto"/>
              </w:divBdr>
            </w:div>
          </w:divsChild>
        </w:div>
        <w:div w:id="1849327338">
          <w:marLeft w:val="0"/>
          <w:marRight w:val="0"/>
          <w:marTop w:val="0"/>
          <w:marBottom w:val="0"/>
          <w:divBdr>
            <w:top w:val="none" w:sz="0" w:space="0" w:color="auto"/>
            <w:left w:val="none" w:sz="0" w:space="0" w:color="auto"/>
            <w:bottom w:val="none" w:sz="0" w:space="0" w:color="auto"/>
            <w:right w:val="none" w:sz="0" w:space="0" w:color="auto"/>
          </w:divBdr>
          <w:divsChild>
            <w:div w:id="1262646917">
              <w:marLeft w:val="0"/>
              <w:marRight w:val="0"/>
              <w:marTop w:val="0"/>
              <w:marBottom w:val="0"/>
              <w:divBdr>
                <w:top w:val="none" w:sz="0" w:space="0" w:color="auto"/>
                <w:left w:val="none" w:sz="0" w:space="0" w:color="auto"/>
                <w:bottom w:val="none" w:sz="0" w:space="0" w:color="auto"/>
                <w:right w:val="none" w:sz="0" w:space="0" w:color="auto"/>
              </w:divBdr>
            </w:div>
          </w:divsChild>
        </w:div>
        <w:div w:id="929629097">
          <w:marLeft w:val="0"/>
          <w:marRight w:val="0"/>
          <w:marTop w:val="0"/>
          <w:marBottom w:val="0"/>
          <w:divBdr>
            <w:top w:val="none" w:sz="0" w:space="0" w:color="auto"/>
            <w:left w:val="none" w:sz="0" w:space="0" w:color="auto"/>
            <w:bottom w:val="none" w:sz="0" w:space="0" w:color="auto"/>
            <w:right w:val="none" w:sz="0" w:space="0" w:color="auto"/>
          </w:divBdr>
          <w:divsChild>
            <w:div w:id="268202564">
              <w:marLeft w:val="0"/>
              <w:marRight w:val="0"/>
              <w:marTop w:val="0"/>
              <w:marBottom w:val="0"/>
              <w:divBdr>
                <w:top w:val="none" w:sz="0" w:space="0" w:color="auto"/>
                <w:left w:val="none" w:sz="0" w:space="0" w:color="auto"/>
                <w:bottom w:val="none" w:sz="0" w:space="0" w:color="auto"/>
                <w:right w:val="none" w:sz="0" w:space="0" w:color="auto"/>
              </w:divBdr>
            </w:div>
          </w:divsChild>
        </w:div>
        <w:div w:id="1848592893">
          <w:marLeft w:val="0"/>
          <w:marRight w:val="0"/>
          <w:marTop w:val="0"/>
          <w:marBottom w:val="0"/>
          <w:divBdr>
            <w:top w:val="none" w:sz="0" w:space="0" w:color="auto"/>
            <w:left w:val="none" w:sz="0" w:space="0" w:color="auto"/>
            <w:bottom w:val="none" w:sz="0" w:space="0" w:color="auto"/>
            <w:right w:val="none" w:sz="0" w:space="0" w:color="auto"/>
          </w:divBdr>
          <w:divsChild>
            <w:div w:id="1878660797">
              <w:marLeft w:val="0"/>
              <w:marRight w:val="0"/>
              <w:marTop w:val="0"/>
              <w:marBottom w:val="0"/>
              <w:divBdr>
                <w:top w:val="none" w:sz="0" w:space="0" w:color="auto"/>
                <w:left w:val="none" w:sz="0" w:space="0" w:color="auto"/>
                <w:bottom w:val="none" w:sz="0" w:space="0" w:color="auto"/>
                <w:right w:val="none" w:sz="0" w:space="0" w:color="auto"/>
              </w:divBdr>
            </w:div>
          </w:divsChild>
        </w:div>
        <w:div w:id="1122454230">
          <w:marLeft w:val="0"/>
          <w:marRight w:val="0"/>
          <w:marTop w:val="0"/>
          <w:marBottom w:val="0"/>
          <w:divBdr>
            <w:top w:val="none" w:sz="0" w:space="0" w:color="auto"/>
            <w:left w:val="none" w:sz="0" w:space="0" w:color="auto"/>
            <w:bottom w:val="none" w:sz="0" w:space="0" w:color="auto"/>
            <w:right w:val="none" w:sz="0" w:space="0" w:color="auto"/>
          </w:divBdr>
          <w:divsChild>
            <w:div w:id="324430654">
              <w:marLeft w:val="0"/>
              <w:marRight w:val="0"/>
              <w:marTop w:val="0"/>
              <w:marBottom w:val="0"/>
              <w:divBdr>
                <w:top w:val="none" w:sz="0" w:space="0" w:color="auto"/>
                <w:left w:val="none" w:sz="0" w:space="0" w:color="auto"/>
                <w:bottom w:val="none" w:sz="0" w:space="0" w:color="auto"/>
                <w:right w:val="none" w:sz="0" w:space="0" w:color="auto"/>
              </w:divBdr>
            </w:div>
          </w:divsChild>
        </w:div>
        <w:div w:id="485165463">
          <w:marLeft w:val="0"/>
          <w:marRight w:val="0"/>
          <w:marTop w:val="0"/>
          <w:marBottom w:val="0"/>
          <w:divBdr>
            <w:top w:val="none" w:sz="0" w:space="0" w:color="auto"/>
            <w:left w:val="none" w:sz="0" w:space="0" w:color="auto"/>
            <w:bottom w:val="none" w:sz="0" w:space="0" w:color="auto"/>
            <w:right w:val="none" w:sz="0" w:space="0" w:color="auto"/>
          </w:divBdr>
          <w:divsChild>
            <w:div w:id="258031064">
              <w:marLeft w:val="0"/>
              <w:marRight w:val="0"/>
              <w:marTop w:val="0"/>
              <w:marBottom w:val="0"/>
              <w:divBdr>
                <w:top w:val="none" w:sz="0" w:space="0" w:color="auto"/>
                <w:left w:val="none" w:sz="0" w:space="0" w:color="auto"/>
                <w:bottom w:val="none" w:sz="0" w:space="0" w:color="auto"/>
                <w:right w:val="none" w:sz="0" w:space="0" w:color="auto"/>
              </w:divBdr>
            </w:div>
          </w:divsChild>
        </w:div>
        <w:div w:id="1591428536">
          <w:marLeft w:val="0"/>
          <w:marRight w:val="0"/>
          <w:marTop w:val="0"/>
          <w:marBottom w:val="0"/>
          <w:divBdr>
            <w:top w:val="none" w:sz="0" w:space="0" w:color="auto"/>
            <w:left w:val="none" w:sz="0" w:space="0" w:color="auto"/>
            <w:bottom w:val="none" w:sz="0" w:space="0" w:color="auto"/>
            <w:right w:val="none" w:sz="0" w:space="0" w:color="auto"/>
          </w:divBdr>
          <w:divsChild>
            <w:div w:id="2042121157">
              <w:marLeft w:val="0"/>
              <w:marRight w:val="0"/>
              <w:marTop w:val="0"/>
              <w:marBottom w:val="0"/>
              <w:divBdr>
                <w:top w:val="none" w:sz="0" w:space="0" w:color="auto"/>
                <w:left w:val="none" w:sz="0" w:space="0" w:color="auto"/>
                <w:bottom w:val="none" w:sz="0" w:space="0" w:color="auto"/>
                <w:right w:val="none" w:sz="0" w:space="0" w:color="auto"/>
              </w:divBdr>
            </w:div>
          </w:divsChild>
        </w:div>
        <w:div w:id="23790922">
          <w:marLeft w:val="0"/>
          <w:marRight w:val="0"/>
          <w:marTop w:val="0"/>
          <w:marBottom w:val="0"/>
          <w:divBdr>
            <w:top w:val="none" w:sz="0" w:space="0" w:color="auto"/>
            <w:left w:val="none" w:sz="0" w:space="0" w:color="auto"/>
            <w:bottom w:val="none" w:sz="0" w:space="0" w:color="auto"/>
            <w:right w:val="none" w:sz="0" w:space="0" w:color="auto"/>
          </w:divBdr>
          <w:divsChild>
            <w:div w:id="979572451">
              <w:marLeft w:val="0"/>
              <w:marRight w:val="0"/>
              <w:marTop w:val="0"/>
              <w:marBottom w:val="0"/>
              <w:divBdr>
                <w:top w:val="none" w:sz="0" w:space="0" w:color="auto"/>
                <w:left w:val="none" w:sz="0" w:space="0" w:color="auto"/>
                <w:bottom w:val="none" w:sz="0" w:space="0" w:color="auto"/>
                <w:right w:val="none" w:sz="0" w:space="0" w:color="auto"/>
              </w:divBdr>
            </w:div>
          </w:divsChild>
        </w:div>
        <w:div w:id="236399857">
          <w:marLeft w:val="0"/>
          <w:marRight w:val="0"/>
          <w:marTop w:val="0"/>
          <w:marBottom w:val="0"/>
          <w:divBdr>
            <w:top w:val="none" w:sz="0" w:space="0" w:color="auto"/>
            <w:left w:val="none" w:sz="0" w:space="0" w:color="auto"/>
            <w:bottom w:val="none" w:sz="0" w:space="0" w:color="auto"/>
            <w:right w:val="none" w:sz="0" w:space="0" w:color="auto"/>
          </w:divBdr>
          <w:divsChild>
            <w:div w:id="49689921">
              <w:marLeft w:val="0"/>
              <w:marRight w:val="0"/>
              <w:marTop w:val="0"/>
              <w:marBottom w:val="0"/>
              <w:divBdr>
                <w:top w:val="none" w:sz="0" w:space="0" w:color="auto"/>
                <w:left w:val="none" w:sz="0" w:space="0" w:color="auto"/>
                <w:bottom w:val="none" w:sz="0" w:space="0" w:color="auto"/>
                <w:right w:val="none" w:sz="0" w:space="0" w:color="auto"/>
              </w:divBdr>
            </w:div>
          </w:divsChild>
        </w:div>
        <w:div w:id="922759213">
          <w:marLeft w:val="0"/>
          <w:marRight w:val="0"/>
          <w:marTop w:val="0"/>
          <w:marBottom w:val="0"/>
          <w:divBdr>
            <w:top w:val="none" w:sz="0" w:space="0" w:color="auto"/>
            <w:left w:val="none" w:sz="0" w:space="0" w:color="auto"/>
            <w:bottom w:val="none" w:sz="0" w:space="0" w:color="auto"/>
            <w:right w:val="none" w:sz="0" w:space="0" w:color="auto"/>
          </w:divBdr>
          <w:divsChild>
            <w:div w:id="535235920">
              <w:marLeft w:val="0"/>
              <w:marRight w:val="0"/>
              <w:marTop w:val="0"/>
              <w:marBottom w:val="0"/>
              <w:divBdr>
                <w:top w:val="none" w:sz="0" w:space="0" w:color="auto"/>
                <w:left w:val="none" w:sz="0" w:space="0" w:color="auto"/>
                <w:bottom w:val="none" w:sz="0" w:space="0" w:color="auto"/>
                <w:right w:val="none" w:sz="0" w:space="0" w:color="auto"/>
              </w:divBdr>
            </w:div>
          </w:divsChild>
        </w:div>
        <w:div w:id="756706089">
          <w:marLeft w:val="0"/>
          <w:marRight w:val="0"/>
          <w:marTop w:val="0"/>
          <w:marBottom w:val="0"/>
          <w:divBdr>
            <w:top w:val="none" w:sz="0" w:space="0" w:color="auto"/>
            <w:left w:val="none" w:sz="0" w:space="0" w:color="auto"/>
            <w:bottom w:val="none" w:sz="0" w:space="0" w:color="auto"/>
            <w:right w:val="none" w:sz="0" w:space="0" w:color="auto"/>
          </w:divBdr>
          <w:divsChild>
            <w:div w:id="847672940">
              <w:marLeft w:val="0"/>
              <w:marRight w:val="0"/>
              <w:marTop w:val="0"/>
              <w:marBottom w:val="0"/>
              <w:divBdr>
                <w:top w:val="none" w:sz="0" w:space="0" w:color="auto"/>
                <w:left w:val="none" w:sz="0" w:space="0" w:color="auto"/>
                <w:bottom w:val="none" w:sz="0" w:space="0" w:color="auto"/>
                <w:right w:val="none" w:sz="0" w:space="0" w:color="auto"/>
              </w:divBdr>
            </w:div>
          </w:divsChild>
        </w:div>
        <w:div w:id="1644308903">
          <w:marLeft w:val="0"/>
          <w:marRight w:val="0"/>
          <w:marTop w:val="0"/>
          <w:marBottom w:val="0"/>
          <w:divBdr>
            <w:top w:val="none" w:sz="0" w:space="0" w:color="auto"/>
            <w:left w:val="none" w:sz="0" w:space="0" w:color="auto"/>
            <w:bottom w:val="none" w:sz="0" w:space="0" w:color="auto"/>
            <w:right w:val="none" w:sz="0" w:space="0" w:color="auto"/>
          </w:divBdr>
          <w:divsChild>
            <w:div w:id="1028137779">
              <w:marLeft w:val="0"/>
              <w:marRight w:val="0"/>
              <w:marTop w:val="0"/>
              <w:marBottom w:val="0"/>
              <w:divBdr>
                <w:top w:val="none" w:sz="0" w:space="0" w:color="auto"/>
                <w:left w:val="none" w:sz="0" w:space="0" w:color="auto"/>
                <w:bottom w:val="none" w:sz="0" w:space="0" w:color="auto"/>
                <w:right w:val="none" w:sz="0" w:space="0" w:color="auto"/>
              </w:divBdr>
            </w:div>
          </w:divsChild>
        </w:div>
        <w:div w:id="1464690310">
          <w:marLeft w:val="0"/>
          <w:marRight w:val="0"/>
          <w:marTop w:val="0"/>
          <w:marBottom w:val="0"/>
          <w:divBdr>
            <w:top w:val="none" w:sz="0" w:space="0" w:color="auto"/>
            <w:left w:val="none" w:sz="0" w:space="0" w:color="auto"/>
            <w:bottom w:val="none" w:sz="0" w:space="0" w:color="auto"/>
            <w:right w:val="none" w:sz="0" w:space="0" w:color="auto"/>
          </w:divBdr>
          <w:divsChild>
            <w:div w:id="1961062844">
              <w:marLeft w:val="0"/>
              <w:marRight w:val="0"/>
              <w:marTop w:val="0"/>
              <w:marBottom w:val="0"/>
              <w:divBdr>
                <w:top w:val="none" w:sz="0" w:space="0" w:color="auto"/>
                <w:left w:val="none" w:sz="0" w:space="0" w:color="auto"/>
                <w:bottom w:val="none" w:sz="0" w:space="0" w:color="auto"/>
                <w:right w:val="none" w:sz="0" w:space="0" w:color="auto"/>
              </w:divBdr>
            </w:div>
          </w:divsChild>
        </w:div>
        <w:div w:id="409348998">
          <w:marLeft w:val="0"/>
          <w:marRight w:val="0"/>
          <w:marTop w:val="0"/>
          <w:marBottom w:val="0"/>
          <w:divBdr>
            <w:top w:val="none" w:sz="0" w:space="0" w:color="auto"/>
            <w:left w:val="none" w:sz="0" w:space="0" w:color="auto"/>
            <w:bottom w:val="none" w:sz="0" w:space="0" w:color="auto"/>
            <w:right w:val="none" w:sz="0" w:space="0" w:color="auto"/>
          </w:divBdr>
          <w:divsChild>
            <w:div w:id="1054038216">
              <w:marLeft w:val="0"/>
              <w:marRight w:val="0"/>
              <w:marTop w:val="0"/>
              <w:marBottom w:val="0"/>
              <w:divBdr>
                <w:top w:val="none" w:sz="0" w:space="0" w:color="auto"/>
                <w:left w:val="none" w:sz="0" w:space="0" w:color="auto"/>
                <w:bottom w:val="none" w:sz="0" w:space="0" w:color="auto"/>
                <w:right w:val="none" w:sz="0" w:space="0" w:color="auto"/>
              </w:divBdr>
            </w:div>
          </w:divsChild>
        </w:div>
        <w:div w:id="791248064">
          <w:marLeft w:val="0"/>
          <w:marRight w:val="0"/>
          <w:marTop w:val="0"/>
          <w:marBottom w:val="0"/>
          <w:divBdr>
            <w:top w:val="none" w:sz="0" w:space="0" w:color="auto"/>
            <w:left w:val="none" w:sz="0" w:space="0" w:color="auto"/>
            <w:bottom w:val="none" w:sz="0" w:space="0" w:color="auto"/>
            <w:right w:val="none" w:sz="0" w:space="0" w:color="auto"/>
          </w:divBdr>
          <w:divsChild>
            <w:div w:id="1343627074">
              <w:marLeft w:val="0"/>
              <w:marRight w:val="0"/>
              <w:marTop w:val="0"/>
              <w:marBottom w:val="0"/>
              <w:divBdr>
                <w:top w:val="none" w:sz="0" w:space="0" w:color="auto"/>
                <w:left w:val="none" w:sz="0" w:space="0" w:color="auto"/>
                <w:bottom w:val="none" w:sz="0" w:space="0" w:color="auto"/>
                <w:right w:val="none" w:sz="0" w:space="0" w:color="auto"/>
              </w:divBdr>
            </w:div>
          </w:divsChild>
        </w:div>
        <w:div w:id="2086367517">
          <w:marLeft w:val="0"/>
          <w:marRight w:val="0"/>
          <w:marTop w:val="0"/>
          <w:marBottom w:val="0"/>
          <w:divBdr>
            <w:top w:val="none" w:sz="0" w:space="0" w:color="auto"/>
            <w:left w:val="none" w:sz="0" w:space="0" w:color="auto"/>
            <w:bottom w:val="none" w:sz="0" w:space="0" w:color="auto"/>
            <w:right w:val="none" w:sz="0" w:space="0" w:color="auto"/>
          </w:divBdr>
          <w:divsChild>
            <w:div w:id="105465741">
              <w:marLeft w:val="0"/>
              <w:marRight w:val="0"/>
              <w:marTop w:val="0"/>
              <w:marBottom w:val="0"/>
              <w:divBdr>
                <w:top w:val="none" w:sz="0" w:space="0" w:color="auto"/>
                <w:left w:val="none" w:sz="0" w:space="0" w:color="auto"/>
                <w:bottom w:val="none" w:sz="0" w:space="0" w:color="auto"/>
                <w:right w:val="none" w:sz="0" w:space="0" w:color="auto"/>
              </w:divBdr>
            </w:div>
          </w:divsChild>
        </w:div>
        <w:div w:id="2021196137">
          <w:marLeft w:val="0"/>
          <w:marRight w:val="0"/>
          <w:marTop w:val="0"/>
          <w:marBottom w:val="0"/>
          <w:divBdr>
            <w:top w:val="none" w:sz="0" w:space="0" w:color="auto"/>
            <w:left w:val="none" w:sz="0" w:space="0" w:color="auto"/>
            <w:bottom w:val="none" w:sz="0" w:space="0" w:color="auto"/>
            <w:right w:val="none" w:sz="0" w:space="0" w:color="auto"/>
          </w:divBdr>
          <w:divsChild>
            <w:div w:id="2086417208">
              <w:marLeft w:val="0"/>
              <w:marRight w:val="0"/>
              <w:marTop w:val="0"/>
              <w:marBottom w:val="0"/>
              <w:divBdr>
                <w:top w:val="none" w:sz="0" w:space="0" w:color="auto"/>
                <w:left w:val="none" w:sz="0" w:space="0" w:color="auto"/>
                <w:bottom w:val="none" w:sz="0" w:space="0" w:color="auto"/>
                <w:right w:val="none" w:sz="0" w:space="0" w:color="auto"/>
              </w:divBdr>
            </w:div>
          </w:divsChild>
        </w:div>
        <w:div w:id="699935216">
          <w:marLeft w:val="0"/>
          <w:marRight w:val="0"/>
          <w:marTop w:val="0"/>
          <w:marBottom w:val="0"/>
          <w:divBdr>
            <w:top w:val="none" w:sz="0" w:space="0" w:color="auto"/>
            <w:left w:val="none" w:sz="0" w:space="0" w:color="auto"/>
            <w:bottom w:val="none" w:sz="0" w:space="0" w:color="auto"/>
            <w:right w:val="none" w:sz="0" w:space="0" w:color="auto"/>
          </w:divBdr>
          <w:divsChild>
            <w:div w:id="594098318">
              <w:marLeft w:val="0"/>
              <w:marRight w:val="0"/>
              <w:marTop w:val="0"/>
              <w:marBottom w:val="0"/>
              <w:divBdr>
                <w:top w:val="none" w:sz="0" w:space="0" w:color="auto"/>
                <w:left w:val="none" w:sz="0" w:space="0" w:color="auto"/>
                <w:bottom w:val="none" w:sz="0" w:space="0" w:color="auto"/>
                <w:right w:val="none" w:sz="0" w:space="0" w:color="auto"/>
              </w:divBdr>
            </w:div>
          </w:divsChild>
        </w:div>
        <w:div w:id="493181800">
          <w:marLeft w:val="0"/>
          <w:marRight w:val="0"/>
          <w:marTop w:val="0"/>
          <w:marBottom w:val="0"/>
          <w:divBdr>
            <w:top w:val="none" w:sz="0" w:space="0" w:color="auto"/>
            <w:left w:val="none" w:sz="0" w:space="0" w:color="auto"/>
            <w:bottom w:val="none" w:sz="0" w:space="0" w:color="auto"/>
            <w:right w:val="none" w:sz="0" w:space="0" w:color="auto"/>
          </w:divBdr>
          <w:divsChild>
            <w:div w:id="2112703701">
              <w:marLeft w:val="0"/>
              <w:marRight w:val="0"/>
              <w:marTop w:val="0"/>
              <w:marBottom w:val="0"/>
              <w:divBdr>
                <w:top w:val="none" w:sz="0" w:space="0" w:color="auto"/>
                <w:left w:val="none" w:sz="0" w:space="0" w:color="auto"/>
                <w:bottom w:val="none" w:sz="0" w:space="0" w:color="auto"/>
                <w:right w:val="none" w:sz="0" w:space="0" w:color="auto"/>
              </w:divBdr>
            </w:div>
          </w:divsChild>
        </w:div>
        <w:div w:id="1711688921">
          <w:marLeft w:val="0"/>
          <w:marRight w:val="0"/>
          <w:marTop w:val="0"/>
          <w:marBottom w:val="0"/>
          <w:divBdr>
            <w:top w:val="none" w:sz="0" w:space="0" w:color="auto"/>
            <w:left w:val="none" w:sz="0" w:space="0" w:color="auto"/>
            <w:bottom w:val="none" w:sz="0" w:space="0" w:color="auto"/>
            <w:right w:val="none" w:sz="0" w:space="0" w:color="auto"/>
          </w:divBdr>
          <w:divsChild>
            <w:div w:id="1386948286">
              <w:marLeft w:val="0"/>
              <w:marRight w:val="0"/>
              <w:marTop w:val="0"/>
              <w:marBottom w:val="0"/>
              <w:divBdr>
                <w:top w:val="none" w:sz="0" w:space="0" w:color="auto"/>
                <w:left w:val="none" w:sz="0" w:space="0" w:color="auto"/>
                <w:bottom w:val="none" w:sz="0" w:space="0" w:color="auto"/>
                <w:right w:val="none" w:sz="0" w:space="0" w:color="auto"/>
              </w:divBdr>
            </w:div>
          </w:divsChild>
        </w:div>
        <w:div w:id="760446444">
          <w:marLeft w:val="0"/>
          <w:marRight w:val="0"/>
          <w:marTop w:val="0"/>
          <w:marBottom w:val="0"/>
          <w:divBdr>
            <w:top w:val="none" w:sz="0" w:space="0" w:color="auto"/>
            <w:left w:val="none" w:sz="0" w:space="0" w:color="auto"/>
            <w:bottom w:val="none" w:sz="0" w:space="0" w:color="auto"/>
            <w:right w:val="none" w:sz="0" w:space="0" w:color="auto"/>
          </w:divBdr>
          <w:divsChild>
            <w:div w:id="1235896943">
              <w:marLeft w:val="0"/>
              <w:marRight w:val="0"/>
              <w:marTop w:val="0"/>
              <w:marBottom w:val="0"/>
              <w:divBdr>
                <w:top w:val="none" w:sz="0" w:space="0" w:color="auto"/>
                <w:left w:val="none" w:sz="0" w:space="0" w:color="auto"/>
                <w:bottom w:val="none" w:sz="0" w:space="0" w:color="auto"/>
                <w:right w:val="none" w:sz="0" w:space="0" w:color="auto"/>
              </w:divBdr>
            </w:div>
          </w:divsChild>
        </w:div>
        <w:div w:id="2072658230">
          <w:marLeft w:val="0"/>
          <w:marRight w:val="0"/>
          <w:marTop w:val="0"/>
          <w:marBottom w:val="0"/>
          <w:divBdr>
            <w:top w:val="none" w:sz="0" w:space="0" w:color="auto"/>
            <w:left w:val="none" w:sz="0" w:space="0" w:color="auto"/>
            <w:bottom w:val="none" w:sz="0" w:space="0" w:color="auto"/>
            <w:right w:val="none" w:sz="0" w:space="0" w:color="auto"/>
          </w:divBdr>
          <w:divsChild>
            <w:div w:id="89280551">
              <w:marLeft w:val="0"/>
              <w:marRight w:val="0"/>
              <w:marTop w:val="0"/>
              <w:marBottom w:val="0"/>
              <w:divBdr>
                <w:top w:val="none" w:sz="0" w:space="0" w:color="auto"/>
                <w:left w:val="none" w:sz="0" w:space="0" w:color="auto"/>
                <w:bottom w:val="none" w:sz="0" w:space="0" w:color="auto"/>
                <w:right w:val="none" w:sz="0" w:space="0" w:color="auto"/>
              </w:divBdr>
            </w:div>
          </w:divsChild>
        </w:div>
        <w:div w:id="1155880792">
          <w:marLeft w:val="0"/>
          <w:marRight w:val="0"/>
          <w:marTop w:val="0"/>
          <w:marBottom w:val="0"/>
          <w:divBdr>
            <w:top w:val="none" w:sz="0" w:space="0" w:color="auto"/>
            <w:left w:val="none" w:sz="0" w:space="0" w:color="auto"/>
            <w:bottom w:val="none" w:sz="0" w:space="0" w:color="auto"/>
            <w:right w:val="none" w:sz="0" w:space="0" w:color="auto"/>
          </w:divBdr>
          <w:divsChild>
            <w:div w:id="1664162276">
              <w:marLeft w:val="0"/>
              <w:marRight w:val="0"/>
              <w:marTop w:val="0"/>
              <w:marBottom w:val="0"/>
              <w:divBdr>
                <w:top w:val="none" w:sz="0" w:space="0" w:color="auto"/>
                <w:left w:val="none" w:sz="0" w:space="0" w:color="auto"/>
                <w:bottom w:val="none" w:sz="0" w:space="0" w:color="auto"/>
                <w:right w:val="none" w:sz="0" w:space="0" w:color="auto"/>
              </w:divBdr>
            </w:div>
          </w:divsChild>
        </w:div>
        <w:div w:id="755129780">
          <w:marLeft w:val="0"/>
          <w:marRight w:val="0"/>
          <w:marTop w:val="0"/>
          <w:marBottom w:val="0"/>
          <w:divBdr>
            <w:top w:val="none" w:sz="0" w:space="0" w:color="auto"/>
            <w:left w:val="none" w:sz="0" w:space="0" w:color="auto"/>
            <w:bottom w:val="none" w:sz="0" w:space="0" w:color="auto"/>
            <w:right w:val="none" w:sz="0" w:space="0" w:color="auto"/>
          </w:divBdr>
          <w:divsChild>
            <w:div w:id="1895266607">
              <w:marLeft w:val="0"/>
              <w:marRight w:val="0"/>
              <w:marTop w:val="0"/>
              <w:marBottom w:val="0"/>
              <w:divBdr>
                <w:top w:val="none" w:sz="0" w:space="0" w:color="auto"/>
                <w:left w:val="none" w:sz="0" w:space="0" w:color="auto"/>
                <w:bottom w:val="none" w:sz="0" w:space="0" w:color="auto"/>
                <w:right w:val="none" w:sz="0" w:space="0" w:color="auto"/>
              </w:divBdr>
            </w:div>
          </w:divsChild>
        </w:div>
        <w:div w:id="591164320">
          <w:marLeft w:val="0"/>
          <w:marRight w:val="0"/>
          <w:marTop w:val="0"/>
          <w:marBottom w:val="0"/>
          <w:divBdr>
            <w:top w:val="none" w:sz="0" w:space="0" w:color="auto"/>
            <w:left w:val="none" w:sz="0" w:space="0" w:color="auto"/>
            <w:bottom w:val="none" w:sz="0" w:space="0" w:color="auto"/>
            <w:right w:val="none" w:sz="0" w:space="0" w:color="auto"/>
          </w:divBdr>
          <w:divsChild>
            <w:div w:id="1860579869">
              <w:marLeft w:val="0"/>
              <w:marRight w:val="0"/>
              <w:marTop w:val="0"/>
              <w:marBottom w:val="0"/>
              <w:divBdr>
                <w:top w:val="none" w:sz="0" w:space="0" w:color="auto"/>
                <w:left w:val="none" w:sz="0" w:space="0" w:color="auto"/>
                <w:bottom w:val="none" w:sz="0" w:space="0" w:color="auto"/>
                <w:right w:val="none" w:sz="0" w:space="0" w:color="auto"/>
              </w:divBdr>
            </w:div>
          </w:divsChild>
        </w:div>
        <w:div w:id="1054356689">
          <w:marLeft w:val="0"/>
          <w:marRight w:val="0"/>
          <w:marTop w:val="0"/>
          <w:marBottom w:val="0"/>
          <w:divBdr>
            <w:top w:val="none" w:sz="0" w:space="0" w:color="auto"/>
            <w:left w:val="none" w:sz="0" w:space="0" w:color="auto"/>
            <w:bottom w:val="none" w:sz="0" w:space="0" w:color="auto"/>
            <w:right w:val="none" w:sz="0" w:space="0" w:color="auto"/>
          </w:divBdr>
          <w:divsChild>
            <w:div w:id="2005888706">
              <w:marLeft w:val="0"/>
              <w:marRight w:val="0"/>
              <w:marTop w:val="0"/>
              <w:marBottom w:val="0"/>
              <w:divBdr>
                <w:top w:val="none" w:sz="0" w:space="0" w:color="auto"/>
                <w:left w:val="none" w:sz="0" w:space="0" w:color="auto"/>
                <w:bottom w:val="none" w:sz="0" w:space="0" w:color="auto"/>
                <w:right w:val="none" w:sz="0" w:space="0" w:color="auto"/>
              </w:divBdr>
            </w:div>
          </w:divsChild>
        </w:div>
        <w:div w:id="977535258">
          <w:marLeft w:val="0"/>
          <w:marRight w:val="0"/>
          <w:marTop w:val="0"/>
          <w:marBottom w:val="0"/>
          <w:divBdr>
            <w:top w:val="none" w:sz="0" w:space="0" w:color="auto"/>
            <w:left w:val="none" w:sz="0" w:space="0" w:color="auto"/>
            <w:bottom w:val="none" w:sz="0" w:space="0" w:color="auto"/>
            <w:right w:val="none" w:sz="0" w:space="0" w:color="auto"/>
          </w:divBdr>
          <w:divsChild>
            <w:div w:id="1088304897">
              <w:marLeft w:val="0"/>
              <w:marRight w:val="0"/>
              <w:marTop w:val="0"/>
              <w:marBottom w:val="0"/>
              <w:divBdr>
                <w:top w:val="none" w:sz="0" w:space="0" w:color="auto"/>
                <w:left w:val="none" w:sz="0" w:space="0" w:color="auto"/>
                <w:bottom w:val="none" w:sz="0" w:space="0" w:color="auto"/>
                <w:right w:val="none" w:sz="0" w:space="0" w:color="auto"/>
              </w:divBdr>
            </w:div>
          </w:divsChild>
        </w:div>
        <w:div w:id="332690103">
          <w:marLeft w:val="0"/>
          <w:marRight w:val="0"/>
          <w:marTop w:val="0"/>
          <w:marBottom w:val="0"/>
          <w:divBdr>
            <w:top w:val="none" w:sz="0" w:space="0" w:color="auto"/>
            <w:left w:val="none" w:sz="0" w:space="0" w:color="auto"/>
            <w:bottom w:val="none" w:sz="0" w:space="0" w:color="auto"/>
            <w:right w:val="none" w:sz="0" w:space="0" w:color="auto"/>
          </w:divBdr>
          <w:divsChild>
            <w:div w:id="1211383653">
              <w:marLeft w:val="0"/>
              <w:marRight w:val="0"/>
              <w:marTop w:val="0"/>
              <w:marBottom w:val="0"/>
              <w:divBdr>
                <w:top w:val="none" w:sz="0" w:space="0" w:color="auto"/>
                <w:left w:val="none" w:sz="0" w:space="0" w:color="auto"/>
                <w:bottom w:val="none" w:sz="0" w:space="0" w:color="auto"/>
                <w:right w:val="none" w:sz="0" w:space="0" w:color="auto"/>
              </w:divBdr>
            </w:div>
          </w:divsChild>
        </w:div>
        <w:div w:id="1626697710">
          <w:marLeft w:val="0"/>
          <w:marRight w:val="0"/>
          <w:marTop w:val="0"/>
          <w:marBottom w:val="0"/>
          <w:divBdr>
            <w:top w:val="none" w:sz="0" w:space="0" w:color="auto"/>
            <w:left w:val="none" w:sz="0" w:space="0" w:color="auto"/>
            <w:bottom w:val="none" w:sz="0" w:space="0" w:color="auto"/>
            <w:right w:val="none" w:sz="0" w:space="0" w:color="auto"/>
          </w:divBdr>
          <w:divsChild>
            <w:div w:id="2091006295">
              <w:marLeft w:val="0"/>
              <w:marRight w:val="0"/>
              <w:marTop w:val="0"/>
              <w:marBottom w:val="0"/>
              <w:divBdr>
                <w:top w:val="none" w:sz="0" w:space="0" w:color="auto"/>
                <w:left w:val="none" w:sz="0" w:space="0" w:color="auto"/>
                <w:bottom w:val="none" w:sz="0" w:space="0" w:color="auto"/>
                <w:right w:val="none" w:sz="0" w:space="0" w:color="auto"/>
              </w:divBdr>
            </w:div>
          </w:divsChild>
        </w:div>
        <w:div w:id="80876517">
          <w:marLeft w:val="0"/>
          <w:marRight w:val="0"/>
          <w:marTop w:val="0"/>
          <w:marBottom w:val="0"/>
          <w:divBdr>
            <w:top w:val="none" w:sz="0" w:space="0" w:color="auto"/>
            <w:left w:val="none" w:sz="0" w:space="0" w:color="auto"/>
            <w:bottom w:val="none" w:sz="0" w:space="0" w:color="auto"/>
            <w:right w:val="none" w:sz="0" w:space="0" w:color="auto"/>
          </w:divBdr>
          <w:divsChild>
            <w:div w:id="535965909">
              <w:marLeft w:val="0"/>
              <w:marRight w:val="0"/>
              <w:marTop w:val="0"/>
              <w:marBottom w:val="0"/>
              <w:divBdr>
                <w:top w:val="none" w:sz="0" w:space="0" w:color="auto"/>
                <w:left w:val="none" w:sz="0" w:space="0" w:color="auto"/>
                <w:bottom w:val="none" w:sz="0" w:space="0" w:color="auto"/>
                <w:right w:val="none" w:sz="0" w:space="0" w:color="auto"/>
              </w:divBdr>
            </w:div>
          </w:divsChild>
        </w:div>
        <w:div w:id="2134590372">
          <w:marLeft w:val="0"/>
          <w:marRight w:val="0"/>
          <w:marTop w:val="0"/>
          <w:marBottom w:val="0"/>
          <w:divBdr>
            <w:top w:val="none" w:sz="0" w:space="0" w:color="auto"/>
            <w:left w:val="none" w:sz="0" w:space="0" w:color="auto"/>
            <w:bottom w:val="none" w:sz="0" w:space="0" w:color="auto"/>
            <w:right w:val="none" w:sz="0" w:space="0" w:color="auto"/>
          </w:divBdr>
          <w:divsChild>
            <w:div w:id="1143159692">
              <w:marLeft w:val="0"/>
              <w:marRight w:val="0"/>
              <w:marTop w:val="0"/>
              <w:marBottom w:val="0"/>
              <w:divBdr>
                <w:top w:val="none" w:sz="0" w:space="0" w:color="auto"/>
                <w:left w:val="none" w:sz="0" w:space="0" w:color="auto"/>
                <w:bottom w:val="none" w:sz="0" w:space="0" w:color="auto"/>
                <w:right w:val="none" w:sz="0" w:space="0" w:color="auto"/>
              </w:divBdr>
            </w:div>
          </w:divsChild>
        </w:div>
        <w:div w:id="1316228225">
          <w:marLeft w:val="0"/>
          <w:marRight w:val="0"/>
          <w:marTop w:val="0"/>
          <w:marBottom w:val="0"/>
          <w:divBdr>
            <w:top w:val="none" w:sz="0" w:space="0" w:color="auto"/>
            <w:left w:val="none" w:sz="0" w:space="0" w:color="auto"/>
            <w:bottom w:val="none" w:sz="0" w:space="0" w:color="auto"/>
            <w:right w:val="none" w:sz="0" w:space="0" w:color="auto"/>
          </w:divBdr>
          <w:divsChild>
            <w:div w:id="2086414060">
              <w:marLeft w:val="0"/>
              <w:marRight w:val="0"/>
              <w:marTop w:val="0"/>
              <w:marBottom w:val="0"/>
              <w:divBdr>
                <w:top w:val="none" w:sz="0" w:space="0" w:color="auto"/>
                <w:left w:val="none" w:sz="0" w:space="0" w:color="auto"/>
                <w:bottom w:val="none" w:sz="0" w:space="0" w:color="auto"/>
                <w:right w:val="none" w:sz="0" w:space="0" w:color="auto"/>
              </w:divBdr>
            </w:div>
          </w:divsChild>
        </w:div>
        <w:div w:id="1159035149">
          <w:marLeft w:val="0"/>
          <w:marRight w:val="0"/>
          <w:marTop w:val="0"/>
          <w:marBottom w:val="0"/>
          <w:divBdr>
            <w:top w:val="none" w:sz="0" w:space="0" w:color="auto"/>
            <w:left w:val="none" w:sz="0" w:space="0" w:color="auto"/>
            <w:bottom w:val="none" w:sz="0" w:space="0" w:color="auto"/>
            <w:right w:val="none" w:sz="0" w:space="0" w:color="auto"/>
          </w:divBdr>
          <w:divsChild>
            <w:div w:id="1212838108">
              <w:marLeft w:val="0"/>
              <w:marRight w:val="0"/>
              <w:marTop w:val="0"/>
              <w:marBottom w:val="0"/>
              <w:divBdr>
                <w:top w:val="none" w:sz="0" w:space="0" w:color="auto"/>
                <w:left w:val="none" w:sz="0" w:space="0" w:color="auto"/>
                <w:bottom w:val="none" w:sz="0" w:space="0" w:color="auto"/>
                <w:right w:val="none" w:sz="0" w:space="0" w:color="auto"/>
              </w:divBdr>
            </w:div>
          </w:divsChild>
        </w:div>
        <w:div w:id="261032472">
          <w:marLeft w:val="0"/>
          <w:marRight w:val="0"/>
          <w:marTop w:val="0"/>
          <w:marBottom w:val="0"/>
          <w:divBdr>
            <w:top w:val="none" w:sz="0" w:space="0" w:color="auto"/>
            <w:left w:val="none" w:sz="0" w:space="0" w:color="auto"/>
            <w:bottom w:val="none" w:sz="0" w:space="0" w:color="auto"/>
            <w:right w:val="none" w:sz="0" w:space="0" w:color="auto"/>
          </w:divBdr>
          <w:divsChild>
            <w:div w:id="242377835">
              <w:marLeft w:val="0"/>
              <w:marRight w:val="0"/>
              <w:marTop w:val="0"/>
              <w:marBottom w:val="0"/>
              <w:divBdr>
                <w:top w:val="none" w:sz="0" w:space="0" w:color="auto"/>
                <w:left w:val="none" w:sz="0" w:space="0" w:color="auto"/>
                <w:bottom w:val="none" w:sz="0" w:space="0" w:color="auto"/>
                <w:right w:val="none" w:sz="0" w:space="0" w:color="auto"/>
              </w:divBdr>
            </w:div>
          </w:divsChild>
        </w:div>
        <w:div w:id="1688948054">
          <w:marLeft w:val="0"/>
          <w:marRight w:val="0"/>
          <w:marTop w:val="0"/>
          <w:marBottom w:val="0"/>
          <w:divBdr>
            <w:top w:val="none" w:sz="0" w:space="0" w:color="auto"/>
            <w:left w:val="none" w:sz="0" w:space="0" w:color="auto"/>
            <w:bottom w:val="none" w:sz="0" w:space="0" w:color="auto"/>
            <w:right w:val="none" w:sz="0" w:space="0" w:color="auto"/>
          </w:divBdr>
          <w:divsChild>
            <w:div w:id="1024595595">
              <w:marLeft w:val="0"/>
              <w:marRight w:val="0"/>
              <w:marTop w:val="0"/>
              <w:marBottom w:val="0"/>
              <w:divBdr>
                <w:top w:val="none" w:sz="0" w:space="0" w:color="auto"/>
                <w:left w:val="none" w:sz="0" w:space="0" w:color="auto"/>
                <w:bottom w:val="none" w:sz="0" w:space="0" w:color="auto"/>
                <w:right w:val="none" w:sz="0" w:space="0" w:color="auto"/>
              </w:divBdr>
            </w:div>
          </w:divsChild>
        </w:div>
        <w:div w:id="571474642">
          <w:marLeft w:val="0"/>
          <w:marRight w:val="0"/>
          <w:marTop w:val="0"/>
          <w:marBottom w:val="0"/>
          <w:divBdr>
            <w:top w:val="none" w:sz="0" w:space="0" w:color="auto"/>
            <w:left w:val="none" w:sz="0" w:space="0" w:color="auto"/>
            <w:bottom w:val="none" w:sz="0" w:space="0" w:color="auto"/>
            <w:right w:val="none" w:sz="0" w:space="0" w:color="auto"/>
          </w:divBdr>
          <w:divsChild>
            <w:div w:id="1923101267">
              <w:marLeft w:val="0"/>
              <w:marRight w:val="0"/>
              <w:marTop w:val="0"/>
              <w:marBottom w:val="0"/>
              <w:divBdr>
                <w:top w:val="none" w:sz="0" w:space="0" w:color="auto"/>
                <w:left w:val="none" w:sz="0" w:space="0" w:color="auto"/>
                <w:bottom w:val="none" w:sz="0" w:space="0" w:color="auto"/>
                <w:right w:val="none" w:sz="0" w:space="0" w:color="auto"/>
              </w:divBdr>
            </w:div>
          </w:divsChild>
        </w:div>
        <w:div w:id="121272329">
          <w:marLeft w:val="0"/>
          <w:marRight w:val="0"/>
          <w:marTop w:val="0"/>
          <w:marBottom w:val="0"/>
          <w:divBdr>
            <w:top w:val="none" w:sz="0" w:space="0" w:color="auto"/>
            <w:left w:val="none" w:sz="0" w:space="0" w:color="auto"/>
            <w:bottom w:val="none" w:sz="0" w:space="0" w:color="auto"/>
            <w:right w:val="none" w:sz="0" w:space="0" w:color="auto"/>
          </w:divBdr>
          <w:divsChild>
            <w:div w:id="938566486">
              <w:marLeft w:val="0"/>
              <w:marRight w:val="0"/>
              <w:marTop w:val="0"/>
              <w:marBottom w:val="0"/>
              <w:divBdr>
                <w:top w:val="none" w:sz="0" w:space="0" w:color="auto"/>
                <w:left w:val="none" w:sz="0" w:space="0" w:color="auto"/>
                <w:bottom w:val="none" w:sz="0" w:space="0" w:color="auto"/>
                <w:right w:val="none" w:sz="0" w:space="0" w:color="auto"/>
              </w:divBdr>
            </w:div>
          </w:divsChild>
        </w:div>
        <w:div w:id="1024208627">
          <w:marLeft w:val="0"/>
          <w:marRight w:val="0"/>
          <w:marTop w:val="0"/>
          <w:marBottom w:val="0"/>
          <w:divBdr>
            <w:top w:val="none" w:sz="0" w:space="0" w:color="auto"/>
            <w:left w:val="none" w:sz="0" w:space="0" w:color="auto"/>
            <w:bottom w:val="none" w:sz="0" w:space="0" w:color="auto"/>
            <w:right w:val="none" w:sz="0" w:space="0" w:color="auto"/>
          </w:divBdr>
          <w:divsChild>
            <w:div w:id="504326620">
              <w:marLeft w:val="0"/>
              <w:marRight w:val="0"/>
              <w:marTop w:val="0"/>
              <w:marBottom w:val="0"/>
              <w:divBdr>
                <w:top w:val="none" w:sz="0" w:space="0" w:color="auto"/>
                <w:left w:val="none" w:sz="0" w:space="0" w:color="auto"/>
                <w:bottom w:val="none" w:sz="0" w:space="0" w:color="auto"/>
                <w:right w:val="none" w:sz="0" w:space="0" w:color="auto"/>
              </w:divBdr>
            </w:div>
          </w:divsChild>
        </w:div>
        <w:div w:id="683746724">
          <w:marLeft w:val="0"/>
          <w:marRight w:val="0"/>
          <w:marTop w:val="0"/>
          <w:marBottom w:val="0"/>
          <w:divBdr>
            <w:top w:val="none" w:sz="0" w:space="0" w:color="auto"/>
            <w:left w:val="none" w:sz="0" w:space="0" w:color="auto"/>
            <w:bottom w:val="none" w:sz="0" w:space="0" w:color="auto"/>
            <w:right w:val="none" w:sz="0" w:space="0" w:color="auto"/>
          </w:divBdr>
          <w:divsChild>
            <w:div w:id="1024938327">
              <w:marLeft w:val="0"/>
              <w:marRight w:val="0"/>
              <w:marTop w:val="0"/>
              <w:marBottom w:val="0"/>
              <w:divBdr>
                <w:top w:val="none" w:sz="0" w:space="0" w:color="auto"/>
                <w:left w:val="none" w:sz="0" w:space="0" w:color="auto"/>
                <w:bottom w:val="none" w:sz="0" w:space="0" w:color="auto"/>
                <w:right w:val="none" w:sz="0" w:space="0" w:color="auto"/>
              </w:divBdr>
            </w:div>
          </w:divsChild>
        </w:div>
        <w:div w:id="690644411">
          <w:marLeft w:val="0"/>
          <w:marRight w:val="0"/>
          <w:marTop w:val="0"/>
          <w:marBottom w:val="0"/>
          <w:divBdr>
            <w:top w:val="none" w:sz="0" w:space="0" w:color="auto"/>
            <w:left w:val="none" w:sz="0" w:space="0" w:color="auto"/>
            <w:bottom w:val="none" w:sz="0" w:space="0" w:color="auto"/>
            <w:right w:val="none" w:sz="0" w:space="0" w:color="auto"/>
          </w:divBdr>
          <w:divsChild>
            <w:div w:id="637683454">
              <w:marLeft w:val="0"/>
              <w:marRight w:val="0"/>
              <w:marTop w:val="0"/>
              <w:marBottom w:val="0"/>
              <w:divBdr>
                <w:top w:val="none" w:sz="0" w:space="0" w:color="auto"/>
                <w:left w:val="none" w:sz="0" w:space="0" w:color="auto"/>
                <w:bottom w:val="none" w:sz="0" w:space="0" w:color="auto"/>
                <w:right w:val="none" w:sz="0" w:space="0" w:color="auto"/>
              </w:divBdr>
            </w:div>
          </w:divsChild>
        </w:div>
        <w:div w:id="1762221076">
          <w:marLeft w:val="0"/>
          <w:marRight w:val="0"/>
          <w:marTop w:val="0"/>
          <w:marBottom w:val="0"/>
          <w:divBdr>
            <w:top w:val="none" w:sz="0" w:space="0" w:color="auto"/>
            <w:left w:val="none" w:sz="0" w:space="0" w:color="auto"/>
            <w:bottom w:val="none" w:sz="0" w:space="0" w:color="auto"/>
            <w:right w:val="none" w:sz="0" w:space="0" w:color="auto"/>
          </w:divBdr>
          <w:divsChild>
            <w:div w:id="1625190908">
              <w:marLeft w:val="0"/>
              <w:marRight w:val="0"/>
              <w:marTop w:val="0"/>
              <w:marBottom w:val="0"/>
              <w:divBdr>
                <w:top w:val="none" w:sz="0" w:space="0" w:color="auto"/>
                <w:left w:val="none" w:sz="0" w:space="0" w:color="auto"/>
                <w:bottom w:val="none" w:sz="0" w:space="0" w:color="auto"/>
                <w:right w:val="none" w:sz="0" w:space="0" w:color="auto"/>
              </w:divBdr>
            </w:div>
          </w:divsChild>
        </w:div>
        <w:div w:id="2147308886">
          <w:marLeft w:val="0"/>
          <w:marRight w:val="0"/>
          <w:marTop w:val="0"/>
          <w:marBottom w:val="0"/>
          <w:divBdr>
            <w:top w:val="none" w:sz="0" w:space="0" w:color="auto"/>
            <w:left w:val="none" w:sz="0" w:space="0" w:color="auto"/>
            <w:bottom w:val="none" w:sz="0" w:space="0" w:color="auto"/>
            <w:right w:val="none" w:sz="0" w:space="0" w:color="auto"/>
          </w:divBdr>
          <w:divsChild>
            <w:div w:id="258680815">
              <w:marLeft w:val="0"/>
              <w:marRight w:val="0"/>
              <w:marTop w:val="0"/>
              <w:marBottom w:val="0"/>
              <w:divBdr>
                <w:top w:val="none" w:sz="0" w:space="0" w:color="auto"/>
                <w:left w:val="none" w:sz="0" w:space="0" w:color="auto"/>
                <w:bottom w:val="none" w:sz="0" w:space="0" w:color="auto"/>
                <w:right w:val="none" w:sz="0" w:space="0" w:color="auto"/>
              </w:divBdr>
            </w:div>
          </w:divsChild>
        </w:div>
        <w:div w:id="400255894">
          <w:marLeft w:val="0"/>
          <w:marRight w:val="0"/>
          <w:marTop w:val="0"/>
          <w:marBottom w:val="0"/>
          <w:divBdr>
            <w:top w:val="none" w:sz="0" w:space="0" w:color="auto"/>
            <w:left w:val="none" w:sz="0" w:space="0" w:color="auto"/>
            <w:bottom w:val="none" w:sz="0" w:space="0" w:color="auto"/>
            <w:right w:val="none" w:sz="0" w:space="0" w:color="auto"/>
          </w:divBdr>
          <w:divsChild>
            <w:div w:id="1632785925">
              <w:marLeft w:val="0"/>
              <w:marRight w:val="0"/>
              <w:marTop w:val="0"/>
              <w:marBottom w:val="0"/>
              <w:divBdr>
                <w:top w:val="none" w:sz="0" w:space="0" w:color="auto"/>
                <w:left w:val="none" w:sz="0" w:space="0" w:color="auto"/>
                <w:bottom w:val="none" w:sz="0" w:space="0" w:color="auto"/>
                <w:right w:val="none" w:sz="0" w:space="0" w:color="auto"/>
              </w:divBdr>
            </w:div>
          </w:divsChild>
        </w:div>
        <w:div w:id="225072891">
          <w:marLeft w:val="0"/>
          <w:marRight w:val="0"/>
          <w:marTop w:val="0"/>
          <w:marBottom w:val="0"/>
          <w:divBdr>
            <w:top w:val="none" w:sz="0" w:space="0" w:color="auto"/>
            <w:left w:val="none" w:sz="0" w:space="0" w:color="auto"/>
            <w:bottom w:val="none" w:sz="0" w:space="0" w:color="auto"/>
            <w:right w:val="none" w:sz="0" w:space="0" w:color="auto"/>
          </w:divBdr>
          <w:divsChild>
            <w:div w:id="2133476971">
              <w:marLeft w:val="0"/>
              <w:marRight w:val="0"/>
              <w:marTop w:val="0"/>
              <w:marBottom w:val="0"/>
              <w:divBdr>
                <w:top w:val="none" w:sz="0" w:space="0" w:color="auto"/>
                <w:left w:val="none" w:sz="0" w:space="0" w:color="auto"/>
                <w:bottom w:val="none" w:sz="0" w:space="0" w:color="auto"/>
                <w:right w:val="none" w:sz="0" w:space="0" w:color="auto"/>
              </w:divBdr>
            </w:div>
          </w:divsChild>
        </w:div>
        <w:div w:id="253322580">
          <w:marLeft w:val="0"/>
          <w:marRight w:val="0"/>
          <w:marTop w:val="0"/>
          <w:marBottom w:val="0"/>
          <w:divBdr>
            <w:top w:val="none" w:sz="0" w:space="0" w:color="auto"/>
            <w:left w:val="none" w:sz="0" w:space="0" w:color="auto"/>
            <w:bottom w:val="none" w:sz="0" w:space="0" w:color="auto"/>
            <w:right w:val="none" w:sz="0" w:space="0" w:color="auto"/>
          </w:divBdr>
          <w:divsChild>
            <w:div w:id="1953170356">
              <w:marLeft w:val="0"/>
              <w:marRight w:val="0"/>
              <w:marTop w:val="0"/>
              <w:marBottom w:val="0"/>
              <w:divBdr>
                <w:top w:val="none" w:sz="0" w:space="0" w:color="auto"/>
                <w:left w:val="none" w:sz="0" w:space="0" w:color="auto"/>
                <w:bottom w:val="none" w:sz="0" w:space="0" w:color="auto"/>
                <w:right w:val="none" w:sz="0" w:space="0" w:color="auto"/>
              </w:divBdr>
            </w:div>
          </w:divsChild>
        </w:div>
        <w:div w:id="1733042623">
          <w:marLeft w:val="0"/>
          <w:marRight w:val="0"/>
          <w:marTop w:val="0"/>
          <w:marBottom w:val="0"/>
          <w:divBdr>
            <w:top w:val="none" w:sz="0" w:space="0" w:color="auto"/>
            <w:left w:val="none" w:sz="0" w:space="0" w:color="auto"/>
            <w:bottom w:val="none" w:sz="0" w:space="0" w:color="auto"/>
            <w:right w:val="none" w:sz="0" w:space="0" w:color="auto"/>
          </w:divBdr>
          <w:divsChild>
            <w:div w:id="1554732224">
              <w:marLeft w:val="0"/>
              <w:marRight w:val="0"/>
              <w:marTop w:val="0"/>
              <w:marBottom w:val="0"/>
              <w:divBdr>
                <w:top w:val="none" w:sz="0" w:space="0" w:color="auto"/>
                <w:left w:val="none" w:sz="0" w:space="0" w:color="auto"/>
                <w:bottom w:val="none" w:sz="0" w:space="0" w:color="auto"/>
                <w:right w:val="none" w:sz="0" w:space="0" w:color="auto"/>
              </w:divBdr>
            </w:div>
          </w:divsChild>
        </w:div>
        <w:div w:id="927613321">
          <w:marLeft w:val="0"/>
          <w:marRight w:val="0"/>
          <w:marTop w:val="0"/>
          <w:marBottom w:val="0"/>
          <w:divBdr>
            <w:top w:val="none" w:sz="0" w:space="0" w:color="auto"/>
            <w:left w:val="none" w:sz="0" w:space="0" w:color="auto"/>
            <w:bottom w:val="none" w:sz="0" w:space="0" w:color="auto"/>
            <w:right w:val="none" w:sz="0" w:space="0" w:color="auto"/>
          </w:divBdr>
          <w:divsChild>
            <w:div w:id="1044911357">
              <w:marLeft w:val="0"/>
              <w:marRight w:val="0"/>
              <w:marTop w:val="0"/>
              <w:marBottom w:val="0"/>
              <w:divBdr>
                <w:top w:val="none" w:sz="0" w:space="0" w:color="auto"/>
                <w:left w:val="none" w:sz="0" w:space="0" w:color="auto"/>
                <w:bottom w:val="none" w:sz="0" w:space="0" w:color="auto"/>
                <w:right w:val="none" w:sz="0" w:space="0" w:color="auto"/>
              </w:divBdr>
            </w:div>
          </w:divsChild>
        </w:div>
        <w:div w:id="845168532">
          <w:marLeft w:val="0"/>
          <w:marRight w:val="0"/>
          <w:marTop w:val="0"/>
          <w:marBottom w:val="0"/>
          <w:divBdr>
            <w:top w:val="none" w:sz="0" w:space="0" w:color="auto"/>
            <w:left w:val="none" w:sz="0" w:space="0" w:color="auto"/>
            <w:bottom w:val="none" w:sz="0" w:space="0" w:color="auto"/>
            <w:right w:val="none" w:sz="0" w:space="0" w:color="auto"/>
          </w:divBdr>
          <w:divsChild>
            <w:div w:id="806120560">
              <w:marLeft w:val="0"/>
              <w:marRight w:val="0"/>
              <w:marTop w:val="0"/>
              <w:marBottom w:val="0"/>
              <w:divBdr>
                <w:top w:val="none" w:sz="0" w:space="0" w:color="auto"/>
                <w:left w:val="none" w:sz="0" w:space="0" w:color="auto"/>
                <w:bottom w:val="none" w:sz="0" w:space="0" w:color="auto"/>
                <w:right w:val="none" w:sz="0" w:space="0" w:color="auto"/>
              </w:divBdr>
            </w:div>
          </w:divsChild>
        </w:div>
        <w:div w:id="93939121">
          <w:marLeft w:val="0"/>
          <w:marRight w:val="0"/>
          <w:marTop w:val="0"/>
          <w:marBottom w:val="0"/>
          <w:divBdr>
            <w:top w:val="none" w:sz="0" w:space="0" w:color="auto"/>
            <w:left w:val="none" w:sz="0" w:space="0" w:color="auto"/>
            <w:bottom w:val="none" w:sz="0" w:space="0" w:color="auto"/>
            <w:right w:val="none" w:sz="0" w:space="0" w:color="auto"/>
          </w:divBdr>
          <w:divsChild>
            <w:div w:id="622730909">
              <w:marLeft w:val="0"/>
              <w:marRight w:val="0"/>
              <w:marTop w:val="0"/>
              <w:marBottom w:val="0"/>
              <w:divBdr>
                <w:top w:val="none" w:sz="0" w:space="0" w:color="auto"/>
                <w:left w:val="none" w:sz="0" w:space="0" w:color="auto"/>
                <w:bottom w:val="none" w:sz="0" w:space="0" w:color="auto"/>
                <w:right w:val="none" w:sz="0" w:space="0" w:color="auto"/>
              </w:divBdr>
            </w:div>
          </w:divsChild>
        </w:div>
        <w:div w:id="836506148">
          <w:marLeft w:val="0"/>
          <w:marRight w:val="0"/>
          <w:marTop w:val="0"/>
          <w:marBottom w:val="0"/>
          <w:divBdr>
            <w:top w:val="none" w:sz="0" w:space="0" w:color="auto"/>
            <w:left w:val="none" w:sz="0" w:space="0" w:color="auto"/>
            <w:bottom w:val="none" w:sz="0" w:space="0" w:color="auto"/>
            <w:right w:val="none" w:sz="0" w:space="0" w:color="auto"/>
          </w:divBdr>
          <w:divsChild>
            <w:div w:id="1641835882">
              <w:marLeft w:val="0"/>
              <w:marRight w:val="0"/>
              <w:marTop w:val="0"/>
              <w:marBottom w:val="0"/>
              <w:divBdr>
                <w:top w:val="none" w:sz="0" w:space="0" w:color="auto"/>
                <w:left w:val="none" w:sz="0" w:space="0" w:color="auto"/>
                <w:bottom w:val="none" w:sz="0" w:space="0" w:color="auto"/>
                <w:right w:val="none" w:sz="0" w:space="0" w:color="auto"/>
              </w:divBdr>
            </w:div>
          </w:divsChild>
        </w:div>
        <w:div w:id="1225526894">
          <w:marLeft w:val="0"/>
          <w:marRight w:val="0"/>
          <w:marTop w:val="0"/>
          <w:marBottom w:val="0"/>
          <w:divBdr>
            <w:top w:val="none" w:sz="0" w:space="0" w:color="auto"/>
            <w:left w:val="none" w:sz="0" w:space="0" w:color="auto"/>
            <w:bottom w:val="none" w:sz="0" w:space="0" w:color="auto"/>
            <w:right w:val="none" w:sz="0" w:space="0" w:color="auto"/>
          </w:divBdr>
          <w:divsChild>
            <w:div w:id="8724454">
              <w:marLeft w:val="0"/>
              <w:marRight w:val="0"/>
              <w:marTop w:val="0"/>
              <w:marBottom w:val="0"/>
              <w:divBdr>
                <w:top w:val="none" w:sz="0" w:space="0" w:color="auto"/>
                <w:left w:val="none" w:sz="0" w:space="0" w:color="auto"/>
                <w:bottom w:val="none" w:sz="0" w:space="0" w:color="auto"/>
                <w:right w:val="none" w:sz="0" w:space="0" w:color="auto"/>
              </w:divBdr>
            </w:div>
          </w:divsChild>
        </w:div>
        <w:div w:id="902835869">
          <w:marLeft w:val="0"/>
          <w:marRight w:val="0"/>
          <w:marTop w:val="0"/>
          <w:marBottom w:val="0"/>
          <w:divBdr>
            <w:top w:val="none" w:sz="0" w:space="0" w:color="auto"/>
            <w:left w:val="none" w:sz="0" w:space="0" w:color="auto"/>
            <w:bottom w:val="none" w:sz="0" w:space="0" w:color="auto"/>
            <w:right w:val="none" w:sz="0" w:space="0" w:color="auto"/>
          </w:divBdr>
          <w:divsChild>
            <w:div w:id="804782672">
              <w:marLeft w:val="0"/>
              <w:marRight w:val="0"/>
              <w:marTop w:val="0"/>
              <w:marBottom w:val="0"/>
              <w:divBdr>
                <w:top w:val="none" w:sz="0" w:space="0" w:color="auto"/>
                <w:left w:val="none" w:sz="0" w:space="0" w:color="auto"/>
                <w:bottom w:val="none" w:sz="0" w:space="0" w:color="auto"/>
                <w:right w:val="none" w:sz="0" w:space="0" w:color="auto"/>
              </w:divBdr>
            </w:div>
          </w:divsChild>
        </w:div>
        <w:div w:id="589385428">
          <w:marLeft w:val="0"/>
          <w:marRight w:val="0"/>
          <w:marTop w:val="0"/>
          <w:marBottom w:val="0"/>
          <w:divBdr>
            <w:top w:val="none" w:sz="0" w:space="0" w:color="auto"/>
            <w:left w:val="none" w:sz="0" w:space="0" w:color="auto"/>
            <w:bottom w:val="none" w:sz="0" w:space="0" w:color="auto"/>
            <w:right w:val="none" w:sz="0" w:space="0" w:color="auto"/>
          </w:divBdr>
          <w:divsChild>
            <w:div w:id="1200628966">
              <w:marLeft w:val="0"/>
              <w:marRight w:val="0"/>
              <w:marTop w:val="0"/>
              <w:marBottom w:val="0"/>
              <w:divBdr>
                <w:top w:val="none" w:sz="0" w:space="0" w:color="auto"/>
                <w:left w:val="none" w:sz="0" w:space="0" w:color="auto"/>
                <w:bottom w:val="none" w:sz="0" w:space="0" w:color="auto"/>
                <w:right w:val="none" w:sz="0" w:space="0" w:color="auto"/>
              </w:divBdr>
            </w:div>
          </w:divsChild>
        </w:div>
        <w:div w:id="1607155271">
          <w:marLeft w:val="0"/>
          <w:marRight w:val="0"/>
          <w:marTop w:val="0"/>
          <w:marBottom w:val="0"/>
          <w:divBdr>
            <w:top w:val="none" w:sz="0" w:space="0" w:color="auto"/>
            <w:left w:val="none" w:sz="0" w:space="0" w:color="auto"/>
            <w:bottom w:val="none" w:sz="0" w:space="0" w:color="auto"/>
            <w:right w:val="none" w:sz="0" w:space="0" w:color="auto"/>
          </w:divBdr>
          <w:divsChild>
            <w:div w:id="1076509883">
              <w:marLeft w:val="0"/>
              <w:marRight w:val="0"/>
              <w:marTop w:val="0"/>
              <w:marBottom w:val="0"/>
              <w:divBdr>
                <w:top w:val="none" w:sz="0" w:space="0" w:color="auto"/>
                <w:left w:val="none" w:sz="0" w:space="0" w:color="auto"/>
                <w:bottom w:val="none" w:sz="0" w:space="0" w:color="auto"/>
                <w:right w:val="none" w:sz="0" w:space="0" w:color="auto"/>
              </w:divBdr>
            </w:div>
          </w:divsChild>
        </w:div>
        <w:div w:id="653874482">
          <w:marLeft w:val="0"/>
          <w:marRight w:val="0"/>
          <w:marTop w:val="0"/>
          <w:marBottom w:val="0"/>
          <w:divBdr>
            <w:top w:val="none" w:sz="0" w:space="0" w:color="auto"/>
            <w:left w:val="none" w:sz="0" w:space="0" w:color="auto"/>
            <w:bottom w:val="none" w:sz="0" w:space="0" w:color="auto"/>
            <w:right w:val="none" w:sz="0" w:space="0" w:color="auto"/>
          </w:divBdr>
          <w:divsChild>
            <w:div w:id="1436752038">
              <w:marLeft w:val="0"/>
              <w:marRight w:val="0"/>
              <w:marTop w:val="0"/>
              <w:marBottom w:val="0"/>
              <w:divBdr>
                <w:top w:val="none" w:sz="0" w:space="0" w:color="auto"/>
                <w:left w:val="none" w:sz="0" w:space="0" w:color="auto"/>
                <w:bottom w:val="none" w:sz="0" w:space="0" w:color="auto"/>
                <w:right w:val="none" w:sz="0" w:space="0" w:color="auto"/>
              </w:divBdr>
            </w:div>
          </w:divsChild>
        </w:div>
        <w:div w:id="988904578">
          <w:marLeft w:val="0"/>
          <w:marRight w:val="0"/>
          <w:marTop w:val="0"/>
          <w:marBottom w:val="0"/>
          <w:divBdr>
            <w:top w:val="none" w:sz="0" w:space="0" w:color="auto"/>
            <w:left w:val="none" w:sz="0" w:space="0" w:color="auto"/>
            <w:bottom w:val="none" w:sz="0" w:space="0" w:color="auto"/>
            <w:right w:val="none" w:sz="0" w:space="0" w:color="auto"/>
          </w:divBdr>
          <w:divsChild>
            <w:div w:id="1903834240">
              <w:marLeft w:val="0"/>
              <w:marRight w:val="0"/>
              <w:marTop w:val="0"/>
              <w:marBottom w:val="0"/>
              <w:divBdr>
                <w:top w:val="none" w:sz="0" w:space="0" w:color="auto"/>
                <w:left w:val="none" w:sz="0" w:space="0" w:color="auto"/>
                <w:bottom w:val="none" w:sz="0" w:space="0" w:color="auto"/>
                <w:right w:val="none" w:sz="0" w:space="0" w:color="auto"/>
              </w:divBdr>
            </w:div>
          </w:divsChild>
        </w:div>
        <w:div w:id="1715883088">
          <w:marLeft w:val="0"/>
          <w:marRight w:val="0"/>
          <w:marTop w:val="0"/>
          <w:marBottom w:val="0"/>
          <w:divBdr>
            <w:top w:val="none" w:sz="0" w:space="0" w:color="auto"/>
            <w:left w:val="none" w:sz="0" w:space="0" w:color="auto"/>
            <w:bottom w:val="none" w:sz="0" w:space="0" w:color="auto"/>
            <w:right w:val="none" w:sz="0" w:space="0" w:color="auto"/>
          </w:divBdr>
          <w:divsChild>
            <w:div w:id="675158481">
              <w:marLeft w:val="0"/>
              <w:marRight w:val="0"/>
              <w:marTop w:val="0"/>
              <w:marBottom w:val="0"/>
              <w:divBdr>
                <w:top w:val="none" w:sz="0" w:space="0" w:color="auto"/>
                <w:left w:val="none" w:sz="0" w:space="0" w:color="auto"/>
                <w:bottom w:val="none" w:sz="0" w:space="0" w:color="auto"/>
                <w:right w:val="none" w:sz="0" w:space="0" w:color="auto"/>
              </w:divBdr>
            </w:div>
          </w:divsChild>
        </w:div>
        <w:div w:id="1478646082">
          <w:marLeft w:val="0"/>
          <w:marRight w:val="0"/>
          <w:marTop w:val="0"/>
          <w:marBottom w:val="0"/>
          <w:divBdr>
            <w:top w:val="none" w:sz="0" w:space="0" w:color="auto"/>
            <w:left w:val="none" w:sz="0" w:space="0" w:color="auto"/>
            <w:bottom w:val="none" w:sz="0" w:space="0" w:color="auto"/>
            <w:right w:val="none" w:sz="0" w:space="0" w:color="auto"/>
          </w:divBdr>
          <w:divsChild>
            <w:div w:id="902984174">
              <w:marLeft w:val="0"/>
              <w:marRight w:val="0"/>
              <w:marTop w:val="0"/>
              <w:marBottom w:val="0"/>
              <w:divBdr>
                <w:top w:val="none" w:sz="0" w:space="0" w:color="auto"/>
                <w:left w:val="none" w:sz="0" w:space="0" w:color="auto"/>
                <w:bottom w:val="none" w:sz="0" w:space="0" w:color="auto"/>
                <w:right w:val="none" w:sz="0" w:space="0" w:color="auto"/>
              </w:divBdr>
            </w:div>
          </w:divsChild>
        </w:div>
        <w:div w:id="1322077902">
          <w:marLeft w:val="0"/>
          <w:marRight w:val="0"/>
          <w:marTop w:val="0"/>
          <w:marBottom w:val="0"/>
          <w:divBdr>
            <w:top w:val="none" w:sz="0" w:space="0" w:color="auto"/>
            <w:left w:val="none" w:sz="0" w:space="0" w:color="auto"/>
            <w:bottom w:val="none" w:sz="0" w:space="0" w:color="auto"/>
            <w:right w:val="none" w:sz="0" w:space="0" w:color="auto"/>
          </w:divBdr>
          <w:divsChild>
            <w:div w:id="1227952244">
              <w:marLeft w:val="0"/>
              <w:marRight w:val="0"/>
              <w:marTop w:val="0"/>
              <w:marBottom w:val="0"/>
              <w:divBdr>
                <w:top w:val="none" w:sz="0" w:space="0" w:color="auto"/>
                <w:left w:val="none" w:sz="0" w:space="0" w:color="auto"/>
                <w:bottom w:val="none" w:sz="0" w:space="0" w:color="auto"/>
                <w:right w:val="none" w:sz="0" w:space="0" w:color="auto"/>
              </w:divBdr>
            </w:div>
          </w:divsChild>
        </w:div>
        <w:div w:id="2144498139">
          <w:marLeft w:val="0"/>
          <w:marRight w:val="0"/>
          <w:marTop w:val="0"/>
          <w:marBottom w:val="0"/>
          <w:divBdr>
            <w:top w:val="none" w:sz="0" w:space="0" w:color="auto"/>
            <w:left w:val="none" w:sz="0" w:space="0" w:color="auto"/>
            <w:bottom w:val="none" w:sz="0" w:space="0" w:color="auto"/>
            <w:right w:val="none" w:sz="0" w:space="0" w:color="auto"/>
          </w:divBdr>
          <w:divsChild>
            <w:div w:id="1469275836">
              <w:marLeft w:val="0"/>
              <w:marRight w:val="0"/>
              <w:marTop w:val="0"/>
              <w:marBottom w:val="0"/>
              <w:divBdr>
                <w:top w:val="none" w:sz="0" w:space="0" w:color="auto"/>
                <w:left w:val="none" w:sz="0" w:space="0" w:color="auto"/>
                <w:bottom w:val="none" w:sz="0" w:space="0" w:color="auto"/>
                <w:right w:val="none" w:sz="0" w:space="0" w:color="auto"/>
              </w:divBdr>
            </w:div>
          </w:divsChild>
        </w:div>
        <w:div w:id="1618875609">
          <w:marLeft w:val="0"/>
          <w:marRight w:val="0"/>
          <w:marTop w:val="0"/>
          <w:marBottom w:val="0"/>
          <w:divBdr>
            <w:top w:val="none" w:sz="0" w:space="0" w:color="auto"/>
            <w:left w:val="none" w:sz="0" w:space="0" w:color="auto"/>
            <w:bottom w:val="none" w:sz="0" w:space="0" w:color="auto"/>
            <w:right w:val="none" w:sz="0" w:space="0" w:color="auto"/>
          </w:divBdr>
          <w:divsChild>
            <w:div w:id="264963902">
              <w:marLeft w:val="0"/>
              <w:marRight w:val="0"/>
              <w:marTop w:val="0"/>
              <w:marBottom w:val="0"/>
              <w:divBdr>
                <w:top w:val="none" w:sz="0" w:space="0" w:color="auto"/>
                <w:left w:val="none" w:sz="0" w:space="0" w:color="auto"/>
                <w:bottom w:val="none" w:sz="0" w:space="0" w:color="auto"/>
                <w:right w:val="none" w:sz="0" w:space="0" w:color="auto"/>
              </w:divBdr>
            </w:div>
          </w:divsChild>
        </w:div>
        <w:div w:id="1342777730">
          <w:marLeft w:val="0"/>
          <w:marRight w:val="0"/>
          <w:marTop w:val="0"/>
          <w:marBottom w:val="0"/>
          <w:divBdr>
            <w:top w:val="none" w:sz="0" w:space="0" w:color="auto"/>
            <w:left w:val="none" w:sz="0" w:space="0" w:color="auto"/>
            <w:bottom w:val="none" w:sz="0" w:space="0" w:color="auto"/>
            <w:right w:val="none" w:sz="0" w:space="0" w:color="auto"/>
          </w:divBdr>
          <w:divsChild>
            <w:div w:id="1444106004">
              <w:marLeft w:val="0"/>
              <w:marRight w:val="0"/>
              <w:marTop w:val="0"/>
              <w:marBottom w:val="0"/>
              <w:divBdr>
                <w:top w:val="none" w:sz="0" w:space="0" w:color="auto"/>
                <w:left w:val="none" w:sz="0" w:space="0" w:color="auto"/>
                <w:bottom w:val="none" w:sz="0" w:space="0" w:color="auto"/>
                <w:right w:val="none" w:sz="0" w:space="0" w:color="auto"/>
              </w:divBdr>
            </w:div>
          </w:divsChild>
        </w:div>
        <w:div w:id="1675766883">
          <w:marLeft w:val="0"/>
          <w:marRight w:val="0"/>
          <w:marTop w:val="0"/>
          <w:marBottom w:val="0"/>
          <w:divBdr>
            <w:top w:val="none" w:sz="0" w:space="0" w:color="auto"/>
            <w:left w:val="none" w:sz="0" w:space="0" w:color="auto"/>
            <w:bottom w:val="none" w:sz="0" w:space="0" w:color="auto"/>
            <w:right w:val="none" w:sz="0" w:space="0" w:color="auto"/>
          </w:divBdr>
          <w:divsChild>
            <w:div w:id="1921451114">
              <w:marLeft w:val="0"/>
              <w:marRight w:val="0"/>
              <w:marTop w:val="0"/>
              <w:marBottom w:val="0"/>
              <w:divBdr>
                <w:top w:val="none" w:sz="0" w:space="0" w:color="auto"/>
                <w:left w:val="none" w:sz="0" w:space="0" w:color="auto"/>
                <w:bottom w:val="none" w:sz="0" w:space="0" w:color="auto"/>
                <w:right w:val="none" w:sz="0" w:space="0" w:color="auto"/>
              </w:divBdr>
            </w:div>
          </w:divsChild>
        </w:div>
        <w:div w:id="654264105">
          <w:marLeft w:val="0"/>
          <w:marRight w:val="0"/>
          <w:marTop w:val="0"/>
          <w:marBottom w:val="0"/>
          <w:divBdr>
            <w:top w:val="none" w:sz="0" w:space="0" w:color="auto"/>
            <w:left w:val="none" w:sz="0" w:space="0" w:color="auto"/>
            <w:bottom w:val="none" w:sz="0" w:space="0" w:color="auto"/>
            <w:right w:val="none" w:sz="0" w:space="0" w:color="auto"/>
          </w:divBdr>
          <w:divsChild>
            <w:div w:id="1901287748">
              <w:marLeft w:val="0"/>
              <w:marRight w:val="0"/>
              <w:marTop w:val="0"/>
              <w:marBottom w:val="0"/>
              <w:divBdr>
                <w:top w:val="none" w:sz="0" w:space="0" w:color="auto"/>
                <w:left w:val="none" w:sz="0" w:space="0" w:color="auto"/>
                <w:bottom w:val="none" w:sz="0" w:space="0" w:color="auto"/>
                <w:right w:val="none" w:sz="0" w:space="0" w:color="auto"/>
              </w:divBdr>
            </w:div>
          </w:divsChild>
        </w:div>
        <w:div w:id="1411925171">
          <w:marLeft w:val="0"/>
          <w:marRight w:val="0"/>
          <w:marTop w:val="0"/>
          <w:marBottom w:val="0"/>
          <w:divBdr>
            <w:top w:val="none" w:sz="0" w:space="0" w:color="auto"/>
            <w:left w:val="none" w:sz="0" w:space="0" w:color="auto"/>
            <w:bottom w:val="none" w:sz="0" w:space="0" w:color="auto"/>
            <w:right w:val="none" w:sz="0" w:space="0" w:color="auto"/>
          </w:divBdr>
          <w:divsChild>
            <w:div w:id="2135711292">
              <w:marLeft w:val="0"/>
              <w:marRight w:val="0"/>
              <w:marTop w:val="0"/>
              <w:marBottom w:val="0"/>
              <w:divBdr>
                <w:top w:val="none" w:sz="0" w:space="0" w:color="auto"/>
                <w:left w:val="none" w:sz="0" w:space="0" w:color="auto"/>
                <w:bottom w:val="none" w:sz="0" w:space="0" w:color="auto"/>
                <w:right w:val="none" w:sz="0" w:space="0" w:color="auto"/>
              </w:divBdr>
            </w:div>
          </w:divsChild>
        </w:div>
        <w:div w:id="705449567">
          <w:marLeft w:val="0"/>
          <w:marRight w:val="0"/>
          <w:marTop w:val="0"/>
          <w:marBottom w:val="0"/>
          <w:divBdr>
            <w:top w:val="none" w:sz="0" w:space="0" w:color="auto"/>
            <w:left w:val="none" w:sz="0" w:space="0" w:color="auto"/>
            <w:bottom w:val="none" w:sz="0" w:space="0" w:color="auto"/>
            <w:right w:val="none" w:sz="0" w:space="0" w:color="auto"/>
          </w:divBdr>
          <w:divsChild>
            <w:div w:id="602955223">
              <w:marLeft w:val="0"/>
              <w:marRight w:val="0"/>
              <w:marTop w:val="0"/>
              <w:marBottom w:val="0"/>
              <w:divBdr>
                <w:top w:val="none" w:sz="0" w:space="0" w:color="auto"/>
                <w:left w:val="none" w:sz="0" w:space="0" w:color="auto"/>
                <w:bottom w:val="none" w:sz="0" w:space="0" w:color="auto"/>
                <w:right w:val="none" w:sz="0" w:space="0" w:color="auto"/>
              </w:divBdr>
            </w:div>
          </w:divsChild>
        </w:div>
        <w:div w:id="1353650204">
          <w:marLeft w:val="0"/>
          <w:marRight w:val="0"/>
          <w:marTop w:val="0"/>
          <w:marBottom w:val="0"/>
          <w:divBdr>
            <w:top w:val="none" w:sz="0" w:space="0" w:color="auto"/>
            <w:left w:val="none" w:sz="0" w:space="0" w:color="auto"/>
            <w:bottom w:val="none" w:sz="0" w:space="0" w:color="auto"/>
            <w:right w:val="none" w:sz="0" w:space="0" w:color="auto"/>
          </w:divBdr>
          <w:divsChild>
            <w:div w:id="964240689">
              <w:marLeft w:val="0"/>
              <w:marRight w:val="0"/>
              <w:marTop w:val="0"/>
              <w:marBottom w:val="0"/>
              <w:divBdr>
                <w:top w:val="none" w:sz="0" w:space="0" w:color="auto"/>
                <w:left w:val="none" w:sz="0" w:space="0" w:color="auto"/>
                <w:bottom w:val="none" w:sz="0" w:space="0" w:color="auto"/>
                <w:right w:val="none" w:sz="0" w:space="0" w:color="auto"/>
              </w:divBdr>
            </w:div>
          </w:divsChild>
        </w:div>
        <w:div w:id="1307584577">
          <w:marLeft w:val="0"/>
          <w:marRight w:val="0"/>
          <w:marTop w:val="0"/>
          <w:marBottom w:val="0"/>
          <w:divBdr>
            <w:top w:val="none" w:sz="0" w:space="0" w:color="auto"/>
            <w:left w:val="none" w:sz="0" w:space="0" w:color="auto"/>
            <w:bottom w:val="none" w:sz="0" w:space="0" w:color="auto"/>
            <w:right w:val="none" w:sz="0" w:space="0" w:color="auto"/>
          </w:divBdr>
          <w:divsChild>
            <w:div w:id="242838234">
              <w:marLeft w:val="0"/>
              <w:marRight w:val="0"/>
              <w:marTop w:val="0"/>
              <w:marBottom w:val="0"/>
              <w:divBdr>
                <w:top w:val="none" w:sz="0" w:space="0" w:color="auto"/>
                <w:left w:val="none" w:sz="0" w:space="0" w:color="auto"/>
                <w:bottom w:val="none" w:sz="0" w:space="0" w:color="auto"/>
                <w:right w:val="none" w:sz="0" w:space="0" w:color="auto"/>
              </w:divBdr>
            </w:div>
          </w:divsChild>
        </w:div>
        <w:div w:id="253901718">
          <w:marLeft w:val="0"/>
          <w:marRight w:val="0"/>
          <w:marTop w:val="0"/>
          <w:marBottom w:val="0"/>
          <w:divBdr>
            <w:top w:val="none" w:sz="0" w:space="0" w:color="auto"/>
            <w:left w:val="none" w:sz="0" w:space="0" w:color="auto"/>
            <w:bottom w:val="none" w:sz="0" w:space="0" w:color="auto"/>
            <w:right w:val="none" w:sz="0" w:space="0" w:color="auto"/>
          </w:divBdr>
          <w:divsChild>
            <w:div w:id="1320887816">
              <w:marLeft w:val="0"/>
              <w:marRight w:val="0"/>
              <w:marTop w:val="0"/>
              <w:marBottom w:val="0"/>
              <w:divBdr>
                <w:top w:val="none" w:sz="0" w:space="0" w:color="auto"/>
                <w:left w:val="none" w:sz="0" w:space="0" w:color="auto"/>
                <w:bottom w:val="none" w:sz="0" w:space="0" w:color="auto"/>
                <w:right w:val="none" w:sz="0" w:space="0" w:color="auto"/>
              </w:divBdr>
            </w:div>
          </w:divsChild>
        </w:div>
        <w:div w:id="1789156988">
          <w:marLeft w:val="0"/>
          <w:marRight w:val="0"/>
          <w:marTop w:val="0"/>
          <w:marBottom w:val="0"/>
          <w:divBdr>
            <w:top w:val="none" w:sz="0" w:space="0" w:color="auto"/>
            <w:left w:val="none" w:sz="0" w:space="0" w:color="auto"/>
            <w:bottom w:val="none" w:sz="0" w:space="0" w:color="auto"/>
            <w:right w:val="none" w:sz="0" w:space="0" w:color="auto"/>
          </w:divBdr>
          <w:divsChild>
            <w:div w:id="61682974">
              <w:marLeft w:val="0"/>
              <w:marRight w:val="0"/>
              <w:marTop w:val="0"/>
              <w:marBottom w:val="0"/>
              <w:divBdr>
                <w:top w:val="none" w:sz="0" w:space="0" w:color="auto"/>
                <w:left w:val="none" w:sz="0" w:space="0" w:color="auto"/>
                <w:bottom w:val="none" w:sz="0" w:space="0" w:color="auto"/>
                <w:right w:val="none" w:sz="0" w:space="0" w:color="auto"/>
              </w:divBdr>
            </w:div>
          </w:divsChild>
        </w:div>
        <w:div w:id="556866200">
          <w:marLeft w:val="0"/>
          <w:marRight w:val="0"/>
          <w:marTop w:val="0"/>
          <w:marBottom w:val="0"/>
          <w:divBdr>
            <w:top w:val="none" w:sz="0" w:space="0" w:color="auto"/>
            <w:left w:val="none" w:sz="0" w:space="0" w:color="auto"/>
            <w:bottom w:val="none" w:sz="0" w:space="0" w:color="auto"/>
            <w:right w:val="none" w:sz="0" w:space="0" w:color="auto"/>
          </w:divBdr>
          <w:divsChild>
            <w:div w:id="1831560103">
              <w:marLeft w:val="0"/>
              <w:marRight w:val="0"/>
              <w:marTop w:val="0"/>
              <w:marBottom w:val="0"/>
              <w:divBdr>
                <w:top w:val="none" w:sz="0" w:space="0" w:color="auto"/>
                <w:left w:val="none" w:sz="0" w:space="0" w:color="auto"/>
                <w:bottom w:val="none" w:sz="0" w:space="0" w:color="auto"/>
                <w:right w:val="none" w:sz="0" w:space="0" w:color="auto"/>
              </w:divBdr>
            </w:div>
          </w:divsChild>
        </w:div>
        <w:div w:id="1461803939">
          <w:marLeft w:val="0"/>
          <w:marRight w:val="0"/>
          <w:marTop w:val="0"/>
          <w:marBottom w:val="0"/>
          <w:divBdr>
            <w:top w:val="none" w:sz="0" w:space="0" w:color="auto"/>
            <w:left w:val="none" w:sz="0" w:space="0" w:color="auto"/>
            <w:bottom w:val="none" w:sz="0" w:space="0" w:color="auto"/>
            <w:right w:val="none" w:sz="0" w:space="0" w:color="auto"/>
          </w:divBdr>
          <w:divsChild>
            <w:div w:id="1256750461">
              <w:marLeft w:val="0"/>
              <w:marRight w:val="0"/>
              <w:marTop w:val="0"/>
              <w:marBottom w:val="0"/>
              <w:divBdr>
                <w:top w:val="none" w:sz="0" w:space="0" w:color="auto"/>
                <w:left w:val="none" w:sz="0" w:space="0" w:color="auto"/>
                <w:bottom w:val="none" w:sz="0" w:space="0" w:color="auto"/>
                <w:right w:val="none" w:sz="0" w:space="0" w:color="auto"/>
              </w:divBdr>
            </w:div>
          </w:divsChild>
        </w:div>
        <w:div w:id="51317584">
          <w:marLeft w:val="0"/>
          <w:marRight w:val="0"/>
          <w:marTop w:val="0"/>
          <w:marBottom w:val="0"/>
          <w:divBdr>
            <w:top w:val="none" w:sz="0" w:space="0" w:color="auto"/>
            <w:left w:val="none" w:sz="0" w:space="0" w:color="auto"/>
            <w:bottom w:val="none" w:sz="0" w:space="0" w:color="auto"/>
            <w:right w:val="none" w:sz="0" w:space="0" w:color="auto"/>
          </w:divBdr>
          <w:divsChild>
            <w:div w:id="220554520">
              <w:marLeft w:val="0"/>
              <w:marRight w:val="0"/>
              <w:marTop w:val="0"/>
              <w:marBottom w:val="0"/>
              <w:divBdr>
                <w:top w:val="none" w:sz="0" w:space="0" w:color="auto"/>
                <w:left w:val="none" w:sz="0" w:space="0" w:color="auto"/>
                <w:bottom w:val="none" w:sz="0" w:space="0" w:color="auto"/>
                <w:right w:val="none" w:sz="0" w:space="0" w:color="auto"/>
              </w:divBdr>
            </w:div>
          </w:divsChild>
        </w:div>
        <w:div w:id="1896160435">
          <w:marLeft w:val="0"/>
          <w:marRight w:val="0"/>
          <w:marTop w:val="0"/>
          <w:marBottom w:val="0"/>
          <w:divBdr>
            <w:top w:val="none" w:sz="0" w:space="0" w:color="auto"/>
            <w:left w:val="none" w:sz="0" w:space="0" w:color="auto"/>
            <w:bottom w:val="none" w:sz="0" w:space="0" w:color="auto"/>
            <w:right w:val="none" w:sz="0" w:space="0" w:color="auto"/>
          </w:divBdr>
          <w:divsChild>
            <w:div w:id="2026058471">
              <w:marLeft w:val="0"/>
              <w:marRight w:val="0"/>
              <w:marTop w:val="0"/>
              <w:marBottom w:val="0"/>
              <w:divBdr>
                <w:top w:val="none" w:sz="0" w:space="0" w:color="auto"/>
                <w:left w:val="none" w:sz="0" w:space="0" w:color="auto"/>
                <w:bottom w:val="none" w:sz="0" w:space="0" w:color="auto"/>
                <w:right w:val="none" w:sz="0" w:space="0" w:color="auto"/>
              </w:divBdr>
            </w:div>
          </w:divsChild>
        </w:div>
        <w:div w:id="1463572387">
          <w:marLeft w:val="0"/>
          <w:marRight w:val="0"/>
          <w:marTop w:val="0"/>
          <w:marBottom w:val="0"/>
          <w:divBdr>
            <w:top w:val="none" w:sz="0" w:space="0" w:color="auto"/>
            <w:left w:val="none" w:sz="0" w:space="0" w:color="auto"/>
            <w:bottom w:val="none" w:sz="0" w:space="0" w:color="auto"/>
            <w:right w:val="none" w:sz="0" w:space="0" w:color="auto"/>
          </w:divBdr>
          <w:divsChild>
            <w:div w:id="489516145">
              <w:marLeft w:val="0"/>
              <w:marRight w:val="0"/>
              <w:marTop w:val="0"/>
              <w:marBottom w:val="0"/>
              <w:divBdr>
                <w:top w:val="none" w:sz="0" w:space="0" w:color="auto"/>
                <w:left w:val="none" w:sz="0" w:space="0" w:color="auto"/>
                <w:bottom w:val="none" w:sz="0" w:space="0" w:color="auto"/>
                <w:right w:val="none" w:sz="0" w:space="0" w:color="auto"/>
              </w:divBdr>
            </w:div>
          </w:divsChild>
        </w:div>
        <w:div w:id="2073506203">
          <w:marLeft w:val="0"/>
          <w:marRight w:val="0"/>
          <w:marTop w:val="0"/>
          <w:marBottom w:val="0"/>
          <w:divBdr>
            <w:top w:val="none" w:sz="0" w:space="0" w:color="auto"/>
            <w:left w:val="none" w:sz="0" w:space="0" w:color="auto"/>
            <w:bottom w:val="none" w:sz="0" w:space="0" w:color="auto"/>
            <w:right w:val="none" w:sz="0" w:space="0" w:color="auto"/>
          </w:divBdr>
          <w:divsChild>
            <w:div w:id="937493044">
              <w:marLeft w:val="0"/>
              <w:marRight w:val="0"/>
              <w:marTop w:val="0"/>
              <w:marBottom w:val="0"/>
              <w:divBdr>
                <w:top w:val="none" w:sz="0" w:space="0" w:color="auto"/>
                <w:left w:val="none" w:sz="0" w:space="0" w:color="auto"/>
                <w:bottom w:val="none" w:sz="0" w:space="0" w:color="auto"/>
                <w:right w:val="none" w:sz="0" w:space="0" w:color="auto"/>
              </w:divBdr>
            </w:div>
          </w:divsChild>
        </w:div>
        <w:div w:id="1846944826">
          <w:marLeft w:val="0"/>
          <w:marRight w:val="0"/>
          <w:marTop w:val="0"/>
          <w:marBottom w:val="0"/>
          <w:divBdr>
            <w:top w:val="none" w:sz="0" w:space="0" w:color="auto"/>
            <w:left w:val="none" w:sz="0" w:space="0" w:color="auto"/>
            <w:bottom w:val="none" w:sz="0" w:space="0" w:color="auto"/>
            <w:right w:val="none" w:sz="0" w:space="0" w:color="auto"/>
          </w:divBdr>
          <w:divsChild>
            <w:div w:id="685517109">
              <w:marLeft w:val="0"/>
              <w:marRight w:val="0"/>
              <w:marTop w:val="0"/>
              <w:marBottom w:val="0"/>
              <w:divBdr>
                <w:top w:val="none" w:sz="0" w:space="0" w:color="auto"/>
                <w:left w:val="none" w:sz="0" w:space="0" w:color="auto"/>
                <w:bottom w:val="none" w:sz="0" w:space="0" w:color="auto"/>
                <w:right w:val="none" w:sz="0" w:space="0" w:color="auto"/>
              </w:divBdr>
            </w:div>
          </w:divsChild>
        </w:div>
        <w:div w:id="468085390">
          <w:marLeft w:val="0"/>
          <w:marRight w:val="0"/>
          <w:marTop w:val="0"/>
          <w:marBottom w:val="0"/>
          <w:divBdr>
            <w:top w:val="none" w:sz="0" w:space="0" w:color="auto"/>
            <w:left w:val="none" w:sz="0" w:space="0" w:color="auto"/>
            <w:bottom w:val="none" w:sz="0" w:space="0" w:color="auto"/>
            <w:right w:val="none" w:sz="0" w:space="0" w:color="auto"/>
          </w:divBdr>
          <w:divsChild>
            <w:div w:id="1213886332">
              <w:marLeft w:val="0"/>
              <w:marRight w:val="0"/>
              <w:marTop w:val="0"/>
              <w:marBottom w:val="0"/>
              <w:divBdr>
                <w:top w:val="none" w:sz="0" w:space="0" w:color="auto"/>
                <w:left w:val="none" w:sz="0" w:space="0" w:color="auto"/>
                <w:bottom w:val="none" w:sz="0" w:space="0" w:color="auto"/>
                <w:right w:val="none" w:sz="0" w:space="0" w:color="auto"/>
              </w:divBdr>
            </w:div>
          </w:divsChild>
        </w:div>
        <w:div w:id="1622883598">
          <w:marLeft w:val="0"/>
          <w:marRight w:val="0"/>
          <w:marTop w:val="0"/>
          <w:marBottom w:val="0"/>
          <w:divBdr>
            <w:top w:val="none" w:sz="0" w:space="0" w:color="auto"/>
            <w:left w:val="none" w:sz="0" w:space="0" w:color="auto"/>
            <w:bottom w:val="none" w:sz="0" w:space="0" w:color="auto"/>
            <w:right w:val="none" w:sz="0" w:space="0" w:color="auto"/>
          </w:divBdr>
          <w:divsChild>
            <w:div w:id="1763212176">
              <w:marLeft w:val="0"/>
              <w:marRight w:val="0"/>
              <w:marTop w:val="0"/>
              <w:marBottom w:val="0"/>
              <w:divBdr>
                <w:top w:val="none" w:sz="0" w:space="0" w:color="auto"/>
                <w:left w:val="none" w:sz="0" w:space="0" w:color="auto"/>
                <w:bottom w:val="none" w:sz="0" w:space="0" w:color="auto"/>
                <w:right w:val="none" w:sz="0" w:space="0" w:color="auto"/>
              </w:divBdr>
            </w:div>
          </w:divsChild>
        </w:div>
        <w:div w:id="1491018629">
          <w:marLeft w:val="0"/>
          <w:marRight w:val="0"/>
          <w:marTop w:val="0"/>
          <w:marBottom w:val="0"/>
          <w:divBdr>
            <w:top w:val="none" w:sz="0" w:space="0" w:color="auto"/>
            <w:left w:val="none" w:sz="0" w:space="0" w:color="auto"/>
            <w:bottom w:val="none" w:sz="0" w:space="0" w:color="auto"/>
            <w:right w:val="none" w:sz="0" w:space="0" w:color="auto"/>
          </w:divBdr>
          <w:divsChild>
            <w:div w:id="1615362452">
              <w:marLeft w:val="0"/>
              <w:marRight w:val="0"/>
              <w:marTop w:val="0"/>
              <w:marBottom w:val="0"/>
              <w:divBdr>
                <w:top w:val="none" w:sz="0" w:space="0" w:color="auto"/>
                <w:left w:val="none" w:sz="0" w:space="0" w:color="auto"/>
                <w:bottom w:val="none" w:sz="0" w:space="0" w:color="auto"/>
                <w:right w:val="none" w:sz="0" w:space="0" w:color="auto"/>
              </w:divBdr>
            </w:div>
          </w:divsChild>
        </w:div>
        <w:div w:id="2090495109">
          <w:marLeft w:val="0"/>
          <w:marRight w:val="0"/>
          <w:marTop w:val="0"/>
          <w:marBottom w:val="0"/>
          <w:divBdr>
            <w:top w:val="none" w:sz="0" w:space="0" w:color="auto"/>
            <w:left w:val="none" w:sz="0" w:space="0" w:color="auto"/>
            <w:bottom w:val="none" w:sz="0" w:space="0" w:color="auto"/>
            <w:right w:val="none" w:sz="0" w:space="0" w:color="auto"/>
          </w:divBdr>
          <w:divsChild>
            <w:div w:id="635260970">
              <w:marLeft w:val="0"/>
              <w:marRight w:val="0"/>
              <w:marTop w:val="0"/>
              <w:marBottom w:val="0"/>
              <w:divBdr>
                <w:top w:val="none" w:sz="0" w:space="0" w:color="auto"/>
                <w:left w:val="none" w:sz="0" w:space="0" w:color="auto"/>
                <w:bottom w:val="none" w:sz="0" w:space="0" w:color="auto"/>
                <w:right w:val="none" w:sz="0" w:space="0" w:color="auto"/>
              </w:divBdr>
            </w:div>
          </w:divsChild>
        </w:div>
        <w:div w:id="1806048920">
          <w:marLeft w:val="0"/>
          <w:marRight w:val="0"/>
          <w:marTop w:val="0"/>
          <w:marBottom w:val="0"/>
          <w:divBdr>
            <w:top w:val="none" w:sz="0" w:space="0" w:color="auto"/>
            <w:left w:val="none" w:sz="0" w:space="0" w:color="auto"/>
            <w:bottom w:val="none" w:sz="0" w:space="0" w:color="auto"/>
            <w:right w:val="none" w:sz="0" w:space="0" w:color="auto"/>
          </w:divBdr>
          <w:divsChild>
            <w:div w:id="1119566381">
              <w:marLeft w:val="0"/>
              <w:marRight w:val="0"/>
              <w:marTop w:val="0"/>
              <w:marBottom w:val="0"/>
              <w:divBdr>
                <w:top w:val="none" w:sz="0" w:space="0" w:color="auto"/>
                <w:left w:val="none" w:sz="0" w:space="0" w:color="auto"/>
                <w:bottom w:val="none" w:sz="0" w:space="0" w:color="auto"/>
                <w:right w:val="none" w:sz="0" w:space="0" w:color="auto"/>
              </w:divBdr>
            </w:div>
          </w:divsChild>
        </w:div>
        <w:div w:id="480314027">
          <w:marLeft w:val="0"/>
          <w:marRight w:val="0"/>
          <w:marTop w:val="0"/>
          <w:marBottom w:val="0"/>
          <w:divBdr>
            <w:top w:val="none" w:sz="0" w:space="0" w:color="auto"/>
            <w:left w:val="none" w:sz="0" w:space="0" w:color="auto"/>
            <w:bottom w:val="none" w:sz="0" w:space="0" w:color="auto"/>
            <w:right w:val="none" w:sz="0" w:space="0" w:color="auto"/>
          </w:divBdr>
          <w:divsChild>
            <w:div w:id="11828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5023">
      <w:bodyDiv w:val="1"/>
      <w:marLeft w:val="0"/>
      <w:marRight w:val="0"/>
      <w:marTop w:val="0"/>
      <w:marBottom w:val="0"/>
      <w:divBdr>
        <w:top w:val="none" w:sz="0" w:space="0" w:color="auto"/>
        <w:left w:val="none" w:sz="0" w:space="0" w:color="auto"/>
        <w:bottom w:val="none" w:sz="0" w:space="0" w:color="auto"/>
        <w:right w:val="none" w:sz="0" w:space="0" w:color="auto"/>
      </w:divBdr>
    </w:div>
    <w:div w:id="142158888">
      <w:bodyDiv w:val="1"/>
      <w:marLeft w:val="0"/>
      <w:marRight w:val="0"/>
      <w:marTop w:val="0"/>
      <w:marBottom w:val="0"/>
      <w:divBdr>
        <w:top w:val="none" w:sz="0" w:space="0" w:color="auto"/>
        <w:left w:val="none" w:sz="0" w:space="0" w:color="auto"/>
        <w:bottom w:val="none" w:sz="0" w:space="0" w:color="auto"/>
        <w:right w:val="none" w:sz="0" w:space="0" w:color="auto"/>
      </w:divBdr>
    </w:div>
    <w:div w:id="175771342">
      <w:bodyDiv w:val="1"/>
      <w:marLeft w:val="0"/>
      <w:marRight w:val="0"/>
      <w:marTop w:val="0"/>
      <w:marBottom w:val="0"/>
      <w:divBdr>
        <w:top w:val="none" w:sz="0" w:space="0" w:color="auto"/>
        <w:left w:val="none" w:sz="0" w:space="0" w:color="auto"/>
        <w:bottom w:val="none" w:sz="0" w:space="0" w:color="auto"/>
        <w:right w:val="none" w:sz="0" w:space="0" w:color="auto"/>
      </w:divBdr>
    </w:div>
    <w:div w:id="212621703">
      <w:bodyDiv w:val="1"/>
      <w:marLeft w:val="0"/>
      <w:marRight w:val="0"/>
      <w:marTop w:val="0"/>
      <w:marBottom w:val="0"/>
      <w:divBdr>
        <w:top w:val="none" w:sz="0" w:space="0" w:color="auto"/>
        <w:left w:val="none" w:sz="0" w:space="0" w:color="auto"/>
        <w:bottom w:val="none" w:sz="0" w:space="0" w:color="auto"/>
        <w:right w:val="none" w:sz="0" w:space="0" w:color="auto"/>
      </w:divBdr>
    </w:div>
    <w:div w:id="226111249">
      <w:bodyDiv w:val="1"/>
      <w:marLeft w:val="0"/>
      <w:marRight w:val="0"/>
      <w:marTop w:val="0"/>
      <w:marBottom w:val="0"/>
      <w:divBdr>
        <w:top w:val="none" w:sz="0" w:space="0" w:color="auto"/>
        <w:left w:val="none" w:sz="0" w:space="0" w:color="auto"/>
        <w:bottom w:val="none" w:sz="0" w:space="0" w:color="auto"/>
        <w:right w:val="none" w:sz="0" w:space="0" w:color="auto"/>
      </w:divBdr>
    </w:div>
    <w:div w:id="235752308">
      <w:bodyDiv w:val="1"/>
      <w:marLeft w:val="0"/>
      <w:marRight w:val="0"/>
      <w:marTop w:val="0"/>
      <w:marBottom w:val="0"/>
      <w:divBdr>
        <w:top w:val="none" w:sz="0" w:space="0" w:color="auto"/>
        <w:left w:val="none" w:sz="0" w:space="0" w:color="auto"/>
        <w:bottom w:val="none" w:sz="0" w:space="0" w:color="auto"/>
        <w:right w:val="none" w:sz="0" w:space="0" w:color="auto"/>
      </w:divBdr>
      <w:divsChild>
        <w:div w:id="386295888">
          <w:marLeft w:val="0"/>
          <w:marRight w:val="0"/>
          <w:marTop w:val="0"/>
          <w:marBottom w:val="0"/>
          <w:divBdr>
            <w:top w:val="none" w:sz="0" w:space="0" w:color="auto"/>
            <w:left w:val="none" w:sz="0" w:space="0" w:color="auto"/>
            <w:bottom w:val="none" w:sz="0" w:space="0" w:color="auto"/>
            <w:right w:val="none" w:sz="0" w:space="0" w:color="auto"/>
          </w:divBdr>
          <w:divsChild>
            <w:div w:id="2076774785">
              <w:marLeft w:val="0"/>
              <w:marRight w:val="0"/>
              <w:marTop w:val="0"/>
              <w:marBottom w:val="0"/>
              <w:divBdr>
                <w:top w:val="none" w:sz="0" w:space="0" w:color="auto"/>
                <w:left w:val="none" w:sz="0" w:space="0" w:color="auto"/>
                <w:bottom w:val="none" w:sz="0" w:space="0" w:color="auto"/>
                <w:right w:val="none" w:sz="0" w:space="0" w:color="auto"/>
              </w:divBdr>
            </w:div>
          </w:divsChild>
        </w:div>
        <w:div w:id="1591232332">
          <w:marLeft w:val="0"/>
          <w:marRight w:val="0"/>
          <w:marTop w:val="0"/>
          <w:marBottom w:val="0"/>
          <w:divBdr>
            <w:top w:val="none" w:sz="0" w:space="0" w:color="auto"/>
            <w:left w:val="none" w:sz="0" w:space="0" w:color="auto"/>
            <w:bottom w:val="none" w:sz="0" w:space="0" w:color="auto"/>
            <w:right w:val="none" w:sz="0" w:space="0" w:color="auto"/>
          </w:divBdr>
          <w:divsChild>
            <w:div w:id="1528981290">
              <w:marLeft w:val="0"/>
              <w:marRight w:val="0"/>
              <w:marTop w:val="0"/>
              <w:marBottom w:val="0"/>
              <w:divBdr>
                <w:top w:val="none" w:sz="0" w:space="0" w:color="auto"/>
                <w:left w:val="none" w:sz="0" w:space="0" w:color="auto"/>
                <w:bottom w:val="none" w:sz="0" w:space="0" w:color="auto"/>
                <w:right w:val="none" w:sz="0" w:space="0" w:color="auto"/>
              </w:divBdr>
            </w:div>
          </w:divsChild>
        </w:div>
        <w:div w:id="1595672951">
          <w:marLeft w:val="0"/>
          <w:marRight w:val="0"/>
          <w:marTop w:val="0"/>
          <w:marBottom w:val="0"/>
          <w:divBdr>
            <w:top w:val="none" w:sz="0" w:space="0" w:color="auto"/>
            <w:left w:val="none" w:sz="0" w:space="0" w:color="auto"/>
            <w:bottom w:val="none" w:sz="0" w:space="0" w:color="auto"/>
            <w:right w:val="none" w:sz="0" w:space="0" w:color="auto"/>
          </w:divBdr>
          <w:divsChild>
            <w:div w:id="1074551700">
              <w:marLeft w:val="0"/>
              <w:marRight w:val="0"/>
              <w:marTop w:val="0"/>
              <w:marBottom w:val="0"/>
              <w:divBdr>
                <w:top w:val="none" w:sz="0" w:space="0" w:color="auto"/>
                <w:left w:val="none" w:sz="0" w:space="0" w:color="auto"/>
                <w:bottom w:val="none" w:sz="0" w:space="0" w:color="auto"/>
                <w:right w:val="none" w:sz="0" w:space="0" w:color="auto"/>
              </w:divBdr>
            </w:div>
          </w:divsChild>
        </w:div>
        <w:div w:id="1723289369">
          <w:marLeft w:val="0"/>
          <w:marRight w:val="0"/>
          <w:marTop w:val="0"/>
          <w:marBottom w:val="0"/>
          <w:divBdr>
            <w:top w:val="none" w:sz="0" w:space="0" w:color="auto"/>
            <w:left w:val="none" w:sz="0" w:space="0" w:color="auto"/>
            <w:bottom w:val="none" w:sz="0" w:space="0" w:color="auto"/>
            <w:right w:val="none" w:sz="0" w:space="0" w:color="auto"/>
          </w:divBdr>
          <w:divsChild>
            <w:div w:id="639194524">
              <w:marLeft w:val="0"/>
              <w:marRight w:val="0"/>
              <w:marTop w:val="0"/>
              <w:marBottom w:val="0"/>
              <w:divBdr>
                <w:top w:val="none" w:sz="0" w:space="0" w:color="auto"/>
                <w:left w:val="none" w:sz="0" w:space="0" w:color="auto"/>
                <w:bottom w:val="none" w:sz="0" w:space="0" w:color="auto"/>
                <w:right w:val="none" w:sz="0" w:space="0" w:color="auto"/>
              </w:divBdr>
            </w:div>
          </w:divsChild>
        </w:div>
        <w:div w:id="288244542">
          <w:marLeft w:val="0"/>
          <w:marRight w:val="0"/>
          <w:marTop w:val="0"/>
          <w:marBottom w:val="0"/>
          <w:divBdr>
            <w:top w:val="none" w:sz="0" w:space="0" w:color="auto"/>
            <w:left w:val="none" w:sz="0" w:space="0" w:color="auto"/>
            <w:bottom w:val="none" w:sz="0" w:space="0" w:color="auto"/>
            <w:right w:val="none" w:sz="0" w:space="0" w:color="auto"/>
          </w:divBdr>
          <w:divsChild>
            <w:div w:id="495001496">
              <w:marLeft w:val="0"/>
              <w:marRight w:val="0"/>
              <w:marTop w:val="0"/>
              <w:marBottom w:val="0"/>
              <w:divBdr>
                <w:top w:val="none" w:sz="0" w:space="0" w:color="auto"/>
                <w:left w:val="none" w:sz="0" w:space="0" w:color="auto"/>
                <w:bottom w:val="none" w:sz="0" w:space="0" w:color="auto"/>
                <w:right w:val="none" w:sz="0" w:space="0" w:color="auto"/>
              </w:divBdr>
            </w:div>
          </w:divsChild>
        </w:div>
        <w:div w:id="1574852305">
          <w:marLeft w:val="0"/>
          <w:marRight w:val="0"/>
          <w:marTop w:val="0"/>
          <w:marBottom w:val="0"/>
          <w:divBdr>
            <w:top w:val="none" w:sz="0" w:space="0" w:color="auto"/>
            <w:left w:val="none" w:sz="0" w:space="0" w:color="auto"/>
            <w:bottom w:val="none" w:sz="0" w:space="0" w:color="auto"/>
            <w:right w:val="none" w:sz="0" w:space="0" w:color="auto"/>
          </w:divBdr>
          <w:divsChild>
            <w:div w:id="1270627858">
              <w:marLeft w:val="0"/>
              <w:marRight w:val="0"/>
              <w:marTop w:val="0"/>
              <w:marBottom w:val="0"/>
              <w:divBdr>
                <w:top w:val="none" w:sz="0" w:space="0" w:color="auto"/>
                <w:left w:val="none" w:sz="0" w:space="0" w:color="auto"/>
                <w:bottom w:val="none" w:sz="0" w:space="0" w:color="auto"/>
                <w:right w:val="none" w:sz="0" w:space="0" w:color="auto"/>
              </w:divBdr>
            </w:div>
          </w:divsChild>
        </w:div>
        <w:div w:id="1001663755">
          <w:marLeft w:val="0"/>
          <w:marRight w:val="0"/>
          <w:marTop w:val="0"/>
          <w:marBottom w:val="0"/>
          <w:divBdr>
            <w:top w:val="none" w:sz="0" w:space="0" w:color="auto"/>
            <w:left w:val="none" w:sz="0" w:space="0" w:color="auto"/>
            <w:bottom w:val="none" w:sz="0" w:space="0" w:color="auto"/>
            <w:right w:val="none" w:sz="0" w:space="0" w:color="auto"/>
          </w:divBdr>
          <w:divsChild>
            <w:div w:id="685209416">
              <w:marLeft w:val="0"/>
              <w:marRight w:val="0"/>
              <w:marTop w:val="0"/>
              <w:marBottom w:val="0"/>
              <w:divBdr>
                <w:top w:val="none" w:sz="0" w:space="0" w:color="auto"/>
                <w:left w:val="none" w:sz="0" w:space="0" w:color="auto"/>
                <w:bottom w:val="none" w:sz="0" w:space="0" w:color="auto"/>
                <w:right w:val="none" w:sz="0" w:space="0" w:color="auto"/>
              </w:divBdr>
            </w:div>
          </w:divsChild>
        </w:div>
        <w:div w:id="1268851311">
          <w:marLeft w:val="0"/>
          <w:marRight w:val="0"/>
          <w:marTop w:val="0"/>
          <w:marBottom w:val="0"/>
          <w:divBdr>
            <w:top w:val="none" w:sz="0" w:space="0" w:color="auto"/>
            <w:left w:val="none" w:sz="0" w:space="0" w:color="auto"/>
            <w:bottom w:val="none" w:sz="0" w:space="0" w:color="auto"/>
            <w:right w:val="none" w:sz="0" w:space="0" w:color="auto"/>
          </w:divBdr>
          <w:divsChild>
            <w:div w:id="89813038">
              <w:marLeft w:val="0"/>
              <w:marRight w:val="0"/>
              <w:marTop w:val="0"/>
              <w:marBottom w:val="0"/>
              <w:divBdr>
                <w:top w:val="none" w:sz="0" w:space="0" w:color="auto"/>
                <w:left w:val="none" w:sz="0" w:space="0" w:color="auto"/>
                <w:bottom w:val="none" w:sz="0" w:space="0" w:color="auto"/>
                <w:right w:val="none" w:sz="0" w:space="0" w:color="auto"/>
              </w:divBdr>
            </w:div>
          </w:divsChild>
        </w:div>
        <w:div w:id="185142416">
          <w:marLeft w:val="0"/>
          <w:marRight w:val="0"/>
          <w:marTop w:val="0"/>
          <w:marBottom w:val="0"/>
          <w:divBdr>
            <w:top w:val="none" w:sz="0" w:space="0" w:color="auto"/>
            <w:left w:val="none" w:sz="0" w:space="0" w:color="auto"/>
            <w:bottom w:val="none" w:sz="0" w:space="0" w:color="auto"/>
            <w:right w:val="none" w:sz="0" w:space="0" w:color="auto"/>
          </w:divBdr>
          <w:divsChild>
            <w:div w:id="33317218">
              <w:marLeft w:val="0"/>
              <w:marRight w:val="0"/>
              <w:marTop w:val="0"/>
              <w:marBottom w:val="0"/>
              <w:divBdr>
                <w:top w:val="none" w:sz="0" w:space="0" w:color="auto"/>
                <w:left w:val="none" w:sz="0" w:space="0" w:color="auto"/>
                <w:bottom w:val="none" w:sz="0" w:space="0" w:color="auto"/>
                <w:right w:val="none" w:sz="0" w:space="0" w:color="auto"/>
              </w:divBdr>
            </w:div>
          </w:divsChild>
        </w:div>
        <w:div w:id="77291030">
          <w:marLeft w:val="0"/>
          <w:marRight w:val="0"/>
          <w:marTop w:val="0"/>
          <w:marBottom w:val="0"/>
          <w:divBdr>
            <w:top w:val="none" w:sz="0" w:space="0" w:color="auto"/>
            <w:left w:val="none" w:sz="0" w:space="0" w:color="auto"/>
            <w:bottom w:val="none" w:sz="0" w:space="0" w:color="auto"/>
            <w:right w:val="none" w:sz="0" w:space="0" w:color="auto"/>
          </w:divBdr>
          <w:divsChild>
            <w:div w:id="1842624946">
              <w:marLeft w:val="0"/>
              <w:marRight w:val="0"/>
              <w:marTop w:val="0"/>
              <w:marBottom w:val="0"/>
              <w:divBdr>
                <w:top w:val="none" w:sz="0" w:space="0" w:color="auto"/>
                <w:left w:val="none" w:sz="0" w:space="0" w:color="auto"/>
                <w:bottom w:val="none" w:sz="0" w:space="0" w:color="auto"/>
                <w:right w:val="none" w:sz="0" w:space="0" w:color="auto"/>
              </w:divBdr>
            </w:div>
          </w:divsChild>
        </w:div>
        <w:div w:id="61635041">
          <w:marLeft w:val="0"/>
          <w:marRight w:val="0"/>
          <w:marTop w:val="0"/>
          <w:marBottom w:val="0"/>
          <w:divBdr>
            <w:top w:val="none" w:sz="0" w:space="0" w:color="auto"/>
            <w:left w:val="none" w:sz="0" w:space="0" w:color="auto"/>
            <w:bottom w:val="none" w:sz="0" w:space="0" w:color="auto"/>
            <w:right w:val="none" w:sz="0" w:space="0" w:color="auto"/>
          </w:divBdr>
          <w:divsChild>
            <w:div w:id="328100057">
              <w:marLeft w:val="0"/>
              <w:marRight w:val="0"/>
              <w:marTop w:val="0"/>
              <w:marBottom w:val="0"/>
              <w:divBdr>
                <w:top w:val="none" w:sz="0" w:space="0" w:color="auto"/>
                <w:left w:val="none" w:sz="0" w:space="0" w:color="auto"/>
                <w:bottom w:val="none" w:sz="0" w:space="0" w:color="auto"/>
                <w:right w:val="none" w:sz="0" w:space="0" w:color="auto"/>
              </w:divBdr>
            </w:div>
          </w:divsChild>
        </w:div>
        <w:div w:id="912543846">
          <w:marLeft w:val="0"/>
          <w:marRight w:val="0"/>
          <w:marTop w:val="0"/>
          <w:marBottom w:val="0"/>
          <w:divBdr>
            <w:top w:val="none" w:sz="0" w:space="0" w:color="auto"/>
            <w:left w:val="none" w:sz="0" w:space="0" w:color="auto"/>
            <w:bottom w:val="none" w:sz="0" w:space="0" w:color="auto"/>
            <w:right w:val="none" w:sz="0" w:space="0" w:color="auto"/>
          </w:divBdr>
          <w:divsChild>
            <w:div w:id="1411391982">
              <w:marLeft w:val="0"/>
              <w:marRight w:val="0"/>
              <w:marTop w:val="0"/>
              <w:marBottom w:val="0"/>
              <w:divBdr>
                <w:top w:val="none" w:sz="0" w:space="0" w:color="auto"/>
                <w:left w:val="none" w:sz="0" w:space="0" w:color="auto"/>
                <w:bottom w:val="none" w:sz="0" w:space="0" w:color="auto"/>
                <w:right w:val="none" w:sz="0" w:space="0" w:color="auto"/>
              </w:divBdr>
            </w:div>
          </w:divsChild>
        </w:div>
        <w:div w:id="432825803">
          <w:marLeft w:val="0"/>
          <w:marRight w:val="0"/>
          <w:marTop w:val="0"/>
          <w:marBottom w:val="0"/>
          <w:divBdr>
            <w:top w:val="none" w:sz="0" w:space="0" w:color="auto"/>
            <w:left w:val="none" w:sz="0" w:space="0" w:color="auto"/>
            <w:bottom w:val="none" w:sz="0" w:space="0" w:color="auto"/>
            <w:right w:val="none" w:sz="0" w:space="0" w:color="auto"/>
          </w:divBdr>
          <w:divsChild>
            <w:div w:id="145169430">
              <w:marLeft w:val="0"/>
              <w:marRight w:val="0"/>
              <w:marTop w:val="0"/>
              <w:marBottom w:val="0"/>
              <w:divBdr>
                <w:top w:val="none" w:sz="0" w:space="0" w:color="auto"/>
                <w:left w:val="none" w:sz="0" w:space="0" w:color="auto"/>
                <w:bottom w:val="none" w:sz="0" w:space="0" w:color="auto"/>
                <w:right w:val="none" w:sz="0" w:space="0" w:color="auto"/>
              </w:divBdr>
            </w:div>
          </w:divsChild>
        </w:div>
        <w:div w:id="216862257">
          <w:marLeft w:val="0"/>
          <w:marRight w:val="0"/>
          <w:marTop w:val="0"/>
          <w:marBottom w:val="0"/>
          <w:divBdr>
            <w:top w:val="none" w:sz="0" w:space="0" w:color="auto"/>
            <w:left w:val="none" w:sz="0" w:space="0" w:color="auto"/>
            <w:bottom w:val="none" w:sz="0" w:space="0" w:color="auto"/>
            <w:right w:val="none" w:sz="0" w:space="0" w:color="auto"/>
          </w:divBdr>
          <w:divsChild>
            <w:div w:id="1347171405">
              <w:marLeft w:val="0"/>
              <w:marRight w:val="0"/>
              <w:marTop w:val="0"/>
              <w:marBottom w:val="0"/>
              <w:divBdr>
                <w:top w:val="none" w:sz="0" w:space="0" w:color="auto"/>
                <w:left w:val="none" w:sz="0" w:space="0" w:color="auto"/>
                <w:bottom w:val="none" w:sz="0" w:space="0" w:color="auto"/>
                <w:right w:val="none" w:sz="0" w:space="0" w:color="auto"/>
              </w:divBdr>
            </w:div>
          </w:divsChild>
        </w:div>
        <w:div w:id="119809216">
          <w:marLeft w:val="0"/>
          <w:marRight w:val="0"/>
          <w:marTop w:val="0"/>
          <w:marBottom w:val="0"/>
          <w:divBdr>
            <w:top w:val="none" w:sz="0" w:space="0" w:color="auto"/>
            <w:left w:val="none" w:sz="0" w:space="0" w:color="auto"/>
            <w:bottom w:val="none" w:sz="0" w:space="0" w:color="auto"/>
            <w:right w:val="none" w:sz="0" w:space="0" w:color="auto"/>
          </w:divBdr>
          <w:divsChild>
            <w:div w:id="59594762">
              <w:marLeft w:val="0"/>
              <w:marRight w:val="0"/>
              <w:marTop w:val="0"/>
              <w:marBottom w:val="0"/>
              <w:divBdr>
                <w:top w:val="none" w:sz="0" w:space="0" w:color="auto"/>
                <w:left w:val="none" w:sz="0" w:space="0" w:color="auto"/>
                <w:bottom w:val="none" w:sz="0" w:space="0" w:color="auto"/>
                <w:right w:val="none" w:sz="0" w:space="0" w:color="auto"/>
              </w:divBdr>
            </w:div>
          </w:divsChild>
        </w:div>
        <w:div w:id="1552425354">
          <w:marLeft w:val="0"/>
          <w:marRight w:val="0"/>
          <w:marTop w:val="0"/>
          <w:marBottom w:val="0"/>
          <w:divBdr>
            <w:top w:val="none" w:sz="0" w:space="0" w:color="auto"/>
            <w:left w:val="none" w:sz="0" w:space="0" w:color="auto"/>
            <w:bottom w:val="none" w:sz="0" w:space="0" w:color="auto"/>
            <w:right w:val="none" w:sz="0" w:space="0" w:color="auto"/>
          </w:divBdr>
          <w:divsChild>
            <w:div w:id="1735158637">
              <w:marLeft w:val="0"/>
              <w:marRight w:val="0"/>
              <w:marTop w:val="0"/>
              <w:marBottom w:val="0"/>
              <w:divBdr>
                <w:top w:val="none" w:sz="0" w:space="0" w:color="auto"/>
                <w:left w:val="none" w:sz="0" w:space="0" w:color="auto"/>
                <w:bottom w:val="none" w:sz="0" w:space="0" w:color="auto"/>
                <w:right w:val="none" w:sz="0" w:space="0" w:color="auto"/>
              </w:divBdr>
            </w:div>
          </w:divsChild>
        </w:div>
        <w:div w:id="1355154378">
          <w:marLeft w:val="0"/>
          <w:marRight w:val="0"/>
          <w:marTop w:val="0"/>
          <w:marBottom w:val="0"/>
          <w:divBdr>
            <w:top w:val="none" w:sz="0" w:space="0" w:color="auto"/>
            <w:left w:val="none" w:sz="0" w:space="0" w:color="auto"/>
            <w:bottom w:val="none" w:sz="0" w:space="0" w:color="auto"/>
            <w:right w:val="none" w:sz="0" w:space="0" w:color="auto"/>
          </w:divBdr>
          <w:divsChild>
            <w:div w:id="1233541842">
              <w:marLeft w:val="0"/>
              <w:marRight w:val="0"/>
              <w:marTop w:val="0"/>
              <w:marBottom w:val="0"/>
              <w:divBdr>
                <w:top w:val="none" w:sz="0" w:space="0" w:color="auto"/>
                <w:left w:val="none" w:sz="0" w:space="0" w:color="auto"/>
                <w:bottom w:val="none" w:sz="0" w:space="0" w:color="auto"/>
                <w:right w:val="none" w:sz="0" w:space="0" w:color="auto"/>
              </w:divBdr>
            </w:div>
          </w:divsChild>
        </w:div>
        <w:div w:id="10911472">
          <w:marLeft w:val="0"/>
          <w:marRight w:val="0"/>
          <w:marTop w:val="0"/>
          <w:marBottom w:val="0"/>
          <w:divBdr>
            <w:top w:val="none" w:sz="0" w:space="0" w:color="auto"/>
            <w:left w:val="none" w:sz="0" w:space="0" w:color="auto"/>
            <w:bottom w:val="none" w:sz="0" w:space="0" w:color="auto"/>
            <w:right w:val="none" w:sz="0" w:space="0" w:color="auto"/>
          </w:divBdr>
          <w:divsChild>
            <w:div w:id="1671373733">
              <w:marLeft w:val="0"/>
              <w:marRight w:val="0"/>
              <w:marTop w:val="0"/>
              <w:marBottom w:val="0"/>
              <w:divBdr>
                <w:top w:val="none" w:sz="0" w:space="0" w:color="auto"/>
                <w:left w:val="none" w:sz="0" w:space="0" w:color="auto"/>
                <w:bottom w:val="none" w:sz="0" w:space="0" w:color="auto"/>
                <w:right w:val="none" w:sz="0" w:space="0" w:color="auto"/>
              </w:divBdr>
            </w:div>
          </w:divsChild>
        </w:div>
        <w:div w:id="1819180627">
          <w:marLeft w:val="0"/>
          <w:marRight w:val="0"/>
          <w:marTop w:val="0"/>
          <w:marBottom w:val="0"/>
          <w:divBdr>
            <w:top w:val="none" w:sz="0" w:space="0" w:color="auto"/>
            <w:left w:val="none" w:sz="0" w:space="0" w:color="auto"/>
            <w:bottom w:val="none" w:sz="0" w:space="0" w:color="auto"/>
            <w:right w:val="none" w:sz="0" w:space="0" w:color="auto"/>
          </w:divBdr>
          <w:divsChild>
            <w:div w:id="1555698592">
              <w:marLeft w:val="0"/>
              <w:marRight w:val="0"/>
              <w:marTop w:val="0"/>
              <w:marBottom w:val="0"/>
              <w:divBdr>
                <w:top w:val="none" w:sz="0" w:space="0" w:color="auto"/>
                <w:left w:val="none" w:sz="0" w:space="0" w:color="auto"/>
                <w:bottom w:val="none" w:sz="0" w:space="0" w:color="auto"/>
                <w:right w:val="none" w:sz="0" w:space="0" w:color="auto"/>
              </w:divBdr>
            </w:div>
          </w:divsChild>
        </w:div>
        <w:div w:id="367880330">
          <w:marLeft w:val="0"/>
          <w:marRight w:val="0"/>
          <w:marTop w:val="0"/>
          <w:marBottom w:val="0"/>
          <w:divBdr>
            <w:top w:val="none" w:sz="0" w:space="0" w:color="auto"/>
            <w:left w:val="none" w:sz="0" w:space="0" w:color="auto"/>
            <w:bottom w:val="none" w:sz="0" w:space="0" w:color="auto"/>
            <w:right w:val="none" w:sz="0" w:space="0" w:color="auto"/>
          </w:divBdr>
          <w:divsChild>
            <w:div w:id="1861891436">
              <w:marLeft w:val="0"/>
              <w:marRight w:val="0"/>
              <w:marTop w:val="0"/>
              <w:marBottom w:val="0"/>
              <w:divBdr>
                <w:top w:val="none" w:sz="0" w:space="0" w:color="auto"/>
                <w:left w:val="none" w:sz="0" w:space="0" w:color="auto"/>
                <w:bottom w:val="none" w:sz="0" w:space="0" w:color="auto"/>
                <w:right w:val="none" w:sz="0" w:space="0" w:color="auto"/>
              </w:divBdr>
            </w:div>
          </w:divsChild>
        </w:div>
        <w:div w:id="264963743">
          <w:marLeft w:val="0"/>
          <w:marRight w:val="0"/>
          <w:marTop w:val="0"/>
          <w:marBottom w:val="0"/>
          <w:divBdr>
            <w:top w:val="none" w:sz="0" w:space="0" w:color="auto"/>
            <w:left w:val="none" w:sz="0" w:space="0" w:color="auto"/>
            <w:bottom w:val="none" w:sz="0" w:space="0" w:color="auto"/>
            <w:right w:val="none" w:sz="0" w:space="0" w:color="auto"/>
          </w:divBdr>
          <w:divsChild>
            <w:div w:id="567810774">
              <w:marLeft w:val="0"/>
              <w:marRight w:val="0"/>
              <w:marTop w:val="0"/>
              <w:marBottom w:val="0"/>
              <w:divBdr>
                <w:top w:val="none" w:sz="0" w:space="0" w:color="auto"/>
                <w:left w:val="none" w:sz="0" w:space="0" w:color="auto"/>
                <w:bottom w:val="none" w:sz="0" w:space="0" w:color="auto"/>
                <w:right w:val="none" w:sz="0" w:space="0" w:color="auto"/>
              </w:divBdr>
            </w:div>
          </w:divsChild>
        </w:div>
        <w:div w:id="1570457926">
          <w:marLeft w:val="0"/>
          <w:marRight w:val="0"/>
          <w:marTop w:val="0"/>
          <w:marBottom w:val="0"/>
          <w:divBdr>
            <w:top w:val="none" w:sz="0" w:space="0" w:color="auto"/>
            <w:left w:val="none" w:sz="0" w:space="0" w:color="auto"/>
            <w:bottom w:val="none" w:sz="0" w:space="0" w:color="auto"/>
            <w:right w:val="none" w:sz="0" w:space="0" w:color="auto"/>
          </w:divBdr>
          <w:divsChild>
            <w:div w:id="231082110">
              <w:marLeft w:val="0"/>
              <w:marRight w:val="0"/>
              <w:marTop w:val="0"/>
              <w:marBottom w:val="0"/>
              <w:divBdr>
                <w:top w:val="none" w:sz="0" w:space="0" w:color="auto"/>
                <w:left w:val="none" w:sz="0" w:space="0" w:color="auto"/>
                <w:bottom w:val="none" w:sz="0" w:space="0" w:color="auto"/>
                <w:right w:val="none" w:sz="0" w:space="0" w:color="auto"/>
              </w:divBdr>
            </w:div>
          </w:divsChild>
        </w:div>
        <w:div w:id="1868370547">
          <w:marLeft w:val="0"/>
          <w:marRight w:val="0"/>
          <w:marTop w:val="0"/>
          <w:marBottom w:val="0"/>
          <w:divBdr>
            <w:top w:val="none" w:sz="0" w:space="0" w:color="auto"/>
            <w:left w:val="none" w:sz="0" w:space="0" w:color="auto"/>
            <w:bottom w:val="none" w:sz="0" w:space="0" w:color="auto"/>
            <w:right w:val="none" w:sz="0" w:space="0" w:color="auto"/>
          </w:divBdr>
          <w:divsChild>
            <w:div w:id="862324382">
              <w:marLeft w:val="0"/>
              <w:marRight w:val="0"/>
              <w:marTop w:val="0"/>
              <w:marBottom w:val="0"/>
              <w:divBdr>
                <w:top w:val="none" w:sz="0" w:space="0" w:color="auto"/>
                <w:left w:val="none" w:sz="0" w:space="0" w:color="auto"/>
                <w:bottom w:val="none" w:sz="0" w:space="0" w:color="auto"/>
                <w:right w:val="none" w:sz="0" w:space="0" w:color="auto"/>
              </w:divBdr>
            </w:div>
          </w:divsChild>
        </w:div>
        <w:div w:id="1108549477">
          <w:marLeft w:val="0"/>
          <w:marRight w:val="0"/>
          <w:marTop w:val="0"/>
          <w:marBottom w:val="0"/>
          <w:divBdr>
            <w:top w:val="none" w:sz="0" w:space="0" w:color="auto"/>
            <w:left w:val="none" w:sz="0" w:space="0" w:color="auto"/>
            <w:bottom w:val="none" w:sz="0" w:space="0" w:color="auto"/>
            <w:right w:val="none" w:sz="0" w:space="0" w:color="auto"/>
          </w:divBdr>
          <w:divsChild>
            <w:div w:id="1593053350">
              <w:marLeft w:val="0"/>
              <w:marRight w:val="0"/>
              <w:marTop w:val="0"/>
              <w:marBottom w:val="0"/>
              <w:divBdr>
                <w:top w:val="none" w:sz="0" w:space="0" w:color="auto"/>
                <w:left w:val="none" w:sz="0" w:space="0" w:color="auto"/>
                <w:bottom w:val="none" w:sz="0" w:space="0" w:color="auto"/>
                <w:right w:val="none" w:sz="0" w:space="0" w:color="auto"/>
              </w:divBdr>
            </w:div>
          </w:divsChild>
        </w:div>
        <w:div w:id="452863347">
          <w:marLeft w:val="0"/>
          <w:marRight w:val="0"/>
          <w:marTop w:val="0"/>
          <w:marBottom w:val="0"/>
          <w:divBdr>
            <w:top w:val="none" w:sz="0" w:space="0" w:color="auto"/>
            <w:left w:val="none" w:sz="0" w:space="0" w:color="auto"/>
            <w:bottom w:val="none" w:sz="0" w:space="0" w:color="auto"/>
            <w:right w:val="none" w:sz="0" w:space="0" w:color="auto"/>
          </w:divBdr>
          <w:divsChild>
            <w:div w:id="1904635052">
              <w:marLeft w:val="0"/>
              <w:marRight w:val="0"/>
              <w:marTop w:val="0"/>
              <w:marBottom w:val="0"/>
              <w:divBdr>
                <w:top w:val="none" w:sz="0" w:space="0" w:color="auto"/>
                <w:left w:val="none" w:sz="0" w:space="0" w:color="auto"/>
                <w:bottom w:val="none" w:sz="0" w:space="0" w:color="auto"/>
                <w:right w:val="none" w:sz="0" w:space="0" w:color="auto"/>
              </w:divBdr>
            </w:div>
          </w:divsChild>
        </w:div>
        <w:div w:id="1918124321">
          <w:marLeft w:val="0"/>
          <w:marRight w:val="0"/>
          <w:marTop w:val="0"/>
          <w:marBottom w:val="0"/>
          <w:divBdr>
            <w:top w:val="none" w:sz="0" w:space="0" w:color="auto"/>
            <w:left w:val="none" w:sz="0" w:space="0" w:color="auto"/>
            <w:bottom w:val="none" w:sz="0" w:space="0" w:color="auto"/>
            <w:right w:val="none" w:sz="0" w:space="0" w:color="auto"/>
          </w:divBdr>
          <w:divsChild>
            <w:div w:id="960847525">
              <w:marLeft w:val="0"/>
              <w:marRight w:val="0"/>
              <w:marTop w:val="0"/>
              <w:marBottom w:val="0"/>
              <w:divBdr>
                <w:top w:val="none" w:sz="0" w:space="0" w:color="auto"/>
                <w:left w:val="none" w:sz="0" w:space="0" w:color="auto"/>
                <w:bottom w:val="none" w:sz="0" w:space="0" w:color="auto"/>
                <w:right w:val="none" w:sz="0" w:space="0" w:color="auto"/>
              </w:divBdr>
            </w:div>
          </w:divsChild>
        </w:div>
        <w:div w:id="318655708">
          <w:marLeft w:val="0"/>
          <w:marRight w:val="0"/>
          <w:marTop w:val="0"/>
          <w:marBottom w:val="0"/>
          <w:divBdr>
            <w:top w:val="none" w:sz="0" w:space="0" w:color="auto"/>
            <w:left w:val="none" w:sz="0" w:space="0" w:color="auto"/>
            <w:bottom w:val="none" w:sz="0" w:space="0" w:color="auto"/>
            <w:right w:val="none" w:sz="0" w:space="0" w:color="auto"/>
          </w:divBdr>
          <w:divsChild>
            <w:div w:id="580138769">
              <w:marLeft w:val="0"/>
              <w:marRight w:val="0"/>
              <w:marTop w:val="0"/>
              <w:marBottom w:val="0"/>
              <w:divBdr>
                <w:top w:val="none" w:sz="0" w:space="0" w:color="auto"/>
                <w:left w:val="none" w:sz="0" w:space="0" w:color="auto"/>
                <w:bottom w:val="none" w:sz="0" w:space="0" w:color="auto"/>
                <w:right w:val="none" w:sz="0" w:space="0" w:color="auto"/>
              </w:divBdr>
            </w:div>
          </w:divsChild>
        </w:div>
        <w:div w:id="1399867582">
          <w:marLeft w:val="0"/>
          <w:marRight w:val="0"/>
          <w:marTop w:val="0"/>
          <w:marBottom w:val="0"/>
          <w:divBdr>
            <w:top w:val="none" w:sz="0" w:space="0" w:color="auto"/>
            <w:left w:val="none" w:sz="0" w:space="0" w:color="auto"/>
            <w:bottom w:val="none" w:sz="0" w:space="0" w:color="auto"/>
            <w:right w:val="none" w:sz="0" w:space="0" w:color="auto"/>
          </w:divBdr>
          <w:divsChild>
            <w:div w:id="746658556">
              <w:marLeft w:val="0"/>
              <w:marRight w:val="0"/>
              <w:marTop w:val="0"/>
              <w:marBottom w:val="0"/>
              <w:divBdr>
                <w:top w:val="none" w:sz="0" w:space="0" w:color="auto"/>
                <w:left w:val="none" w:sz="0" w:space="0" w:color="auto"/>
                <w:bottom w:val="none" w:sz="0" w:space="0" w:color="auto"/>
                <w:right w:val="none" w:sz="0" w:space="0" w:color="auto"/>
              </w:divBdr>
            </w:div>
          </w:divsChild>
        </w:div>
        <w:div w:id="354383225">
          <w:marLeft w:val="0"/>
          <w:marRight w:val="0"/>
          <w:marTop w:val="0"/>
          <w:marBottom w:val="0"/>
          <w:divBdr>
            <w:top w:val="none" w:sz="0" w:space="0" w:color="auto"/>
            <w:left w:val="none" w:sz="0" w:space="0" w:color="auto"/>
            <w:bottom w:val="none" w:sz="0" w:space="0" w:color="auto"/>
            <w:right w:val="none" w:sz="0" w:space="0" w:color="auto"/>
          </w:divBdr>
          <w:divsChild>
            <w:div w:id="1345475520">
              <w:marLeft w:val="0"/>
              <w:marRight w:val="0"/>
              <w:marTop w:val="0"/>
              <w:marBottom w:val="0"/>
              <w:divBdr>
                <w:top w:val="none" w:sz="0" w:space="0" w:color="auto"/>
                <w:left w:val="none" w:sz="0" w:space="0" w:color="auto"/>
                <w:bottom w:val="none" w:sz="0" w:space="0" w:color="auto"/>
                <w:right w:val="none" w:sz="0" w:space="0" w:color="auto"/>
              </w:divBdr>
            </w:div>
          </w:divsChild>
        </w:div>
        <w:div w:id="1832329499">
          <w:marLeft w:val="0"/>
          <w:marRight w:val="0"/>
          <w:marTop w:val="0"/>
          <w:marBottom w:val="0"/>
          <w:divBdr>
            <w:top w:val="none" w:sz="0" w:space="0" w:color="auto"/>
            <w:left w:val="none" w:sz="0" w:space="0" w:color="auto"/>
            <w:bottom w:val="none" w:sz="0" w:space="0" w:color="auto"/>
            <w:right w:val="none" w:sz="0" w:space="0" w:color="auto"/>
          </w:divBdr>
          <w:divsChild>
            <w:div w:id="1080061599">
              <w:marLeft w:val="0"/>
              <w:marRight w:val="0"/>
              <w:marTop w:val="0"/>
              <w:marBottom w:val="0"/>
              <w:divBdr>
                <w:top w:val="none" w:sz="0" w:space="0" w:color="auto"/>
                <w:left w:val="none" w:sz="0" w:space="0" w:color="auto"/>
                <w:bottom w:val="none" w:sz="0" w:space="0" w:color="auto"/>
                <w:right w:val="none" w:sz="0" w:space="0" w:color="auto"/>
              </w:divBdr>
            </w:div>
          </w:divsChild>
        </w:div>
        <w:div w:id="982125837">
          <w:marLeft w:val="0"/>
          <w:marRight w:val="0"/>
          <w:marTop w:val="0"/>
          <w:marBottom w:val="0"/>
          <w:divBdr>
            <w:top w:val="none" w:sz="0" w:space="0" w:color="auto"/>
            <w:left w:val="none" w:sz="0" w:space="0" w:color="auto"/>
            <w:bottom w:val="none" w:sz="0" w:space="0" w:color="auto"/>
            <w:right w:val="none" w:sz="0" w:space="0" w:color="auto"/>
          </w:divBdr>
          <w:divsChild>
            <w:div w:id="443311426">
              <w:marLeft w:val="0"/>
              <w:marRight w:val="0"/>
              <w:marTop w:val="0"/>
              <w:marBottom w:val="0"/>
              <w:divBdr>
                <w:top w:val="none" w:sz="0" w:space="0" w:color="auto"/>
                <w:left w:val="none" w:sz="0" w:space="0" w:color="auto"/>
                <w:bottom w:val="none" w:sz="0" w:space="0" w:color="auto"/>
                <w:right w:val="none" w:sz="0" w:space="0" w:color="auto"/>
              </w:divBdr>
            </w:div>
          </w:divsChild>
        </w:div>
        <w:div w:id="489256326">
          <w:marLeft w:val="0"/>
          <w:marRight w:val="0"/>
          <w:marTop w:val="0"/>
          <w:marBottom w:val="0"/>
          <w:divBdr>
            <w:top w:val="none" w:sz="0" w:space="0" w:color="auto"/>
            <w:left w:val="none" w:sz="0" w:space="0" w:color="auto"/>
            <w:bottom w:val="none" w:sz="0" w:space="0" w:color="auto"/>
            <w:right w:val="none" w:sz="0" w:space="0" w:color="auto"/>
          </w:divBdr>
          <w:divsChild>
            <w:div w:id="1165366297">
              <w:marLeft w:val="0"/>
              <w:marRight w:val="0"/>
              <w:marTop w:val="0"/>
              <w:marBottom w:val="0"/>
              <w:divBdr>
                <w:top w:val="none" w:sz="0" w:space="0" w:color="auto"/>
                <w:left w:val="none" w:sz="0" w:space="0" w:color="auto"/>
                <w:bottom w:val="none" w:sz="0" w:space="0" w:color="auto"/>
                <w:right w:val="none" w:sz="0" w:space="0" w:color="auto"/>
              </w:divBdr>
            </w:div>
          </w:divsChild>
        </w:div>
        <w:div w:id="691685582">
          <w:marLeft w:val="0"/>
          <w:marRight w:val="0"/>
          <w:marTop w:val="0"/>
          <w:marBottom w:val="0"/>
          <w:divBdr>
            <w:top w:val="none" w:sz="0" w:space="0" w:color="auto"/>
            <w:left w:val="none" w:sz="0" w:space="0" w:color="auto"/>
            <w:bottom w:val="none" w:sz="0" w:space="0" w:color="auto"/>
            <w:right w:val="none" w:sz="0" w:space="0" w:color="auto"/>
          </w:divBdr>
          <w:divsChild>
            <w:div w:id="901253615">
              <w:marLeft w:val="0"/>
              <w:marRight w:val="0"/>
              <w:marTop w:val="0"/>
              <w:marBottom w:val="0"/>
              <w:divBdr>
                <w:top w:val="none" w:sz="0" w:space="0" w:color="auto"/>
                <w:left w:val="none" w:sz="0" w:space="0" w:color="auto"/>
                <w:bottom w:val="none" w:sz="0" w:space="0" w:color="auto"/>
                <w:right w:val="none" w:sz="0" w:space="0" w:color="auto"/>
              </w:divBdr>
            </w:div>
          </w:divsChild>
        </w:div>
        <w:div w:id="476648283">
          <w:marLeft w:val="0"/>
          <w:marRight w:val="0"/>
          <w:marTop w:val="0"/>
          <w:marBottom w:val="0"/>
          <w:divBdr>
            <w:top w:val="none" w:sz="0" w:space="0" w:color="auto"/>
            <w:left w:val="none" w:sz="0" w:space="0" w:color="auto"/>
            <w:bottom w:val="none" w:sz="0" w:space="0" w:color="auto"/>
            <w:right w:val="none" w:sz="0" w:space="0" w:color="auto"/>
          </w:divBdr>
          <w:divsChild>
            <w:div w:id="356925939">
              <w:marLeft w:val="0"/>
              <w:marRight w:val="0"/>
              <w:marTop w:val="0"/>
              <w:marBottom w:val="0"/>
              <w:divBdr>
                <w:top w:val="none" w:sz="0" w:space="0" w:color="auto"/>
                <w:left w:val="none" w:sz="0" w:space="0" w:color="auto"/>
                <w:bottom w:val="none" w:sz="0" w:space="0" w:color="auto"/>
                <w:right w:val="none" w:sz="0" w:space="0" w:color="auto"/>
              </w:divBdr>
            </w:div>
          </w:divsChild>
        </w:div>
        <w:div w:id="475798012">
          <w:marLeft w:val="0"/>
          <w:marRight w:val="0"/>
          <w:marTop w:val="0"/>
          <w:marBottom w:val="0"/>
          <w:divBdr>
            <w:top w:val="none" w:sz="0" w:space="0" w:color="auto"/>
            <w:left w:val="none" w:sz="0" w:space="0" w:color="auto"/>
            <w:bottom w:val="none" w:sz="0" w:space="0" w:color="auto"/>
            <w:right w:val="none" w:sz="0" w:space="0" w:color="auto"/>
          </w:divBdr>
          <w:divsChild>
            <w:div w:id="554197533">
              <w:marLeft w:val="0"/>
              <w:marRight w:val="0"/>
              <w:marTop w:val="0"/>
              <w:marBottom w:val="0"/>
              <w:divBdr>
                <w:top w:val="none" w:sz="0" w:space="0" w:color="auto"/>
                <w:left w:val="none" w:sz="0" w:space="0" w:color="auto"/>
                <w:bottom w:val="none" w:sz="0" w:space="0" w:color="auto"/>
                <w:right w:val="none" w:sz="0" w:space="0" w:color="auto"/>
              </w:divBdr>
            </w:div>
          </w:divsChild>
        </w:div>
        <w:div w:id="1003781347">
          <w:marLeft w:val="0"/>
          <w:marRight w:val="0"/>
          <w:marTop w:val="0"/>
          <w:marBottom w:val="0"/>
          <w:divBdr>
            <w:top w:val="none" w:sz="0" w:space="0" w:color="auto"/>
            <w:left w:val="none" w:sz="0" w:space="0" w:color="auto"/>
            <w:bottom w:val="none" w:sz="0" w:space="0" w:color="auto"/>
            <w:right w:val="none" w:sz="0" w:space="0" w:color="auto"/>
          </w:divBdr>
          <w:divsChild>
            <w:div w:id="2000885266">
              <w:marLeft w:val="0"/>
              <w:marRight w:val="0"/>
              <w:marTop w:val="0"/>
              <w:marBottom w:val="0"/>
              <w:divBdr>
                <w:top w:val="none" w:sz="0" w:space="0" w:color="auto"/>
                <w:left w:val="none" w:sz="0" w:space="0" w:color="auto"/>
                <w:bottom w:val="none" w:sz="0" w:space="0" w:color="auto"/>
                <w:right w:val="none" w:sz="0" w:space="0" w:color="auto"/>
              </w:divBdr>
            </w:div>
          </w:divsChild>
        </w:div>
        <w:div w:id="321155185">
          <w:marLeft w:val="0"/>
          <w:marRight w:val="0"/>
          <w:marTop w:val="0"/>
          <w:marBottom w:val="0"/>
          <w:divBdr>
            <w:top w:val="none" w:sz="0" w:space="0" w:color="auto"/>
            <w:left w:val="none" w:sz="0" w:space="0" w:color="auto"/>
            <w:bottom w:val="none" w:sz="0" w:space="0" w:color="auto"/>
            <w:right w:val="none" w:sz="0" w:space="0" w:color="auto"/>
          </w:divBdr>
          <w:divsChild>
            <w:div w:id="1336566308">
              <w:marLeft w:val="0"/>
              <w:marRight w:val="0"/>
              <w:marTop w:val="0"/>
              <w:marBottom w:val="0"/>
              <w:divBdr>
                <w:top w:val="none" w:sz="0" w:space="0" w:color="auto"/>
                <w:left w:val="none" w:sz="0" w:space="0" w:color="auto"/>
                <w:bottom w:val="none" w:sz="0" w:space="0" w:color="auto"/>
                <w:right w:val="none" w:sz="0" w:space="0" w:color="auto"/>
              </w:divBdr>
            </w:div>
          </w:divsChild>
        </w:div>
        <w:div w:id="428354280">
          <w:marLeft w:val="0"/>
          <w:marRight w:val="0"/>
          <w:marTop w:val="0"/>
          <w:marBottom w:val="0"/>
          <w:divBdr>
            <w:top w:val="none" w:sz="0" w:space="0" w:color="auto"/>
            <w:left w:val="none" w:sz="0" w:space="0" w:color="auto"/>
            <w:bottom w:val="none" w:sz="0" w:space="0" w:color="auto"/>
            <w:right w:val="none" w:sz="0" w:space="0" w:color="auto"/>
          </w:divBdr>
          <w:divsChild>
            <w:div w:id="1537503407">
              <w:marLeft w:val="0"/>
              <w:marRight w:val="0"/>
              <w:marTop w:val="0"/>
              <w:marBottom w:val="0"/>
              <w:divBdr>
                <w:top w:val="none" w:sz="0" w:space="0" w:color="auto"/>
                <w:left w:val="none" w:sz="0" w:space="0" w:color="auto"/>
                <w:bottom w:val="none" w:sz="0" w:space="0" w:color="auto"/>
                <w:right w:val="none" w:sz="0" w:space="0" w:color="auto"/>
              </w:divBdr>
            </w:div>
          </w:divsChild>
        </w:div>
        <w:div w:id="531304462">
          <w:marLeft w:val="0"/>
          <w:marRight w:val="0"/>
          <w:marTop w:val="0"/>
          <w:marBottom w:val="0"/>
          <w:divBdr>
            <w:top w:val="none" w:sz="0" w:space="0" w:color="auto"/>
            <w:left w:val="none" w:sz="0" w:space="0" w:color="auto"/>
            <w:bottom w:val="none" w:sz="0" w:space="0" w:color="auto"/>
            <w:right w:val="none" w:sz="0" w:space="0" w:color="auto"/>
          </w:divBdr>
          <w:divsChild>
            <w:div w:id="762530558">
              <w:marLeft w:val="0"/>
              <w:marRight w:val="0"/>
              <w:marTop w:val="0"/>
              <w:marBottom w:val="0"/>
              <w:divBdr>
                <w:top w:val="none" w:sz="0" w:space="0" w:color="auto"/>
                <w:left w:val="none" w:sz="0" w:space="0" w:color="auto"/>
                <w:bottom w:val="none" w:sz="0" w:space="0" w:color="auto"/>
                <w:right w:val="none" w:sz="0" w:space="0" w:color="auto"/>
              </w:divBdr>
            </w:div>
          </w:divsChild>
        </w:div>
        <w:div w:id="1671061094">
          <w:marLeft w:val="0"/>
          <w:marRight w:val="0"/>
          <w:marTop w:val="0"/>
          <w:marBottom w:val="0"/>
          <w:divBdr>
            <w:top w:val="none" w:sz="0" w:space="0" w:color="auto"/>
            <w:left w:val="none" w:sz="0" w:space="0" w:color="auto"/>
            <w:bottom w:val="none" w:sz="0" w:space="0" w:color="auto"/>
            <w:right w:val="none" w:sz="0" w:space="0" w:color="auto"/>
          </w:divBdr>
          <w:divsChild>
            <w:div w:id="1836721080">
              <w:marLeft w:val="0"/>
              <w:marRight w:val="0"/>
              <w:marTop w:val="0"/>
              <w:marBottom w:val="0"/>
              <w:divBdr>
                <w:top w:val="none" w:sz="0" w:space="0" w:color="auto"/>
                <w:left w:val="none" w:sz="0" w:space="0" w:color="auto"/>
                <w:bottom w:val="none" w:sz="0" w:space="0" w:color="auto"/>
                <w:right w:val="none" w:sz="0" w:space="0" w:color="auto"/>
              </w:divBdr>
            </w:div>
          </w:divsChild>
        </w:div>
        <w:div w:id="1269853444">
          <w:marLeft w:val="0"/>
          <w:marRight w:val="0"/>
          <w:marTop w:val="0"/>
          <w:marBottom w:val="0"/>
          <w:divBdr>
            <w:top w:val="none" w:sz="0" w:space="0" w:color="auto"/>
            <w:left w:val="none" w:sz="0" w:space="0" w:color="auto"/>
            <w:bottom w:val="none" w:sz="0" w:space="0" w:color="auto"/>
            <w:right w:val="none" w:sz="0" w:space="0" w:color="auto"/>
          </w:divBdr>
          <w:divsChild>
            <w:div w:id="574780923">
              <w:marLeft w:val="0"/>
              <w:marRight w:val="0"/>
              <w:marTop w:val="0"/>
              <w:marBottom w:val="0"/>
              <w:divBdr>
                <w:top w:val="none" w:sz="0" w:space="0" w:color="auto"/>
                <w:left w:val="none" w:sz="0" w:space="0" w:color="auto"/>
                <w:bottom w:val="none" w:sz="0" w:space="0" w:color="auto"/>
                <w:right w:val="none" w:sz="0" w:space="0" w:color="auto"/>
              </w:divBdr>
            </w:div>
          </w:divsChild>
        </w:div>
        <w:div w:id="1557467422">
          <w:marLeft w:val="0"/>
          <w:marRight w:val="0"/>
          <w:marTop w:val="0"/>
          <w:marBottom w:val="0"/>
          <w:divBdr>
            <w:top w:val="none" w:sz="0" w:space="0" w:color="auto"/>
            <w:left w:val="none" w:sz="0" w:space="0" w:color="auto"/>
            <w:bottom w:val="none" w:sz="0" w:space="0" w:color="auto"/>
            <w:right w:val="none" w:sz="0" w:space="0" w:color="auto"/>
          </w:divBdr>
          <w:divsChild>
            <w:div w:id="1599829543">
              <w:marLeft w:val="0"/>
              <w:marRight w:val="0"/>
              <w:marTop w:val="0"/>
              <w:marBottom w:val="0"/>
              <w:divBdr>
                <w:top w:val="none" w:sz="0" w:space="0" w:color="auto"/>
                <w:left w:val="none" w:sz="0" w:space="0" w:color="auto"/>
                <w:bottom w:val="none" w:sz="0" w:space="0" w:color="auto"/>
                <w:right w:val="none" w:sz="0" w:space="0" w:color="auto"/>
              </w:divBdr>
            </w:div>
          </w:divsChild>
        </w:div>
        <w:div w:id="1743720500">
          <w:marLeft w:val="0"/>
          <w:marRight w:val="0"/>
          <w:marTop w:val="0"/>
          <w:marBottom w:val="0"/>
          <w:divBdr>
            <w:top w:val="none" w:sz="0" w:space="0" w:color="auto"/>
            <w:left w:val="none" w:sz="0" w:space="0" w:color="auto"/>
            <w:bottom w:val="none" w:sz="0" w:space="0" w:color="auto"/>
            <w:right w:val="none" w:sz="0" w:space="0" w:color="auto"/>
          </w:divBdr>
          <w:divsChild>
            <w:div w:id="851261550">
              <w:marLeft w:val="0"/>
              <w:marRight w:val="0"/>
              <w:marTop w:val="0"/>
              <w:marBottom w:val="0"/>
              <w:divBdr>
                <w:top w:val="none" w:sz="0" w:space="0" w:color="auto"/>
                <w:left w:val="none" w:sz="0" w:space="0" w:color="auto"/>
                <w:bottom w:val="none" w:sz="0" w:space="0" w:color="auto"/>
                <w:right w:val="none" w:sz="0" w:space="0" w:color="auto"/>
              </w:divBdr>
            </w:div>
          </w:divsChild>
        </w:div>
        <w:div w:id="1788425722">
          <w:marLeft w:val="0"/>
          <w:marRight w:val="0"/>
          <w:marTop w:val="0"/>
          <w:marBottom w:val="0"/>
          <w:divBdr>
            <w:top w:val="none" w:sz="0" w:space="0" w:color="auto"/>
            <w:left w:val="none" w:sz="0" w:space="0" w:color="auto"/>
            <w:bottom w:val="none" w:sz="0" w:space="0" w:color="auto"/>
            <w:right w:val="none" w:sz="0" w:space="0" w:color="auto"/>
          </w:divBdr>
          <w:divsChild>
            <w:div w:id="687561874">
              <w:marLeft w:val="0"/>
              <w:marRight w:val="0"/>
              <w:marTop w:val="0"/>
              <w:marBottom w:val="0"/>
              <w:divBdr>
                <w:top w:val="none" w:sz="0" w:space="0" w:color="auto"/>
                <w:left w:val="none" w:sz="0" w:space="0" w:color="auto"/>
                <w:bottom w:val="none" w:sz="0" w:space="0" w:color="auto"/>
                <w:right w:val="none" w:sz="0" w:space="0" w:color="auto"/>
              </w:divBdr>
            </w:div>
          </w:divsChild>
        </w:div>
        <w:div w:id="763917850">
          <w:marLeft w:val="0"/>
          <w:marRight w:val="0"/>
          <w:marTop w:val="0"/>
          <w:marBottom w:val="0"/>
          <w:divBdr>
            <w:top w:val="none" w:sz="0" w:space="0" w:color="auto"/>
            <w:left w:val="none" w:sz="0" w:space="0" w:color="auto"/>
            <w:bottom w:val="none" w:sz="0" w:space="0" w:color="auto"/>
            <w:right w:val="none" w:sz="0" w:space="0" w:color="auto"/>
          </w:divBdr>
          <w:divsChild>
            <w:div w:id="1518232474">
              <w:marLeft w:val="0"/>
              <w:marRight w:val="0"/>
              <w:marTop w:val="0"/>
              <w:marBottom w:val="0"/>
              <w:divBdr>
                <w:top w:val="none" w:sz="0" w:space="0" w:color="auto"/>
                <w:left w:val="none" w:sz="0" w:space="0" w:color="auto"/>
                <w:bottom w:val="none" w:sz="0" w:space="0" w:color="auto"/>
                <w:right w:val="none" w:sz="0" w:space="0" w:color="auto"/>
              </w:divBdr>
            </w:div>
          </w:divsChild>
        </w:div>
        <w:div w:id="664014275">
          <w:marLeft w:val="0"/>
          <w:marRight w:val="0"/>
          <w:marTop w:val="0"/>
          <w:marBottom w:val="0"/>
          <w:divBdr>
            <w:top w:val="none" w:sz="0" w:space="0" w:color="auto"/>
            <w:left w:val="none" w:sz="0" w:space="0" w:color="auto"/>
            <w:bottom w:val="none" w:sz="0" w:space="0" w:color="auto"/>
            <w:right w:val="none" w:sz="0" w:space="0" w:color="auto"/>
          </w:divBdr>
          <w:divsChild>
            <w:div w:id="2115706533">
              <w:marLeft w:val="0"/>
              <w:marRight w:val="0"/>
              <w:marTop w:val="0"/>
              <w:marBottom w:val="0"/>
              <w:divBdr>
                <w:top w:val="none" w:sz="0" w:space="0" w:color="auto"/>
                <w:left w:val="none" w:sz="0" w:space="0" w:color="auto"/>
                <w:bottom w:val="none" w:sz="0" w:space="0" w:color="auto"/>
                <w:right w:val="none" w:sz="0" w:space="0" w:color="auto"/>
              </w:divBdr>
            </w:div>
          </w:divsChild>
        </w:div>
        <w:div w:id="1691760333">
          <w:marLeft w:val="0"/>
          <w:marRight w:val="0"/>
          <w:marTop w:val="0"/>
          <w:marBottom w:val="0"/>
          <w:divBdr>
            <w:top w:val="none" w:sz="0" w:space="0" w:color="auto"/>
            <w:left w:val="none" w:sz="0" w:space="0" w:color="auto"/>
            <w:bottom w:val="none" w:sz="0" w:space="0" w:color="auto"/>
            <w:right w:val="none" w:sz="0" w:space="0" w:color="auto"/>
          </w:divBdr>
          <w:divsChild>
            <w:div w:id="1811746906">
              <w:marLeft w:val="0"/>
              <w:marRight w:val="0"/>
              <w:marTop w:val="0"/>
              <w:marBottom w:val="0"/>
              <w:divBdr>
                <w:top w:val="none" w:sz="0" w:space="0" w:color="auto"/>
                <w:left w:val="none" w:sz="0" w:space="0" w:color="auto"/>
                <w:bottom w:val="none" w:sz="0" w:space="0" w:color="auto"/>
                <w:right w:val="none" w:sz="0" w:space="0" w:color="auto"/>
              </w:divBdr>
            </w:div>
          </w:divsChild>
        </w:div>
        <w:div w:id="635454622">
          <w:marLeft w:val="0"/>
          <w:marRight w:val="0"/>
          <w:marTop w:val="0"/>
          <w:marBottom w:val="0"/>
          <w:divBdr>
            <w:top w:val="none" w:sz="0" w:space="0" w:color="auto"/>
            <w:left w:val="none" w:sz="0" w:space="0" w:color="auto"/>
            <w:bottom w:val="none" w:sz="0" w:space="0" w:color="auto"/>
            <w:right w:val="none" w:sz="0" w:space="0" w:color="auto"/>
          </w:divBdr>
          <w:divsChild>
            <w:div w:id="1936401932">
              <w:marLeft w:val="0"/>
              <w:marRight w:val="0"/>
              <w:marTop w:val="0"/>
              <w:marBottom w:val="0"/>
              <w:divBdr>
                <w:top w:val="none" w:sz="0" w:space="0" w:color="auto"/>
                <w:left w:val="none" w:sz="0" w:space="0" w:color="auto"/>
                <w:bottom w:val="none" w:sz="0" w:space="0" w:color="auto"/>
                <w:right w:val="none" w:sz="0" w:space="0" w:color="auto"/>
              </w:divBdr>
            </w:div>
          </w:divsChild>
        </w:div>
        <w:div w:id="1901599586">
          <w:marLeft w:val="0"/>
          <w:marRight w:val="0"/>
          <w:marTop w:val="0"/>
          <w:marBottom w:val="0"/>
          <w:divBdr>
            <w:top w:val="none" w:sz="0" w:space="0" w:color="auto"/>
            <w:left w:val="none" w:sz="0" w:space="0" w:color="auto"/>
            <w:bottom w:val="none" w:sz="0" w:space="0" w:color="auto"/>
            <w:right w:val="none" w:sz="0" w:space="0" w:color="auto"/>
          </w:divBdr>
          <w:divsChild>
            <w:div w:id="1851678519">
              <w:marLeft w:val="0"/>
              <w:marRight w:val="0"/>
              <w:marTop w:val="0"/>
              <w:marBottom w:val="0"/>
              <w:divBdr>
                <w:top w:val="none" w:sz="0" w:space="0" w:color="auto"/>
                <w:left w:val="none" w:sz="0" w:space="0" w:color="auto"/>
                <w:bottom w:val="none" w:sz="0" w:space="0" w:color="auto"/>
                <w:right w:val="none" w:sz="0" w:space="0" w:color="auto"/>
              </w:divBdr>
            </w:div>
          </w:divsChild>
        </w:div>
        <w:div w:id="2104064120">
          <w:marLeft w:val="0"/>
          <w:marRight w:val="0"/>
          <w:marTop w:val="0"/>
          <w:marBottom w:val="0"/>
          <w:divBdr>
            <w:top w:val="none" w:sz="0" w:space="0" w:color="auto"/>
            <w:left w:val="none" w:sz="0" w:space="0" w:color="auto"/>
            <w:bottom w:val="none" w:sz="0" w:space="0" w:color="auto"/>
            <w:right w:val="none" w:sz="0" w:space="0" w:color="auto"/>
          </w:divBdr>
          <w:divsChild>
            <w:div w:id="141890581">
              <w:marLeft w:val="0"/>
              <w:marRight w:val="0"/>
              <w:marTop w:val="0"/>
              <w:marBottom w:val="0"/>
              <w:divBdr>
                <w:top w:val="none" w:sz="0" w:space="0" w:color="auto"/>
                <w:left w:val="none" w:sz="0" w:space="0" w:color="auto"/>
                <w:bottom w:val="none" w:sz="0" w:space="0" w:color="auto"/>
                <w:right w:val="none" w:sz="0" w:space="0" w:color="auto"/>
              </w:divBdr>
            </w:div>
          </w:divsChild>
        </w:div>
        <w:div w:id="1541279611">
          <w:marLeft w:val="0"/>
          <w:marRight w:val="0"/>
          <w:marTop w:val="0"/>
          <w:marBottom w:val="0"/>
          <w:divBdr>
            <w:top w:val="none" w:sz="0" w:space="0" w:color="auto"/>
            <w:left w:val="none" w:sz="0" w:space="0" w:color="auto"/>
            <w:bottom w:val="none" w:sz="0" w:space="0" w:color="auto"/>
            <w:right w:val="none" w:sz="0" w:space="0" w:color="auto"/>
          </w:divBdr>
          <w:divsChild>
            <w:div w:id="1206213190">
              <w:marLeft w:val="0"/>
              <w:marRight w:val="0"/>
              <w:marTop w:val="0"/>
              <w:marBottom w:val="0"/>
              <w:divBdr>
                <w:top w:val="none" w:sz="0" w:space="0" w:color="auto"/>
                <w:left w:val="none" w:sz="0" w:space="0" w:color="auto"/>
                <w:bottom w:val="none" w:sz="0" w:space="0" w:color="auto"/>
                <w:right w:val="none" w:sz="0" w:space="0" w:color="auto"/>
              </w:divBdr>
            </w:div>
          </w:divsChild>
        </w:div>
        <w:div w:id="625699084">
          <w:marLeft w:val="0"/>
          <w:marRight w:val="0"/>
          <w:marTop w:val="0"/>
          <w:marBottom w:val="0"/>
          <w:divBdr>
            <w:top w:val="none" w:sz="0" w:space="0" w:color="auto"/>
            <w:left w:val="none" w:sz="0" w:space="0" w:color="auto"/>
            <w:bottom w:val="none" w:sz="0" w:space="0" w:color="auto"/>
            <w:right w:val="none" w:sz="0" w:space="0" w:color="auto"/>
          </w:divBdr>
          <w:divsChild>
            <w:div w:id="14619754">
              <w:marLeft w:val="0"/>
              <w:marRight w:val="0"/>
              <w:marTop w:val="0"/>
              <w:marBottom w:val="0"/>
              <w:divBdr>
                <w:top w:val="none" w:sz="0" w:space="0" w:color="auto"/>
                <w:left w:val="none" w:sz="0" w:space="0" w:color="auto"/>
                <w:bottom w:val="none" w:sz="0" w:space="0" w:color="auto"/>
                <w:right w:val="none" w:sz="0" w:space="0" w:color="auto"/>
              </w:divBdr>
            </w:div>
          </w:divsChild>
        </w:div>
        <w:div w:id="1794320570">
          <w:marLeft w:val="0"/>
          <w:marRight w:val="0"/>
          <w:marTop w:val="0"/>
          <w:marBottom w:val="0"/>
          <w:divBdr>
            <w:top w:val="none" w:sz="0" w:space="0" w:color="auto"/>
            <w:left w:val="none" w:sz="0" w:space="0" w:color="auto"/>
            <w:bottom w:val="none" w:sz="0" w:space="0" w:color="auto"/>
            <w:right w:val="none" w:sz="0" w:space="0" w:color="auto"/>
          </w:divBdr>
          <w:divsChild>
            <w:div w:id="469783517">
              <w:marLeft w:val="0"/>
              <w:marRight w:val="0"/>
              <w:marTop w:val="0"/>
              <w:marBottom w:val="0"/>
              <w:divBdr>
                <w:top w:val="none" w:sz="0" w:space="0" w:color="auto"/>
                <w:left w:val="none" w:sz="0" w:space="0" w:color="auto"/>
                <w:bottom w:val="none" w:sz="0" w:space="0" w:color="auto"/>
                <w:right w:val="none" w:sz="0" w:space="0" w:color="auto"/>
              </w:divBdr>
            </w:div>
          </w:divsChild>
        </w:div>
        <w:div w:id="1294561444">
          <w:marLeft w:val="0"/>
          <w:marRight w:val="0"/>
          <w:marTop w:val="0"/>
          <w:marBottom w:val="0"/>
          <w:divBdr>
            <w:top w:val="none" w:sz="0" w:space="0" w:color="auto"/>
            <w:left w:val="none" w:sz="0" w:space="0" w:color="auto"/>
            <w:bottom w:val="none" w:sz="0" w:space="0" w:color="auto"/>
            <w:right w:val="none" w:sz="0" w:space="0" w:color="auto"/>
          </w:divBdr>
          <w:divsChild>
            <w:div w:id="176506894">
              <w:marLeft w:val="0"/>
              <w:marRight w:val="0"/>
              <w:marTop w:val="0"/>
              <w:marBottom w:val="0"/>
              <w:divBdr>
                <w:top w:val="none" w:sz="0" w:space="0" w:color="auto"/>
                <w:left w:val="none" w:sz="0" w:space="0" w:color="auto"/>
                <w:bottom w:val="none" w:sz="0" w:space="0" w:color="auto"/>
                <w:right w:val="none" w:sz="0" w:space="0" w:color="auto"/>
              </w:divBdr>
            </w:div>
          </w:divsChild>
        </w:div>
        <w:div w:id="2099250192">
          <w:marLeft w:val="0"/>
          <w:marRight w:val="0"/>
          <w:marTop w:val="0"/>
          <w:marBottom w:val="0"/>
          <w:divBdr>
            <w:top w:val="none" w:sz="0" w:space="0" w:color="auto"/>
            <w:left w:val="none" w:sz="0" w:space="0" w:color="auto"/>
            <w:bottom w:val="none" w:sz="0" w:space="0" w:color="auto"/>
            <w:right w:val="none" w:sz="0" w:space="0" w:color="auto"/>
          </w:divBdr>
          <w:divsChild>
            <w:div w:id="1956398688">
              <w:marLeft w:val="0"/>
              <w:marRight w:val="0"/>
              <w:marTop w:val="0"/>
              <w:marBottom w:val="0"/>
              <w:divBdr>
                <w:top w:val="none" w:sz="0" w:space="0" w:color="auto"/>
                <w:left w:val="none" w:sz="0" w:space="0" w:color="auto"/>
                <w:bottom w:val="none" w:sz="0" w:space="0" w:color="auto"/>
                <w:right w:val="none" w:sz="0" w:space="0" w:color="auto"/>
              </w:divBdr>
            </w:div>
          </w:divsChild>
        </w:div>
        <w:div w:id="1531532047">
          <w:marLeft w:val="0"/>
          <w:marRight w:val="0"/>
          <w:marTop w:val="0"/>
          <w:marBottom w:val="0"/>
          <w:divBdr>
            <w:top w:val="none" w:sz="0" w:space="0" w:color="auto"/>
            <w:left w:val="none" w:sz="0" w:space="0" w:color="auto"/>
            <w:bottom w:val="none" w:sz="0" w:space="0" w:color="auto"/>
            <w:right w:val="none" w:sz="0" w:space="0" w:color="auto"/>
          </w:divBdr>
          <w:divsChild>
            <w:div w:id="1605729231">
              <w:marLeft w:val="0"/>
              <w:marRight w:val="0"/>
              <w:marTop w:val="0"/>
              <w:marBottom w:val="0"/>
              <w:divBdr>
                <w:top w:val="none" w:sz="0" w:space="0" w:color="auto"/>
                <w:left w:val="none" w:sz="0" w:space="0" w:color="auto"/>
                <w:bottom w:val="none" w:sz="0" w:space="0" w:color="auto"/>
                <w:right w:val="none" w:sz="0" w:space="0" w:color="auto"/>
              </w:divBdr>
            </w:div>
          </w:divsChild>
        </w:div>
        <w:div w:id="1724716941">
          <w:marLeft w:val="0"/>
          <w:marRight w:val="0"/>
          <w:marTop w:val="0"/>
          <w:marBottom w:val="0"/>
          <w:divBdr>
            <w:top w:val="none" w:sz="0" w:space="0" w:color="auto"/>
            <w:left w:val="none" w:sz="0" w:space="0" w:color="auto"/>
            <w:bottom w:val="none" w:sz="0" w:space="0" w:color="auto"/>
            <w:right w:val="none" w:sz="0" w:space="0" w:color="auto"/>
          </w:divBdr>
          <w:divsChild>
            <w:div w:id="366298947">
              <w:marLeft w:val="0"/>
              <w:marRight w:val="0"/>
              <w:marTop w:val="0"/>
              <w:marBottom w:val="0"/>
              <w:divBdr>
                <w:top w:val="none" w:sz="0" w:space="0" w:color="auto"/>
                <w:left w:val="none" w:sz="0" w:space="0" w:color="auto"/>
                <w:bottom w:val="none" w:sz="0" w:space="0" w:color="auto"/>
                <w:right w:val="none" w:sz="0" w:space="0" w:color="auto"/>
              </w:divBdr>
            </w:div>
          </w:divsChild>
        </w:div>
        <w:div w:id="256789386">
          <w:marLeft w:val="0"/>
          <w:marRight w:val="0"/>
          <w:marTop w:val="0"/>
          <w:marBottom w:val="0"/>
          <w:divBdr>
            <w:top w:val="none" w:sz="0" w:space="0" w:color="auto"/>
            <w:left w:val="none" w:sz="0" w:space="0" w:color="auto"/>
            <w:bottom w:val="none" w:sz="0" w:space="0" w:color="auto"/>
            <w:right w:val="none" w:sz="0" w:space="0" w:color="auto"/>
          </w:divBdr>
          <w:divsChild>
            <w:div w:id="149560916">
              <w:marLeft w:val="0"/>
              <w:marRight w:val="0"/>
              <w:marTop w:val="0"/>
              <w:marBottom w:val="0"/>
              <w:divBdr>
                <w:top w:val="none" w:sz="0" w:space="0" w:color="auto"/>
                <w:left w:val="none" w:sz="0" w:space="0" w:color="auto"/>
                <w:bottom w:val="none" w:sz="0" w:space="0" w:color="auto"/>
                <w:right w:val="none" w:sz="0" w:space="0" w:color="auto"/>
              </w:divBdr>
            </w:div>
          </w:divsChild>
        </w:div>
        <w:div w:id="1678650019">
          <w:marLeft w:val="0"/>
          <w:marRight w:val="0"/>
          <w:marTop w:val="0"/>
          <w:marBottom w:val="0"/>
          <w:divBdr>
            <w:top w:val="none" w:sz="0" w:space="0" w:color="auto"/>
            <w:left w:val="none" w:sz="0" w:space="0" w:color="auto"/>
            <w:bottom w:val="none" w:sz="0" w:space="0" w:color="auto"/>
            <w:right w:val="none" w:sz="0" w:space="0" w:color="auto"/>
          </w:divBdr>
          <w:divsChild>
            <w:div w:id="218518990">
              <w:marLeft w:val="0"/>
              <w:marRight w:val="0"/>
              <w:marTop w:val="0"/>
              <w:marBottom w:val="0"/>
              <w:divBdr>
                <w:top w:val="none" w:sz="0" w:space="0" w:color="auto"/>
                <w:left w:val="none" w:sz="0" w:space="0" w:color="auto"/>
                <w:bottom w:val="none" w:sz="0" w:space="0" w:color="auto"/>
                <w:right w:val="none" w:sz="0" w:space="0" w:color="auto"/>
              </w:divBdr>
            </w:div>
          </w:divsChild>
        </w:div>
        <w:div w:id="1501702367">
          <w:marLeft w:val="0"/>
          <w:marRight w:val="0"/>
          <w:marTop w:val="0"/>
          <w:marBottom w:val="0"/>
          <w:divBdr>
            <w:top w:val="none" w:sz="0" w:space="0" w:color="auto"/>
            <w:left w:val="none" w:sz="0" w:space="0" w:color="auto"/>
            <w:bottom w:val="none" w:sz="0" w:space="0" w:color="auto"/>
            <w:right w:val="none" w:sz="0" w:space="0" w:color="auto"/>
          </w:divBdr>
          <w:divsChild>
            <w:div w:id="1422681804">
              <w:marLeft w:val="0"/>
              <w:marRight w:val="0"/>
              <w:marTop w:val="0"/>
              <w:marBottom w:val="0"/>
              <w:divBdr>
                <w:top w:val="none" w:sz="0" w:space="0" w:color="auto"/>
                <w:left w:val="none" w:sz="0" w:space="0" w:color="auto"/>
                <w:bottom w:val="none" w:sz="0" w:space="0" w:color="auto"/>
                <w:right w:val="none" w:sz="0" w:space="0" w:color="auto"/>
              </w:divBdr>
            </w:div>
          </w:divsChild>
        </w:div>
        <w:div w:id="580675467">
          <w:marLeft w:val="0"/>
          <w:marRight w:val="0"/>
          <w:marTop w:val="0"/>
          <w:marBottom w:val="0"/>
          <w:divBdr>
            <w:top w:val="none" w:sz="0" w:space="0" w:color="auto"/>
            <w:left w:val="none" w:sz="0" w:space="0" w:color="auto"/>
            <w:bottom w:val="none" w:sz="0" w:space="0" w:color="auto"/>
            <w:right w:val="none" w:sz="0" w:space="0" w:color="auto"/>
          </w:divBdr>
          <w:divsChild>
            <w:div w:id="370496042">
              <w:marLeft w:val="0"/>
              <w:marRight w:val="0"/>
              <w:marTop w:val="0"/>
              <w:marBottom w:val="0"/>
              <w:divBdr>
                <w:top w:val="none" w:sz="0" w:space="0" w:color="auto"/>
                <w:left w:val="none" w:sz="0" w:space="0" w:color="auto"/>
                <w:bottom w:val="none" w:sz="0" w:space="0" w:color="auto"/>
                <w:right w:val="none" w:sz="0" w:space="0" w:color="auto"/>
              </w:divBdr>
            </w:div>
          </w:divsChild>
        </w:div>
        <w:div w:id="249042242">
          <w:marLeft w:val="0"/>
          <w:marRight w:val="0"/>
          <w:marTop w:val="0"/>
          <w:marBottom w:val="0"/>
          <w:divBdr>
            <w:top w:val="none" w:sz="0" w:space="0" w:color="auto"/>
            <w:left w:val="none" w:sz="0" w:space="0" w:color="auto"/>
            <w:bottom w:val="none" w:sz="0" w:space="0" w:color="auto"/>
            <w:right w:val="none" w:sz="0" w:space="0" w:color="auto"/>
          </w:divBdr>
          <w:divsChild>
            <w:div w:id="1520193298">
              <w:marLeft w:val="0"/>
              <w:marRight w:val="0"/>
              <w:marTop w:val="0"/>
              <w:marBottom w:val="0"/>
              <w:divBdr>
                <w:top w:val="none" w:sz="0" w:space="0" w:color="auto"/>
                <w:left w:val="none" w:sz="0" w:space="0" w:color="auto"/>
                <w:bottom w:val="none" w:sz="0" w:space="0" w:color="auto"/>
                <w:right w:val="none" w:sz="0" w:space="0" w:color="auto"/>
              </w:divBdr>
            </w:div>
          </w:divsChild>
        </w:div>
        <w:div w:id="1765563773">
          <w:marLeft w:val="0"/>
          <w:marRight w:val="0"/>
          <w:marTop w:val="0"/>
          <w:marBottom w:val="0"/>
          <w:divBdr>
            <w:top w:val="none" w:sz="0" w:space="0" w:color="auto"/>
            <w:left w:val="none" w:sz="0" w:space="0" w:color="auto"/>
            <w:bottom w:val="none" w:sz="0" w:space="0" w:color="auto"/>
            <w:right w:val="none" w:sz="0" w:space="0" w:color="auto"/>
          </w:divBdr>
          <w:divsChild>
            <w:div w:id="423235187">
              <w:marLeft w:val="0"/>
              <w:marRight w:val="0"/>
              <w:marTop w:val="0"/>
              <w:marBottom w:val="0"/>
              <w:divBdr>
                <w:top w:val="none" w:sz="0" w:space="0" w:color="auto"/>
                <w:left w:val="none" w:sz="0" w:space="0" w:color="auto"/>
                <w:bottom w:val="none" w:sz="0" w:space="0" w:color="auto"/>
                <w:right w:val="none" w:sz="0" w:space="0" w:color="auto"/>
              </w:divBdr>
            </w:div>
          </w:divsChild>
        </w:div>
        <w:div w:id="1576553255">
          <w:marLeft w:val="0"/>
          <w:marRight w:val="0"/>
          <w:marTop w:val="0"/>
          <w:marBottom w:val="0"/>
          <w:divBdr>
            <w:top w:val="none" w:sz="0" w:space="0" w:color="auto"/>
            <w:left w:val="none" w:sz="0" w:space="0" w:color="auto"/>
            <w:bottom w:val="none" w:sz="0" w:space="0" w:color="auto"/>
            <w:right w:val="none" w:sz="0" w:space="0" w:color="auto"/>
          </w:divBdr>
          <w:divsChild>
            <w:div w:id="675811298">
              <w:marLeft w:val="0"/>
              <w:marRight w:val="0"/>
              <w:marTop w:val="0"/>
              <w:marBottom w:val="0"/>
              <w:divBdr>
                <w:top w:val="none" w:sz="0" w:space="0" w:color="auto"/>
                <w:left w:val="none" w:sz="0" w:space="0" w:color="auto"/>
                <w:bottom w:val="none" w:sz="0" w:space="0" w:color="auto"/>
                <w:right w:val="none" w:sz="0" w:space="0" w:color="auto"/>
              </w:divBdr>
            </w:div>
          </w:divsChild>
        </w:div>
        <w:div w:id="672295626">
          <w:marLeft w:val="0"/>
          <w:marRight w:val="0"/>
          <w:marTop w:val="0"/>
          <w:marBottom w:val="0"/>
          <w:divBdr>
            <w:top w:val="none" w:sz="0" w:space="0" w:color="auto"/>
            <w:left w:val="none" w:sz="0" w:space="0" w:color="auto"/>
            <w:bottom w:val="none" w:sz="0" w:space="0" w:color="auto"/>
            <w:right w:val="none" w:sz="0" w:space="0" w:color="auto"/>
          </w:divBdr>
          <w:divsChild>
            <w:div w:id="1217082583">
              <w:marLeft w:val="0"/>
              <w:marRight w:val="0"/>
              <w:marTop w:val="0"/>
              <w:marBottom w:val="0"/>
              <w:divBdr>
                <w:top w:val="none" w:sz="0" w:space="0" w:color="auto"/>
                <w:left w:val="none" w:sz="0" w:space="0" w:color="auto"/>
                <w:bottom w:val="none" w:sz="0" w:space="0" w:color="auto"/>
                <w:right w:val="none" w:sz="0" w:space="0" w:color="auto"/>
              </w:divBdr>
            </w:div>
          </w:divsChild>
        </w:div>
        <w:div w:id="1444424727">
          <w:marLeft w:val="0"/>
          <w:marRight w:val="0"/>
          <w:marTop w:val="0"/>
          <w:marBottom w:val="0"/>
          <w:divBdr>
            <w:top w:val="none" w:sz="0" w:space="0" w:color="auto"/>
            <w:left w:val="none" w:sz="0" w:space="0" w:color="auto"/>
            <w:bottom w:val="none" w:sz="0" w:space="0" w:color="auto"/>
            <w:right w:val="none" w:sz="0" w:space="0" w:color="auto"/>
          </w:divBdr>
          <w:divsChild>
            <w:div w:id="2023319832">
              <w:marLeft w:val="0"/>
              <w:marRight w:val="0"/>
              <w:marTop w:val="0"/>
              <w:marBottom w:val="0"/>
              <w:divBdr>
                <w:top w:val="none" w:sz="0" w:space="0" w:color="auto"/>
                <w:left w:val="none" w:sz="0" w:space="0" w:color="auto"/>
                <w:bottom w:val="none" w:sz="0" w:space="0" w:color="auto"/>
                <w:right w:val="none" w:sz="0" w:space="0" w:color="auto"/>
              </w:divBdr>
            </w:div>
          </w:divsChild>
        </w:div>
        <w:div w:id="2067097584">
          <w:marLeft w:val="0"/>
          <w:marRight w:val="0"/>
          <w:marTop w:val="0"/>
          <w:marBottom w:val="0"/>
          <w:divBdr>
            <w:top w:val="none" w:sz="0" w:space="0" w:color="auto"/>
            <w:left w:val="none" w:sz="0" w:space="0" w:color="auto"/>
            <w:bottom w:val="none" w:sz="0" w:space="0" w:color="auto"/>
            <w:right w:val="none" w:sz="0" w:space="0" w:color="auto"/>
          </w:divBdr>
          <w:divsChild>
            <w:div w:id="26377905">
              <w:marLeft w:val="0"/>
              <w:marRight w:val="0"/>
              <w:marTop w:val="0"/>
              <w:marBottom w:val="0"/>
              <w:divBdr>
                <w:top w:val="none" w:sz="0" w:space="0" w:color="auto"/>
                <w:left w:val="none" w:sz="0" w:space="0" w:color="auto"/>
                <w:bottom w:val="none" w:sz="0" w:space="0" w:color="auto"/>
                <w:right w:val="none" w:sz="0" w:space="0" w:color="auto"/>
              </w:divBdr>
            </w:div>
          </w:divsChild>
        </w:div>
        <w:div w:id="2107142580">
          <w:marLeft w:val="0"/>
          <w:marRight w:val="0"/>
          <w:marTop w:val="0"/>
          <w:marBottom w:val="0"/>
          <w:divBdr>
            <w:top w:val="none" w:sz="0" w:space="0" w:color="auto"/>
            <w:left w:val="none" w:sz="0" w:space="0" w:color="auto"/>
            <w:bottom w:val="none" w:sz="0" w:space="0" w:color="auto"/>
            <w:right w:val="none" w:sz="0" w:space="0" w:color="auto"/>
          </w:divBdr>
          <w:divsChild>
            <w:div w:id="221016756">
              <w:marLeft w:val="0"/>
              <w:marRight w:val="0"/>
              <w:marTop w:val="0"/>
              <w:marBottom w:val="0"/>
              <w:divBdr>
                <w:top w:val="none" w:sz="0" w:space="0" w:color="auto"/>
                <w:left w:val="none" w:sz="0" w:space="0" w:color="auto"/>
                <w:bottom w:val="none" w:sz="0" w:space="0" w:color="auto"/>
                <w:right w:val="none" w:sz="0" w:space="0" w:color="auto"/>
              </w:divBdr>
            </w:div>
          </w:divsChild>
        </w:div>
        <w:div w:id="533347981">
          <w:marLeft w:val="0"/>
          <w:marRight w:val="0"/>
          <w:marTop w:val="0"/>
          <w:marBottom w:val="0"/>
          <w:divBdr>
            <w:top w:val="none" w:sz="0" w:space="0" w:color="auto"/>
            <w:left w:val="none" w:sz="0" w:space="0" w:color="auto"/>
            <w:bottom w:val="none" w:sz="0" w:space="0" w:color="auto"/>
            <w:right w:val="none" w:sz="0" w:space="0" w:color="auto"/>
          </w:divBdr>
          <w:divsChild>
            <w:div w:id="673648165">
              <w:marLeft w:val="0"/>
              <w:marRight w:val="0"/>
              <w:marTop w:val="0"/>
              <w:marBottom w:val="0"/>
              <w:divBdr>
                <w:top w:val="none" w:sz="0" w:space="0" w:color="auto"/>
                <w:left w:val="none" w:sz="0" w:space="0" w:color="auto"/>
                <w:bottom w:val="none" w:sz="0" w:space="0" w:color="auto"/>
                <w:right w:val="none" w:sz="0" w:space="0" w:color="auto"/>
              </w:divBdr>
            </w:div>
          </w:divsChild>
        </w:div>
        <w:div w:id="1340935700">
          <w:marLeft w:val="0"/>
          <w:marRight w:val="0"/>
          <w:marTop w:val="0"/>
          <w:marBottom w:val="0"/>
          <w:divBdr>
            <w:top w:val="none" w:sz="0" w:space="0" w:color="auto"/>
            <w:left w:val="none" w:sz="0" w:space="0" w:color="auto"/>
            <w:bottom w:val="none" w:sz="0" w:space="0" w:color="auto"/>
            <w:right w:val="none" w:sz="0" w:space="0" w:color="auto"/>
          </w:divBdr>
          <w:divsChild>
            <w:div w:id="1035543043">
              <w:marLeft w:val="0"/>
              <w:marRight w:val="0"/>
              <w:marTop w:val="0"/>
              <w:marBottom w:val="0"/>
              <w:divBdr>
                <w:top w:val="none" w:sz="0" w:space="0" w:color="auto"/>
                <w:left w:val="none" w:sz="0" w:space="0" w:color="auto"/>
                <w:bottom w:val="none" w:sz="0" w:space="0" w:color="auto"/>
                <w:right w:val="none" w:sz="0" w:space="0" w:color="auto"/>
              </w:divBdr>
            </w:div>
          </w:divsChild>
        </w:div>
        <w:div w:id="1868635513">
          <w:marLeft w:val="0"/>
          <w:marRight w:val="0"/>
          <w:marTop w:val="0"/>
          <w:marBottom w:val="0"/>
          <w:divBdr>
            <w:top w:val="none" w:sz="0" w:space="0" w:color="auto"/>
            <w:left w:val="none" w:sz="0" w:space="0" w:color="auto"/>
            <w:bottom w:val="none" w:sz="0" w:space="0" w:color="auto"/>
            <w:right w:val="none" w:sz="0" w:space="0" w:color="auto"/>
          </w:divBdr>
          <w:divsChild>
            <w:div w:id="641076735">
              <w:marLeft w:val="0"/>
              <w:marRight w:val="0"/>
              <w:marTop w:val="0"/>
              <w:marBottom w:val="0"/>
              <w:divBdr>
                <w:top w:val="none" w:sz="0" w:space="0" w:color="auto"/>
                <w:left w:val="none" w:sz="0" w:space="0" w:color="auto"/>
                <w:bottom w:val="none" w:sz="0" w:space="0" w:color="auto"/>
                <w:right w:val="none" w:sz="0" w:space="0" w:color="auto"/>
              </w:divBdr>
            </w:div>
          </w:divsChild>
        </w:div>
        <w:div w:id="261961047">
          <w:marLeft w:val="0"/>
          <w:marRight w:val="0"/>
          <w:marTop w:val="0"/>
          <w:marBottom w:val="0"/>
          <w:divBdr>
            <w:top w:val="none" w:sz="0" w:space="0" w:color="auto"/>
            <w:left w:val="none" w:sz="0" w:space="0" w:color="auto"/>
            <w:bottom w:val="none" w:sz="0" w:space="0" w:color="auto"/>
            <w:right w:val="none" w:sz="0" w:space="0" w:color="auto"/>
          </w:divBdr>
          <w:divsChild>
            <w:div w:id="1305306566">
              <w:marLeft w:val="0"/>
              <w:marRight w:val="0"/>
              <w:marTop w:val="0"/>
              <w:marBottom w:val="0"/>
              <w:divBdr>
                <w:top w:val="none" w:sz="0" w:space="0" w:color="auto"/>
                <w:left w:val="none" w:sz="0" w:space="0" w:color="auto"/>
                <w:bottom w:val="none" w:sz="0" w:space="0" w:color="auto"/>
                <w:right w:val="none" w:sz="0" w:space="0" w:color="auto"/>
              </w:divBdr>
            </w:div>
          </w:divsChild>
        </w:div>
        <w:div w:id="1705056409">
          <w:marLeft w:val="0"/>
          <w:marRight w:val="0"/>
          <w:marTop w:val="0"/>
          <w:marBottom w:val="0"/>
          <w:divBdr>
            <w:top w:val="none" w:sz="0" w:space="0" w:color="auto"/>
            <w:left w:val="none" w:sz="0" w:space="0" w:color="auto"/>
            <w:bottom w:val="none" w:sz="0" w:space="0" w:color="auto"/>
            <w:right w:val="none" w:sz="0" w:space="0" w:color="auto"/>
          </w:divBdr>
          <w:divsChild>
            <w:div w:id="1795563918">
              <w:marLeft w:val="0"/>
              <w:marRight w:val="0"/>
              <w:marTop w:val="0"/>
              <w:marBottom w:val="0"/>
              <w:divBdr>
                <w:top w:val="none" w:sz="0" w:space="0" w:color="auto"/>
                <w:left w:val="none" w:sz="0" w:space="0" w:color="auto"/>
                <w:bottom w:val="none" w:sz="0" w:space="0" w:color="auto"/>
                <w:right w:val="none" w:sz="0" w:space="0" w:color="auto"/>
              </w:divBdr>
            </w:div>
          </w:divsChild>
        </w:div>
        <w:div w:id="514618503">
          <w:marLeft w:val="0"/>
          <w:marRight w:val="0"/>
          <w:marTop w:val="0"/>
          <w:marBottom w:val="0"/>
          <w:divBdr>
            <w:top w:val="none" w:sz="0" w:space="0" w:color="auto"/>
            <w:left w:val="none" w:sz="0" w:space="0" w:color="auto"/>
            <w:bottom w:val="none" w:sz="0" w:space="0" w:color="auto"/>
            <w:right w:val="none" w:sz="0" w:space="0" w:color="auto"/>
          </w:divBdr>
          <w:divsChild>
            <w:div w:id="893737317">
              <w:marLeft w:val="0"/>
              <w:marRight w:val="0"/>
              <w:marTop w:val="0"/>
              <w:marBottom w:val="0"/>
              <w:divBdr>
                <w:top w:val="none" w:sz="0" w:space="0" w:color="auto"/>
                <w:left w:val="none" w:sz="0" w:space="0" w:color="auto"/>
                <w:bottom w:val="none" w:sz="0" w:space="0" w:color="auto"/>
                <w:right w:val="none" w:sz="0" w:space="0" w:color="auto"/>
              </w:divBdr>
            </w:div>
          </w:divsChild>
        </w:div>
        <w:div w:id="903755919">
          <w:marLeft w:val="0"/>
          <w:marRight w:val="0"/>
          <w:marTop w:val="0"/>
          <w:marBottom w:val="0"/>
          <w:divBdr>
            <w:top w:val="none" w:sz="0" w:space="0" w:color="auto"/>
            <w:left w:val="none" w:sz="0" w:space="0" w:color="auto"/>
            <w:bottom w:val="none" w:sz="0" w:space="0" w:color="auto"/>
            <w:right w:val="none" w:sz="0" w:space="0" w:color="auto"/>
          </w:divBdr>
          <w:divsChild>
            <w:div w:id="318535213">
              <w:marLeft w:val="0"/>
              <w:marRight w:val="0"/>
              <w:marTop w:val="0"/>
              <w:marBottom w:val="0"/>
              <w:divBdr>
                <w:top w:val="none" w:sz="0" w:space="0" w:color="auto"/>
                <w:left w:val="none" w:sz="0" w:space="0" w:color="auto"/>
                <w:bottom w:val="none" w:sz="0" w:space="0" w:color="auto"/>
                <w:right w:val="none" w:sz="0" w:space="0" w:color="auto"/>
              </w:divBdr>
            </w:div>
          </w:divsChild>
        </w:div>
        <w:div w:id="1479809149">
          <w:marLeft w:val="0"/>
          <w:marRight w:val="0"/>
          <w:marTop w:val="0"/>
          <w:marBottom w:val="0"/>
          <w:divBdr>
            <w:top w:val="none" w:sz="0" w:space="0" w:color="auto"/>
            <w:left w:val="none" w:sz="0" w:space="0" w:color="auto"/>
            <w:bottom w:val="none" w:sz="0" w:space="0" w:color="auto"/>
            <w:right w:val="none" w:sz="0" w:space="0" w:color="auto"/>
          </w:divBdr>
          <w:divsChild>
            <w:div w:id="1791196658">
              <w:marLeft w:val="0"/>
              <w:marRight w:val="0"/>
              <w:marTop w:val="0"/>
              <w:marBottom w:val="0"/>
              <w:divBdr>
                <w:top w:val="none" w:sz="0" w:space="0" w:color="auto"/>
                <w:left w:val="none" w:sz="0" w:space="0" w:color="auto"/>
                <w:bottom w:val="none" w:sz="0" w:space="0" w:color="auto"/>
                <w:right w:val="none" w:sz="0" w:space="0" w:color="auto"/>
              </w:divBdr>
            </w:div>
          </w:divsChild>
        </w:div>
        <w:div w:id="601033016">
          <w:marLeft w:val="0"/>
          <w:marRight w:val="0"/>
          <w:marTop w:val="0"/>
          <w:marBottom w:val="0"/>
          <w:divBdr>
            <w:top w:val="none" w:sz="0" w:space="0" w:color="auto"/>
            <w:left w:val="none" w:sz="0" w:space="0" w:color="auto"/>
            <w:bottom w:val="none" w:sz="0" w:space="0" w:color="auto"/>
            <w:right w:val="none" w:sz="0" w:space="0" w:color="auto"/>
          </w:divBdr>
          <w:divsChild>
            <w:div w:id="11733861">
              <w:marLeft w:val="0"/>
              <w:marRight w:val="0"/>
              <w:marTop w:val="0"/>
              <w:marBottom w:val="0"/>
              <w:divBdr>
                <w:top w:val="none" w:sz="0" w:space="0" w:color="auto"/>
                <w:left w:val="none" w:sz="0" w:space="0" w:color="auto"/>
                <w:bottom w:val="none" w:sz="0" w:space="0" w:color="auto"/>
                <w:right w:val="none" w:sz="0" w:space="0" w:color="auto"/>
              </w:divBdr>
            </w:div>
          </w:divsChild>
        </w:div>
        <w:div w:id="1799030649">
          <w:marLeft w:val="0"/>
          <w:marRight w:val="0"/>
          <w:marTop w:val="0"/>
          <w:marBottom w:val="0"/>
          <w:divBdr>
            <w:top w:val="none" w:sz="0" w:space="0" w:color="auto"/>
            <w:left w:val="none" w:sz="0" w:space="0" w:color="auto"/>
            <w:bottom w:val="none" w:sz="0" w:space="0" w:color="auto"/>
            <w:right w:val="none" w:sz="0" w:space="0" w:color="auto"/>
          </w:divBdr>
          <w:divsChild>
            <w:div w:id="1021279957">
              <w:marLeft w:val="0"/>
              <w:marRight w:val="0"/>
              <w:marTop w:val="0"/>
              <w:marBottom w:val="0"/>
              <w:divBdr>
                <w:top w:val="none" w:sz="0" w:space="0" w:color="auto"/>
                <w:left w:val="none" w:sz="0" w:space="0" w:color="auto"/>
                <w:bottom w:val="none" w:sz="0" w:space="0" w:color="auto"/>
                <w:right w:val="none" w:sz="0" w:space="0" w:color="auto"/>
              </w:divBdr>
            </w:div>
          </w:divsChild>
        </w:div>
        <w:div w:id="1902866596">
          <w:marLeft w:val="0"/>
          <w:marRight w:val="0"/>
          <w:marTop w:val="0"/>
          <w:marBottom w:val="0"/>
          <w:divBdr>
            <w:top w:val="none" w:sz="0" w:space="0" w:color="auto"/>
            <w:left w:val="none" w:sz="0" w:space="0" w:color="auto"/>
            <w:bottom w:val="none" w:sz="0" w:space="0" w:color="auto"/>
            <w:right w:val="none" w:sz="0" w:space="0" w:color="auto"/>
          </w:divBdr>
          <w:divsChild>
            <w:div w:id="780682935">
              <w:marLeft w:val="0"/>
              <w:marRight w:val="0"/>
              <w:marTop w:val="0"/>
              <w:marBottom w:val="0"/>
              <w:divBdr>
                <w:top w:val="none" w:sz="0" w:space="0" w:color="auto"/>
                <w:left w:val="none" w:sz="0" w:space="0" w:color="auto"/>
                <w:bottom w:val="none" w:sz="0" w:space="0" w:color="auto"/>
                <w:right w:val="none" w:sz="0" w:space="0" w:color="auto"/>
              </w:divBdr>
            </w:div>
          </w:divsChild>
        </w:div>
        <w:div w:id="1940138042">
          <w:marLeft w:val="0"/>
          <w:marRight w:val="0"/>
          <w:marTop w:val="0"/>
          <w:marBottom w:val="0"/>
          <w:divBdr>
            <w:top w:val="none" w:sz="0" w:space="0" w:color="auto"/>
            <w:left w:val="none" w:sz="0" w:space="0" w:color="auto"/>
            <w:bottom w:val="none" w:sz="0" w:space="0" w:color="auto"/>
            <w:right w:val="none" w:sz="0" w:space="0" w:color="auto"/>
          </w:divBdr>
          <w:divsChild>
            <w:div w:id="1728606102">
              <w:marLeft w:val="0"/>
              <w:marRight w:val="0"/>
              <w:marTop w:val="0"/>
              <w:marBottom w:val="0"/>
              <w:divBdr>
                <w:top w:val="none" w:sz="0" w:space="0" w:color="auto"/>
                <w:left w:val="none" w:sz="0" w:space="0" w:color="auto"/>
                <w:bottom w:val="none" w:sz="0" w:space="0" w:color="auto"/>
                <w:right w:val="none" w:sz="0" w:space="0" w:color="auto"/>
              </w:divBdr>
            </w:div>
          </w:divsChild>
        </w:div>
        <w:div w:id="1014569839">
          <w:marLeft w:val="0"/>
          <w:marRight w:val="0"/>
          <w:marTop w:val="0"/>
          <w:marBottom w:val="0"/>
          <w:divBdr>
            <w:top w:val="none" w:sz="0" w:space="0" w:color="auto"/>
            <w:left w:val="none" w:sz="0" w:space="0" w:color="auto"/>
            <w:bottom w:val="none" w:sz="0" w:space="0" w:color="auto"/>
            <w:right w:val="none" w:sz="0" w:space="0" w:color="auto"/>
          </w:divBdr>
          <w:divsChild>
            <w:div w:id="1191651255">
              <w:marLeft w:val="0"/>
              <w:marRight w:val="0"/>
              <w:marTop w:val="0"/>
              <w:marBottom w:val="0"/>
              <w:divBdr>
                <w:top w:val="none" w:sz="0" w:space="0" w:color="auto"/>
                <w:left w:val="none" w:sz="0" w:space="0" w:color="auto"/>
                <w:bottom w:val="none" w:sz="0" w:space="0" w:color="auto"/>
                <w:right w:val="none" w:sz="0" w:space="0" w:color="auto"/>
              </w:divBdr>
            </w:div>
          </w:divsChild>
        </w:div>
        <w:div w:id="604113158">
          <w:marLeft w:val="0"/>
          <w:marRight w:val="0"/>
          <w:marTop w:val="0"/>
          <w:marBottom w:val="0"/>
          <w:divBdr>
            <w:top w:val="none" w:sz="0" w:space="0" w:color="auto"/>
            <w:left w:val="none" w:sz="0" w:space="0" w:color="auto"/>
            <w:bottom w:val="none" w:sz="0" w:space="0" w:color="auto"/>
            <w:right w:val="none" w:sz="0" w:space="0" w:color="auto"/>
          </w:divBdr>
          <w:divsChild>
            <w:div w:id="1953391387">
              <w:marLeft w:val="0"/>
              <w:marRight w:val="0"/>
              <w:marTop w:val="0"/>
              <w:marBottom w:val="0"/>
              <w:divBdr>
                <w:top w:val="none" w:sz="0" w:space="0" w:color="auto"/>
                <w:left w:val="none" w:sz="0" w:space="0" w:color="auto"/>
                <w:bottom w:val="none" w:sz="0" w:space="0" w:color="auto"/>
                <w:right w:val="none" w:sz="0" w:space="0" w:color="auto"/>
              </w:divBdr>
            </w:div>
          </w:divsChild>
        </w:div>
        <w:div w:id="1179542213">
          <w:marLeft w:val="0"/>
          <w:marRight w:val="0"/>
          <w:marTop w:val="0"/>
          <w:marBottom w:val="0"/>
          <w:divBdr>
            <w:top w:val="none" w:sz="0" w:space="0" w:color="auto"/>
            <w:left w:val="none" w:sz="0" w:space="0" w:color="auto"/>
            <w:bottom w:val="none" w:sz="0" w:space="0" w:color="auto"/>
            <w:right w:val="none" w:sz="0" w:space="0" w:color="auto"/>
          </w:divBdr>
          <w:divsChild>
            <w:div w:id="1210608102">
              <w:marLeft w:val="0"/>
              <w:marRight w:val="0"/>
              <w:marTop w:val="0"/>
              <w:marBottom w:val="0"/>
              <w:divBdr>
                <w:top w:val="none" w:sz="0" w:space="0" w:color="auto"/>
                <w:left w:val="none" w:sz="0" w:space="0" w:color="auto"/>
                <w:bottom w:val="none" w:sz="0" w:space="0" w:color="auto"/>
                <w:right w:val="none" w:sz="0" w:space="0" w:color="auto"/>
              </w:divBdr>
            </w:div>
          </w:divsChild>
        </w:div>
        <w:div w:id="1154026068">
          <w:marLeft w:val="0"/>
          <w:marRight w:val="0"/>
          <w:marTop w:val="0"/>
          <w:marBottom w:val="0"/>
          <w:divBdr>
            <w:top w:val="none" w:sz="0" w:space="0" w:color="auto"/>
            <w:left w:val="none" w:sz="0" w:space="0" w:color="auto"/>
            <w:bottom w:val="none" w:sz="0" w:space="0" w:color="auto"/>
            <w:right w:val="none" w:sz="0" w:space="0" w:color="auto"/>
          </w:divBdr>
          <w:divsChild>
            <w:div w:id="1035276311">
              <w:marLeft w:val="0"/>
              <w:marRight w:val="0"/>
              <w:marTop w:val="0"/>
              <w:marBottom w:val="0"/>
              <w:divBdr>
                <w:top w:val="none" w:sz="0" w:space="0" w:color="auto"/>
                <w:left w:val="none" w:sz="0" w:space="0" w:color="auto"/>
                <w:bottom w:val="none" w:sz="0" w:space="0" w:color="auto"/>
                <w:right w:val="none" w:sz="0" w:space="0" w:color="auto"/>
              </w:divBdr>
            </w:div>
          </w:divsChild>
        </w:div>
        <w:div w:id="2064477336">
          <w:marLeft w:val="0"/>
          <w:marRight w:val="0"/>
          <w:marTop w:val="0"/>
          <w:marBottom w:val="0"/>
          <w:divBdr>
            <w:top w:val="none" w:sz="0" w:space="0" w:color="auto"/>
            <w:left w:val="none" w:sz="0" w:space="0" w:color="auto"/>
            <w:bottom w:val="none" w:sz="0" w:space="0" w:color="auto"/>
            <w:right w:val="none" w:sz="0" w:space="0" w:color="auto"/>
          </w:divBdr>
          <w:divsChild>
            <w:div w:id="1427727393">
              <w:marLeft w:val="0"/>
              <w:marRight w:val="0"/>
              <w:marTop w:val="0"/>
              <w:marBottom w:val="0"/>
              <w:divBdr>
                <w:top w:val="none" w:sz="0" w:space="0" w:color="auto"/>
                <w:left w:val="none" w:sz="0" w:space="0" w:color="auto"/>
                <w:bottom w:val="none" w:sz="0" w:space="0" w:color="auto"/>
                <w:right w:val="none" w:sz="0" w:space="0" w:color="auto"/>
              </w:divBdr>
            </w:div>
          </w:divsChild>
        </w:div>
        <w:div w:id="1278684293">
          <w:marLeft w:val="0"/>
          <w:marRight w:val="0"/>
          <w:marTop w:val="0"/>
          <w:marBottom w:val="0"/>
          <w:divBdr>
            <w:top w:val="none" w:sz="0" w:space="0" w:color="auto"/>
            <w:left w:val="none" w:sz="0" w:space="0" w:color="auto"/>
            <w:bottom w:val="none" w:sz="0" w:space="0" w:color="auto"/>
            <w:right w:val="none" w:sz="0" w:space="0" w:color="auto"/>
          </w:divBdr>
          <w:divsChild>
            <w:div w:id="706377001">
              <w:marLeft w:val="0"/>
              <w:marRight w:val="0"/>
              <w:marTop w:val="0"/>
              <w:marBottom w:val="0"/>
              <w:divBdr>
                <w:top w:val="none" w:sz="0" w:space="0" w:color="auto"/>
                <w:left w:val="none" w:sz="0" w:space="0" w:color="auto"/>
                <w:bottom w:val="none" w:sz="0" w:space="0" w:color="auto"/>
                <w:right w:val="none" w:sz="0" w:space="0" w:color="auto"/>
              </w:divBdr>
            </w:div>
          </w:divsChild>
        </w:div>
        <w:div w:id="58672191">
          <w:marLeft w:val="0"/>
          <w:marRight w:val="0"/>
          <w:marTop w:val="0"/>
          <w:marBottom w:val="0"/>
          <w:divBdr>
            <w:top w:val="none" w:sz="0" w:space="0" w:color="auto"/>
            <w:left w:val="none" w:sz="0" w:space="0" w:color="auto"/>
            <w:bottom w:val="none" w:sz="0" w:space="0" w:color="auto"/>
            <w:right w:val="none" w:sz="0" w:space="0" w:color="auto"/>
          </w:divBdr>
          <w:divsChild>
            <w:div w:id="2073309921">
              <w:marLeft w:val="0"/>
              <w:marRight w:val="0"/>
              <w:marTop w:val="0"/>
              <w:marBottom w:val="0"/>
              <w:divBdr>
                <w:top w:val="none" w:sz="0" w:space="0" w:color="auto"/>
                <w:left w:val="none" w:sz="0" w:space="0" w:color="auto"/>
                <w:bottom w:val="none" w:sz="0" w:space="0" w:color="auto"/>
                <w:right w:val="none" w:sz="0" w:space="0" w:color="auto"/>
              </w:divBdr>
            </w:div>
          </w:divsChild>
        </w:div>
        <w:div w:id="914557096">
          <w:marLeft w:val="0"/>
          <w:marRight w:val="0"/>
          <w:marTop w:val="0"/>
          <w:marBottom w:val="0"/>
          <w:divBdr>
            <w:top w:val="none" w:sz="0" w:space="0" w:color="auto"/>
            <w:left w:val="none" w:sz="0" w:space="0" w:color="auto"/>
            <w:bottom w:val="none" w:sz="0" w:space="0" w:color="auto"/>
            <w:right w:val="none" w:sz="0" w:space="0" w:color="auto"/>
          </w:divBdr>
          <w:divsChild>
            <w:div w:id="1153986869">
              <w:marLeft w:val="0"/>
              <w:marRight w:val="0"/>
              <w:marTop w:val="0"/>
              <w:marBottom w:val="0"/>
              <w:divBdr>
                <w:top w:val="none" w:sz="0" w:space="0" w:color="auto"/>
                <w:left w:val="none" w:sz="0" w:space="0" w:color="auto"/>
                <w:bottom w:val="none" w:sz="0" w:space="0" w:color="auto"/>
                <w:right w:val="none" w:sz="0" w:space="0" w:color="auto"/>
              </w:divBdr>
            </w:div>
          </w:divsChild>
        </w:div>
        <w:div w:id="589580670">
          <w:marLeft w:val="0"/>
          <w:marRight w:val="0"/>
          <w:marTop w:val="0"/>
          <w:marBottom w:val="0"/>
          <w:divBdr>
            <w:top w:val="none" w:sz="0" w:space="0" w:color="auto"/>
            <w:left w:val="none" w:sz="0" w:space="0" w:color="auto"/>
            <w:bottom w:val="none" w:sz="0" w:space="0" w:color="auto"/>
            <w:right w:val="none" w:sz="0" w:space="0" w:color="auto"/>
          </w:divBdr>
          <w:divsChild>
            <w:div w:id="340671239">
              <w:marLeft w:val="0"/>
              <w:marRight w:val="0"/>
              <w:marTop w:val="0"/>
              <w:marBottom w:val="0"/>
              <w:divBdr>
                <w:top w:val="none" w:sz="0" w:space="0" w:color="auto"/>
                <w:left w:val="none" w:sz="0" w:space="0" w:color="auto"/>
                <w:bottom w:val="none" w:sz="0" w:space="0" w:color="auto"/>
                <w:right w:val="none" w:sz="0" w:space="0" w:color="auto"/>
              </w:divBdr>
            </w:div>
          </w:divsChild>
        </w:div>
        <w:div w:id="468397168">
          <w:marLeft w:val="0"/>
          <w:marRight w:val="0"/>
          <w:marTop w:val="0"/>
          <w:marBottom w:val="0"/>
          <w:divBdr>
            <w:top w:val="none" w:sz="0" w:space="0" w:color="auto"/>
            <w:left w:val="none" w:sz="0" w:space="0" w:color="auto"/>
            <w:bottom w:val="none" w:sz="0" w:space="0" w:color="auto"/>
            <w:right w:val="none" w:sz="0" w:space="0" w:color="auto"/>
          </w:divBdr>
          <w:divsChild>
            <w:div w:id="2026663918">
              <w:marLeft w:val="0"/>
              <w:marRight w:val="0"/>
              <w:marTop w:val="0"/>
              <w:marBottom w:val="0"/>
              <w:divBdr>
                <w:top w:val="none" w:sz="0" w:space="0" w:color="auto"/>
                <w:left w:val="none" w:sz="0" w:space="0" w:color="auto"/>
                <w:bottom w:val="none" w:sz="0" w:space="0" w:color="auto"/>
                <w:right w:val="none" w:sz="0" w:space="0" w:color="auto"/>
              </w:divBdr>
            </w:div>
          </w:divsChild>
        </w:div>
        <w:div w:id="1423140940">
          <w:marLeft w:val="0"/>
          <w:marRight w:val="0"/>
          <w:marTop w:val="0"/>
          <w:marBottom w:val="0"/>
          <w:divBdr>
            <w:top w:val="none" w:sz="0" w:space="0" w:color="auto"/>
            <w:left w:val="none" w:sz="0" w:space="0" w:color="auto"/>
            <w:bottom w:val="none" w:sz="0" w:space="0" w:color="auto"/>
            <w:right w:val="none" w:sz="0" w:space="0" w:color="auto"/>
          </w:divBdr>
          <w:divsChild>
            <w:div w:id="1798989353">
              <w:marLeft w:val="0"/>
              <w:marRight w:val="0"/>
              <w:marTop w:val="0"/>
              <w:marBottom w:val="0"/>
              <w:divBdr>
                <w:top w:val="none" w:sz="0" w:space="0" w:color="auto"/>
                <w:left w:val="none" w:sz="0" w:space="0" w:color="auto"/>
                <w:bottom w:val="none" w:sz="0" w:space="0" w:color="auto"/>
                <w:right w:val="none" w:sz="0" w:space="0" w:color="auto"/>
              </w:divBdr>
            </w:div>
          </w:divsChild>
        </w:div>
        <w:div w:id="1731658470">
          <w:marLeft w:val="0"/>
          <w:marRight w:val="0"/>
          <w:marTop w:val="0"/>
          <w:marBottom w:val="0"/>
          <w:divBdr>
            <w:top w:val="none" w:sz="0" w:space="0" w:color="auto"/>
            <w:left w:val="none" w:sz="0" w:space="0" w:color="auto"/>
            <w:bottom w:val="none" w:sz="0" w:space="0" w:color="auto"/>
            <w:right w:val="none" w:sz="0" w:space="0" w:color="auto"/>
          </w:divBdr>
          <w:divsChild>
            <w:div w:id="1326209043">
              <w:marLeft w:val="0"/>
              <w:marRight w:val="0"/>
              <w:marTop w:val="0"/>
              <w:marBottom w:val="0"/>
              <w:divBdr>
                <w:top w:val="none" w:sz="0" w:space="0" w:color="auto"/>
                <w:left w:val="none" w:sz="0" w:space="0" w:color="auto"/>
                <w:bottom w:val="none" w:sz="0" w:space="0" w:color="auto"/>
                <w:right w:val="none" w:sz="0" w:space="0" w:color="auto"/>
              </w:divBdr>
            </w:div>
          </w:divsChild>
        </w:div>
        <w:div w:id="1033384624">
          <w:marLeft w:val="0"/>
          <w:marRight w:val="0"/>
          <w:marTop w:val="0"/>
          <w:marBottom w:val="0"/>
          <w:divBdr>
            <w:top w:val="none" w:sz="0" w:space="0" w:color="auto"/>
            <w:left w:val="none" w:sz="0" w:space="0" w:color="auto"/>
            <w:bottom w:val="none" w:sz="0" w:space="0" w:color="auto"/>
            <w:right w:val="none" w:sz="0" w:space="0" w:color="auto"/>
          </w:divBdr>
          <w:divsChild>
            <w:div w:id="1231648651">
              <w:marLeft w:val="0"/>
              <w:marRight w:val="0"/>
              <w:marTop w:val="0"/>
              <w:marBottom w:val="0"/>
              <w:divBdr>
                <w:top w:val="none" w:sz="0" w:space="0" w:color="auto"/>
                <w:left w:val="none" w:sz="0" w:space="0" w:color="auto"/>
                <w:bottom w:val="none" w:sz="0" w:space="0" w:color="auto"/>
                <w:right w:val="none" w:sz="0" w:space="0" w:color="auto"/>
              </w:divBdr>
            </w:div>
          </w:divsChild>
        </w:div>
        <w:div w:id="1941255283">
          <w:marLeft w:val="0"/>
          <w:marRight w:val="0"/>
          <w:marTop w:val="0"/>
          <w:marBottom w:val="0"/>
          <w:divBdr>
            <w:top w:val="none" w:sz="0" w:space="0" w:color="auto"/>
            <w:left w:val="none" w:sz="0" w:space="0" w:color="auto"/>
            <w:bottom w:val="none" w:sz="0" w:space="0" w:color="auto"/>
            <w:right w:val="none" w:sz="0" w:space="0" w:color="auto"/>
          </w:divBdr>
          <w:divsChild>
            <w:div w:id="306083524">
              <w:marLeft w:val="0"/>
              <w:marRight w:val="0"/>
              <w:marTop w:val="0"/>
              <w:marBottom w:val="0"/>
              <w:divBdr>
                <w:top w:val="none" w:sz="0" w:space="0" w:color="auto"/>
                <w:left w:val="none" w:sz="0" w:space="0" w:color="auto"/>
                <w:bottom w:val="none" w:sz="0" w:space="0" w:color="auto"/>
                <w:right w:val="none" w:sz="0" w:space="0" w:color="auto"/>
              </w:divBdr>
            </w:div>
          </w:divsChild>
        </w:div>
        <w:div w:id="334260052">
          <w:marLeft w:val="0"/>
          <w:marRight w:val="0"/>
          <w:marTop w:val="0"/>
          <w:marBottom w:val="0"/>
          <w:divBdr>
            <w:top w:val="none" w:sz="0" w:space="0" w:color="auto"/>
            <w:left w:val="none" w:sz="0" w:space="0" w:color="auto"/>
            <w:bottom w:val="none" w:sz="0" w:space="0" w:color="auto"/>
            <w:right w:val="none" w:sz="0" w:space="0" w:color="auto"/>
          </w:divBdr>
          <w:divsChild>
            <w:div w:id="1092627449">
              <w:marLeft w:val="0"/>
              <w:marRight w:val="0"/>
              <w:marTop w:val="0"/>
              <w:marBottom w:val="0"/>
              <w:divBdr>
                <w:top w:val="none" w:sz="0" w:space="0" w:color="auto"/>
                <w:left w:val="none" w:sz="0" w:space="0" w:color="auto"/>
                <w:bottom w:val="none" w:sz="0" w:space="0" w:color="auto"/>
                <w:right w:val="none" w:sz="0" w:space="0" w:color="auto"/>
              </w:divBdr>
            </w:div>
          </w:divsChild>
        </w:div>
        <w:div w:id="552159692">
          <w:marLeft w:val="0"/>
          <w:marRight w:val="0"/>
          <w:marTop w:val="0"/>
          <w:marBottom w:val="0"/>
          <w:divBdr>
            <w:top w:val="none" w:sz="0" w:space="0" w:color="auto"/>
            <w:left w:val="none" w:sz="0" w:space="0" w:color="auto"/>
            <w:bottom w:val="none" w:sz="0" w:space="0" w:color="auto"/>
            <w:right w:val="none" w:sz="0" w:space="0" w:color="auto"/>
          </w:divBdr>
          <w:divsChild>
            <w:div w:id="559557823">
              <w:marLeft w:val="0"/>
              <w:marRight w:val="0"/>
              <w:marTop w:val="0"/>
              <w:marBottom w:val="0"/>
              <w:divBdr>
                <w:top w:val="none" w:sz="0" w:space="0" w:color="auto"/>
                <w:left w:val="none" w:sz="0" w:space="0" w:color="auto"/>
                <w:bottom w:val="none" w:sz="0" w:space="0" w:color="auto"/>
                <w:right w:val="none" w:sz="0" w:space="0" w:color="auto"/>
              </w:divBdr>
            </w:div>
          </w:divsChild>
        </w:div>
        <w:div w:id="723145091">
          <w:marLeft w:val="0"/>
          <w:marRight w:val="0"/>
          <w:marTop w:val="0"/>
          <w:marBottom w:val="0"/>
          <w:divBdr>
            <w:top w:val="none" w:sz="0" w:space="0" w:color="auto"/>
            <w:left w:val="none" w:sz="0" w:space="0" w:color="auto"/>
            <w:bottom w:val="none" w:sz="0" w:space="0" w:color="auto"/>
            <w:right w:val="none" w:sz="0" w:space="0" w:color="auto"/>
          </w:divBdr>
          <w:divsChild>
            <w:div w:id="808592181">
              <w:marLeft w:val="0"/>
              <w:marRight w:val="0"/>
              <w:marTop w:val="0"/>
              <w:marBottom w:val="0"/>
              <w:divBdr>
                <w:top w:val="none" w:sz="0" w:space="0" w:color="auto"/>
                <w:left w:val="none" w:sz="0" w:space="0" w:color="auto"/>
                <w:bottom w:val="none" w:sz="0" w:space="0" w:color="auto"/>
                <w:right w:val="none" w:sz="0" w:space="0" w:color="auto"/>
              </w:divBdr>
            </w:div>
          </w:divsChild>
        </w:div>
        <w:div w:id="1238593813">
          <w:marLeft w:val="0"/>
          <w:marRight w:val="0"/>
          <w:marTop w:val="0"/>
          <w:marBottom w:val="0"/>
          <w:divBdr>
            <w:top w:val="none" w:sz="0" w:space="0" w:color="auto"/>
            <w:left w:val="none" w:sz="0" w:space="0" w:color="auto"/>
            <w:bottom w:val="none" w:sz="0" w:space="0" w:color="auto"/>
            <w:right w:val="none" w:sz="0" w:space="0" w:color="auto"/>
          </w:divBdr>
          <w:divsChild>
            <w:div w:id="781996827">
              <w:marLeft w:val="0"/>
              <w:marRight w:val="0"/>
              <w:marTop w:val="0"/>
              <w:marBottom w:val="0"/>
              <w:divBdr>
                <w:top w:val="none" w:sz="0" w:space="0" w:color="auto"/>
                <w:left w:val="none" w:sz="0" w:space="0" w:color="auto"/>
                <w:bottom w:val="none" w:sz="0" w:space="0" w:color="auto"/>
                <w:right w:val="none" w:sz="0" w:space="0" w:color="auto"/>
              </w:divBdr>
            </w:div>
          </w:divsChild>
        </w:div>
        <w:div w:id="1440686906">
          <w:marLeft w:val="0"/>
          <w:marRight w:val="0"/>
          <w:marTop w:val="0"/>
          <w:marBottom w:val="0"/>
          <w:divBdr>
            <w:top w:val="none" w:sz="0" w:space="0" w:color="auto"/>
            <w:left w:val="none" w:sz="0" w:space="0" w:color="auto"/>
            <w:bottom w:val="none" w:sz="0" w:space="0" w:color="auto"/>
            <w:right w:val="none" w:sz="0" w:space="0" w:color="auto"/>
          </w:divBdr>
          <w:divsChild>
            <w:div w:id="1495879878">
              <w:marLeft w:val="0"/>
              <w:marRight w:val="0"/>
              <w:marTop w:val="0"/>
              <w:marBottom w:val="0"/>
              <w:divBdr>
                <w:top w:val="none" w:sz="0" w:space="0" w:color="auto"/>
                <w:left w:val="none" w:sz="0" w:space="0" w:color="auto"/>
                <w:bottom w:val="none" w:sz="0" w:space="0" w:color="auto"/>
                <w:right w:val="none" w:sz="0" w:space="0" w:color="auto"/>
              </w:divBdr>
            </w:div>
          </w:divsChild>
        </w:div>
        <w:div w:id="676733500">
          <w:marLeft w:val="0"/>
          <w:marRight w:val="0"/>
          <w:marTop w:val="0"/>
          <w:marBottom w:val="0"/>
          <w:divBdr>
            <w:top w:val="none" w:sz="0" w:space="0" w:color="auto"/>
            <w:left w:val="none" w:sz="0" w:space="0" w:color="auto"/>
            <w:bottom w:val="none" w:sz="0" w:space="0" w:color="auto"/>
            <w:right w:val="none" w:sz="0" w:space="0" w:color="auto"/>
          </w:divBdr>
          <w:divsChild>
            <w:div w:id="28998138">
              <w:marLeft w:val="0"/>
              <w:marRight w:val="0"/>
              <w:marTop w:val="0"/>
              <w:marBottom w:val="0"/>
              <w:divBdr>
                <w:top w:val="none" w:sz="0" w:space="0" w:color="auto"/>
                <w:left w:val="none" w:sz="0" w:space="0" w:color="auto"/>
                <w:bottom w:val="none" w:sz="0" w:space="0" w:color="auto"/>
                <w:right w:val="none" w:sz="0" w:space="0" w:color="auto"/>
              </w:divBdr>
            </w:div>
          </w:divsChild>
        </w:div>
        <w:div w:id="2074543184">
          <w:marLeft w:val="0"/>
          <w:marRight w:val="0"/>
          <w:marTop w:val="0"/>
          <w:marBottom w:val="0"/>
          <w:divBdr>
            <w:top w:val="none" w:sz="0" w:space="0" w:color="auto"/>
            <w:left w:val="none" w:sz="0" w:space="0" w:color="auto"/>
            <w:bottom w:val="none" w:sz="0" w:space="0" w:color="auto"/>
            <w:right w:val="none" w:sz="0" w:space="0" w:color="auto"/>
          </w:divBdr>
          <w:divsChild>
            <w:div w:id="2067336206">
              <w:marLeft w:val="0"/>
              <w:marRight w:val="0"/>
              <w:marTop w:val="0"/>
              <w:marBottom w:val="0"/>
              <w:divBdr>
                <w:top w:val="none" w:sz="0" w:space="0" w:color="auto"/>
                <w:left w:val="none" w:sz="0" w:space="0" w:color="auto"/>
                <w:bottom w:val="none" w:sz="0" w:space="0" w:color="auto"/>
                <w:right w:val="none" w:sz="0" w:space="0" w:color="auto"/>
              </w:divBdr>
            </w:div>
          </w:divsChild>
        </w:div>
        <w:div w:id="1830635066">
          <w:marLeft w:val="0"/>
          <w:marRight w:val="0"/>
          <w:marTop w:val="0"/>
          <w:marBottom w:val="0"/>
          <w:divBdr>
            <w:top w:val="none" w:sz="0" w:space="0" w:color="auto"/>
            <w:left w:val="none" w:sz="0" w:space="0" w:color="auto"/>
            <w:bottom w:val="none" w:sz="0" w:space="0" w:color="auto"/>
            <w:right w:val="none" w:sz="0" w:space="0" w:color="auto"/>
          </w:divBdr>
          <w:divsChild>
            <w:div w:id="145979990">
              <w:marLeft w:val="0"/>
              <w:marRight w:val="0"/>
              <w:marTop w:val="0"/>
              <w:marBottom w:val="0"/>
              <w:divBdr>
                <w:top w:val="none" w:sz="0" w:space="0" w:color="auto"/>
                <w:left w:val="none" w:sz="0" w:space="0" w:color="auto"/>
                <w:bottom w:val="none" w:sz="0" w:space="0" w:color="auto"/>
                <w:right w:val="none" w:sz="0" w:space="0" w:color="auto"/>
              </w:divBdr>
            </w:div>
          </w:divsChild>
        </w:div>
        <w:div w:id="1506743409">
          <w:marLeft w:val="0"/>
          <w:marRight w:val="0"/>
          <w:marTop w:val="0"/>
          <w:marBottom w:val="0"/>
          <w:divBdr>
            <w:top w:val="none" w:sz="0" w:space="0" w:color="auto"/>
            <w:left w:val="none" w:sz="0" w:space="0" w:color="auto"/>
            <w:bottom w:val="none" w:sz="0" w:space="0" w:color="auto"/>
            <w:right w:val="none" w:sz="0" w:space="0" w:color="auto"/>
          </w:divBdr>
          <w:divsChild>
            <w:div w:id="734667951">
              <w:marLeft w:val="0"/>
              <w:marRight w:val="0"/>
              <w:marTop w:val="0"/>
              <w:marBottom w:val="0"/>
              <w:divBdr>
                <w:top w:val="none" w:sz="0" w:space="0" w:color="auto"/>
                <w:left w:val="none" w:sz="0" w:space="0" w:color="auto"/>
                <w:bottom w:val="none" w:sz="0" w:space="0" w:color="auto"/>
                <w:right w:val="none" w:sz="0" w:space="0" w:color="auto"/>
              </w:divBdr>
            </w:div>
          </w:divsChild>
        </w:div>
        <w:div w:id="1704357379">
          <w:marLeft w:val="0"/>
          <w:marRight w:val="0"/>
          <w:marTop w:val="0"/>
          <w:marBottom w:val="0"/>
          <w:divBdr>
            <w:top w:val="none" w:sz="0" w:space="0" w:color="auto"/>
            <w:left w:val="none" w:sz="0" w:space="0" w:color="auto"/>
            <w:bottom w:val="none" w:sz="0" w:space="0" w:color="auto"/>
            <w:right w:val="none" w:sz="0" w:space="0" w:color="auto"/>
          </w:divBdr>
          <w:divsChild>
            <w:div w:id="1091321356">
              <w:marLeft w:val="0"/>
              <w:marRight w:val="0"/>
              <w:marTop w:val="0"/>
              <w:marBottom w:val="0"/>
              <w:divBdr>
                <w:top w:val="none" w:sz="0" w:space="0" w:color="auto"/>
                <w:left w:val="none" w:sz="0" w:space="0" w:color="auto"/>
                <w:bottom w:val="none" w:sz="0" w:space="0" w:color="auto"/>
                <w:right w:val="none" w:sz="0" w:space="0" w:color="auto"/>
              </w:divBdr>
            </w:div>
          </w:divsChild>
        </w:div>
        <w:div w:id="1199704722">
          <w:marLeft w:val="0"/>
          <w:marRight w:val="0"/>
          <w:marTop w:val="0"/>
          <w:marBottom w:val="0"/>
          <w:divBdr>
            <w:top w:val="none" w:sz="0" w:space="0" w:color="auto"/>
            <w:left w:val="none" w:sz="0" w:space="0" w:color="auto"/>
            <w:bottom w:val="none" w:sz="0" w:space="0" w:color="auto"/>
            <w:right w:val="none" w:sz="0" w:space="0" w:color="auto"/>
          </w:divBdr>
          <w:divsChild>
            <w:div w:id="234050804">
              <w:marLeft w:val="0"/>
              <w:marRight w:val="0"/>
              <w:marTop w:val="0"/>
              <w:marBottom w:val="0"/>
              <w:divBdr>
                <w:top w:val="none" w:sz="0" w:space="0" w:color="auto"/>
                <w:left w:val="none" w:sz="0" w:space="0" w:color="auto"/>
                <w:bottom w:val="none" w:sz="0" w:space="0" w:color="auto"/>
                <w:right w:val="none" w:sz="0" w:space="0" w:color="auto"/>
              </w:divBdr>
            </w:div>
          </w:divsChild>
        </w:div>
        <w:div w:id="624045743">
          <w:marLeft w:val="0"/>
          <w:marRight w:val="0"/>
          <w:marTop w:val="0"/>
          <w:marBottom w:val="0"/>
          <w:divBdr>
            <w:top w:val="none" w:sz="0" w:space="0" w:color="auto"/>
            <w:left w:val="none" w:sz="0" w:space="0" w:color="auto"/>
            <w:bottom w:val="none" w:sz="0" w:space="0" w:color="auto"/>
            <w:right w:val="none" w:sz="0" w:space="0" w:color="auto"/>
          </w:divBdr>
          <w:divsChild>
            <w:div w:id="174460873">
              <w:marLeft w:val="0"/>
              <w:marRight w:val="0"/>
              <w:marTop w:val="0"/>
              <w:marBottom w:val="0"/>
              <w:divBdr>
                <w:top w:val="none" w:sz="0" w:space="0" w:color="auto"/>
                <w:left w:val="none" w:sz="0" w:space="0" w:color="auto"/>
                <w:bottom w:val="none" w:sz="0" w:space="0" w:color="auto"/>
                <w:right w:val="none" w:sz="0" w:space="0" w:color="auto"/>
              </w:divBdr>
            </w:div>
          </w:divsChild>
        </w:div>
        <w:div w:id="1405179584">
          <w:marLeft w:val="0"/>
          <w:marRight w:val="0"/>
          <w:marTop w:val="0"/>
          <w:marBottom w:val="0"/>
          <w:divBdr>
            <w:top w:val="none" w:sz="0" w:space="0" w:color="auto"/>
            <w:left w:val="none" w:sz="0" w:space="0" w:color="auto"/>
            <w:bottom w:val="none" w:sz="0" w:space="0" w:color="auto"/>
            <w:right w:val="none" w:sz="0" w:space="0" w:color="auto"/>
          </w:divBdr>
          <w:divsChild>
            <w:div w:id="309293646">
              <w:marLeft w:val="0"/>
              <w:marRight w:val="0"/>
              <w:marTop w:val="0"/>
              <w:marBottom w:val="0"/>
              <w:divBdr>
                <w:top w:val="none" w:sz="0" w:space="0" w:color="auto"/>
                <w:left w:val="none" w:sz="0" w:space="0" w:color="auto"/>
                <w:bottom w:val="none" w:sz="0" w:space="0" w:color="auto"/>
                <w:right w:val="none" w:sz="0" w:space="0" w:color="auto"/>
              </w:divBdr>
            </w:div>
          </w:divsChild>
        </w:div>
        <w:div w:id="527647693">
          <w:marLeft w:val="0"/>
          <w:marRight w:val="0"/>
          <w:marTop w:val="0"/>
          <w:marBottom w:val="0"/>
          <w:divBdr>
            <w:top w:val="none" w:sz="0" w:space="0" w:color="auto"/>
            <w:left w:val="none" w:sz="0" w:space="0" w:color="auto"/>
            <w:bottom w:val="none" w:sz="0" w:space="0" w:color="auto"/>
            <w:right w:val="none" w:sz="0" w:space="0" w:color="auto"/>
          </w:divBdr>
          <w:divsChild>
            <w:div w:id="532381689">
              <w:marLeft w:val="0"/>
              <w:marRight w:val="0"/>
              <w:marTop w:val="0"/>
              <w:marBottom w:val="0"/>
              <w:divBdr>
                <w:top w:val="none" w:sz="0" w:space="0" w:color="auto"/>
                <w:left w:val="none" w:sz="0" w:space="0" w:color="auto"/>
                <w:bottom w:val="none" w:sz="0" w:space="0" w:color="auto"/>
                <w:right w:val="none" w:sz="0" w:space="0" w:color="auto"/>
              </w:divBdr>
            </w:div>
          </w:divsChild>
        </w:div>
        <w:div w:id="226065518">
          <w:marLeft w:val="0"/>
          <w:marRight w:val="0"/>
          <w:marTop w:val="0"/>
          <w:marBottom w:val="0"/>
          <w:divBdr>
            <w:top w:val="none" w:sz="0" w:space="0" w:color="auto"/>
            <w:left w:val="none" w:sz="0" w:space="0" w:color="auto"/>
            <w:bottom w:val="none" w:sz="0" w:space="0" w:color="auto"/>
            <w:right w:val="none" w:sz="0" w:space="0" w:color="auto"/>
          </w:divBdr>
          <w:divsChild>
            <w:div w:id="525337420">
              <w:marLeft w:val="0"/>
              <w:marRight w:val="0"/>
              <w:marTop w:val="0"/>
              <w:marBottom w:val="0"/>
              <w:divBdr>
                <w:top w:val="none" w:sz="0" w:space="0" w:color="auto"/>
                <w:left w:val="none" w:sz="0" w:space="0" w:color="auto"/>
                <w:bottom w:val="none" w:sz="0" w:space="0" w:color="auto"/>
                <w:right w:val="none" w:sz="0" w:space="0" w:color="auto"/>
              </w:divBdr>
            </w:div>
          </w:divsChild>
        </w:div>
        <w:div w:id="2096440631">
          <w:marLeft w:val="0"/>
          <w:marRight w:val="0"/>
          <w:marTop w:val="0"/>
          <w:marBottom w:val="0"/>
          <w:divBdr>
            <w:top w:val="none" w:sz="0" w:space="0" w:color="auto"/>
            <w:left w:val="none" w:sz="0" w:space="0" w:color="auto"/>
            <w:bottom w:val="none" w:sz="0" w:space="0" w:color="auto"/>
            <w:right w:val="none" w:sz="0" w:space="0" w:color="auto"/>
          </w:divBdr>
          <w:divsChild>
            <w:div w:id="674310207">
              <w:marLeft w:val="0"/>
              <w:marRight w:val="0"/>
              <w:marTop w:val="0"/>
              <w:marBottom w:val="0"/>
              <w:divBdr>
                <w:top w:val="none" w:sz="0" w:space="0" w:color="auto"/>
                <w:left w:val="none" w:sz="0" w:space="0" w:color="auto"/>
                <w:bottom w:val="none" w:sz="0" w:space="0" w:color="auto"/>
                <w:right w:val="none" w:sz="0" w:space="0" w:color="auto"/>
              </w:divBdr>
            </w:div>
          </w:divsChild>
        </w:div>
        <w:div w:id="37709252">
          <w:marLeft w:val="0"/>
          <w:marRight w:val="0"/>
          <w:marTop w:val="0"/>
          <w:marBottom w:val="0"/>
          <w:divBdr>
            <w:top w:val="none" w:sz="0" w:space="0" w:color="auto"/>
            <w:left w:val="none" w:sz="0" w:space="0" w:color="auto"/>
            <w:bottom w:val="none" w:sz="0" w:space="0" w:color="auto"/>
            <w:right w:val="none" w:sz="0" w:space="0" w:color="auto"/>
          </w:divBdr>
          <w:divsChild>
            <w:div w:id="1284994627">
              <w:marLeft w:val="0"/>
              <w:marRight w:val="0"/>
              <w:marTop w:val="0"/>
              <w:marBottom w:val="0"/>
              <w:divBdr>
                <w:top w:val="none" w:sz="0" w:space="0" w:color="auto"/>
                <w:left w:val="none" w:sz="0" w:space="0" w:color="auto"/>
                <w:bottom w:val="none" w:sz="0" w:space="0" w:color="auto"/>
                <w:right w:val="none" w:sz="0" w:space="0" w:color="auto"/>
              </w:divBdr>
            </w:div>
          </w:divsChild>
        </w:div>
        <w:div w:id="819342677">
          <w:marLeft w:val="0"/>
          <w:marRight w:val="0"/>
          <w:marTop w:val="0"/>
          <w:marBottom w:val="0"/>
          <w:divBdr>
            <w:top w:val="none" w:sz="0" w:space="0" w:color="auto"/>
            <w:left w:val="none" w:sz="0" w:space="0" w:color="auto"/>
            <w:bottom w:val="none" w:sz="0" w:space="0" w:color="auto"/>
            <w:right w:val="none" w:sz="0" w:space="0" w:color="auto"/>
          </w:divBdr>
          <w:divsChild>
            <w:div w:id="659891370">
              <w:marLeft w:val="0"/>
              <w:marRight w:val="0"/>
              <w:marTop w:val="0"/>
              <w:marBottom w:val="0"/>
              <w:divBdr>
                <w:top w:val="none" w:sz="0" w:space="0" w:color="auto"/>
                <w:left w:val="none" w:sz="0" w:space="0" w:color="auto"/>
                <w:bottom w:val="none" w:sz="0" w:space="0" w:color="auto"/>
                <w:right w:val="none" w:sz="0" w:space="0" w:color="auto"/>
              </w:divBdr>
            </w:div>
          </w:divsChild>
        </w:div>
        <w:div w:id="738406077">
          <w:marLeft w:val="0"/>
          <w:marRight w:val="0"/>
          <w:marTop w:val="0"/>
          <w:marBottom w:val="0"/>
          <w:divBdr>
            <w:top w:val="none" w:sz="0" w:space="0" w:color="auto"/>
            <w:left w:val="none" w:sz="0" w:space="0" w:color="auto"/>
            <w:bottom w:val="none" w:sz="0" w:space="0" w:color="auto"/>
            <w:right w:val="none" w:sz="0" w:space="0" w:color="auto"/>
          </w:divBdr>
          <w:divsChild>
            <w:div w:id="787696917">
              <w:marLeft w:val="0"/>
              <w:marRight w:val="0"/>
              <w:marTop w:val="0"/>
              <w:marBottom w:val="0"/>
              <w:divBdr>
                <w:top w:val="none" w:sz="0" w:space="0" w:color="auto"/>
                <w:left w:val="none" w:sz="0" w:space="0" w:color="auto"/>
                <w:bottom w:val="none" w:sz="0" w:space="0" w:color="auto"/>
                <w:right w:val="none" w:sz="0" w:space="0" w:color="auto"/>
              </w:divBdr>
            </w:div>
          </w:divsChild>
        </w:div>
        <w:div w:id="1809281151">
          <w:marLeft w:val="0"/>
          <w:marRight w:val="0"/>
          <w:marTop w:val="0"/>
          <w:marBottom w:val="0"/>
          <w:divBdr>
            <w:top w:val="none" w:sz="0" w:space="0" w:color="auto"/>
            <w:left w:val="none" w:sz="0" w:space="0" w:color="auto"/>
            <w:bottom w:val="none" w:sz="0" w:space="0" w:color="auto"/>
            <w:right w:val="none" w:sz="0" w:space="0" w:color="auto"/>
          </w:divBdr>
          <w:divsChild>
            <w:div w:id="421487432">
              <w:marLeft w:val="0"/>
              <w:marRight w:val="0"/>
              <w:marTop w:val="0"/>
              <w:marBottom w:val="0"/>
              <w:divBdr>
                <w:top w:val="none" w:sz="0" w:space="0" w:color="auto"/>
                <w:left w:val="none" w:sz="0" w:space="0" w:color="auto"/>
                <w:bottom w:val="none" w:sz="0" w:space="0" w:color="auto"/>
                <w:right w:val="none" w:sz="0" w:space="0" w:color="auto"/>
              </w:divBdr>
            </w:div>
          </w:divsChild>
        </w:div>
        <w:div w:id="1264457093">
          <w:marLeft w:val="0"/>
          <w:marRight w:val="0"/>
          <w:marTop w:val="0"/>
          <w:marBottom w:val="0"/>
          <w:divBdr>
            <w:top w:val="none" w:sz="0" w:space="0" w:color="auto"/>
            <w:left w:val="none" w:sz="0" w:space="0" w:color="auto"/>
            <w:bottom w:val="none" w:sz="0" w:space="0" w:color="auto"/>
            <w:right w:val="none" w:sz="0" w:space="0" w:color="auto"/>
          </w:divBdr>
          <w:divsChild>
            <w:div w:id="1636836169">
              <w:marLeft w:val="0"/>
              <w:marRight w:val="0"/>
              <w:marTop w:val="0"/>
              <w:marBottom w:val="0"/>
              <w:divBdr>
                <w:top w:val="none" w:sz="0" w:space="0" w:color="auto"/>
                <w:left w:val="none" w:sz="0" w:space="0" w:color="auto"/>
                <w:bottom w:val="none" w:sz="0" w:space="0" w:color="auto"/>
                <w:right w:val="none" w:sz="0" w:space="0" w:color="auto"/>
              </w:divBdr>
            </w:div>
          </w:divsChild>
        </w:div>
        <w:div w:id="181364514">
          <w:marLeft w:val="0"/>
          <w:marRight w:val="0"/>
          <w:marTop w:val="0"/>
          <w:marBottom w:val="0"/>
          <w:divBdr>
            <w:top w:val="none" w:sz="0" w:space="0" w:color="auto"/>
            <w:left w:val="none" w:sz="0" w:space="0" w:color="auto"/>
            <w:bottom w:val="none" w:sz="0" w:space="0" w:color="auto"/>
            <w:right w:val="none" w:sz="0" w:space="0" w:color="auto"/>
          </w:divBdr>
          <w:divsChild>
            <w:div w:id="625428999">
              <w:marLeft w:val="0"/>
              <w:marRight w:val="0"/>
              <w:marTop w:val="0"/>
              <w:marBottom w:val="0"/>
              <w:divBdr>
                <w:top w:val="none" w:sz="0" w:space="0" w:color="auto"/>
                <w:left w:val="none" w:sz="0" w:space="0" w:color="auto"/>
                <w:bottom w:val="none" w:sz="0" w:space="0" w:color="auto"/>
                <w:right w:val="none" w:sz="0" w:space="0" w:color="auto"/>
              </w:divBdr>
            </w:div>
          </w:divsChild>
        </w:div>
        <w:div w:id="868761426">
          <w:marLeft w:val="0"/>
          <w:marRight w:val="0"/>
          <w:marTop w:val="0"/>
          <w:marBottom w:val="0"/>
          <w:divBdr>
            <w:top w:val="none" w:sz="0" w:space="0" w:color="auto"/>
            <w:left w:val="none" w:sz="0" w:space="0" w:color="auto"/>
            <w:bottom w:val="none" w:sz="0" w:space="0" w:color="auto"/>
            <w:right w:val="none" w:sz="0" w:space="0" w:color="auto"/>
          </w:divBdr>
          <w:divsChild>
            <w:div w:id="860053318">
              <w:marLeft w:val="0"/>
              <w:marRight w:val="0"/>
              <w:marTop w:val="0"/>
              <w:marBottom w:val="0"/>
              <w:divBdr>
                <w:top w:val="none" w:sz="0" w:space="0" w:color="auto"/>
                <w:left w:val="none" w:sz="0" w:space="0" w:color="auto"/>
                <w:bottom w:val="none" w:sz="0" w:space="0" w:color="auto"/>
                <w:right w:val="none" w:sz="0" w:space="0" w:color="auto"/>
              </w:divBdr>
            </w:div>
          </w:divsChild>
        </w:div>
        <w:div w:id="1681853509">
          <w:marLeft w:val="0"/>
          <w:marRight w:val="0"/>
          <w:marTop w:val="0"/>
          <w:marBottom w:val="0"/>
          <w:divBdr>
            <w:top w:val="none" w:sz="0" w:space="0" w:color="auto"/>
            <w:left w:val="none" w:sz="0" w:space="0" w:color="auto"/>
            <w:bottom w:val="none" w:sz="0" w:space="0" w:color="auto"/>
            <w:right w:val="none" w:sz="0" w:space="0" w:color="auto"/>
          </w:divBdr>
          <w:divsChild>
            <w:div w:id="1477914793">
              <w:marLeft w:val="0"/>
              <w:marRight w:val="0"/>
              <w:marTop w:val="0"/>
              <w:marBottom w:val="0"/>
              <w:divBdr>
                <w:top w:val="none" w:sz="0" w:space="0" w:color="auto"/>
                <w:left w:val="none" w:sz="0" w:space="0" w:color="auto"/>
                <w:bottom w:val="none" w:sz="0" w:space="0" w:color="auto"/>
                <w:right w:val="none" w:sz="0" w:space="0" w:color="auto"/>
              </w:divBdr>
            </w:div>
          </w:divsChild>
        </w:div>
        <w:div w:id="1886717241">
          <w:marLeft w:val="0"/>
          <w:marRight w:val="0"/>
          <w:marTop w:val="0"/>
          <w:marBottom w:val="0"/>
          <w:divBdr>
            <w:top w:val="none" w:sz="0" w:space="0" w:color="auto"/>
            <w:left w:val="none" w:sz="0" w:space="0" w:color="auto"/>
            <w:bottom w:val="none" w:sz="0" w:space="0" w:color="auto"/>
            <w:right w:val="none" w:sz="0" w:space="0" w:color="auto"/>
          </w:divBdr>
          <w:divsChild>
            <w:div w:id="1239943675">
              <w:marLeft w:val="0"/>
              <w:marRight w:val="0"/>
              <w:marTop w:val="0"/>
              <w:marBottom w:val="0"/>
              <w:divBdr>
                <w:top w:val="none" w:sz="0" w:space="0" w:color="auto"/>
                <w:left w:val="none" w:sz="0" w:space="0" w:color="auto"/>
                <w:bottom w:val="none" w:sz="0" w:space="0" w:color="auto"/>
                <w:right w:val="none" w:sz="0" w:space="0" w:color="auto"/>
              </w:divBdr>
            </w:div>
          </w:divsChild>
        </w:div>
        <w:div w:id="234095447">
          <w:marLeft w:val="0"/>
          <w:marRight w:val="0"/>
          <w:marTop w:val="0"/>
          <w:marBottom w:val="0"/>
          <w:divBdr>
            <w:top w:val="none" w:sz="0" w:space="0" w:color="auto"/>
            <w:left w:val="none" w:sz="0" w:space="0" w:color="auto"/>
            <w:bottom w:val="none" w:sz="0" w:space="0" w:color="auto"/>
            <w:right w:val="none" w:sz="0" w:space="0" w:color="auto"/>
          </w:divBdr>
          <w:divsChild>
            <w:div w:id="1982035339">
              <w:marLeft w:val="0"/>
              <w:marRight w:val="0"/>
              <w:marTop w:val="0"/>
              <w:marBottom w:val="0"/>
              <w:divBdr>
                <w:top w:val="none" w:sz="0" w:space="0" w:color="auto"/>
                <w:left w:val="none" w:sz="0" w:space="0" w:color="auto"/>
                <w:bottom w:val="none" w:sz="0" w:space="0" w:color="auto"/>
                <w:right w:val="none" w:sz="0" w:space="0" w:color="auto"/>
              </w:divBdr>
            </w:div>
          </w:divsChild>
        </w:div>
        <w:div w:id="1805731702">
          <w:marLeft w:val="0"/>
          <w:marRight w:val="0"/>
          <w:marTop w:val="0"/>
          <w:marBottom w:val="0"/>
          <w:divBdr>
            <w:top w:val="none" w:sz="0" w:space="0" w:color="auto"/>
            <w:left w:val="none" w:sz="0" w:space="0" w:color="auto"/>
            <w:bottom w:val="none" w:sz="0" w:space="0" w:color="auto"/>
            <w:right w:val="none" w:sz="0" w:space="0" w:color="auto"/>
          </w:divBdr>
          <w:divsChild>
            <w:div w:id="480581623">
              <w:marLeft w:val="0"/>
              <w:marRight w:val="0"/>
              <w:marTop w:val="0"/>
              <w:marBottom w:val="0"/>
              <w:divBdr>
                <w:top w:val="none" w:sz="0" w:space="0" w:color="auto"/>
                <w:left w:val="none" w:sz="0" w:space="0" w:color="auto"/>
                <w:bottom w:val="none" w:sz="0" w:space="0" w:color="auto"/>
                <w:right w:val="none" w:sz="0" w:space="0" w:color="auto"/>
              </w:divBdr>
            </w:div>
          </w:divsChild>
        </w:div>
        <w:div w:id="375853597">
          <w:marLeft w:val="0"/>
          <w:marRight w:val="0"/>
          <w:marTop w:val="0"/>
          <w:marBottom w:val="0"/>
          <w:divBdr>
            <w:top w:val="none" w:sz="0" w:space="0" w:color="auto"/>
            <w:left w:val="none" w:sz="0" w:space="0" w:color="auto"/>
            <w:bottom w:val="none" w:sz="0" w:space="0" w:color="auto"/>
            <w:right w:val="none" w:sz="0" w:space="0" w:color="auto"/>
          </w:divBdr>
          <w:divsChild>
            <w:div w:id="349531584">
              <w:marLeft w:val="0"/>
              <w:marRight w:val="0"/>
              <w:marTop w:val="0"/>
              <w:marBottom w:val="0"/>
              <w:divBdr>
                <w:top w:val="none" w:sz="0" w:space="0" w:color="auto"/>
                <w:left w:val="none" w:sz="0" w:space="0" w:color="auto"/>
                <w:bottom w:val="none" w:sz="0" w:space="0" w:color="auto"/>
                <w:right w:val="none" w:sz="0" w:space="0" w:color="auto"/>
              </w:divBdr>
            </w:div>
          </w:divsChild>
        </w:div>
        <w:div w:id="358358744">
          <w:marLeft w:val="0"/>
          <w:marRight w:val="0"/>
          <w:marTop w:val="0"/>
          <w:marBottom w:val="0"/>
          <w:divBdr>
            <w:top w:val="none" w:sz="0" w:space="0" w:color="auto"/>
            <w:left w:val="none" w:sz="0" w:space="0" w:color="auto"/>
            <w:bottom w:val="none" w:sz="0" w:space="0" w:color="auto"/>
            <w:right w:val="none" w:sz="0" w:space="0" w:color="auto"/>
          </w:divBdr>
          <w:divsChild>
            <w:div w:id="2069299941">
              <w:marLeft w:val="0"/>
              <w:marRight w:val="0"/>
              <w:marTop w:val="0"/>
              <w:marBottom w:val="0"/>
              <w:divBdr>
                <w:top w:val="none" w:sz="0" w:space="0" w:color="auto"/>
                <w:left w:val="none" w:sz="0" w:space="0" w:color="auto"/>
                <w:bottom w:val="none" w:sz="0" w:space="0" w:color="auto"/>
                <w:right w:val="none" w:sz="0" w:space="0" w:color="auto"/>
              </w:divBdr>
            </w:div>
          </w:divsChild>
        </w:div>
        <w:div w:id="1430589681">
          <w:marLeft w:val="0"/>
          <w:marRight w:val="0"/>
          <w:marTop w:val="0"/>
          <w:marBottom w:val="0"/>
          <w:divBdr>
            <w:top w:val="none" w:sz="0" w:space="0" w:color="auto"/>
            <w:left w:val="none" w:sz="0" w:space="0" w:color="auto"/>
            <w:bottom w:val="none" w:sz="0" w:space="0" w:color="auto"/>
            <w:right w:val="none" w:sz="0" w:space="0" w:color="auto"/>
          </w:divBdr>
          <w:divsChild>
            <w:div w:id="1263492291">
              <w:marLeft w:val="0"/>
              <w:marRight w:val="0"/>
              <w:marTop w:val="0"/>
              <w:marBottom w:val="0"/>
              <w:divBdr>
                <w:top w:val="none" w:sz="0" w:space="0" w:color="auto"/>
                <w:left w:val="none" w:sz="0" w:space="0" w:color="auto"/>
                <w:bottom w:val="none" w:sz="0" w:space="0" w:color="auto"/>
                <w:right w:val="none" w:sz="0" w:space="0" w:color="auto"/>
              </w:divBdr>
            </w:div>
          </w:divsChild>
        </w:div>
        <w:div w:id="476528526">
          <w:marLeft w:val="0"/>
          <w:marRight w:val="0"/>
          <w:marTop w:val="0"/>
          <w:marBottom w:val="0"/>
          <w:divBdr>
            <w:top w:val="none" w:sz="0" w:space="0" w:color="auto"/>
            <w:left w:val="none" w:sz="0" w:space="0" w:color="auto"/>
            <w:bottom w:val="none" w:sz="0" w:space="0" w:color="auto"/>
            <w:right w:val="none" w:sz="0" w:space="0" w:color="auto"/>
          </w:divBdr>
          <w:divsChild>
            <w:div w:id="37508503">
              <w:marLeft w:val="0"/>
              <w:marRight w:val="0"/>
              <w:marTop w:val="0"/>
              <w:marBottom w:val="0"/>
              <w:divBdr>
                <w:top w:val="none" w:sz="0" w:space="0" w:color="auto"/>
                <w:left w:val="none" w:sz="0" w:space="0" w:color="auto"/>
                <w:bottom w:val="none" w:sz="0" w:space="0" w:color="auto"/>
                <w:right w:val="none" w:sz="0" w:space="0" w:color="auto"/>
              </w:divBdr>
            </w:div>
          </w:divsChild>
        </w:div>
        <w:div w:id="1471552200">
          <w:marLeft w:val="0"/>
          <w:marRight w:val="0"/>
          <w:marTop w:val="0"/>
          <w:marBottom w:val="0"/>
          <w:divBdr>
            <w:top w:val="none" w:sz="0" w:space="0" w:color="auto"/>
            <w:left w:val="none" w:sz="0" w:space="0" w:color="auto"/>
            <w:bottom w:val="none" w:sz="0" w:space="0" w:color="auto"/>
            <w:right w:val="none" w:sz="0" w:space="0" w:color="auto"/>
          </w:divBdr>
          <w:divsChild>
            <w:div w:id="1053965075">
              <w:marLeft w:val="0"/>
              <w:marRight w:val="0"/>
              <w:marTop w:val="0"/>
              <w:marBottom w:val="0"/>
              <w:divBdr>
                <w:top w:val="none" w:sz="0" w:space="0" w:color="auto"/>
                <w:left w:val="none" w:sz="0" w:space="0" w:color="auto"/>
                <w:bottom w:val="none" w:sz="0" w:space="0" w:color="auto"/>
                <w:right w:val="none" w:sz="0" w:space="0" w:color="auto"/>
              </w:divBdr>
            </w:div>
          </w:divsChild>
        </w:div>
        <w:div w:id="968894438">
          <w:marLeft w:val="0"/>
          <w:marRight w:val="0"/>
          <w:marTop w:val="0"/>
          <w:marBottom w:val="0"/>
          <w:divBdr>
            <w:top w:val="none" w:sz="0" w:space="0" w:color="auto"/>
            <w:left w:val="none" w:sz="0" w:space="0" w:color="auto"/>
            <w:bottom w:val="none" w:sz="0" w:space="0" w:color="auto"/>
            <w:right w:val="none" w:sz="0" w:space="0" w:color="auto"/>
          </w:divBdr>
          <w:divsChild>
            <w:div w:id="192309674">
              <w:marLeft w:val="0"/>
              <w:marRight w:val="0"/>
              <w:marTop w:val="0"/>
              <w:marBottom w:val="0"/>
              <w:divBdr>
                <w:top w:val="none" w:sz="0" w:space="0" w:color="auto"/>
                <w:left w:val="none" w:sz="0" w:space="0" w:color="auto"/>
                <w:bottom w:val="none" w:sz="0" w:space="0" w:color="auto"/>
                <w:right w:val="none" w:sz="0" w:space="0" w:color="auto"/>
              </w:divBdr>
            </w:div>
          </w:divsChild>
        </w:div>
        <w:div w:id="1472596064">
          <w:marLeft w:val="0"/>
          <w:marRight w:val="0"/>
          <w:marTop w:val="0"/>
          <w:marBottom w:val="0"/>
          <w:divBdr>
            <w:top w:val="none" w:sz="0" w:space="0" w:color="auto"/>
            <w:left w:val="none" w:sz="0" w:space="0" w:color="auto"/>
            <w:bottom w:val="none" w:sz="0" w:space="0" w:color="auto"/>
            <w:right w:val="none" w:sz="0" w:space="0" w:color="auto"/>
          </w:divBdr>
          <w:divsChild>
            <w:div w:id="833111197">
              <w:marLeft w:val="0"/>
              <w:marRight w:val="0"/>
              <w:marTop w:val="0"/>
              <w:marBottom w:val="0"/>
              <w:divBdr>
                <w:top w:val="none" w:sz="0" w:space="0" w:color="auto"/>
                <w:left w:val="none" w:sz="0" w:space="0" w:color="auto"/>
                <w:bottom w:val="none" w:sz="0" w:space="0" w:color="auto"/>
                <w:right w:val="none" w:sz="0" w:space="0" w:color="auto"/>
              </w:divBdr>
            </w:div>
          </w:divsChild>
        </w:div>
        <w:div w:id="839538995">
          <w:marLeft w:val="0"/>
          <w:marRight w:val="0"/>
          <w:marTop w:val="0"/>
          <w:marBottom w:val="0"/>
          <w:divBdr>
            <w:top w:val="none" w:sz="0" w:space="0" w:color="auto"/>
            <w:left w:val="none" w:sz="0" w:space="0" w:color="auto"/>
            <w:bottom w:val="none" w:sz="0" w:space="0" w:color="auto"/>
            <w:right w:val="none" w:sz="0" w:space="0" w:color="auto"/>
          </w:divBdr>
          <w:divsChild>
            <w:div w:id="1552617321">
              <w:marLeft w:val="0"/>
              <w:marRight w:val="0"/>
              <w:marTop w:val="0"/>
              <w:marBottom w:val="0"/>
              <w:divBdr>
                <w:top w:val="none" w:sz="0" w:space="0" w:color="auto"/>
                <w:left w:val="none" w:sz="0" w:space="0" w:color="auto"/>
                <w:bottom w:val="none" w:sz="0" w:space="0" w:color="auto"/>
                <w:right w:val="none" w:sz="0" w:space="0" w:color="auto"/>
              </w:divBdr>
            </w:div>
          </w:divsChild>
        </w:div>
        <w:div w:id="714162734">
          <w:marLeft w:val="0"/>
          <w:marRight w:val="0"/>
          <w:marTop w:val="0"/>
          <w:marBottom w:val="0"/>
          <w:divBdr>
            <w:top w:val="none" w:sz="0" w:space="0" w:color="auto"/>
            <w:left w:val="none" w:sz="0" w:space="0" w:color="auto"/>
            <w:bottom w:val="none" w:sz="0" w:space="0" w:color="auto"/>
            <w:right w:val="none" w:sz="0" w:space="0" w:color="auto"/>
          </w:divBdr>
          <w:divsChild>
            <w:div w:id="502820916">
              <w:marLeft w:val="0"/>
              <w:marRight w:val="0"/>
              <w:marTop w:val="0"/>
              <w:marBottom w:val="0"/>
              <w:divBdr>
                <w:top w:val="none" w:sz="0" w:space="0" w:color="auto"/>
                <w:left w:val="none" w:sz="0" w:space="0" w:color="auto"/>
                <w:bottom w:val="none" w:sz="0" w:space="0" w:color="auto"/>
                <w:right w:val="none" w:sz="0" w:space="0" w:color="auto"/>
              </w:divBdr>
            </w:div>
          </w:divsChild>
        </w:div>
        <w:div w:id="1393120944">
          <w:marLeft w:val="0"/>
          <w:marRight w:val="0"/>
          <w:marTop w:val="0"/>
          <w:marBottom w:val="0"/>
          <w:divBdr>
            <w:top w:val="none" w:sz="0" w:space="0" w:color="auto"/>
            <w:left w:val="none" w:sz="0" w:space="0" w:color="auto"/>
            <w:bottom w:val="none" w:sz="0" w:space="0" w:color="auto"/>
            <w:right w:val="none" w:sz="0" w:space="0" w:color="auto"/>
          </w:divBdr>
          <w:divsChild>
            <w:div w:id="2009212252">
              <w:marLeft w:val="0"/>
              <w:marRight w:val="0"/>
              <w:marTop w:val="0"/>
              <w:marBottom w:val="0"/>
              <w:divBdr>
                <w:top w:val="none" w:sz="0" w:space="0" w:color="auto"/>
                <w:left w:val="none" w:sz="0" w:space="0" w:color="auto"/>
                <w:bottom w:val="none" w:sz="0" w:space="0" w:color="auto"/>
                <w:right w:val="none" w:sz="0" w:space="0" w:color="auto"/>
              </w:divBdr>
            </w:div>
          </w:divsChild>
        </w:div>
        <w:div w:id="1268659214">
          <w:marLeft w:val="0"/>
          <w:marRight w:val="0"/>
          <w:marTop w:val="0"/>
          <w:marBottom w:val="0"/>
          <w:divBdr>
            <w:top w:val="none" w:sz="0" w:space="0" w:color="auto"/>
            <w:left w:val="none" w:sz="0" w:space="0" w:color="auto"/>
            <w:bottom w:val="none" w:sz="0" w:space="0" w:color="auto"/>
            <w:right w:val="none" w:sz="0" w:space="0" w:color="auto"/>
          </w:divBdr>
          <w:divsChild>
            <w:div w:id="1093093273">
              <w:marLeft w:val="0"/>
              <w:marRight w:val="0"/>
              <w:marTop w:val="0"/>
              <w:marBottom w:val="0"/>
              <w:divBdr>
                <w:top w:val="none" w:sz="0" w:space="0" w:color="auto"/>
                <w:left w:val="none" w:sz="0" w:space="0" w:color="auto"/>
                <w:bottom w:val="none" w:sz="0" w:space="0" w:color="auto"/>
                <w:right w:val="none" w:sz="0" w:space="0" w:color="auto"/>
              </w:divBdr>
            </w:div>
          </w:divsChild>
        </w:div>
        <w:div w:id="1658730262">
          <w:marLeft w:val="0"/>
          <w:marRight w:val="0"/>
          <w:marTop w:val="0"/>
          <w:marBottom w:val="0"/>
          <w:divBdr>
            <w:top w:val="none" w:sz="0" w:space="0" w:color="auto"/>
            <w:left w:val="none" w:sz="0" w:space="0" w:color="auto"/>
            <w:bottom w:val="none" w:sz="0" w:space="0" w:color="auto"/>
            <w:right w:val="none" w:sz="0" w:space="0" w:color="auto"/>
          </w:divBdr>
          <w:divsChild>
            <w:div w:id="468283055">
              <w:marLeft w:val="0"/>
              <w:marRight w:val="0"/>
              <w:marTop w:val="0"/>
              <w:marBottom w:val="0"/>
              <w:divBdr>
                <w:top w:val="none" w:sz="0" w:space="0" w:color="auto"/>
                <w:left w:val="none" w:sz="0" w:space="0" w:color="auto"/>
                <w:bottom w:val="none" w:sz="0" w:space="0" w:color="auto"/>
                <w:right w:val="none" w:sz="0" w:space="0" w:color="auto"/>
              </w:divBdr>
            </w:div>
          </w:divsChild>
        </w:div>
        <w:div w:id="2025129348">
          <w:marLeft w:val="0"/>
          <w:marRight w:val="0"/>
          <w:marTop w:val="0"/>
          <w:marBottom w:val="0"/>
          <w:divBdr>
            <w:top w:val="none" w:sz="0" w:space="0" w:color="auto"/>
            <w:left w:val="none" w:sz="0" w:space="0" w:color="auto"/>
            <w:bottom w:val="none" w:sz="0" w:space="0" w:color="auto"/>
            <w:right w:val="none" w:sz="0" w:space="0" w:color="auto"/>
          </w:divBdr>
          <w:divsChild>
            <w:div w:id="1370955264">
              <w:marLeft w:val="0"/>
              <w:marRight w:val="0"/>
              <w:marTop w:val="0"/>
              <w:marBottom w:val="0"/>
              <w:divBdr>
                <w:top w:val="none" w:sz="0" w:space="0" w:color="auto"/>
                <w:left w:val="none" w:sz="0" w:space="0" w:color="auto"/>
                <w:bottom w:val="none" w:sz="0" w:space="0" w:color="auto"/>
                <w:right w:val="none" w:sz="0" w:space="0" w:color="auto"/>
              </w:divBdr>
            </w:div>
          </w:divsChild>
        </w:div>
        <w:div w:id="994380078">
          <w:marLeft w:val="0"/>
          <w:marRight w:val="0"/>
          <w:marTop w:val="0"/>
          <w:marBottom w:val="0"/>
          <w:divBdr>
            <w:top w:val="none" w:sz="0" w:space="0" w:color="auto"/>
            <w:left w:val="none" w:sz="0" w:space="0" w:color="auto"/>
            <w:bottom w:val="none" w:sz="0" w:space="0" w:color="auto"/>
            <w:right w:val="none" w:sz="0" w:space="0" w:color="auto"/>
          </w:divBdr>
          <w:divsChild>
            <w:div w:id="346292759">
              <w:marLeft w:val="0"/>
              <w:marRight w:val="0"/>
              <w:marTop w:val="0"/>
              <w:marBottom w:val="0"/>
              <w:divBdr>
                <w:top w:val="none" w:sz="0" w:space="0" w:color="auto"/>
                <w:left w:val="none" w:sz="0" w:space="0" w:color="auto"/>
                <w:bottom w:val="none" w:sz="0" w:space="0" w:color="auto"/>
                <w:right w:val="none" w:sz="0" w:space="0" w:color="auto"/>
              </w:divBdr>
            </w:div>
          </w:divsChild>
        </w:div>
        <w:div w:id="863634199">
          <w:marLeft w:val="0"/>
          <w:marRight w:val="0"/>
          <w:marTop w:val="0"/>
          <w:marBottom w:val="0"/>
          <w:divBdr>
            <w:top w:val="none" w:sz="0" w:space="0" w:color="auto"/>
            <w:left w:val="none" w:sz="0" w:space="0" w:color="auto"/>
            <w:bottom w:val="none" w:sz="0" w:space="0" w:color="auto"/>
            <w:right w:val="none" w:sz="0" w:space="0" w:color="auto"/>
          </w:divBdr>
          <w:divsChild>
            <w:div w:id="1139344712">
              <w:marLeft w:val="0"/>
              <w:marRight w:val="0"/>
              <w:marTop w:val="0"/>
              <w:marBottom w:val="0"/>
              <w:divBdr>
                <w:top w:val="none" w:sz="0" w:space="0" w:color="auto"/>
                <w:left w:val="none" w:sz="0" w:space="0" w:color="auto"/>
                <w:bottom w:val="none" w:sz="0" w:space="0" w:color="auto"/>
                <w:right w:val="none" w:sz="0" w:space="0" w:color="auto"/>
              </w:divBdr>
            </w:div>
          </w:divsChild>
        </w:div>
        <w:div w:id="1627346329">
          <w:marLeft w:val="0"/>
          <w:marRight w:val="0"/>
          <w:marTop w:val="0"/>
          <w:marBottom w:val="0"/>
          <w:divBdr>
            <w:top w:val="none" w:sz="0" w:space="0" w:color="auto"/>
            <w:left w:val="none" w:sz="0" w:space="0" w:color="auto"/>
            <w:bottom w:val="none" w:sz="0" w:space="0" w:color="auto"/>
            <w:right w:val="none" w:sz="0" w:space="0" w:color="auto"/>
          </w:divBdr>
          <w:divsChild>
            <w:div w:id="351078403">
              <w:marLeft w:val="0"/>
              <w:marRight w:val="0"/>
              <w:marTop w:val="0"/>
              <w:marBottom w:val="0"/>
              <w:divBdr>
                <w:top w:val="none" w:sz="0" w:space="0" w:color="auto"/>
                <w:left w:val="none" w:sz="0" w:space="0" w:color="auto"/>
                <w:bottom w:val="none" w:sz="0" w:space="0" w:color="auto"/>
                <w:right w:val="none" w:sz="0" w:space="0" w:color="auto"/>
              </w:divBdr>
            </w:div>
          </w:divsChild>
        </w:div>
        <w:div w:id="1771387347">
          <w:marLeft w:val="0"/>
          <w:marRight w:val="0"/>
          <w:marTop w:val="0"/>
          <w:marBottom w:val="0"/>
          <w:divBdr>
            <w:top w:val="none" w:sz="0" w:space="0" w:color="auto"/>
            <w:left w:val="none" w:sz="0" w:space="0" w:color="auto"/>
            <w:bottom w:val="none" w:sz="0" w:space="0" w:color="auto"/>
            <w:right w:val="none" w:sz="0" w:space="0" w:color="auto"/>
          </w:divBdr>
          <w:divsChild>
            <w:div w:id="2132438573">
              <w:marLeft w:val="0"/>
              <w:marRight w:val="0"/>
              <w:marTop w:val="0"/>
              <w:marBottom w:val="0"/>
              <w:divBdr>
                <w:top w:val="none" w:sz="0" w:space="0" w:color="auto"/>
                <w:left w:val="none" w:sz="0" w:space="0" w:color="auto"/>
                <w:bottom w:val="none" w:sz="0" w:space="0" w:color="auto"/>
                <w:right w:val="none" w:sz="0" w:space="0" w:color="auto"/>
              </w:divBdr>
            </w:div>
          </w:divsChild>
        </w:div>
        <w:div w:id="1168713912">
          <w:marLeft w:val="0"/>
          <w:marRight w:val="0"/>
          <w:marTop w:val="0"/>
          <w:marBottom w:val="0"/>
          <w:divBdr>
            <w:top w:val="none" w:sz="0" w:space="0" w:color="auto"/>
            <w:left w:val="none" w:sz="0" w:space="0" w:color="auto"/>
            <w:bottom w:val="none" w:sz="0" w:space="0" w:color="auto"/>
            <w:right w:val="none" w:sz="0" w:space="0" w:color="auto"/>
          </w:divBdr>
          <w:divsChild>
            <w:div w:id="1743288921">
              <w:marLeft w:val="0"/>
              <w:marRight w:val="0"/>
              <w:marTop w:val="0"/>
              <w:marBottom w:val="0"/>
              <w:divBdr>
                <w:top w:val="none" w:sz="0" w:space="0" w:color="auto"/>
                <w:left w:val="none" w:sz="0" w:space="0" w:color="auto"/>
                <w:bottom w:val="none" w:sz="0" w:space="0" w:color="auto"/>
                <w:right w:val="none" w:sz="0" w:space="0" w:color="auto"/>
              </w:divBdr>
            </w:div>
          </w:divsChild>
        </w:div>
        <w:div w:id="1563826742">
          <w:marLeft w:val="0"/>
          <w:marRight w:val="0"/>
          <w:marTop w:val="0"/>
          <w:marBottom w:val="0"/>
          <w:divBdr>
            <w:top w:val="none" w:sz="0" w:space="0" w:color="auto"/>
            <w:left w:val="none" w:sz="0" w:space="0" w:color="auto"/>
            <w:bottom w:val="none" w:sz="0" w:space="0" w:color="auto"/>
            <w:right w:val="none" w:sz="0" w:space="0" w:color="auto"/>
          </w:divBdr>
          <w:divsChild>
            <w:div w:id="663316086">
              <w:marLeft w:val="0"/>
              <w:marRight w:val="0"/>
              <w:marTop w:val="0"/>
              <w:marBottom w:val="0"/>
              <w:divBdr>
                <w:top w:val="none" w:sz="0" w:space="0" w:color="auto"/>
                <w:left w:val="none" w:sz="0" w:space="0" w:color="auto"/>
                <w:bottom w:val="none" w:sz="0" w:space="0" w:color="auto"/>
                <w:right w:val="none" w:sz="0" w:space="0" w:color="auto"/>
              </w:divBdr>
            </w:div>
          </w:divsChild>
        </w:div>
        <w:div w:id="2035617039">
          <w:marLeft w:val="0"/>
          <w:marRight w:val="0"/>
          <w:marTop w:val="0"/>
          <w:marBottom w:val="0"/>
          <w:divBdr>
            <w:top w:val="none" w:sz="0" w:space="0" w:color="auto"/>
            <w:left w:val="none" w:sz="0" w:space="0" w:color="auto"/>
            <w:bottom w:val="none" w:sz="0" w:space="0" w:color="auto"/>
            <w:right w:val="none" w:sz="0" w:space="0" w:color="auto"/>
          </w:divBdr>
          <w:divsChild>
            <w:div w:id="705327695">
              <w:marLeft w:val="0"/>
              <w:marRight w:val="0"/>
              <w:marTop w:val="0"/>
              <w:marBottom w:val="0"/>
              <w:divBdr>
                <w:top w:val="none" w:sz="0" w:space="0" w:color="auto"/>
                <w:left w:val="none" w:sz="0" w:space="0" w:color="auto"/>
                <w:bottom w:val="none" w:sz="0" w:space="0" w:color="auto"/>
                <w:right w:val="none" w:sz="0" w:space="0" w:color="auto"/>
              </w:divBdr>
            </w:div>
          </w:divsChild>
        </w:div>
        <w:div w:id="1153255933">
          <w:marLeft w:val="0"/>
          <w:marRight w:val="0"/>
          <w:marTop w:val="0"/>
          <w:marBottom w:val="0"/>
          <w:divBdr>
            <w:top w:val="none" w:sz="0" w:space="0" w:color="auto"/>
            <w:left w:val="none" w:sz="0" w:space="0" w:color="auto"/>
            <w:bottom w:val="none" w:sz="0" w:space="0" w:color="auto"/>
            <w:right w:val="none" w:sz="0" w:space="0" w:color="auto"/>
          </w:divBdr>
          <w:divsChild>
            <w:div w:id="256445809">
              <w:marLeft w:val="0"/>
              <w:marRight w:val="0"/>
              <w:marTop w:val="0"/>
              <w:marBottom w:val="0"/>
              <w:divBdr>
                <w:top w:val="none" w:sz="0" w:space="0" w:color="auto"/>
                <w:left w:val="none" w:sz="0" w:space="0" w:color="auto"/>
                <w:bottom w:val="none" w:sz="0" w:space="0" w:color="auto"/>
                <w:right w:val="none" w:sz="0" w:space="0" w:color="auto"/>
              </w:divBdr>
            </w:div>
          </w:divsChild>
        </w:div>
        <w:div w:id="635792043">
          <w:marLeft w:val="0"/>
          <w:marRight w:val="0"/>
          <w:marTop w:val="0"/>
          <w:marBottom w:val="0"/>
          <w:divBdr>
            <w:top w:val="none" w:sz="0" w:space="0" w:color="auto"/>
            <w:left w:val="none" w:sz="0" w:space="0" w:color="auto"/>
            <w:bottom w:val="none" w:sz="0" w:space="0" w:color="auto"/>
            <w:right w:val="none" w:sz="0" w:space="0" w:color="auto"/>
          </w:divBdr>
          <w:divsChild>
            <w:div w:id="237060662">
              <w:marLeft w:val="0"/>
              <w:marRight w:val="0"/>
              <w:marTop w:val="0"/>
              <w:marBottom w:val="0"/>
              <w:divBdr>
                <w:top w:val="none" w:sz="0" w:space="0" w:color="auto"/>
                <w:left w:val="none" w:sz="0" w:space="0" w:color="auto"/>
                <w:bottom w:val="none" w:sz="0" w:space="0" w:color="auto"/>
                <w:right w:val="none" w:sz="0" w:space="0" w:color="auto"/>
              </w:divBdr>
            </w:div>
          </w:divsChild>
        </w:div>
        <w:div w:id="558788171">
          <w:marLeft w:val="0"/>
          <w:marRight w:val="0"/>
          <w:marTop w:val="0"/>
          <w:marBottom w:val="0"/>
          <w:divBdr>
            <w:top w:val="none" w:sz="0" w:space="0" w:color="auto"/>
            <w:left w:val="none" w:sz="0" w:space="0" w:color="auto"/>
            <w:bottom w:val="none" w:sz="0" w:space="0" w:color="auto"/>
            <w:right w:val="none" w:sz="0" w:space="0" w:color="auto"/>
          </w:divBdr>
          <w:divsChild>
            <w:div w:id="952057888">
              <w:marLeft w:val="0"/>
              <w:marRight w:val="0"/>
              <w:marTop w:val="0"/>
              <w:marBottom w:val="0"/>
              <w:divBdr>
                <w:top w:val="none" w:sz="0" w:space="0" w:color="auto"/>
                <w:left w:val="none" w:sz="0" w:space="0" w:color="auto"/>
                <w:bottom w:val="none" w:sz="0" w:space="0" w:color="auto"/>
                <w:right w:val="none" w:sz="0" w:space="0" w:color="auto"/>
              </w:divBdr>
            </w:div>
          </w:divsChild>
        </w:div>
        <w:div w:id="1131165427">
          <w:marLeft w:val="0"/>
          <w:marRight w:val="0"/>
          <w:marTop w:val="0"/>
          <w:marBottom w:val="0"/>
          <w:divBdr>
            <w:top w:val="none" w:sz="0" w:space="0" w:color="auto"/>
            <w:left w:val="none" w:sz="0" w:space="0" w:color="auto"/>
            <w:bottom w:val="none" w:sz="0" w:space="0" w:color="auto"/>
            <w:right w:val="none" w:sz="0" w:space="0" w:color="auto"/>
          </w:divBdr>
          <w:divsChild>
            <w:div w:id="1732463636">
              <w:marLeft w:val="0"/>
              <w:marRight w:val="0"/>
              <w:marTop w:val="0"/>
              <w:marBottom w:val="0"/>
              <w:divBdr>
                <w:top w:val="none" w:sz="0" w:space="0" w:color="auto"/>
                <w:left w:val="none" w:sz="0" w:space="0" w:color="auto"/>
                <w:bottom w:val="none" w:sz="0" w:space="0" w:color="auto"/>
                <w:right w:val="none" w:sz="0" w:space="0" w:color="auto"/>
              </w:divBdr>
            </w:div>
          </w:divsChild>
        </w:div>
        <w:div w:id="369187105">
          <w:marLeft w:val="0"/>
          <w:marRight w:val="0"/>
          <w:marTop w:val="0"/>
          <w:marBottom w:val="0"/>
          <w:divBdr>
            <w:top w:val="none" w:sz="0" w:space="0" w:color="auto"/>
            <w:left w:val="none" w:sz="0" w:space="0" w:color="auto"/>
            <w:bottom w:val="none" w:sz="0" w:space="0" w:color="auto"/>
            <w:right w:val="none" w:sz="0" w:space="0" w:color="auto"/>
          </w:divBdr>
          <w:divsChild>
            <w:div w:id="785008002">
              <w:marLeft w:val="0"/>
              <w:marRight w:val="0"/>
              <w:marTop w:val="0"/>
              <w:marBottom w:val="0"/>
              <w:divBdr>
                <w:top w:val="none" w:sz="0" w:space="0" w:color="auto"/>
                <w:left w:val="none" w:sz="0" w:space="0" w:color="auto"/>
                <w:bottom w:val="none" w:sz="0" w:space="0" w:color="auto"/>
                <w:right w:val="none" w:sz="0" w:space="0" w:color="auto"/>
              </w:divBdr>
            </w:div>
          </w:divsChild>
        </w:div>
        <w:div w:id="794719024">
          <w:marLeft w:val="0"/>
          <w:marRight w:val="0"/>
          <w:marTop w:val="0"/>
          <w:marBottom w:val="0"/>
          <w:divBdr>
            <w:top w:val="none" w:sz="0" w:space="0" w:color="auto"/>
            <w:left w:val="none" w:sz="0" w:space="0" w:color="auto"/>
            <w:bottom w:val="none" w:sz="0" w:space="0" w:color="auto"/>
            <w:right w:val="none" w:sz="0" w:space="0" w:color="auto"/>
          </w:divBdr>
          <w:divsChild>
            <w:div w:id="2083790925">
              <w:marLeft w:val="0"/>
              <w:marRight w:val="0"/>
              <w:marTop w:val="0"/>
              <w:marBottom w:val="0"/>
              <w:divBdr>
                <w:top w:val="none" w:sz="0" w:space="0" w:color="auto"/>
                <w:left w:val="none" w:sz="0" w:space="0" w:color="auto"/>
                <w:bottom w:val="none" w:sz="0" w:space="0" w:color="auto"/>
                <w:right w:val="none" w:sz="0" w:space="0" w:color="auto"/>
              </w:divBdr>
            </w:div>
          </w:divsChild>
        </w:div>
        <w:div w:id="1291742718">
          <w:marLeft w:val="0"/>
          <w:marRight w:val="0"/>
          <w:marTop w:val="0"/>
          <w:marBottom w:val="0"/>
          <w:divBdr>
            <w:top w:val="none" w:sz="0" w:space="0" w:color="auto"/>
            <w:left w:val="none" w:sz="0" w:space="0" w:color="auto"/>
            <w:bottom w:val="none" w:sz="0" w:space="0" w:color="auto"/>
            <w:right w:val="none" w:sz="0" w:space="0" w:color="auto"/>
          </w:divBdr>
          <w:divsChild>
            <w:div w:id="756026688">
              <w:marLeft w:val="0"/>
              <w:marRight w:val="0"/>
              <w:marTop w:val="0"/>
              <w:marBottom w:val="0"/>
              <w:divBdr>
                <w:top w:val="none" w:sz="0" w:space="0" w:color="auto"/>
                <w:left w:val="none" w:sz="0" w:space="0" w:color="auto"/>
                <w:bottom w:val="none" w:sz="0" w:space="0" w:color="auto"/>
                <w:right w:val="none" w:sz="0" w:space="0" w:color="auto"/>
              </w:divBdr>
            </w:div>
          </w:divsChild>
        </w:div>
        <w:div w:id="744886802">
          <w:marLeft w:val="0"/>
          <w:marRight w:val="0"/>
          <w:marTop w:val="0"/>
          <w:marBottom w:val="0"/>
          <w:divBdr>
            <w:top w:val="none" w:sz="0" w:space="0" w:color="auto"/>
            <w:left w:val="none" w:sz="0" w:space="0" w:color="auto"/>
            <w:bottom w:val="none" w:sz="0" w:space="0" w:color="auto"/>
            <w:right w:val="none" w:sz="0" w:space="0" w:color="auto"/>
          </w:divBdr>
          <w:divsChild>
            <w:div w:id="1143546780">
              <w:marLeft w:val="0"/>
              <w:marRight w:val="0"/>
              <w:marTop w:val="0"/>
              <w:marBottom w:val="0"/>
              <w:divBdr>
                <w:top w:val="none" w:sz="0" w:space="0" w:color="auto"/>
                <w:left w:val="none" w:sz="0" w:space="0" w:color="auto"/>
                <w:bottom w:val="none" w:sz="0" w:space="0" w:color="auto"/>
                <w:right w:val="none" w:sz="0" w:space="0" w:color="auto"/>
              </w:divBdr>
            </w:div>
          </w:divsChild>
        </w:div>
        <w:div w:id="243422182">
          <w:marLeft w:val="0"/>
          <w:marRight w:val="0"/>
          <w:marTop w:val="0"/>
          <w:marBottom w:val="0"/>
          <w:divBdr>
            <w:top w:val="none" w:sz="0" w:space="0" w:color="auto"/>
            <w:left w:val="none" w:sz="0" w:space="0" w:color="auto"/>
            <w:bottom w:val="none" w:sz="0" w:space="0" w:color="auto"/>
            <w:right w:val="none" w:sz="0" w:space="0" w:color="auto"/>
          </w:divBdr>
          <w:divsChild>
            <w:div w:id="1068115741">
              <w:marLeft w:val="0"/>
              <w:marRight w:val="0"/>
              <w:marTop w:val="0"/>
              <w:marBottom w:val="0"/>
              <w:divBdr>
                <w:top w:val="none" w:sz="0" w:space="0" w:color="auto"/>
                <w:left w:val="none" w:sz="0" w:space="0" w:color="auto"/>
                <w:bottom w:val="none" w:sz="0" w:space="0" w:color="auto"/>
                <w:right w:val="none" w:sz="0" w:space="0" w:color="auto"/>
              </w:divBdr>
            </w:div>
          </w:divsChild>
        </w:div>
        <w:div w:id="980034464">
          <w:marLeft w:val="0"/>
          <w:marRight w:val="0"/>
          <w:marTop w:val="0"/>
          <w:marBottom w:val="0"/>
          <w:divBdr>
            <w:top w:val="none" w:sz="0" w:space="0" w:color="auto"/>
            <w:left w:val="none" w:sz="0" w:space="0" w:color="auto"/>
            <w:bottom w:val="none" w:sz="0" w:space="0" w:color="auto"/>
            <w:right w:val="none" w:sz="0" w:space="0" w:color="auto"/>
          </w:divBdr>
          <w:divsChild>
            <w:div w:id="1064255544">
              <w:marLeft w:val="0"/>
              <w:marRight w:val="0"/>
              <w:marTop w:val="0"/>
              <w:marBottom w:val="0"/>
              <w:divBdr>
                <w:top w:val="none" w:sz="0" w:space="0" w:color="auto"/>
                <w:left w:val="none" w:sz="0" w:space="0" w:color="auto"/>
                <w:bottom w:val="none" w:sz="0" w:space="0" w:color="auto"/>
                <w:right w:val="none" w:sz="0" w:space="0" w:color="auto"/>
              </w:divBdr>
            </w:div>
          </w:divsChild>
        </w:div>
        <w:div w:id="26371901">
          <w:marLeft w:val="0"/>
          <w:marRight w:val="0"/>
          <w:marTop w:val="0"/>
          <w:marBottom w:val="0"/>
          <w:divBdr>
            <w:top w:val="none" w:sz="0" w:space="0" w:color="auto"/>
            <w:left w:val="none" w:sz="0" w:space="0" w:color="auto"/>
            <w:bottom w:val="none" w:sz="0" w:space="0" w:color="auto"/>
            <w:right w:val="none" w:sz="0" w:space="0" w:color="auto"/>
          </w:divBdr>
          <w:divsChild>
            <w:div w:id="1264532334">
              <w:marLeft w:val="0"/>
              <w:marRight w:val="0"/>
              <w:marTop w:val="0"/>
              <w:marBottom w:val="0"/>
              <w:divBdr>
                <w:top w:val="none" w:sz="0" w:space="0" w:color="auto"/>
                <w:left w:val="none" w:sz="0" w:space="0" w:color="auto"/>
                <w:bottom w:val="none" w:sz="0" w:space="0" w:color="auto"/>
                <w:right w:val="none" w:sz="0" w:space="0" w:color="auto"/>
              </w:divBdr>
            </w:div>
          </w:divsChild>
        </w:div>
        <w:div w:id="1350449697">
          <w:marLeft w:val="0"/>
          <w:marRight w:val="0"/>
          <w:marTop w:val="0"/>
          <w:marBottom w:val="0"/>
          <w:divBdr>
            <w:top w:val="none" w:sz="0" w:space="0" w:color="auto"/>
            <w:left w:val="none" w:sz="0" w:space="0" w:color="auto"/>
            <w:bottom w:val="none" w:sz="0" w:space="0" w:color="auto"/>
            <w:right w:val="none" w:sz="0" w:space="0" w:color="auto"/>
          </w:divBdr>
          <w:divsChild>
            <w:div w:id="1067192914">
              <w:marLeft w:val="0"/>
              <w:marRight w:val="0"/>
              <w:marTop w:val="0"/>
              <w:marBottom w:val="0"/>
              <w:divBdr>
                <w:top w:val="none" w:sz="0" w:space="0" w:color="auto"/>
                <w:left w:val="none" w:sz="0" w:space="0" w:color="auto"/>
                <w:bottom w:val="none" w:sz="0" w:space="0" w:color="auto"/>
                <w:right w:val="none" w:sz="0" w:space="0" w:color="auto"/>
              </w:divBdr>
            </w:div>
          </w:divsChild>
        </w:div>
        <w:div w:id="1163547906">
          <w:marLeft w:val="0"/>
          <w:marRight w:val="0"/>
          <w:marTop w:val="0"/>
          <w:marBottom w:val="0"/>
          <w:divBdr>
            <w:top w:val="none" w:sz="0" w:space="0" w:color="auto"/>
            <w:left w:val="none" w:sz="0" w:space="0" w:color="auto"/>
            <w:bottom w:val="none" w:sz="0" w:space="0" w:color="auto"/>
            <w:right w:val="none" w:sz="0" w:space="0" w:color="auto"/>
          </w:divBdr>
          <w:divsChild>
            <w:div w:id="412776355">
              <w:marLeft w:val="0"/>
              <w:marRight w:val="0"/>
              <w:marTop w:val="0"/>
              <w:marBottom w:val="0"/>
              <w:divBdr>
                <w:top w:val="none" w:sz="0" w:space="0" w:color="auto"/>
                <w:left w:val="none" w:sz="0" w:space="0" w:color="auto"/>
                <w:bottom w:val="none" w:sz="0" w:space="0" w:color="auto"/>
                <w:right w:val="none" w:sz="0" w:space="0" w:color="auto"/>
              </w:divBdr>
            </w:div>
          </w:divsChild>
        </w:div>
        <w:div w:id="2077824203">
          <w:marLeft w:val="0"/>
          <w:marRight w:val="0"/>
          <w:marTop w:val="0"/>
          <w:marBottom w:val="0"/>
          <w:divBdr>
            <w:top w:val="none" w:sz="0" w:space="0" w:color="auto"/>
            <w:left w:val="none" w:sz="0" w:space="0" w:color="auto"/>
            <w:bottom w:val="none" w:sz="0" w:space="0" w:color="auto"/>
            <w:right w:val="none" w:sz="0" w:space="0" w:color="auto"/>
          </w:divBdr>
          <w:divsChild>
            <w:div w:id="1504248021">
              <w:marLeft w:val="0"/>
              <w:marRight w:val="0"/>
              <w:marTop w:val="0"/>
              <w:marBottom w:val="0"/>
              <w:divBdr>
                <w:top w:val="none" w:sz="0" w:space="0" w:color="auto"/>
                <w:left w:val="none" w:sz="0" w:space="0" w:color="auto"/>
                <w:bottom w:val="none" w:sz="0" w:space="0" w:color="auto"/>
                <w:right w:val="none" w:sz="0" w:space="0" w:color="auto"/>
              </w:divBdr>
            </w:div>
          </w:divsChild>
        </w:div>
        <w:div w:id="1393625047">
          <w:marLeft w:val="0"/>
          <w:marRight w:val="0"/>
          <w:marTop w:val="0"/>
          <w:marBottom w:val="0"/>
          <w:divBdr>
            <w:top w:val="none" w:sz="0" w:space="0" w:color="auto"/>
            <w:left w:val="none" w:sz="0" w:space="0" w:color="auto"/>
            <w:bottom w:val="none" w:sz="0" w:space="0" w:color="auto"/>
            <w:right w:val="none" w:sz="0" w:space="0" w:color="auto"/>
          </w:divBdr>
          <w:divsChild>
            <w:div w:id="974214873">
              <w:marLeft w:val="0"/>
              <w:marRight w:val="0"/>
              <w:marTop w:val="0"/>
              <w:marBottom w:val="0"/>
              <w:divBdr>
                <w:top w:val="none" w:sz="0" w:space="0" w:color="auto"/>
                <w:left w:val="none" w:sz="0" w:space="0" w:color="auto"/>
                <w:bottom w:val="none" w:sz="0" w:space="0" w:color="auto"/>
                <w:right w:val="none" w:sz="0" w:space="0" w:color="auto"/>
              </w:divBdr>
            </w:div>
          </w:divsChild>
        </w:div>
        <w:div w:id="1854605527">
          <w:marLeft w:val="0"/>
          <w:marRight w:val="0"/>
          <w:marTop w:val="0"/>
          <w:marBottom w:val="0"/>
          <w:divBdr>
            <w:top w:val="none" w:sz="0" w:space="0" w:color="auto"/>
            <w:left w:val="none" w:sz="0" w:space="0" w:color="auto"/>
            <w:bottom w:val="none" w:sz="0" w:space="0" w:color="auto"/>
            <w:right w:val="none" w:sz="0" w:space="0" w:color="auto"/>
          </w:divBdr>
          <w:divsChild>
            <w:div w:id="1612975595">
              <w:marLeft w:val="0"/>
              <w:marRight w:val="0"/>
              <w:marTop w:val="0"/>
              <w:marBottom w:val="0"/>
              <w:divBdr>
                <w:top w:val="none" w:sz="0" w:space="0" w:color="auto"/>
                <w:left w:val="none" w:sz="0" w:space="0" w:color="auto"/>
                <w:bottom w:val="none" w:sz="0" w:space="0" w:color="auto"/>
                <w:right w:val="none" w:sz="0" w:space="0" w:color="auto"/>
              </w:divBdr>
            </w:div>
          </w:divsChild>
        </w:div>
        <w:div w:id="343870384">
          <w:marLeft w:val="0"/>
          <w:marRight w:val="0"/>
          <w:marTop w:val="0"/>
          <w:marBottom w:val="0"/>
          <w:divBdr>
            <w:top w:val="none" w:sz="0" w:space="0" w:color="auto"/>
            <w:left w:val="none" w:sz="0" w:space="0" w:color="auto"/>
            <w:bottom w:val="none" w:sz="0" w:space="0" w:color="auto"/>
            <w:right w:val="none" w:sz="0" w:space="0" w:color="auto"/>
          </w:divBdr>
          <w:divsChild>
            <w:div w:id="708263137">
              <w:marLeft w:val="0"/>
              <w:marRight w:val="0"/>
              <w:marTop w:val="0"/>
              <w:marBottom w:val="0"/>
              <w:divBdr>
                <w:top w:val="none" w:sz="0" w:space="0" w:color="auto"/>
                <w:left w:val="none" w:sz="0" w:space="0" w:color="auto"/>
                <w:bottom w:val="none" w:sz="0" w:space="0" w:color="auto"/>
                <w:right w:val="none" w:sz="0" w:space="0" w:color="auto"/>
              </w:divBdr>
            </w:div>
          </w:divsChild>
        </w:div>
        <w:div w:id="1934438985">
          <w:marLeft w:val="0"/>
          <w:marRight w:val="0"/>
          <w:marTop w:val="0"/>
          <w:marBottom w:val="0"/>
          <w:divBdr>
            <w:top w:val="none" w:sz="0" w:space="0" w:color="auto"/>
            <w:left w:val="none" w:sz="0" w:space="0" w:color="auto"/>
            <w:bottom w:val="none" w:sz="0" w:space="0" w:color="auto"/>
            <w:right w:val="none" w:sz="0" w:space="0" w:color="auto"/>
          </w:divBdr>
          <w:divsChild>
            <w:div w:id="1865291470">
              <w:marLeft w:val="0"/>
              <w:marRight w:val="0"/>
              <w:marTop w:val="0"/>
              <w:marBottom w:val="0"/>
              <w:divBdr>
                <w:top w:val="none" w:sz="0" w:space="0" w:color="auto"/>
                <w:left w:val="none" w:sz="0" w:space="0" w:color="auto"/>
                <w:bottom w:val="none" w:sz="0" w:space="0" w:color="auto"/>
                <w:right w:val="none" w:sz="0" w:space="0" w:color="auto"/>
              </w:divBdr>
            </w:div>
          </w:divsChild>
        </w:div>
        <w:div w:id="872694113">
          <w:marLeft w:val="0"/>
          <w:marRight w:val="0"/>
          <w:marTop w:val="0"/>
          <w:marBottom w:val="0"/>
          <w:divBdr>
            <w:top w:val="none" w:sz="0" w:space="0" w:color="auto"/>
            <w:left w:val="none" w:sz="0" w:space="0" w:color="auto"/>
            <w:bottom w:val="none" w:sz="0" w:space="0" w:color="auto"/>
            <w:right w:val="none" w:sz="0" w:space="0" w:color="auto"/>
          </w:divBdr>
          <w:divsChild>
            <w:div w:id="911740527">
              <w:marLeft w:val="0"/>
              <w:marRight w:val="0"/>
              <w:marTop w:val="0"/>
              <w:marBottom w:val="0"/>
              <w:divBdr>
                <w:top w:val="none" w:sz="0" w:space="0" w:color="auto"/>
                <w:left w:val="none" w:sz="0" w:space="0" w:color="auto"/>
                <w:bottom w:val="none" w:sz="0" w:space="0" w:color="auto"/>
                <w:right w:val="none" w:sz="0" w:space="0" w:color="auto"/>
              </w:divBdr>
            </w:div>
          </w:divsChild>
        </w:div>
        <w:div w:id="706948533">
          <w:marLeft w:val="0"/>
          <w:marRight w:val="0"/>
          <w:marTop w:val="0"/>
          <w:marBottom w:val="0"/>
          <w:divBdr>
            <w:top w:val="none" w:sz="0" w:space="0" w:color="auto"/>
            <w:left w:val="none" w:sz="0" w:space="0" w:color="auto"/>
            <w:bottom w:val="none" w:sz="0" w:space="0" w:color="auto"/>
            <w:right w:val="none" w:sz="0" w:space="0" w:color="auto"/>
          </w:divBdr>
          <w:divsChild>
            <w:div w:id="975833917">
              <w:marLeft w:val="0"/>
              <w:marRight w:val="0"/>
              <w:marTop w:val="0"/>
              <w:marBottom w:val="0"/>
              <w:divBdr>
                <w:top w:val="none" w:sz="0" w:space="0" w:color="auto"/>
                <w:left w:val="none" w:sz="0" w:space="0" w:color="auto"/>
                <w:bottom w:val="none" w:sz="0" w:space="0" w:color="auto"/>
                <w:right w:val="none" w:sz="0" w:space="0" w:color="auto"/>
              </w:divBdr>
            </w:div>
          </w:divsChild>
        </w:div>
        <w:div w:id="301271948">
          <w:marLeft w:val="0"/>
          <w:marRight w:val="0"/>
          <w:marTop w:val="0"/>
          <w:marBottom w:val="0"/>
          <w:divBdr>
            <w:top w:val="none" w:sz="0" w:space="0" w:color="auto"/>
            <w:left w:val="none" w:sz="0" w:space="0" w:color="auto"/>
            <w:bottom w:val="none" w:sz="0" w:space="0" w:color="auto"/>
            <w:right w:val="none" w:sz="0" w:space="0" w:color="auto"/>
          </w:divBdr>
          <w:divsChild>
            <w:div w:id="297229866">
              <w:marLeft w:val="0"/>
              <w:marRight w:val="0"/>
              <w:marTop w:val="0"/>
              <w:marBottom w:val="0"/>
              <w:divBdr>
                <w:top w:val="none" w:sz="0" w:space="0" w:color="auto"/>
                <w:left w:val="none" w:sz="0" w:space="0" w:color="auto"/>
                <w:bottom w:val="none" w:sz="0" w:space="0" w:color="auto"/>
                <w:right w:val="none" w:sz="0" w:space="0" w:color="auto"/>
              </w:divBdr>
            </w:div>
          </w:divsChild>
        </w:div>
        <w:div w:id="1607276371">
          <w:marLeft w:val="0"/>
          <w:marRight w:val="0"/>
          <w:marTop w:val="0"/>
          <w:marBottom w:val="0"/>
          <w:divBdr>
            <w:top w:val="none" w:sz="0" w:space="0" w:color="auto"/>
            <w:left w:val="none" w:sz="0" w:space="0" w:color="auto"/>
            <w:bottom w:val="none" w:sz="0" w:space="0" w:color="auto"/>
            <w:right w:val="none" w:sz="0" w:space="0" w:color="auto"/>
          </w:divBdr>
          <w:divsChild>
            <w:div w:id="358311966">
              <w:marLeft w:val="0"/>
              <w:marRight w:val="0"/>
              <w:marTop w:val="0"/>
              <w:marBottom w:val="0"/>
              <w:divBdr>
                <w:top w:val="none" w:sz="0" w:space="0" w:color="auto"/>
                <w:left w:val="none" w:sz="0" w:space="0" w:color="auto"/>
                <w:bottom w:val="none" w:sz="0" w:space="0" w:color="auto"/>
                <w:right w:val="none" w:sz="0" w:space="0" w:color="auto"/>
              </w:divBdr>
            </w:div>
          </w:divsChild>
        </w:div>
        <w:div w:id="1101798556">
          <w:marLeft w:val="0"/>
          <w:marRight w:val="0"/>
          <w:marTop w:val="0"/>
          <w:marBottom w:val="0"/>
          <w:divBdr>
            <w:top w:val="none" w:sz="0" w:space="0" w:color="auto"/>
            <w:left w:val="none" w:sz="0" w:space="0" w:color="auto"/>
            <w:bottom w:val="none" w:sz="0" w:space="0" w:color="auto"/>
            <w:right w:val="none" w:sz="0" w:space="0" w:color="auto"/>
          </w:divBdr>
          <w:divsChild>
            <w:div w:id="1228688891">
              <w:marLeft w:val="0"/>
              <w:marRight w:val="0"/>
              <w:marTop w:val="0"/>
              <w:marBottom w:val="0"/>
              <w:divBdr>
                <w:top w:val="none" w:sz="0" w:space="0" w:color="auto"/>
                <w:left w:val="none" w:sz="0" w:space="0" w:color="auto"/>
                <w:bottom w:val="none" w:sz="0" w:space="0" w:color="auto"/>
                <w:right w:val="none" w:sz="0" w:space="0" w:color="auto"/>
              </w:divBdr>
            </w:div>
          </w:divsChild>
        </w:div>
        <w:div w:id="1037193600">
          <w:marLeft w:val="0"/>
          <w:marRight w:val="0"/>
          <w:marTop w:val="0"/>
          <w:marBottom w:val="0"/>
          <w:divBdr>
            <w:top w:val="none" w:sz="0" w:space="0" w:color="auto"/>
            <w:left w:val="none" w:sz="0" w:space="0" w:color="auto"/>
            <w:bottom w:val="none" w:sz="0" w:space="0" w:color="auto"/>
            <w:right w:val="none" w:sz="0" w:space="0" w:color="auto"/>
          </w:divBdr>
          <w:divsChild>
            <w:div w:id="680276373">
              <w:marLeft w:val="0"/>
              <w:marRight w:val="0"/>
              <w:marTop w:val="0"/>
              <w:marBottom w:val="0"/>
              <w:divBdr>
                <w:top w:val="none" w:sz="0" w:space="0" w:color="auto"/>
                <w:left w:val="none" w:sz="0" w:space="0" w:color="auto"/>
                <w:bottom w:val="none" w:sz="0" w:space="0" w:color="auto"/>
                <w:right w:val="none" w:sz="0" w:space="0" w:color="auto"/>
              </w:divBdr>
            </w:div>
          </w:divsChild>
        </w:div>
        <w:div w:id="1813671642">
          <w:marLeft w:val="0"/>
          <w:marRight w:val="0"/>
          <w:marTop w:val="0"/>
          <w:marBottom w:val="0"/>
          <w:divBdr>
            <w:top w:val="none" w:sz="0" w:space="0" w:color="auto"/>
            <w:left w:val="none" w:sz="0" w:space="0" w:color="auto"/>
            <w:bottom w:val="none" w:sz="0" w:space="0" w:color="auto"/>
            <w:right w:val="none" w:sz="0" w:space="0" w:color="auto"/>
          </w:divBdr>
          <w:divsChild>
            <w:div w:id="910578827">
              <w:marLeft w:val="0"/>
              <w:marRight w:val="0"/>
              <w:marTop w:val="0"/>
              <w:marBottom w:val="0"/>
              <w:divBdr>
                <w:top w:val="none" w:sz="0" w:space="0" w:color="auto"/>
                <w:left w:val="none" w:sz="0" w:space="0" w:color="auto"/>
                <w:bottom w:val="none" w:sz="0" w:space="0" w:color="auto"/>
                <w:right w:val="none" w:sz="0" w:space="0" w:color="auto"/>
              </w:divBdr>
            </w:div>
          </w:divsChild>
        </w:div>
        <w:div w:id="1155494133">
          <w:marLeft w:val="0"/>
          <w:marRight w:val="0"/>
          <w:marTop w:val="0"/>
          <w:marBottom w:val="0"/>
          <w:divBdr>
            <w:top w:val="none" w:sz="0" w:space="0" w:color="auto"/>
            <w:left w:val="none" w:sz="0" w:space="0" w:color="auto"/>
            <w:bottom w:val="none" w:sz="0" w:space="0" w:color="auto"/>
            <w:right w:val="none" w:sz="0" w:space="0" w:color="auto"/>
          </w:divBdr>
          <w:divsChild>
            <w:div w:id="1554147767">
              <w:marLeft w:val="0"/>
              <w:marRight w:val="0"/>
              <w:marTop w:val="0"/>
              <w:marBottom w:val="0"/>
              <w:divBdr>
                <w:top w:val="none" w:sz="0" w:space="0" w:color="auto"/>
                <w:left w:val="none" w:sz="0" w:space="0" w:color="auto"/>
                <w:bottom w:val="none" w:sz="0" w:space="0" w:color="auto"/>
                <w:right w:val="none" w:sz="0" w:space="0" w:color="auto"/>
              </w:divBdr>
            </w:div>
          </w:divsChild>
        </w:div>
        <w:div w:id="1337805701">
          <w:marLeft w:val="0"/>
          <w:marRight w:val="0"/>
          <w:marTop w:val="0"/>
          <w:marBottom w:val="0"/>
          <w:divBdr>
            <w:top w:val="none" w:sz="0" w:space="0" w:color="auto"/>
            <w:left w:val="none" w:sz="0" w:space="0" w:color="auto"/>
            <w:bottom w:val="none" w:sz="0" w:space="0" w:color="auto"/>
            <w:right w:val="none" w:sz="0" w:space="0" w:color="auto"/>
          </w:divBdr>
          <w:divsChild>
            <w:div w:id="93213200">
              <w:marLeft w:val="0"/>
              <w:marRight w:val="0"/>
              <w:marTop w:val="0"/>
              <w:marBottom w:val="0"/>
              <w:divBdr>
                <w:top w:val="none" w:sz="0" w:space="0" w:color="auto"/>
                <w:left w:val="none" w:sz="0" w:space="0" w:color="auto"/>
                <w:bottom w:val="none" w:sz="0" w:space="0" w:color="auto"/>
                <w:right w:val="none" w:sz="0" w:space="0" w:color="auto"/>
              </w:divBdr>
            </w:div>
          </w:divsChild>
        </w:div>
        <w:div w:id="245191398">
          <w:marLeft w:val="0"/>
          <w:marRight w:val="0"/>
          <w:marTop w:val="0"/>
          <w:marBottom w:val="0"/>
          <w:divBdr>
            <w:top w:val="none" w:sz="0" w:space="0" w:color="auto"/>
            <w:left w:val="none" w:sz="0" w:space="0" w:color="auto"/>
            <w:bottom w:val="none" w:sz="0" w:space="0" w:color="auto"/>
            <w:right w:val="none" w:sz="0" w:space="0" w:color="auto"/>
          </w:divBdr>
          <w:divsChild>
            <w:div w:id="1065879756">
              <w:marLeft w:val="0"/>
              <w:marRight w:val="0"/>
              <w:marTop w:val="0"/>
              <w:marBottom w:val="0"/>
              <w:divBdr>
                <w:top w:val="none" w:sz="0" w:space="0" w:color="auto"/>
                <w:left w:val="none" w:sz="0" w:space="0" w:color="auto"/>
                <w:bottom w:val="none" w:sz="0" w:space="0" w:color="auto"/>
                <w:right w:val="none" w:sz="0" w:space="0" w:color="auto"/>
              </w:divBdr>
            </w:div>
          </w:divsChild>
        </w:div>
        <w:div w:id="1210998010">
          <w:marLeft w:val="0"/>
          <w:marRight w:val="0"/>
          <w:marTop w:val="0"/>
          <w:marBottom w:val="0"/>
          <w:divBdr>
            <w:top w:val="none" w:sz="0" w:space="0" w:color="auto"/>
            <w:left w:val="none" w:sz="0" w:space="0" w:color="auto"/>
            <w:bottom w:val="none" w:sz="0" w:space="0" w:color="auto"/>
            <w:right w:val="none" w:sz="0" w:space="0" w:color="auto"/>
          </w:divBdr>
          <w:divsChild>
            <w:div w:id="1424690963">
              <w:marLeft w:val="0"/>
              <w:marRight w:val="0"/>
              <w:marTop w:val="0"/>
              <w:marBottom w:val="0"/>
              <w:divBdr>
                <w:top w:val="none" w:sz="0" w:space="0" w:color="auto"/>
                <w:left w:val="none" w:sz="0" w:space="0" w:color="auto"/>
                <w:bottom w:val="none" w:sz="0" w:space="0" w:color="auto"/>
                <w:right w:val="none" w:sz="0" w:space="0" w:color="auto"/>
              </w:divBdr>
            </w:div>
          </w:divsChild>
        </w:div>
        <w:div w:id="1759595310">
          <w:marLeft w:val="0"/>
          <w:marRight w:val="0"/>
          <w:marTop w:val="0"/>
          <w:marBottom w:val="0"/>
          <w:divBdr>
            <w:top w:val="none" w:sz="0" w:space="0" w:color="auto"/>
            <w:left w:val="none" w:sz="0" w:space="0" w:color="auto"/>
            <w:bottom w:val="none" w:sz="0" w:space="0" w:color="auto"/>
            <w:right w:val="none" w:sz="0" w:space="0" w:color="auto"/>
          </w:divBdr>
          <w:divsChild>
            <w:div w:id="1941059684">
              <w:marLeft w:val="0"/>
              <w:marRight w:val="0"/>
              <w:marTop w:val="0"/>
              <w:marBottom w:val="0"/>
              <w:divBdr>
                <w:top w:val="none" w:sz="0" w:space="0" w:color="auto"/>
                <w:left w:val="none" w:sz="0" w:space="0" w:color="auto"/>
                <w:bottom w:val="none" w:sz="0" w:space="0" w:color="auto"/>
                <w:right w:val="none" w:sz="0" w:space="0" w:color="auto"/>
              </w:divBdr>
            </w:div>
          </w:divsChild>
        </w:div>
        <w:div w:id="1150485498">
          <w:marLeft w:val="0"/>
          <w:marRight w:val="0"/>
          <w:marTop w:val="0"/>
          <w:marBottom w:val="0"/>
          <w:divBdr>
            <w:top w:val="none" w:sz="0" w:space="0" w:color="auto"/>
            <w:left w:val="none" w:sz="0" w:space="0" w:color="auto"/>
            <w:bottom w:val="none" w:sz="0" w:space="0" w:color="auto"/>
            <w:right w:val="none" w:sz="0" w:space="0" w:color="auto"/>
          </w:divBdr>
          <w:divsChild>
            <w:div w:id="1047726045">
              <w:marLeft w:val="0"/>
              <w:marRight w:val="0"/>
              <w:marTop w:val="0"/>
              <w:marBottom w:val="0"/>
              <w:divBdr>
                <w:top w:val="none" w:sz="0" w:space="0" w:color="auto"/>
                <w:left w:val="none" w:sz="0" w:space="0" w:color="auto"/>
                <w:bottom w:val="none" w:sz="0" w:space="0" w:color="auto"/>
                <w:right w:val="none" w:sz="0" w:space="0" w:color="auto"/>
              </w:divBdr>
            </w:div>
          </w:divsChild>
        </w:div>
        <w:div w:id="357967617">
          <w:marLeft w:val="0"/>
          <w:marRight w:val="0"/>
          <w:marTop w:val="0"/>
          <w:marBottom w:val="0"/>
          <w:divBdr>
            <w:top w:val="none" w:sz="0" w:space="0" w:color="auto"/>
            <w:left w:val="none" w:sz="0" w:space="0" w:color="auto"/>
            <w:bottom w:val="none" w:sz="0" w:space="0" w:color="auto"/>
            <w:right w:val="none" w:sz="0" w:space="0" w:color="auto"/>
          </w:divBdr>
          <w:divsChild>
            <w:div w:id="221720099">
              <w:marLeft w:val="0"/>
              <w:marRight w:val="0"/>
              <w:marTop w:val="0"/>
              <w:marBottom w:val="0"/>
              <w:divBdr>
                <w:top w:val="none" w:sz="0" w:space="0" w:color="auto"/>
                <w:left w:val="none" w:sz="0" w:space="0" w:color="auto"/>
                <w:bottom w:val="none" w:sz="0" w:space="0" w:color="auto"/>
                <w:right w:val="none" w:sz="0" w:space="0" w:color="auto"/>
              </w:divBdr>
            </w:div>
          </w:divsChild>
        </w:div>
        <w:div w:id="27147437">
          <w:marLeft w:val="0"/>
          <w:marRight w:val="0"/>
          <w:marTop w:val="0"/>
          <w:marBottom w:val="0"/>
          <w:divBdr>
            <w:top w:val="none" w:sz="0" w:space="0" w:color="auto"/>
            <w:left w:val="none" w:sz="0" w:space="0" w:color="auto"/>
            <w:bottom w:val="none" w:sz="0" w:space="0" w:color="auto"/>
            <w:right w:val="none" w:sz="0" w:space="0" w:color="auto"/>
          </w:divBdr>
          <w:divsChild>
            <w:div w:id="1494879930">
              <w:marLeft w:val="0"/>
              <w:marRight w:val="0"/>
              <w:marTop w:val="0"/>
              <w:marBottom w:val="0"/>
              <w:divBdr>
                <w:top w:val="none" w:sz="0" w:space="0" w:color="auto"/>
                <w:left w:val="none" w:sz="0" w:space="0" w:color="auto"/>
                <w:bottom w:val="none" w:sz="0" w:space="0" w:color="auto"/>
                <w:right w:val="none" w:sz="0" w:space="0" w:color="auto"/>
              </w:divBdr>
            </w:div>
          </w:divsChild>
        </w:div>
        <w:div w:id="553127929">
          <w:marLeft w:val="0"/>
          <w:marRight w:val="0"/>
          <w:marTop w:val="0"/>
          <w:marBottom w:val="0"/>
          <w:divBdr>
            <w:top w:val="none" w:sz="0" w:space="0" w:color="auto"/>
            <w:left w:val="none" w:sz="0" w:space="0" w:color="auto"/>
            <w:bottom w:val="none" w:sz="0" w:space="0" w:color="auto"/>
            <w:right w:val="none" w:sz="0" w:space="0" w:color="auto"/>
          </w:divBdr>
          <w:divsChild>
            <w:div w:id="1482116446">
              <w:marLeft w:val="0"/>
              <w:marRight w:val="0"/>
              <w:marTop w:val="0"/>
              <w:marBottom w:val="0"/>
              <w:divBdr>
                <w:top w:val="none" w:sz="0" w:space="0" w:color="auto"/>
                <w:left w:val="none" w:sz="0" w:space="0" w:color="auto"/>
                <w:bottom w:val="none" w:sz="0" w:space="0" w:color="auto"/>
                <w:right w:val="none" w:sz="0" w:space="0" w:color="auto"/>
              </w:divBdr>
            </w:div>
          </w:divsChild>
        </w:div>
        <w:div w:id="859590267">
          <w:marLeft w:val="0"/>
          <w:marRight w:val="0"/>
          <w:marTop w:val="0"/>
          <w:marBottom w:val="0"/>
          <w:divBdr>
            <w:top w:val="none" w:sz="0" w:space="0" w:color="auto"/>
            <w:left w:val="none" w:sz="0" w:space="0" w:color="auto"/>
            <w:bottom w:val="none" w:sz="0" w:space="0" w:color="auto"/>
            <w:right w:val="none" w:sz="0" w:space="0" w:color="auto"/>
          </w:divBdr>
          <w:divsChild>
            <w:div w:id="1642080427">
              <w:marLeft w:val="0"/>
              <w:marRight w:val="0"/>
              <w:marTop w:val="0"/>
              <w:marBottom w:val="0"/>
              <w:divBdr>
                <w:top w:val="none" w:sz="0" w:space="0" w:color="auto"/>
                <w:left w:val="none" w:sz="0" w:space="0" w:color="auto"/>
                <w:bottom w:val="none" w:sz="0" w:space="0" w:color="auto"/>
                <w:right w:val="none" w:sz="0" w:space="0" w:color="auto"/>
              </w:divBdr>
            </w:div>
          </w:divsChild>
        </w:div>
        <w:div w:id="1021395031">
          <w:marLeft w:val="0"/>
          <w:marRight w:val="0"/>
          <w:marTop w:val="0"/>
          <w:marBottom w:val="0"/>
          <w:divBdr>
            <w:top w:val="none" w:sz="0" w:space="0" w:color="auto"/>
            <w:left w:val="none" w:sz="0" w:space="0" w:color="auto"/>
            <w:bottom w:val="none" w:sz="0" w:space="0" w:color="auto"/>
            <w:right w:val="none" w:sz="0" w:space="0" w:color="auto"/>
          </w:divBdr>
          <w:divsChild>
            <w:div w:id="1574390968">
              <w:marLeft w:val="0"/>
              <w:marRight w:val="0"/>
              <w:marTop w:val="0"/>
              <w:marBottom w:val="0"/>
              <w:divBdr>
                <w:top w:val="none" w:sz="0" w:space="0" w:color="auto"/>
                <w:left w:val="none" w:sz="0" w:space="0" w:color="auto"/>
                <w:bottom w:val="none" w:sz="0" w:space="0" w:color="auto"/>
                <w:right w:val="none" w:sz="0" w:space="0" w:color="auto"/>
              </w:divBdr>
            </w:div>
          </w:divsChild>
        </w:div>
        <w:div w:id="1611162354">
          <w:marLeft w:val="0"/>
          <w:marRight w:val="0"/>
          <w:marTop w:val="0"/>
          <w:marBottom w:val="0"/>
          <w:divBdr>
            <w:top w:val="none" w:sz="0" w:space="0" w:color="auto"/>
            <w:left w:val="none" w:sz="0" w:space="0" w:color="auto"/>
            <w:bottom w:val="none" w:sz="0" w:space="0" w:color="auto"/>
            <w:right w:val="none" w:sz="0" w:space="0" w:color="auto"/>
          </w:divBdr>
          <w:divsChild>
            <w:div w:id="1685354854">
              <w:marLeft w:val="0"/>
              <w:marRight w:val="0"/>
              <w:marTop w:val="0"/>
              <w:marBottom w:val="0"/>
              <w:divBdr>
                <w:top w:val="none" w:sz="0" w:space="0" w:color="auto"/>
                <w:left w:val="none" w:sz="0" w:space="0" w:color="auto"/>
                <w:bottom w:val="none" w:sz="0" w:space="0" w:color="auto"/>
                <w:right w:val="none" w:sz="0" w:space="0" w:color="auto"/>
              </w:divBdr>
            </w:div>
          </w:divsChild>
        </w:div>
        <w:div w:id="93865766">
          <w:marLeft w:val="0"/>
          <w:marRight w:val="0"/>
          <w:marTop w:val="0"/>
          <w:marBottom w:val="0"/>
          <w:divBdr>
            <w:top w:val="none" w:sz="0" w:space="0" w:color="auto"/>
            <w:left w:val="none" w:sz="0" w:space="0" w:color="auto"/>
            <w:bottom w:val="none" w:sz="0" w:space="0" w:color="auto"/>
            <w:right w:val="none" w:sz="0" w:space="0" w:color="auto"/>
          </w:divBdr>
          <w:divsChild>
            <w:div w:id="148519083">
              <w:marLeft w:val="0"/>
              <w:marRight w:val="0"/>
              <w:marTop w:val="0"/>
              <w:marBottom w:val="0"/>
              <w:divBdr>
                <w:top w:val="none" w:sz="0" w:space="0" w:color="auto"/>
                <w:left w:val="none" w:sz="0" w:space="0" w:color="auto"/>
                <w:bottom w:val="none" w:sz="0" w:space="0" w:color="auto"/>
                <w:right w:val="none" w:sz="0" w:space="0" w:color="auto"/>
              </w:divBdr>
            </w:div>
          </w:divsChild>
        </w:div>
        <w:div w:id="1076823448">
          <w:marLeft w:val="0"/>
          <w:marRight w:val="0"/>
          <w:marTop w:val="0"/>
          <w:marBottom w:val="0"/>
          <w:divBdr>
            <w:top w:val="none" w:sz="0" w:space="0" w:color="auto"/>
            <w:left w:val="none" w:sz="0" w:space="0" w:color="auto"/>
            <w:bottom w:val="none" w:sz="0" w:space="0" w:color="auto"/>
            <w:right w:val="none" w:sz="0" w:space="0" w:color="auto"/>
          </w:divBdr>
          <w:divsChild>
            <w:div w:id="498812691">
              <w:marLeft w:val="0"/>
              <w:marRight w:val="0"/>
              <w:marTop w:val="0"/>
              <w:marBottom w:val="0"/>
              <w:divBdr>
                <w:top w:val="none" w:sz="0" w:space="0" w:color="auto"/>
                <w:left w:val="none" w:sz="0" w:space="0" w:color="auto"/>
                <w:bottom w:val="none" w:sz="0" w:space="0" w:color="auto"/>
                <w:right w:val="none" w:sz="0" w:space="0" w:color="auto"/>
              </w:divBdr>
            </w:div>
          </w:divsChild>
        </w:div>
        <w:div w:id="590890996">
          <w:marLeft w:val="0"/>
          <w:marRight w:val="0"/>
          <w:marTop w:val="0"/>
          <w:marBottom w:val="0"/>
          <w:divBdr>
            <w:top w:val="none" w:sz="0" w:space="0" w:color="auto"/>
            <w:left w:val="none" w:sz="0" w:space="0" w:color="auto"/>
            <w:bottom w:val="none" w:sz="0" w:space="0" w:color="auto"/>
            <w:right w:val="none" w:sz="0" w:space="0" w:color="auto"/>
          </w:divBdr>
          <w:divsChild>
            <w:div w:id="785196085">
              <w:marLeft w:val="0"/>
              <w:marRight w:val="0"/>
              <w:marTop w:val="0"/>
              <w:marBottom w:val="0"/>
              <w:divBdr>
                <w:top w:val="none" w:sz="0" w:space="0" w:color="auto"/>
                <w:left w:val="none" w:sz="0" w:space="0" w:color="auto"/>
                <w:bottom w:val="none" w:sz="0" w:space="0" w:color="auto"/>
                <w:right w:val="none" w:sz="0" w:space="0" w:color="auto"/>
              </w:divBdr>
            </w:div>
          </w:divsChild>
        </w:div>
        <w:div w:id="1129738710">
          <w:marLeft w:val="0"/>
          <w:marRight w:val="0"/>
          <w:marTop w:val="0"/>
          <w:marBottom w:val="0"/>
          <w:divBdr>
            <w:top w:val="none" w:sz="0" w:space="0" w:color="auto"/>
            <w:left w:val="none" w:sz="0" w:space="0" w:color="auto"/>
            <w:bottom w:val="none" w:sz="0" w:space="0" w:color="auto"/>
            <w:right w:val="none" w:sz="0" w:space="0" w:color="auto"/>
          </w:divBdr>
          <w:divsChild>
            <w:div w:id="2059082879">
              <w:marLeft w:val="0"/>
              <w:marRight w:val="0"/>
              <w:marTop w:val="0"/>
              <w:marBottom w:val="0"/>
              <w:divBdr>
                <w:top w:val="none" w:sz="0" w:space="0" w:color="auto"/>
                <w:left w:val="none" w:sz="0" w:space="0" w:color="auto"/>
                <w:bottom w:val="none" w:sz="0" w:space="0" w:color="auto"/>
                <w:right w:val="none" w:sz="0" w:space="0" w:color="auto"/>
              </w:divBdr>
            </w:div>
          </w:divsChild>
        </w:div>
        <w:div w:id="1826043105">
          <w:marLeft w:val="0"/>
          <w:marRight w:val="0"/>
          <w:marTop w:val="0"/>
          <w:marBottom w:val="0"/>
          <w:divBdr>
            <w:top w:val="none" w:sz="0" w:space="0" w:color="auto"/>
            <w:left w:val="none" w:sz="0" w:space="0" w:color="auto"/>
            <w:bottom w:val="none" w:sz="0" w:space="0" w:color="auto"/>
            <w:right w:val="none" w:sz="0" w:space="0" w:color="auto"/>
          </w:divBdr>
          <w:divsChild>
            <w:div w:id="1129474638">
              <w:marLeft w:val="0"/>
              <w:marRight w:val="0"/>
              <w:marTop w:val="0"/>
              <w:marBottom w:val="0"/>
              <w:divBdr>
                <w:top w:val="none" w:sz="0" w:space="0" w:color="auto"/>
                <w:left w:val="none" w:sz="0" w:space="0" w:color="auto"/>
                <w:bottom w:val="none" w:sz="0" w:space="0" w:color="auto"/>
                <w:right w:val="none" w:sz="0" w:space="0" w:color="auto"/>
              </w:divBdr>
            </w:div>
          </w:divsChild>
        </w:div>
        <w:div w:id="1765567699">
          <w:marLeft w:val="0"/>
          <w:marRight w:val="0"/>
          <w:marTop w:val="0"/>
          <w:marBottom w:val="0"/>
          <w:divBdr>
            <w:top w:val="none" w:sz="0" w:space="0" w:color="auto"/>
            <w:left w:val="none" w:sz="0" w:space="0" w:color="auto"/>
            <w:bottom w:val="none" w:sz="0" w:space="0" w:color="auto"/>
            <w:right w:val="none" w:sz="0" w:space="0" w:color="auto"/>
          </w:divBdr>
          <w:divsChild>
            <w:div w:id="1129207470">
              <w:marLeft w:val="0"/>
              <w:marRight w:val="0"/>
              <w:marTop w:val="0"/>
              <w:marBottom w:val="0"/>
              <w:divBdr>
                <w:top w:val="none" w:sz="0" w:space="0" w:color="auto"/>
                <w:left w:val="none" w:sz="0" w:space="0" w:color="auto"/>
                <w:bottom w:val="none" w:sz="0" w:space="0" w:color="auto"/>
                <w:right w:val="none" w:sz="0" w:space="0" w:color="auto"/>
              </w:divBdr>
            </w:div>
          </w:divsChild>
        </w:div>
        <w:div w:id="1648510808">
          <w:marLeft w:val="0"/>
          <w:marRight w:val="0"/>
          <w:marTop w:val="0"/>
          <w:marBottom w:val="0"/>
          <w:divBdr>
            <w:top w:val="none" w:sz="0" w:space="0" w:color="auto"/>
            <w:left w:val="none" w:sz="0" w:space="0" w:color="auto"/>
            <w:bottom w:val="none" w:sz="0" w:space="0" w:color="auto"/>
            <w:right w:val="none" w:sz="0" w:space="0" w:color="auto"/>
          </w:divBdr>
          <w:divsChild>
            <w:div w:id="242764668">
              <w:marLeft w:val="0"/>
              <w:marRight w:val="0"/>
              <w:marTop w:val="0"/>
              <w:marBottom w:val="0"/>
              <w:divBdr>
                <w:top w:val="none" w:sz="0" w:space="0" w:color="auto"/>
                <w:left w:val="none" w:sz="0" w:space="0" w:color="auto"/>
                <w:bottom w:val="none" w:sz="0" w:space="0" w:color="auto"/>
                <w:right w:val="none" w:sz="0" w:space="0" w:color="auto"/>
              </w:divBdr>
            </w:div>
          </w:divsChild>
        </w:div>
        <w:div w:id="1660572110">
          <w:marLeft w:val="0"/>
          <w:marRight w:val="0"/>
          <w:marTop w:val="0"/>
          <w:marBottom w:val="0"/>
          <w:divBdr>
            <w:top w:val="none" w:sz="0" w:space="0" w:color="auto"/>
            <w:left w:val="none" w:sz="0" w:space="0" w:color="auto"/>
            <w:bottom w:val="none" w:sz="0" w:space="0" w:color="auto"/>
            <w:right w:val="none" w:sz="0" w:space="0" w:color="auto"/>
          </w:divBdr>
          <w:divsChild>
            <w:div w:id="530725414">
              <w:marLeft w:val="0"/>
              <w:marRight w:val="0"/>
              <w:marTop w:val="0"/>
              <w:marBottom w:val="0"/>
              <w:divBdr>
                <w:top w:val="none" w:sz="0" w:space="0" w:color="auto"/>
                <w:left w:val="none" w:sz="0" w:space="0" w:color="auto"/>
                <w:bottom w:val="none" w:sz="0" w:space="0" w:color="auto"/>
                <w:right w:val="none" w:sz="0" w:space="0" w:color="auto"/>
              </w:divBdr>
            </w:div>
          </w:divsChild>
        </w:div>
        <w:div w:id="936596277">
          <w:marLeft w:val="0"/>
          <w:marRight w:val="0"/>
          <w:marTop w:val="0"/>
          <w:marBottom w:val="0"/>
          <w:divBdr>
            <w:top w:val="none" w:sz="0" w:space="0" w:color="auto"/>
            <w:left w:val="none" w:sz="0" w:space="0" w:color="auto"/>
            <w:bottom w:val="none" w:sz="0" w:space="0" w:color="auto"/>
            <w:right w:val="none" w:sz="0" w:space="0" w:color="auto"/>
          </w:divBdr>
          <w:divsChild>
            <w:div w:id="1633487320">
              <w:marLeft w:val="0"/>
              <w:marRight w:val="0"/>
              <w:marTop w:val="0"/>
              <w:marBottom w:val="0"/>
              <w:divBdr>
                <w:top w:val="none" w:sz="0" w:space="0" w:color="auto"/>
                <w:left w:val="none" w:sz="0" w:space="0" w:color="auto"/>
                <w:bottom w:val="none" w:sz="0" w:space="0" w:color="auto"/>
                <w:right w:val="none" w:sz="0" w:space="0" w:color="auto"/>
              </w:divBdr>
            </w:div>
          </w:divsChild>
        </w:div>
        <w:div w:id="133641340">
          <w:marLeft w:val="0"/>
          <w:marRight w:val="0"/>
          <w:marTop w:val="0"/>
          <w:marBottom w:val="0"/>
          <w:divBdr>
            <w:top w:val="none" w:sz="0" w:space="0" w:color="auto"/>
            <w:left w:val="none" w:sz="0" w:space="0" w:color="auto"/>
            <w:bottom w:val="none" w:sz="0" w:space="0" w:color="auto"/>
            <w:right w:val="none" w:sz="0" w:space="0" w:color="auto"/>
          </w:divBdr>
          <w:divsChild>
            <w:div w:id="842356602">
              <w:marLeft w:val="0"/>
              <w:marRight w:val="0"/>
              <w:marTop w:val="0"/>
              <w:marBottom w:val="0"/>
              <w:divBdr>
                <w:top w:val="none" w:sz="0" w:space="0" w:color="auto"/>
                <w:left w:val="none" w:sz="0" w:space="0" w:color="auto"/>
                <w:bottom w:val="none" w:sz="0" w:space="0" w:color="auto"/>
                <w:right w:val="none" w:sz="0" w:space="0" w:color="auto"/>
              </w:divBdr>
            </w:div>
          </w:divsChild>
        </w:div>
        <w:div w:id="702443039">
          <w:marLeft w:val="0"/>
          <w:marRight w:val="0"/>
          <w:marTop w:val="0"/>
          <w:marBottom w:val="0"/>
          <w:divBdr>
            <w:top w:val="none" w:sz="0" w:space="0" w:color="auto"/>
            <w:left w:val="none" w:sz="0" w:space="0" w:color="auto"/>
            <w:bottom w:val="none" w:sz="0" w:space="0" w:color="auto"/>
            <w:right w:val="none" w:sz="0" w:space="0" w:color="auto"/>
          </w:divBdr>
          <w:divsChild>
            <w:div w:id="312638777">
              <w:marLeft w:val="0"/>
              <w:marRight w:val="0"/>
              <w:marTop w:val="0"/>
              <w:marBottom w:val="0"/>
              <w:divBdr>
                <w:top w:val="none" w:sz="0" w:space="0" w:color="auto"/>
                <w:left w:val="none" w:sz="0" w:space="0" w:color="auto"/>
                <w:bottom w:val="none" w:sz="0" w:space="0" w:color="auto"/>
                <w:right w:val="none" w:sz="0" w:space="0" w:color="auto"/>
              </w:divBdr>
            </w:div>
          </w:divsChild>
        </w:div>
        <w:div w:id="653678575">
          <w:marLeft w:val="0"/>
          <w:marRight w:val="0"/>
          <w:marTop w:val="0"/>
          <w:marBottom w:val="0"/>
          <w:divBdr>
            <w:top w:val="none" w:sz="0" w:space="0" w:color="auto"/>
            <w:left w:val="none" w:sz="0" w:space="0" w:color="auto"/>
            <w:bottom w:val="none" w:sz="0" w:space="0" w:color="auto"/>
            <w:right w:val="none" w:sz="0" w:space="0" w:color="auto"/>
          </w:divBdr>
          <w:divsChild>
            <w:div w:id="1372419855">
              <w:marLeft w:val="0"/>
              <w:marRight w:val="0"/>
              <w:marTop w:val="0"/>
              <w:marBottom w:val="0"/>
              <w:divBdr>
                <w:top w:val="none" w:sz="0" w:space="0" w:color="auto"/>
                <w:left w:val="none" w:sz="0" w:space="0" w:color="auto"/>
                <w:bottom w:val="none" w:sz="0" w:space="0" w:color="auto"/>
                <w:right w:val="none" w:sz="0" w:space="0" w:color="auto"/>
              </w:divBdr>
            </w:div>
          </w:divsChild>
        </w:div>
        <w:div w:id="2059162792">
          <w:marLeft w:val="0"/>
          <w:marRight w:val="0"/>
          <w:marTop w:val="0"/>
          <w:marBottom w:val="0"/>
          <w:divBdr>
            <w:top w:val="none" w:sz="0" w:space="0" w:color="auto"/>
            <w:left w:val="none" w:sz="0" w:space="0" w:color="auto"/>
            <w:bottom w:val="none" w:sz="0" w:space="0" w:color="auto"/>
            <w:right w:val="none" w:sz="0" w:space="0" w:color="auto"/>
          </w:divBdr>
          <w:divsChild>
            <w:div w:id="437600634">
              <w:marLeft w:val="0"/>
              <w:marRight w:val="0"/>
              <w:marTop w:val="0"/>
              <w:marBottom w:val="0"/>
              <w:divBdr>
                <w:top w:val="none" w:sz="0" w:space="0" w:color="auto"/>
                <w:left w:val="none" w:sz="0" w:space="0" w:color="auto"/>
                <w:bottom w:val="none" w:sz="0" w:space="0" w:color="auto"/>
                <w:right w:val="none" w:sz="0" w:space="0" w:color="auto"/>
              </w:divBdr>
            </w:div>
          </w:divsChild>
        </w:div>
        <w:div w:id="2086996316">
          <w:marLeft w:val="0"/>
          <w:marRight w:val="0"/>
          <w:marTop w:val="0"/>
          <w:marBottom w:val="0"/>
          <w:divBdr>
            <w:top w:val="none" w:sz="0" w:space="0" w:color="auto"/>
            <w:left w:val="none" w:sz="0" w:space="0" w:color="auto"/>
            <w:bottom w:val="none" w:sz="0" w:space="0" w:color="auto"/>
            <w:right w:val="none" w:sz="0" w:space="0" w:color="auto"/>
          </w:divBdr>
          <w:divsChild>
            <w:div w:id="1231816384">
              <w:marLeft w:val="0"/>
              <w:marRight w:val="0"/>
              <w:marTop w:val="0"/>
              <w:marBottom w:val="0"/>
              <w:divBdr>
                <w:top w:val="none" w:sz="0" w:space="0" w:color="auto"/>
                <w:left w:val="none" w:sz="0" w:space="0" w:color="auto"/>
                <w:bottom w:val="none" w:sz="0" w:space="0" w:color="auto"/>
                <w:right w:val="none" w:sz="0" w:space="0" w:color="auto"/>
              </w:divBdr>
            </w:div>
          </w:divsChild>
        </w:div>
        <w:div w:id="426193259">
          <w:marLeft w:val="0"/>
          <w:marRight w:val="0"/>
          <w:marTop w:val="0"/>
          <w:marBottom w:val="0"/>
          <w:divBdr>
            <w:top w:val="none" w:sz="0" w:space="0" w:color="auto"/>
            <w:left w:val="none" w:sz="0" w:space="0" w:color="auto"/>
            <w:bottom w:val="none" w:sz="0" w:space="0" w:color="auto"/>
            <w:right w:val="none" w:sz="0" w:space="0" w:color="auto"/>
          </w:divBdr>
          <w:divsChild>
            <w:div w:id="303658633">
              <w:marLeft w:val="0"/>
              <w:marRight w:val="0"/>
              <w:marTop w:val="0"/>
              <w:marBottom w:val="0"/>
              <w:divBdr>
                <w:top w:val="none" w:sz="0" w:space="0" w:color="auto"/>
                <w:left w:val="none" w:sz="0" w:space="0" w:color="auto"/>
                <w:bottom w:val="none" w:sz="0" w:space="0" w:color="auto"/>
                <w:right w:val="none" w:sz="0" w:space="0" w:color="auto"/>
              </w:divBdr>
            </w:div>
          </w:divsChild>
        </w:div>
        <w:div w:id="1503932755">
          <w:marLeft w:val="0"/>
          <w:marRight w:val="0"/>
          <w:marTop w:val="0"/>
          <w:marBottom w:val="0"/>
          <w:divBdr>
            <w:top w:val="none" w:sz="0" w:space="0" w:color="auto"/>
            <w:left w:val="none" w:sz="0" w:space="0" w:color="auto"/>
            <w:bottom w:val="none" w:sz="0" w:space="0" w:color="auto"/>
            <w:right w:val="none" w:sz="0" w:space="0" w:color="auto"/>
          </w:divBdr>
          <w:divsChild>
            <w:div w:id="2130664450">
              <w:marLeft w:val="0"/>
              <w:marRight w:val="0"/>
              <w:marTop w:val="0"/>
              <w:marBottom w:val="0"/>
              <w:divBdr>
                <w:top w:val="none" w:sz="0" w:space="0" w:color="auto"/>
                <w:left w:val="none" w:sz="0" w:space="0" w:color="auto"/>
                <w:bottom w:val="none" w:sz="0" w:space="0" w:color="auto"/>
                <w:right w:val="none" w:sz="0" w:space="0" w:color="auto"/>
              </w:divBdr>
            </w:div>
          </w:divsChild>
        </w:div>
        <w:div w:id="1975870986">
          <w:marLeft w:val="0"/>
          <w:marRight w:val="0"/>
          <w:marTop w:val="0"/>
          <w:marBottom w:val="0"/>
          <w:divBdr>
            <w:top w:val="none" w:sz="0" w:space="0" w:color="auto"/>
            <w:left w:val="none" w:sz="0" w:space="0" w:color="auto"/>
            <w:bottom w:val="none" w:sz="0" w:space="0" w:color="auto"/>
            <w:right w:val="none" w:sz="0" w:space="0" w:color="auto"/>
          </w:divBdr>
          <w:divsChild>
            <w:div w:id="1375539604">
              <w:marLeft w:val="0"/>
              <w:marRight w:val="0"/>
              <w:marTop w:val="0"/>
              <w:marBottom w:val="0"/>
              <w:divBdr>
                <w:top w:val="none" w:sz="0" w:space="0" w:color="auto"/>
                <w:left w:val="none" w:sz="0" w:space="0" w:color="auto"/>
                <w:bottom w:val="none" w:sz="0" w:space="0" w:color="auto"/>
                <w:right w:val="none" w:sz="0" w:space="0" w:color="auto"/>
              </w:divBdr>
            </w:div>
          </w:divsChild>
        </w:div>
        <w:div w:id="324168460">
          <w:marLeft w:val="0"/>
          <w:marRight w:val="0"/>
          <w:marTop w:val="0"/>
          <w:marBottom w:val="0"/>
          <w:divBdr>
            <w:top w:val="none" w:sz="0" w:space="0" w:color="auto"/>
            <w:left w:val="none" w:sz="0" w:space="0" w:color="auto"/>
            <w:bottom w:val="none" w:sz="0" w:space="0" w:color="auto"/>
            <w:right w:val="none" w:sz="0" w:space="0" w:color="auto"/>
          </w:divBdr>
          <w:divsChild>
            <w:div w:id="1162890302">
              <w:marLeft w:val="0"/>
              <w:marRight w:val="0"/>
              <w:marTop w:val="0"/>
              <w:marBottom w:val="0"/>
              <w:divBdr>
                <w:top w:val="none" w:sz="0" w:space="0" w:color="auto"/>
                <w:left w:val="none" w:sz="0" w:space="0" w:color="auto"/>
                <w:bottom w:val="none" w:sz="0" w:space="0" w:color="auto"/>
                <w:right w:val="none" w:sz="0" w:space="0" w:color="auto"/>
              </w:divBdr>
            </w:div>
          </w:divsChild>
        </w:div>
        <w:div w:id="558321966">
          <w:marLeft w:val="0"/>
          <w:marRight w:val="0"/>
          <w:marTop w:val="0"/>
          <w:marBottom w:val="0"/>
          <w:divBdr>
            <w:top w:val="none" w:sz="0" w:space="0" w:color="auto"/>
            <w:left w:val="none" w:sz="0" w:space="0" w:color="auto"/>
            <w:bottom w:val="none" w:sz="0" w:space="0" w:color="auto"/>
            <w:right w:val="none" w:sz="0" w:space="0" w:color="auto"/>
          </w:divBdr>
          <w:divsChild>
            <w:div w:id="1189028774">
              <w:marLeft w:val="0"/>
              <w:marRight w:val="0"/>
              <w:marTop w:val="0"/>
              <w:marBottom w:val="0"/>
              <w:divBdr>
                <w:top w:val="none" w:sz="0" w:space="0" w:color="auto"/>
                <w:left w:val="none" w:sz="0" w:space="0" w:color="auto"/>
                <w:bottom w:val="none" w:sz="0" w:space="0" w:color="auto"/>
                <w:right w:val="none" w:sz="0" w:space="0" w:color="auto"/>
              </w:divBdr>
            </w:div>
          </w:divsChild>
        </w:div>
        <w:div w:id="1137645667">
          <w:marLeft w:val="0"/>
          <w:marRight w:val="0"/>
          <w:marTop w:val="0"/>
          <w:marBottom w:val="0"/>
          <w:divBdr>
            <w:top w:val="none" w:sz="0" w:space="0" w:color="auto"/>
            <w:left w:val="none" w:sz="0" w:space="0" w:color="auto"/>
            <w:bottom w:val="none" w:sz="0" w:space="0" w:color="auto"/>
            <w:right w:val="none" w:sz="0" w:space="0" w:color="auto"/>
          </w:divBdr>
          <w:divsChild>
            <w:div w:id="50153382">
              <w:marLeft w:val="0"/>
              <w:marRight w:val="0"/>
              <w:marTop w:val="0"/>
              <w:marBottom w:val="0"/>
              <w:divBdr>
                <w:top w:val="none" w:sz="0" w:space="0" w:color="auto"/>
                <w:left w:val="none" w:sz="0" w:space="0" w:color="auto"/>
                <w:bottom w:val="none" w:sz="0" w:space="0" w:color="auto"/>
                <w:right w:val="none" w:sz="0" w:space="0" w:color="auto"/>
              </w:divBdr>
            </w:div>
          </w:divsChild>
        </w:div>
        <w:div w:id="1811246295">
          <w:marLeft w:val="0"/>
          <w:marRight w:val="0"/>
          <w:marTop w:val="0"/>
          <w:marBottom w:val="0"/>
          <w:divBdr>
            <w:top w:val="none" w:sz="0" w:space="0" w:color="auto"/>
            <w:left w:val="none" w:sz="0" w:space="0" w:color="auto"/>
            <w:bottom w:val="none" w:sz="0" w:space="0" w:color="auto"/>
            <w:right w:val="none" w:sz="0" w:space="0" w:color="auto"/>
          </w:divBdr>
          <w:divsChild>
            <w:div w:id="646789497">
              <w:marLeft w:val="0"/>
              <w:marRight w:val="0"/>
              <w:marTop w:val="0"/>
              <w:marBottom w:val="0"/>
              <w:divBdr>
                <w:top w:val="none" w:sz="0" w:space="0" w:color="auto"/>
                <w:left w:val="none" w:sz="0" w:space="0" w:color="auto"/>
                <w:bottom w:val="none" w:sz="0" w:space="0" w:color="auto"/>
                <w:right w:val="none" w:sz="0" w:space="0" w:color="auto"/>
              </w:divBdr>
            </w:div>
          </w:divsChild>
        </w:div>
        <w:div w:id="303196558">
          <w:marLeft w:val="0"/>
          <w:marRight w:val="0"/>
          <w:marTop w:val="0"/>
          <w:marBottom w:val="0"/>
          <w:divBdr>
            <w:top w:val="none" w:sz="0" w:space="0" w:color="auto"/>
            <w:left w:val="none" w:sz="0" w:space="0" w:color="auto"/>
            <w:bottom w:val="none" w:sz="0" w:space="0" w:color="auto"/>
            <w:right w:val="none" w:sz="0" w:space="0" w:color="auto"/>
          </w:divBdr>
          <w:divsChild>
            <w:div w:id="569466183">
              <w:marLeft w:val="0"/>
              <w:marRight w:val="0"/>
              <w:marTop w:val="0"/>
              <w:marBottom w:val="0"/>
              <w:divBdr>
                <w:top w:val="none" w:sz="0" w:space="0" w:color="auto"/>
                <w:left w:val="none" w:sz="0" w:space="0" w:color="auto"/>
                <w:bottom w:val="none" w:sz="0" w:space="0" w:color="auto"/>
                <w:right w:val="none" w:sz="0" w:space="0" w:color="auto"/>
              </w:divBdr>
            </w:div>
          </w:divsChild>
        </w:div>
        <w:div w:id="548567406">
          <w:marLeft w:val="0"/>
          <w:marRight w:val="0"/>
          <w:marTop w:val="0"/>
          <w:marBottom w:val="0"/>
          <w:divBdr>
            <w:top w:val="none" w:sz="0" w:space="0" w:color="auto"/>
            <w:left w:val="none" w:sz="0" w:space="0" w:color="auto"/>
            <w:bottom w:val="none" w:sz="0" w:space="0" w:color="auto"/>
            <w:right w:val="none" w:sz="0" w:space="0" w:color="auto"/>
          </w:divBdr>
          <w:divsChild>
            <w:div w:id="143474653">
              <w:marLeft w:val="0"/>
              <w:marRight w:val="0"/>
              <w:marTop w:val="0"/>
              <w:marBottom w:val="0"/>
              <w:divBdr>
                <w:top w:val="none" w:sz="0" w:space="0" w:color="auto"/>
                <w:left w:val="none" w:sz="0" w:space="0" w:color="auto"/>
                <w:bottom w:val="none" w:sz="0" w:space="0" w:color="auto"/>
                <w:right w:val="none" w:sz="0" w:space="0" w:color="auto"/>
              </w:divBdr>
            </w:div>
          </w:divsChild>
        </w:div>
        <w:div w:id="1907955451">
          <w:marLeft w:val="0"/>
          <w:marRight w:val="0"/>
          <w:marTop w:val="0"/>
          <w:marBottom w:val="0"/>
          <w:divBdr>
            <w:top w:val="none" w:sz="0" w:space="0" w:color="auto"/>
            <w:left w:val="none" w:sz="0" w:space="0" w:color="auto"/>
            <w:bottom w:val="none" w:sz="0" w:space="0" w:color="auto"/>
            <w:right w:val="none" w:sz="0" w:space="0" w:color="auto"/>
          </w:divBdr>
          <w:divsChild>
            <w:div w:id="188688393">
              <w:marLeft w:val="0"/>
              <w:marRight w:val="0"/>
              <w:marTop w:val="0"/>
              <w:marBottom w:val="0"/>
              <w:divBdr>
                <w:top w:val="none" w:sz="0" w:space="0" w:color="auto"/>
                <w:left w:val="none" w:sz="0" w:space="0" w:color="auto"/>
                <w:bottom w:val="none" w:sz="0" w:space="0" w:color="auto"/>
                <w:right w:val="none" w:sz="0" w:space="0" w:color="auto"/>
              </w:divBdr>
            </w:div>
          </w:divsChild>
        </w:div>
        <w:div w:id="675378071">
          <w:marLeft w:val="0"/>
          <w:marRight w:val="0"/>
          <w:marTop w:val="0"/>
          <w:marBottom w:val="0"/>
          <w:divBdr>
            <w:top w:val="none" w:sz="0" w:space="0" w:color="auto"/>
            <w:left w:val="none" w:sz="0" w:space="0" w:color="auto"/>
            <w:bottom w:val="none" w:sz="0" w:space="0" w:color="auto"/>
            <w:right w:val="none" w:sz="0" w:space="0" w:color="auto"/>
          </w:divBdr>
          <w:divsChild>
            <w:div w:id="714350315">
              <w:marLeft w:val="0"/>
              <w:marRight w:val="0"/>
              <w:marTop w:val="0"/>
              <w:marBottom w:val="0"/>
              <w:divBdr>
                <w:top w:val="none" w:sz="0" w:space="0" w:color="auto"/>
                <w:left w:val="none" w:sz="0" w:space="0" w:color="auto"/>
                <w:bottom w:val="none" w:sz="0" w:space="0" w:color="auto"/>
                <w:right w:val="none" w:sz="0" w:space="0" w:color="auto"/>
              </w:divBdr>
            </w:div>
          </w:divsChild>
        </w:div>
        <w:div w:id="339091094">
          <w:marLeft w:val="0"/>
          <w:marRight w:val="0"/>
          <w:marTop w:val="0"/>
          <w:marBottom w:val="0"/>
          <w:divBdr>
            <w:top w:val="none" w:sz="0" w:space="0" w:color="auto"/>
            <w:left w:val="none" w:sz="0" w:space="0" w:color="auto"/>
            <w:bottom w:val="none" w:sz="0" w:space="0" w:color="auto"/>
            <w:right w:val="none" w:sz="0" w:space="0" w:color="auto"/>
          </w:divBdr>
          <w:divsChild>
            <w:div w:id="2135707597">
              <w:marLeft w:val="0"/>
              <w:marRight w:val="0"/>
              <w:marTop w:val="0"/>
              <w:marBottom w:val="0"/>
              <w:divBdr>
                <w:top w:val="none" w:sz="0" w:space="0" w:color="auto"/>
                <w:left w:val="none" w:sz="0" w:space="0" w:color="auto"/>
                <w:bottom w:val="none" w:sz="0" w:space="0" w:color="auto"/>
                <w:right w:val="none" w:sz="0" w:space="0" w:color="auto"/>
              </w:divBdr>
            </w:div>
          </w:divsChild>
        </w:div>
        <w:div w:id="1198588214">
          <w:marLeft w:val="0"/>
          <w:marRight w:val="0"/>
          <w:marTop w:val="0"/>
          <w:marBottom w:val="0"/>
          <w:divBdr>
            <w:top w:val="none" w:sz="0" w:space="0" w:color="auto"/>
            <w:left w:val="none" w:sz="0" w:space="0" w:color="auto"/>
            <w:bottom w:val="none" w:sz="0" w:space="0" w:color="auto"/>
            <w:right w:val="none" w:sz="0" w:space="0" w:color="auto"/>
          </w:divBdr>
          <w:divsChild>
            <w:div w:id="2027171405">
              <w:marLeft w:val="0"/>
              <w:marRight w:val="0"/>
              <w:marTop w:val="0"/>
              <w:marBottom w:val="0"/>
              <w:divBdr>
                <w:top w:val="none" w:sz="0" w:space="0" w:color="auto"/>
                <w:left w:val="none" w:sz="0" w:space="0" w:color="auto"/>
                <w:bottom w:val="none" w:sz="0" w:space="0" w:color="auto"/>
                <w:right w:val="none" w:sz="0" w:space="0" w:color="auto"/>
              </w:divBdr>
            </w:div>
          </w:divsChild>
        </w:div>
        <w:div w:id="1273169979">
          <w:marLeft w:val="0"/>
          <w:marRight w:val="0"/>
          <w:marTop w:val="0"/>
          <w:marBottom w:val="0"/>
          <w:divBdr>
            <w:top w:val="none" w:sz="0" w:space="0" w:color="auto"/>
            <w:left w:val="none" w:sz="0" w:space="0" w:color="auto"/>
            <w:bottom w:val="none" w:sz="0" w:space="0" w:color="auto"/>
            <w:right w:val="none" w:sz="0" w:space="0" w:color="auto"/>
          </w:divBdr>
          <w:divsChild>
            <w:div w:id="2116095986">
              <w:marLeft w:val="0"/>
              <w:marRight w:val="0"/>
              <w:marTop w:val="0"/>
              <w:marBottom w:val="0"/>
              <w:divBdr>
                <w:top w:val="none" w:sz="0" w:space="0" w:color="auto"/>
                <w:left w:val="none" w:sz="0" w:space="0" w:color="auto"/>
                <w:bottom w:val="none" w:sz="0" w:space="0" w:color="auto"/>
                <w:right w:val="none" w:sz="0" w:space="0" w:color="auto"/>
              </w:divBdr>
            </w:div>
          </w:divsChild>
        </w:div>
        <w:div w:id="309409925">
          <w:marLeft w:val="0"/>
          <w:marRight w:val="0"/>
          <w:marTop w:val="0"/>
          <w:marBottom w:val="0"/>
          <w:divBdr>
            <w:top w:val="none" w:sz="0" w:space="0" w:color="auto"/>
            <w:left w:val="none" w:sz="0" w:space="0" w:color="auto"/>
            <w:bottom w:val="none" w:sz="0" w:space="0" w:color="auto"/>
            <w:right w:val="none" w:sz="0" w:space="0" w:color="auto"/>
          </w:divBdr>
          <w:divsChild>
            <w:div w:id="961300939">
              <w:marLeft w:val="0"/>
              <w:marRight w:val="0"/>
              <w:marTop w:val="0"/>
              <w:marBottom w:val="0"/>
              <w:divBdr>
                <w:top w:val="none" w:sz="0" w:space="0" w:color="auto"/>
                <w:left w:val="none" w:sz="0" w:space="0" w:color="auto"/>
                <w:bottom w:val="none" w:sz="0" w:space="0" w:color="auto"/>
                <w:right w:val="none" w:sz="0" w:space="0" w:color="auto"/>
              </w:divBdr>
            </w:div>
          </w:divsChild>
        </w:div>
        <w:div w:id="712463012">
          <w:marLeft w:val="0"/>
          <w:marRight w:val="0"/>
          <w:marTop w:val="0"/>
          <w:marBottom w:val="0"/>
          <w:divBdr>
            <w:top w:val="none" w:sz="0" w:space="0" w:color="auto"/>
            <w:left w:val="none" w:sz="0" w:space="0" w:color="auto"/>
            <w:bottom w:val="none" w:sz="0" w:space="0" w:color="auto"/>
            <w:right w:val="none" w:sz="0" w:space="0" w:color="auto"/>
          </w:divBdr>
          <w:divsChild>
            <w:div w:id="1830635089">
              <w:marLeft w:val="0"/>
              <w:marRight w:val="0"/>
              <w:marTop w:val="0"/>
              <w:marBottom w:val="0"/>
              <w:divBdr>
                <w:top w:val="none" w:sz="0" w:space="0" w:color="auto"/>
                <w:left w:val="none" w:sz="0" w:space="0" w:color="auto"/>
                <w:bottom w:val="none" w:sz="0" w:space="0" w:color="auto"/>
                <w:right w:val="none" w:sz="0" w:space="0" w:color="auto"/>
              </w:divBdr>
            </w:div>
          </w:divsChild>
        </w:div>
        <w:div w:id="1188984112">
          <w:marLeft w:val="0"/>
          <w:marRight w:val="0"/>
          <w:marTop w:val="0"/>
          <w:marBottom w:val="0"/>
          <w:divBdr>
            <w:top w:val="none" w:sz="0" w:space="0" w:color="auto"/>
            <w:left w:val="none" w:sz="0" w:space="0" w:color="auto"/>
            <w:bottom w:val="none" w:sz="0" w:space="0" w:color="auto"/>
            <w:right w:val="none" w:sz="0" w:space="0" w:color="auto"/>
          </w:divBdr>
          <w:divsChild>
            <w:div w:id="1891571805">
              <w:marLeft w:val="0"/>
              <w:marRight w:val="0"/>
              <w:marTop w:val="0"/>
              <w:marBottom w:val="0"/>
              <w:divBdr>
                <w:top w:val="none" w:sz="0" w:space="0" w:color="auto"/>
                <w:left w:val="none" w:sz="0" w:space="0" w:color="auto"/>
                <w:bottom w:val="none" w:sz="0" w:space="0" w:color="auto"/>
                <w:right w:val="none" w:sz="0" w:space="0" w:color="auto"/>
              </w:divBdr>
            </w:div>
          </w:divsChild>
        </w:div>
        <w:div w:id="1310205478">
          <w:marLeft w:val="0"/>
          <w:marRight w:val="0"/>
          <w:marTop w:val="0"/>
          <w:marBottom w:val="0"/>
          <w:divBdr>
            <w:top w:val="none" w:sz="0" w:space="0" w:color="auto"/>
            <w:left w:val="none" w:sz="0" w:space="0" w:color="auto"/>
            <w:bottom w:val="none" w:sz="0" w:space="0" w:color="auto"/>
            <w:right w:val="none" w:sz="0" w:space="0" w:color="auto"/>
          </w:divBdr>
          <w:divsChild>
            <w:div w:id="1852865787">
              <w:marLeft w:val="0"/>
              <w:marRight w:val="0"/>
              <w:marTop w:val="0"/>
              <w:marBottom w:val="0"/>
              <w:divBdr>
                <w:top w:val="none" w:sz="0" w:space="0" w:color="auto"/>
                <w:left w:val="none" w:sz="0" w:space="0" w:color="auto"/>
                <w:bottom w:val="none" w:sz="0" w:space="0" w:color="auto"/>
                <w:right w:val="none" w:sz="0" w:space="0" w:color="auto"/>
              </w:divBdr>
            </w:div>
          </w:divsChild>
        </w:div>
        <w:div w:id="1235362015">
          <w:marLeft w:val="0"/>
          <w:marRight w:val="0"/>
          <w:marTop w:val="0"/>
          <w:marBottom w:val="0"/>
          <w:divBdr>
            <w:top w:val="none" w:sz="0" w:space="0" w:color="auto"/>
            <w:left w:val="none" w:sz="0" w:space="0" w:color="auto"/>
            <w:bottom w:val="none" w:sz="0" w:space="0" w:color="auto"/>
            <w:right w:val="none" w:sz="0" w:space="0" w:color="auto"/>
          </w:divBdr>
          <w:divsChild>
            <w:div w:id="401759237">
              <w:marLeft w:val="0"/>
              <w:marRight w:val="0"/>
              <w:marTop w:val="0"/>
              <w:marBottom w:val="0"/>
              <w:divBdr>
                <w:top w:val="none" w:sz="0" w:space="0" w:color="auto"/>
                <w:left w:val="none" w:sz="0" w:space="0" w:color="auto"/>
                <w:bottom w:val="none" w:sz="0" w:space="0" w:color="auto"/>
                <w:right w:val="none" w:sz="0" w:space="0" w:color="auto"/>
              </w:divBdr>
            </w:div>
          </w:divsChild>
        </w:div>
        <w:div w:id="1360080052">
          <w:marLeft w:val="0"/>
          <w:marRight w:val="0"/>
          <w:marTop w:val="0"/>
          <w:marBottom w:val="0"/>
          <w:divBdr>
            <w:top w:val="none" w:sz="0" w:space="0" w:color="auto"/>
            <w:left w:val="none" w:sz="0" w:space="0" w:color="auto"/>
            <w:bottom w:val="none" w:sz="0" w:space="0" w:color="auto"/>
            <w:right w:val="none" w:sz="0" w:space="0" w:color="auto"/>
          </w:divBdr>
          <w:divsChild>
            <w:div w:id="558176180">
              <w:marLeft w:val="0"/>
              <w:marRight w:val="0"/>
              <w:marTop w:val="0"/>
              <w:marBottom w:val="0"/>
              <w:divBdr>
                <w:top w:val="none" w:sz="0" w:space="0" w:color="auto"/>
                <w:left w:val="none" w:sz="0" w:space="0" w:color="auto"/>
                <w:bottom w:val="none" w:sz="0" w:space="0" w:color="auto"/>
                <w:right w:val="none" w:sz="0" w:space="0" w:color="auto"/>
              </w:divBdr>
            </w:div>
          </w:divsChild>
        </w:div>
        <w:div w:id="2005085475">
          <w:marLeft w:val="0"/>
          <w:marRight w:val="0"/>
          <w:marTop w:val="0"/>
          <w:marBottom w:val="0"/>
          <w:divBdr>
            <w:top w:val="none" w:sz="0" w:space="0" w:color="auto"/>
            <w:left w:val="none" w:sz="0" w:space="0" w:color="auto"/>
            <w:bottom w:val="none" w:sz="0" w:space="0" w:color="auto"/>
            <w:right w:val="none" w:sz="0" w:space="0" w:color="auto"/>
          </w:divBdr>
          <w:divsChild>
            <w:div w:id="421414743">
              <w:marLeft w:val="0"/>
              <w:marRight w:val="0"/>
              <w:marTop w:val="0"/>
              <w:marBottom w:val="0"/>
              <w:divBdr>
                <w:top w:val="none" w:sz="0" w:space="0" w:color="auto"/>
                <w:left w:val="none" w:sz="0" w:space="0" w:color="auto"/>
                <w:bottom w:val="none" w:sz="0" w:space="0" w:color="auto"/>
                <w:right w:val="none" w:sz="0" w:space="0" w:color="auto"/>
              </w:divBdr>
            </w:div>
          </w:divsChild>
        </w:div>
        <w:div w:id="668826870">
          <w:marLeft w:val="0"/>
          <w:marRight w:val="0"/>
          <w:marTop w:val="0"/>
          <w:marBottom w:val="0"/>
          <w:divBdr>
            <w:top w:val="none" w:sz="0" w:space="0" w:color="auto"/>
            <w:left w:val="none" w:sz="0" w:space="0" w:color="auto"/>
            <w:bottom w:val="none" w:sz="0" w:space="0" w:color="auto"/>
            <w:right w:val="none" w:sz="0" w:space="0" w:color="auto"/>
          </w:divBdr>
          <w:divsChild>
            <w:div w:id="918905390">
              <w:marLeft w:val="0"/>
              <w:marRight w:val="0"/>
              <w:marTop w:val="0"/>
              <w:marBottom w:val="0"/>
              <w:divBdr>
                <w:top w:val="none" w:sz="0" w:space="0" w:color="auto"/>
                <w:left w:val="none" w:sz="0" w:space="0" w:color="auto"/>
                <w:bottom w:val="none" w:sz="0" w:space="0" w:color="auto"/>
                <w:right w:val="none" w:sz="0" w:space="0" w:color="auto"/>
              </w:divBdr>
            </w:div>
          </w:divsChild>
        </w:div>
        <w:div w:id="934246080">
          <w:marLeft w:val="0"/>
          <w:marRight w:val="0"/>
          <w:marTop w:val="0"/>
          <w:marBottom w:val="0"/>
          <w:divBdr>
            <w:top w:val="none" w:sz="0" w:space="0" w:color="auto"/>
            <w:left w:val="none" w:sz="0" w:space="0" w:color="auto"/>
            <w:bottom w:val="none" w:sz="0" w:space="0" w:color="auto"/>
            <w:right w:val="none" w:sz="0" w:space="0" w:color="auto"/>
          </w:divBdr>
          <w:divsChild>
            <w:div w:id="660894192">
              <w:marLeft w:val="0"/>
              <w:marRight w:val="0"/>
              <w:marTop w:val="0"/>
              <w:marBottom w:val="0"/>
              <w:divBdr>
                <w:top w:val="none" w:sz="0" w:space="0" w:color="auto"/>
                <w:left w:val="none" w:sz="0" w:space="0" w:color="auto"/>
                <w:bottom w:val="none" w:sz="0" w:space="0" w:color="auto"/>
                <w:right w:val="none" w:sz="0" w:space="0" w:color="auto"/>
              </w:divBdr>
            </w:div>
          </w:divsChild>
        </w:div>
        <w:div w:id="1686899069">
          <w:marLeft w:val="0"/>
          <w:marRight w:val="0"/>
          <w:marTop w:val="0"/>
          <w:marBottom w:val="0"/>
          <w:divBdr>
            <w:top w:val="none" w:sz="0" w:space="0" w:color="auto"/>
            <w:left w:val="none" w:sz="0" w:space="0" w:color="auto"/>
            <w:bottom w:val="none" w:sz="0" w:space="0" w:color="auto"/>
            <w:right w:val="none" w:sz="0" w:space="0" w:color="auto"/>
          </w:divBdr>
          <w:divsChild>
            <w:div w:id="1503351830">
              <w:marLeft w:val="0"/>
              <w:marRight w:val="0"/>
              <w:marTop w:val="0"/>
              <w:marBottom w:val="0"/>
              <w:divBdr>
                <w:top w:val="none" w:sz="0" w:space="0" w:color="auto"/>
                <w:left w:val="none" w:sz="0" w:space="0" w:color="auto"/>
                <w:bottom w:val="none" w:sz="0" w:space="0" w:color="auto"/>
                <w:right w:val="none" w:sz="0" w:space="0" w:color="auto"/>
              </w:divBdr>
            </w:div>
          </w:divsChild>
        </w:div>
        <w:div w:id="1342901998">
          <w:marLeft w:val="0"/>
          <w:marRight w:val="0"/>
          <w:marTop w:val="0"/>
          <w:marBottom w:val="0"/>
          <w:divBdr>
            <w:top w:val="none" w:sz="0" w:space="0" w:color="auto"/>
            <w:left w:val="none" w:sz="0" w:space="0" w:color="auto"/>
            <w:bottom w:val="none" w:sz="0" w:space="0" w:color="auto"/>
            <w:right w:val="none" w:sz="0" w:space="0" w:color="auto"/>
          </w:divBdr>
          <w:divsChild>
            <w:div w:id="2059434812">
              <w:marLeft w:val="0"/>
              <w:marRight w:val="0"/>
              <w:marTop w:val="0"/>
              <w:marBottom w:val="0"/>
              <w:divBdr>
                <w:top w:val="none" w:sz="0" w:space="0" w:color="auto"/>
                <w:left w:val="none" w:sz="0" w:space="0" w:color="auto"/>
                <w:bottom w:val="none" w:sz="0" w:space="0" w:color="auto"/>
                <w:right w:val="none" w:sz="0" w:space="0" w:color="auto"/>
              </w:divBdr>
            </w:div>
          </w:divsChild>
        </w:div>
        <w:div w:id="1972049068">
          <w:marLeft w:val="0"/>
          <w:marRight w:val="0"/>
          <w:marTop w:val="0"/>
          <w:marBottom w:val="0"/>
          <w:divBdr>
            <w:top w:val="none" w:sz="0" w:space="0" w:color="auto"/>
            <w:left w:val="none" w:sz="0" w:space="0" w:color="auto"/>
            <w:bottom w:val="none" w:sz="0" w:space="0" w:color="auto"/>
            <w:right w:val="none" w:sz="0" w:space="0" w:color="auto"/>
          </w:divBdr>
          <w:divsChild>
            <w:div w:id="1336304937">
              <w:marLeft w:val="0"/>
              <w:marRight w:val="0"/>
              <w:marTop w:val="0"/>
              <w:marBottom w:val="0"/>
              <w:divBdr>
                <w:top w:val="none" w:sz="0" w:space="0" w:color="auto"/>
                <w:left w:val="none" w:sz="0" w:space="0" w:color="auto"/>
                <w:bottom w:val="none" w:sz="0" w:space="0" w:color="auto"/>
                <w:right w:val="none" w:sz="0" w:space="0" w:color="auto"/>
              </w:divBdr>
            </w:div>
          </w:divsChild>
        </w:div>
        <w:div w:id="1411735997">
          <w:marLeft w:val="0"/>
          <w:marRight w:val="0"/>
          <w:marTop w:val="0"/>
          <w:marBottom w:val="0"/>
          <w:divBdr>
            <w:top w:val="none" w:sz="0" w:space="0" w:color="auto"/>
            <w:left w:val="none" w:sz="0" w:space="0" w:color="auto"/>
            <w:bottom w:val="none" w:sz="0" w:space="0" w:color="auto"/>
            <w:right w:val="none" w:sz="0" w:space="0" w:color="auto"/>
          </w:divBdr>
          <w:divsChild>
            <w:div w:id="221795159">
              <w:marLeft w:val="0"/>
              <w:marRight w:val="0"/>
              <w:marTop w:val="0"/>
              <w:marBottom w:val="0"/>
              <w:divBdr>
                <w:top w:val="none" w:sz="0" w:space="0" w:color="auto"/>
                <w:left w:val="none" w:sz="0" w:space="0" w:color="auto"/>
                <w:bottom w:val="none" w:sz="0" w:space="0" w:color="auto"/>
                <w:right w:val="none" w:sz="0" w:space="0" w:color="auto"/>
              </w:divBdr>
            </w:div>
          </w:divsChild>
        </w:div>
        <w:div w:id="723792850">
          <w:marLeft w:val="0"/>
          <w:marRight w:val="0"/>
          <w:marTop w:val="0"/>
          <w:marBottom w:val="0"/>
          <w:divBdr>
            <w:top w:val="none" w:sz="0" w:space="0" w:color="auto"/>
            <w:left w:val="none" w:sz="0" w:space="0" w:color="auto"/>
            <w:bottom w:val="none" w:sz="0" w:space="0" w:color="auto"/>
            <w:right w:val="none" w:sz="0" w:space="0" w:color="auto"/>
          </w:divBdr>
          <w:divsChild>
            <w:div w:id="581068308">
              <w:marLeft w:val="0"/>
              <w:marRight w:val="0"/>
              <w:marTop w:val="0"/>
              <w:marBottom w:val="0"/>
              <w:divBdr>
                <w:top w:val="none" w:sz="0" w:space="0" w:color="auto"/>
                <w:left w:val="none" w:sz="0" w:space="0" w:color="auto"/>
                <w:bottom w:val="none" w:sz="0" w:space="0" w:color="auto"/>
                <w:right w:val="none" w:sz="0" w:space="0" w:color="auto"/>
              </w:divBdr>
            </w:div>
          </w:divsChild>
        </w:div>
        <w:div w:id="471214544">
          <w:marLeft w:val="0"/>
          <w:marRight w:val="0"/>
          <w:marTop w:val="0"/>
          <w:marBottom w:val="0"/>
          <w:divBdr>
            <w:top w:val="none" w:sz="0" w:space="0" w:color="auto"/>
            <w:left w:val="none" w:sz="0" w:space="0" w:color="auto"/>
            <w:bottom w:val="none" w:sz="0" w:space="0" w:color="auto"/>
            <w:right w:val="none" w:sz="0" w:space="0" w:color="auto"/>
          </w:divBdr>
          <w:divsChild>
            <w:div w:id="144200070">
              <w:marLeft w:val="0"/>
              <w:marRight w:val="0"/>
              <w:marTop w:val="0"/>
              <w:marBottom w:val="0"/>
              <w:divBdr>
                <w:top w:val="none" w:sz="0" w:space="0" w:color="auto"/>
                <w:left w:val="none" w:sz="0" w:space="0" w:color="auto"/>
                <w:bottom w:val="none" w:sz="0" w:space="0" w:color="auto"/>
                <w:right w:val="none" w:sz="0" w:space="0" w:color="auto"/>
              </w:divBdr>
            </w:div>
          </w:divsChild>
        </w:div>
        <w:div w:id="291640472">
          <w:marLeft w:val="0"/>
          <w:marRight w:val="0"/>
          <w:marTop w:val="0"/>
          <w:marBottom w:val="0"/>
          <w:divBdr>
            <w:top w:val="none" w:sz="0" w:space="0" w:color="auto"/>
            <w:left w:val="none" w:sz="0" w:space="0" w:color="auto"/>
            <w:bottom w:val="none" w:sz="0" w:space="0" w:color="auto"/>
            <w:right w:val="none" w:sz="0" w:space="0" w:color="auto"/>
          </w:divBdr>
          <w:divsChild>
            <w:div w:id="492137620">
              <w:marLeft w:val="0"/>
              <w:marRight w:val="0"/>
              <w:marTop w:val="0"/>
              <w:marBottom w:val="0"/>
              <w:divBdr>
                <w:top w:val="none" w:sz="0" w:space="0" w:color="auto"/>
                <w:left w:val="none" w:sz="0" w:space="0" w:color="auto"/>
                <w:bottom w:val="none" w:sz="0" w:space="0" w:color="auto"/>
                <w:right w:val="none" w:sz="0" w:space="0" w:color="auto"/>
              </w:divBdr>
            </w:div>
          </w:divsChild>
        </w:div>
        <w:div w:id="1033650704">
          <w:marLeft w:val="0"/>
          <w:marRight w:val="0"/>
          <w:marTop w:val="0"/>
          <w:marBottom w:val="0"/>
          <w:divBdr>
            <w:top w:val="none" w:sz="0" w:space="0" w:color="auto"/>
            <w:left w:val="none" w:sz="0" w:space="0" w:color="auto"/>
            <w:bottom w:val="none" w:sz="0" w:space="0" w:color="auto"/>
            <w:right w:val="none" w:sz="0" w:space="0" w:color="auto"/>
          </w:divBdr>
          <w:divsChild>
            <w:div w:id="342246797">
              <w:marLeft w:val="0"/>
              <w:marRight w:val="0"/>
              <w:marTop w:val="0"/>
              <w:marBottom w:val="0"/>
              <w:divBdr>
                <w:top w:val="none" w:sz="0" w:space="0" w:color="auto"/>
                <w:left w:val="none" w:sz="0" w:space="0" w:color="auto"/>
                <w:bottom w:val="none" w:sz="0" w:space="0" w:color="auto"/>
                <w:right w:val="none" w:sz="0" w:space="0" w:color="auto"/>
              </w:divBdr>
            </w:div>
          </w:divsChild>
        </w:div>
        <w:div w:id="1690184324">
          <w:marLeft w:val="0"/>
          <w:marRight w:val="0"/>
          <w:marTop w:val="0"/>
          <w:marBottom w:val="0"/>
          <w:divBdr>
            <w:top w:val="none" w:sz="0" w:space="0" w:color="auto"/>
            <w:left w:val="none" w:sz="0" w:space="0" w:color="auto"/>
            <w:bottom w:val="none" w:sz="0" w:space="0" w:color="auto"/>
            <w:right w:val="none" w:sz="0" w:space="0" w:color="auto"/>
          </w:divBdr>
          <w:divsChild>
            <w:div w:id="16196623">
              <w:marLeft w:val="0"/>
              <w:marRight w:val="0"/>
              <w:marTop w:val="0"/>
              <w:marBottom w:val="0"/>
              <w:divBdr>
                <w:top w:val="none" w:sz="0" w:space="0" w:color="auto"/>
                <w:left w:val="none" w:sz="0" w:space="0" w:color="auto"/>
                <w:bottom w:val="none" w:sz="0" w:space="0" w:color="auto"/>
                <w:right w:val="none" w:sz="0" w:space="0" w:color="auto"/>
              </w:divBdr>
            </w:div>
          </w:divsChild>
        </w:div>
        <w:div w:id="6640210">
          <w:marLeft w:val="0"/>
          <w:marRight w:val="0"/>
          <w:marTop w:val="0"/>
          <w:marBottom w:val="0"/>
          <w:divBdr>
            <w:top w:val="none" w:sz="0" w:space="0" w:color="auto"/>
            <w:left w:val="none" w:sz="0" w:space="0" w:color="auto"/>
            <w:bottom w:val="none" w:sz="0" w:space="0" w:color="auto"/>
            <w:right w:val="none" w:sz="0" w:space="0" w:color="auto"/>
          </w:divBdr>
          <w:divsChild>
            <w:div w:id="833034986">
              <w:marLeft w:val="0"/>
              <w:marRight w:val="0"/>
              <w:marTop w:val="0"/>
              <w:marBottom w:val="0"/>
              <w:divBdr>
                <w:top w:val="none" w:sz="0" w:space="0" w:color="auto"/>
                <w:left w:val="none" w:sz="0" w:space="0" w:color="auto"/>
                <w:bottom w:val="none" w:sz="0" w:space="0" w:color="auto"/>
                <w:right w:val="none" w:sz="0" w:space="0" w:color="auto"/>
              </w:divBdr>
            </w:div>
          </w:divsChild>
        </w:div>
        <w:div w:id="641621821">
          <w:marLeft w:val="0"/>
          <w:marRight w:val="0"/>
          <w:marTop w:val="0"/>
          <w:marBottom w:val="0"/>
          <w:divBdr>
            <w:top w:val="none" w:sz="0" w:space="0" w:color="auto"/>
            <w:left w:val="none" w:sz="0" w:space="0" w:color="auto"/>
            <w:bottom w:val="none" w:sz="0" w:space="0" w:color="auto"/>
            <w:right w:val="none" w:sz="0" w:space="0" w:color="auto"/>
          </w:divBdr>
          <w:divsChild>
            <w:div w:id="798962452">
              <w:marLeft w:val="0"/>
              <w:marRight w:val="0"/>
              <w:marTop w:val="0"/>
              <w:marBottom w:val="0"/>
              <w:divBdr>
                <w:top w:val="none" w:sz="0" w:space="0" w:color="auto"/>
                <w:left w:val="none" w:sz="0" w:space="0" w:color="auto"/>
                <w:bottom w:val="none" w:sz="0" w:space="0" w:color="auto"/>
                <w:right w:val="none" w:sz="0" w:space="0" w:color="auto"/>
              </w:divBdr>
            </w:div>
          </w:divsChild>
        </w:div>
        <w:div w:id="1225218302">
          <w:marLeft w:val="0"/>
          <w:marRight w:val="0"/>
          <w:marTop w:val="0"/>
          <w:marBottom w:val="0"/>
          <w:divBdr>
            <w:top w:val="none" w:sz="0" w:space="0" w:color="auto"/>
            <w:left w:val="none" w:sz="0" w:space="0" w:color="auto"/>
            <w:bottom w:val="none" w:sz="0" w:space="0" w:color="auto"/>
            <w:right w:val="none" w:sz="0" w:space="0" w:color="auto"/>
          </w:divBdr>
          <w:divsChild>
            <w:div w:id="977800211">
              <w:marLeft w:val="0"/>
              <w:marRight w:val="0"/>
              <w:marTop w:val="0"/>
              <w:marBottom w:val="0"/>
              <w:divBdr>
                <w:top w:val="none" w:sz="0" w:space="0" w:color="auto"/>
                <w:left w:val="none" w:sz="0" w:space="0" w:color="auto"/>
                <w:bottom w:val="none" w:sz="0" w:space="0" w:color="auto"/>
                <w:right w:val="none" w:sz="0" w:space="0" w:color="auto"/>
              </w:divBdr>
            </w:div>
          </w:divsChild>
        </w:div>
        <w:div w:id="947195891">
          <w:marLeft w:val="0"/>
          <w:marRight w:val="0"/>
          <w:marTop w:val="0"/>
          <w:marBottom w:val="0"/>
          <w:divBdr>
            <w:top w:val="none" w:sz="0" w:space="0" w:color="auto"/>
            <w:left w:val="none" w:sz="0" w:space="0" w:color="auto"/>
            <w:bottom w:val="none" w:sz="0" w:space="0" w:color="auto"/>
            <w:right w:val="none" w:sz="0" w:space="0" w:color="auto"/>
          </w:divBdr>
          <w:divsChild>
            <w:div w:id="547642095">
              <w:marLeft w:val="0"/>
              <w:marRight w:val="0"/>
              <w:marTop w:val="0"/>
              <w:marBottom w:val="0"/>
              <w:divBdr>
                <w:top w:val="none" w:sz="0" w:space="0" w:color="auto"/>
                <w:left w:val="none" w:sz="0" w:space="0" w:color="auto"/>
                <w:bottom w:val="none" w:sz="0" w:space="0" w:color="auto"/>
                <w:right w:val="none" w:sz="0" w:space="0" w:color="auto"/>
              </w:divBdr>
            </w:div>
          </w:divsChild>
        </w:div>
        <w:div w:id="1011444720">
          <w:marLeft w:val="0"/>
          <w:marRight w:val="0"/>
          <w:marTop w:val="0"/>
          <w:marBottom w:val="0"/>
          <w:divBdr>
            <w:top w:val="none" w:sz="0" w:space="0" w:color="auto"/>
            <w:left w:val="none" w:sz="0" w:space="0" w:color="auto"/>
            <w:bottom w:val="none" w:sz="0" w:space="0" w:color="auto"/>
            <w:right w:val="none" w:sz="0" w:space="0" w:color="auto"/>
          </w:divBdr>
          <w:divsChild>
            <w:div w:id="1968656107">
              <w:marLeft w:val="0"/>
              <w:marRight w:val="0"/>
              <w:marTop w:val="0"/>
              <w:marBottom w:val="0"/>
              <w:divBdr>
                <w:top w:val="none" w:sz="0" w:space="0" w:color="auto"/>
                <w:left w:val="none" w:sz="0" w:space="0" w:color="auto"/>
                <w:bottom w:val="none" w:sz="0" w:space="0" w:color="auto"/>
                <w:right w:val="none" w:sz="0" w:space="0" w:color="auto"/>
              </w:divBdr>
            </w:div>
          </w:divsChild>
        </w:div>
        <w:div w:id="1808082560">
          <w:marLeft w:val="0"/>
          <w:marRight w:val="0"/>
          <w:marTop w:val="0"/>
          <w:marBottom w:val="0"/>
          <w:divBdr>
            <w:top w:val="none" w:sz="0" w:space="0" w:color="auto"/>
            <w:left w:val="none" w:sz="0" w:space="0" w:color="auto"/>
            <w:bottom w:val="none" w:sz="0" w:space="0" w:color="auto"/>
            <w:right w:val="none" w:sz="0" w:space="0" w:color="auto"/>
          </w:divBdr>
          <w:divsChild>
            <w:div w:id="1906380974">
              <w:marLeft w:val="0"/>
              <w:marRight w:val="0"/>
              <w:marTop w:val="0"/>
              <w:marBottom w:val="0"/>
              <w:divBdr>
                <w:top w:val="none" w:sz="0" w:space="0" w:color="auto"/>
                <w:left w:val="none" w:sz="0" w:space="0" w:color="auto"/>
                <w:bottom w:val="none" w:sz="0" w:space="0" w:color="auto"/>
                <w:right w:val="none" w:sz="0" w:space="0" w:color="auto"/>
              </w:divBdr>
            </w:div>
          </w:divsChild>
        </w:div>
        <w:div w:id="1635520605">
          <w:marLeft w:val="0"/>
          <w:marRight w:val="0"/>
          <w:marTop w:val="0"/>
          <w:marBottom w:val="0"/>
          <w:divBdr>
            <w:top w:val="none" w:sz="0" w:space="0" w:color="auto"/>
            <w:left w:val="none" w:sz="0" w:space="0" w:color="auto"/>
            <w:bottom w:val="none" w:sz="0" w:space="0" w:color="auto"/>
            <w:right w:val="none" w:sz="0" w:space="0" w:color="auto"/>
          </w:divBdr>
          <w:divsChild>
            <w:div w:id="57480329">
              <w:marLeft w:val="0"/>
              <w:marRight w:val="0"/>
              <w:marTop w:val="0"/>
              <w:marBottom w:val="0"/>
              <w:divBdr>
                <w:top w:val="none" w:sz="0" w:space="0" w:color="auto"/>
                <w:left w:val="none" w:sz="0" w:space="0" w:color="auto"/>
                <w:bottom w:val="none" w:sz="0" w:space="0" w:color="auto"/>
                <w:right w:val="none" w:sz="0" w:space="0" w:color="auto"/>
              </w:divBdr>
            </w:div>
          </w:divsChild>
        </w:div>
        <w:div w:id="337970177">
          <w:marLeft w:val="0"/>
          <w:marRight w:val="0"/>
          <w:marTop w:val="0"/>
          <w:marBottom w:val="0"/>
          <w:divBdr>
            <w:top w:val="none" w:sz="0" w:space="0" w:color="auto"/>
            <w:left w:val="none" w:sz="0" w:space="0" w:color="auto"/>
            <w:bottom w:val="none" w:sz="0" w:space="0" w:color="auto"/>
            <w:right w:val="none" w:sz="0" w:space="0" w:color="auto"/>
          </w:divBdr>
          <w:divsChild>
            <w:div w:id="1514803965">
              <w:marLeft w:val="0"/>
              <w:marRight w:val="0"/>
              <w:marTop w:val="0"/>
              <w:marBottom w:val="0"/>
              <w:divBdr>
                <w:top w:val="none" w:sz="0" w:space="0" w:color="auto"/>
                <w:left w:val="none" w:sz="0" w:space="0" w:color="auto"/>
                <w:bottom w:val="none" w:sz="0" w:space="0" w:color="auto"/>
                <w:right w:val="none" w:sz="0" w:space="0" w:color="auto"/>
              </w:divBdr>
            </w:div>
          </w:divsChild>
        </w:div>
        <w:div w:id="1305892120">
          <w:marLeft w:val="0"/>
          <w:marRight w:val="0"/>
          <w:marTop w:val="0"/>
          <w:marBottom w:val="0"/>
          <w:divBdr>
            <w:top w:val="none" w:sz="0" w:space="0" w:color="auto"/>
            <w:left w:val="none" w:sz="0" w:space="0" w:color="auto"/>
            <w:bottom w:val="none" w:sz="0" w:space="0" w:color="auto"/>
            <w:right w:val="none" w:sz="0" w:space="0" w:color="auto"/>
          </w:divBdr>
          <w:divsChild>
            <w:div w:id="779837275">
              <w:marLeft w:val="0"/>
              <w:marRight w:val="0"/>
              <w:marTop w:val="0"/>
              <w:marBottom w:val="0"/>
              <w:divBdr>
                <w:top w:val="none" w:sz="0" w:space="0" w:color="auto"/>
                <w:left w:val="none" w:sz="0" w:space="0" w:color="auto"/>
                <w:bottom w:val="none" w:sz="0" w:space="0" w:color="auto"/>
                <w:right w:val="none" w:sz="0" w:space="0" w:color="auto"/>
              </w:divBdr>
            </w:div>
          </w:divsChild>
        </w:div>
        <w:div w:id="1724015236">
          <w:marLeft w:val="0"/>
          <w:marRight w:val="0"/>
          <w:marTop w:val="0"/>
          <w:marBottom w:val="0"/>
          <w:divBdr>
            <w:top w:val="none" w:sz="0" w:space="0" w:color="auto"/>
            <w:left w:val="none" w:sz="0" w:space="0" w:color="auto"/>
            <w:bottom w:val="none" w:sz="0" w:space="0" w:color="auto"/>
            <w:right w:val="none" w:sz="0" w:space="0" w:color="auto"/>
          </w:divBdr>
          <w:divsChild>
            <w:div w:id="632905243">
              <w:marLeft w:val="0"/>
              <w:marRight w:val="0"/>
              <w:marTop w:val="0"/>
              <w:marBottom w:val="0"/>
              <w:divBdr>
                <w:top w:val="none" w:sz="0" w:space="0" w:color="auto"/>
                <w:left w:val="none" w:sz="0" w:space="0" w:color="auto"/>
                <w:bottom w:val="none" w:sz="0" w:space="0" w:color="auto"/>
                <w:right w:val="none" w:sz="0" w:space="0" w:color="auto"/>
              </w:divBdr>
            </w:div>
          </w:divsChild>
        </w:div>
        <w:div w:id="250942092">
          <w:marLeft w:val="0"/>
          <w:marRight w:val="0"/>
          <w:marTop w:val="0"/>
          <w:marBottom w:val="0"/>
          <w:divBdr>
            <w:top w:val="none" w:sz="0" w:space="0" w:color="auto"/>
            <w:left w:val="none" w:sz="0" w:space="0" w:color="auto"/>
            <w:bottom w:val="none" w:sz="0" w:space="0" w:color="auto"/>
            <w:right w:val="none" w:sz="0" w:space="0" w:color="auto"/>
          </w:divBdr>
          <w:divsChild>
            <w:div w:id="116916668">
              <w:marLeft w:val="0"/>
              <w:marRight w:val="0"/>
              <w:marTop w:val="0"/>
              <w:marBottom w:val="0"/>
              <w:divBdr>
                <w:top w:val="none" w:sz="0" w:space="0" w:color="auto"/>
                <w:left w:val="none" w:sz="0" w:space="0" w:color="auto"/>
                <w:bottom w:val="none" w:sz="0" w:space="0" w:color="auto"/>
                <w:right w:val="none" w:sz="0" w:space="0" w:color="auto"/>
              </w:divBdr>
            </w:div>
          </w:divsChild>
        </w:div>
        <w:div w:id="1214074282">
          <w:marLeft w:val="0"/>
          <w:marRight w:val="0"/>
          <w:marTop w:val="0"/>
          <w:marBottom w:val="0"/>
          <w:divBdr>
            <w:top w:val="none" w:sz="0" w:space="0" w:color="auto"/>
            <w:left w:val="none" w:sz="0" w:space="0" w:color="auto"/>
            <w:bottom w:val="none" w:sz="0" w:space="0" w:color="auto"/>
            <w:right w:val="none" w:sz="0" w:space="0" w:color="auto"/>
          </w:divBdr>
          <w:divsChild>
            <w:div w:id="214515398">
              <w:marLeft w:val="0"/>
              <w:marRight w:val="0"/>
              <w:marTop w:val="0"/>
              <w:marBottom w:val="0"/>
              <w:divBdr>
                <w:top w:val="none" w:sz="0" w:space="0" w:color="auto"/>
                <w:left w:val="none" w:sz="0" w:space="0" w:color="auto"/>
                <w:bottom w:val="none" w:sz="0" w:space="0" w:color="auto"/>
                <w:right w:val="none" w:sz="0" w:space="0" w:color="auto"/>
              </w:divBdr>
            </w:div>
          </w:divsChild>
        </w:div>
        <w:div w:id="2071146776">
          <w:marLeft w:val="0"/>
          <w:marRight w:val="0"/>
          <w:marTop w:val="0"/>
          <w:marBottom w:val="0"/>
          <w:divBdr>
            <w:top w:val="none" w:sz="0" w:space="0" w:color="auto"/>
            <w:left w:val="none" w:sz="0" w:space="0" w:color="auto"/>
            <w:bottom w:val="none" w:sz="0" w:space="0" w:color="auto"/>
            <w:right w:val="none" w:sz="0" w:space="0" w:color="auto"/>
          </w:divBdr>
          <w:divsChild>
            <w:div w:id="172064747">
              <w:marLeft w:val="0"/>
              <w:marRight w:val="0"/>
              <w:marTop w:val="0"/>
              <w:marBottom w:val="0"/>
              <w:divBdr>
                <w:top w:val="none" w:sz="0" w:space="0" w:color="auto"/>
                <w:left w:val="none" w:sz="0" w:space="0" w:color="auto"/>
                <w:bottom w:val="none" w:sz="0" w:space="0" w:color="auto"/>
                <w:right w:val="none" w:sz="0" w:space="0" w:color="auto"/>
              </w:divBdr>
            </w:div>
          </w:divsChild>
        </w:div>
        <w:div w:id="171840997">
          <w:marLeft w:val="0"/>
          <w:marRight w:val="0"/>
          <w:marTop w:val="0"/>
          <w:marBottom w:val="0"/>
          <w:divBdr>
            <w:top w:val="none" w:sz="0" w:space="0" w:color="auto"/>
            <w:left w:val="none" w:sz="0" w:space="0" w:color="auto"/>
            <w:bottom w:val="none" w:sz="0" w:space="0" w:color="auto"/>
            <w:right w:val="none" w:sz="0" w:space="0" w:color="auto"/>
          </w:divBdr>
          <w:divsChild>
            <w:div w:id="225578165">
              <w:marLeft w:val="0"/>
              <w:marRight w:val="0"/>
              <w:marTop w:val="0"/>
              <w:marBottom w:val="0"/>
              <w:divBdr>
                <w:top w:val="none" w:sz="0" w:space="0" w:color="auto"/>
                <w:left w:val="none" w:sz="0" w:space="0" w:color="auto"/>
                <w:bottom w:val="none" w:sz="0" w:space="0" w:color="auto"/>
                <w:right w:val="none" w:sz="0" w:space="0" w:color="auto"/>
              </w:divBdr>
            </w:div>
          </w:divsChild>
        </w:div>
        <w:div w:id="556816931">
          <w:marLeft w:val="0"/>
          <w:marRight w:val="0"/>
          <w:marTop w:val="0"/>
          <w:marBottom w:val="0"/>
          <w:divBdr>
            <w:top w:val="none" w:sz="0" w:space="0" w:color="auto"/>
            <w:left w:val="none" w:sz="0" w:space="0" w:color="auto"/>
            <w:bottom w:val="none" w:sz="0" w:space="0" w:color="auto"/>
            <w:right w:val="none" w:sz="0" w:space="0" w:color="auto"/>
          </w:divBdr>
          <w:divsChild>
            <w:div w:id="234709660">
              <w:marLeft w:val="0"/>
              <w:marRight w:val="0"/>
              <w:marTop w:val="0"/>
              <w:marBottom w:val="0"/>
              <w:divBdr>
                <w:top w:val="none" w:sz="0" w:space="0" w:color="auto"/>
                <w:left w:val="none" w:sz="0" w:space="0" w:color="auto"/>
                <w:bottom w:val="none" w:sz="0" w:space="0" w:color="auto"/>
                <w:right w:val="none" w:sz="0" w:space="0" w:color="auto"/>
              </w:divBdr>
            </w:div>
          </w:divsChild>
        </w:div>
        <w:div w:id="1373382200">
          <w:marLeft w:val="0"/>
          <w:marRight w:val="0"/>
          <w:marTop w:val="0"/>
          <w:marBottom w:val="0"/>
          <w:divBdr>
            <w:top w:val="none" w:sz="0" w:space="0" w:color="auto"/>
            <w:left w:val="none" w:sz="0" w:space="0" w:color="auto"/>
            <w:bottom w:val="none" w:sz="0" w:space="0" w:color="auto"/>
            <w:right w:val="none" w:sz="0" w:space="0" w:color="auto"/>
          </w:divBdr>
          <w:divsChild>
            <w:div w:id="80025820">
              <w:marLeft w:val="0"/>
              <w:marRight w:val="0"/>
              <w:marTop w:val="0"/>
              <w:marBottom w:val="0"/>
              <w:divBdr>
                <w:top w:val="none" w:sz="0" w:space="0" w:color="auto"/>
                <w:left w:val="none" w:sz="0" w:space="0" w:color="auto"/>
                <w:bottom w:val="none" w:sz="0" w:space="0" w:color="auto"/>
                <w:right w:val="none" w:sz="0" w:space="0" w:color="auto"/>
              </w:divBdr>
            </w:div>
          </w:divsChild>
        </w:div>
        <w:div w:id="819881289">
          <w:marLeft w:val="0"/>
          <w:marRight w:val="0"/>
          <w:marTop w:val="0"/>
          <w:marBottom w:val="0"/>
          <w:divBdr>
            <w:top w:val="none" w:sz="0" w:space="0" w:color="auto"/>
            <w:left w:val="none" w:sz="0" w:space="0" w:color="auto"/>
            <w:bottom w:val="none" w:sz="0" w:space="0" w:color="auto"/>
            <w:right w:val="none" w:sz="0" w:space="0" w:color="auto"/>
          </w:divBdr>
          <w:divsChild>
            <w:div w:id="1435126977">
              <w:marLeft w:val="0"/>
              <w:marRight w:val="0"/>
              <w:marTop w:val="0"/>
              <w:marBottom w:val="0"/>
              <w:divBdr>
                <w:top w:val="none" w:sz="0" w:space="0" w:color="auto"/>
                <w:left w:val="none" w:sz="0" w:space="0" w:color="auto"/>
                <w:bottom w:val="none" w:sz="0" w:space="0" w:color="auto"/>
                <w:right w:val="none" w:sz="0" w:space="0" w:color="auto"/>
              </w:divBdr>
            </w:div>
          </w:divsChild>
        </w:div>
        <w:div w:id="975260703">
          <w:marLeft w:val="0"/>
          <w:marRight w:val="0"/>
          <w:marTop w:val="0"/>
          <w:marBottom w:val="0"/>
          <w:divBdr>
            <w:top w:val="none" w:sz="0" w:space="0" w:color="auto"/>
            <w:left w:val="none" w:sz="0" w:space="0" w:color="auto"/>
            <w:bottom w:val="none" w:sz="0" w:space="0" w:color="auto"/>
            <w:right w:val="none" w:sz="0" w:space="0" w:color="auto"/>
          </w:divBdr>
          <w:divsChild>
            <w:div w:id="1402365650">
              <w:marLeft w:val="0"/>
              <w:marRight w:val="0"/>
              <w:marTop w:val="0"/>
              <w:marBottom w:val="0"/>
              <w:divBdr>
                <w:top w:val="none" w:sz="0" w:space="0" w:color="auto"/>
                <w:left w:val="none" w:sz="0" w:space="0" w:color="auto"/>
                <w:bottom w:val="none" w:sz="0" w:space="0" w:color="auto"/>
                <w:right w:val="none" w:sz="0" w:space="0" w:color="auto"/>
              </w:divBdr>
            </w:div>
          </w:divsChild>
        </w:div>
        <w:div w:id="1844511958">
          <w:marLeft w:val="0"/>
          <w:marRight w:val="0"/>
          <w:marTop w:val="0"/>
          <w:marBottom w:val="0"/>
          <w:divBdr>
            <w:top w:val="none" w:sz="0" w:space="0" w:color="auto"/>
            <w:left w:val="none" w:sz="0" w:space="0" w:color="auto"/>
            <w:bottom w:val="none" w:sz="0" w:space="0" w:color="auto"/>
            <w:right w:val="none" w:sz="0" w:space="0" w:color="auto"/>
          </w:divBdr>
          <w:divsChild>
            <w:div w:id="1335262276">
              <w:marLeft w:val="0"/>
              <w:marRight w:val="0"/>
              <w:marTop w:val="0"/>
              <w:marBottom w:val="0"/>
              <w:divBdr>
                <w:top w:val="none" w:sz="0" w:space="0" w:color="auto"/>
                <w:left w:val="none" w:sz="0" w:space="0" w:color="auto"/>
                <w:bottom w:val="none" w:sz="0" w:space="0" w:color="auto"/>
                <w:right w:val="none" w:sz="0" w:space="0" w:color="auto"/>
              </w:divBdr>
            </w:div>
          </w:divsChild>
        </w:div>
        <w:div w:id="479734722">
          <w:marLeft w:val="0"/>
          <w:marRight w:val="0"/>
          <w:marTop w:val="0"/>
          <w:marBottom w:val="0"/>
          <w:divBdr>
            <w:top w:val="none" w:sz="0" w:space="0" w:color="auto"/>
            <w:left w:val="none" w:sz="0" w:space="0" w:color="auto"/>
            <w:bottom w:val="none" w:sz="0" w:space="0" w:color="auto"/>
            <w:right w:val="none" w:sz="0" w:space="0" w:color="auto"/>
          </w:divBdr>
          <w:divsChild>
            <w:div w:id="167064393">
              <w:marLeft w:val="0"/>
              <w:marRight w:val="0"/>
              <w:marTop w:val="0"/>
              <w:marBottom w:val="0"/>
              <w:divBdr>
                <w:top w:val="none" w:sz="0" w:space="0" w:color="auto"/>
                <w:left w:val="none" w:sz="0" w:space="0" w:color="auto"/>
                <w:bottom w:val="none" w:sz="0" w:space="0" w:color="auto"/>
                <w:right w:val="none" w:sz="0" w:space="0" w:color="auto"/>
              </w:divBdr>
            </w:div>
          </w:divsChild>
        </w:div>
        <w:div w:id="1206990973">
          <w:marLeft w:val="0"/>
          <w:marRight w:val="0"/>
          <w:marTop w:val="0"/>
          <w:marBottom w:val="0"/>
          <w:divBdr>
            <w:top w:val="none" w:sz="0" w:space="0" w:color="auto"/>
            <w:left w:val="none" w:sz="0" w:space="0" w:color="auto"/>
            <w:bottom w:val="none" w:sz="0" w:space="0" w:color="auto"/>
            <w:right w:val="none" w:sz="0" w:space="0" w:color="auto"/>
          </w:divBdr>
          <w:divsChild>
            <w:div w:id="1208033080">
              <w:marLeft w:val="0"/>
              <w:marRight w:val="0"/>
              <w:marTop w:val="0"/>
              <w:marBottom w:val="0"/>
              <w:divBdr>
                <w:top w:val="none" w:sz="0" w:space="0" w:color="auto"/>
                <w:left w:val="none" w:sz="0" w:space="0" w:color="auto"/>
                <w:bottom w:val="none" w:sz="0" w:space="0" w:color="auto"/>
                <w:right w:val="none" w:sz="0" w:space="0" w:color="auto"/>
              </w:divBdr>
            </w:div>
          </w:divsChild>
        </w:div>
        <w:div w:id="107627072">
          <w:marLeft w:val="0"/>
          <w:marRight w:val="0"/>
          <w:marTop w:val="0"/>
          <w:marBottom w:val="0"/>
          <w:divBdr>
            <w:top w:val="none" w:sz="0" w:space="0" w:color="auto"/>
            <w:left w:val="none" w:sz="0" w:space="0" w:color="auto"/>
            <w:bottom w:val="none" w:sz="0" w:space="0" w:color="auto"/>
            <w:right w:val="none" w:sz="0" w:space="0" w:color="auto"/>
          </w:divBdr>
          <w:divsChild>
            <w:div w:id="985403493">
              <w:marLeft w:val="0"/>
              <w:marRight w:val="0"/>
              <w:marTop w:val="0"/>
              <w:marBottom w:val="0"/>
              <w:divBdr>
                <w:top w:val="none" w:sz="0" w:space="0" w:color="auto"/>
                <w:left w:val="none" w:sz="0" w:space="0" w:color="auto"/>
                <w:bottom w:val="none" w:sz="0" w:space="0" w:color="auto"/>
                <w:right w:val="none" w:sz="0" w:space="0" w:color="auto"/>
              </w:divBdr>
            </w:div>
          </w:divsChild>
        </w:div>
        <w:div w:id="1403789925">
          <w:marLeft w:val="0"/>
          <w:marRight w:val="0"/>
          <w:marTop w:val="0"/>
          <w:marBottom w:val="0"/>
          <w:divBdr>
            <w:top w:val="none" w:sz="0" w:space="0" w:color="auto"/>
            <w:left w:val="none" w:sz="0" w:space="0" w:color="auto"/>
            <w:bottom w:val="none" w:sz="0" w:space="0" w:color="auto"/>
            <w:right w:val="none" w:sz="0" w:space="0" w:color="auto"/>
          </w:divBdr>
          <w:divsChild>
            <w:div w:id="781270710">
              <w:marLeft w:val="0"/>
              <w:marRight w:val="0"/>
              <w:marTop w:val="0"/>
              <w:marBottom w:val="0"/>
              <w:divBdr>
                <w:top w:val="none" w:sz="0" w:space="0" w:color="auto"/>
                <w:left w:val="none" w:sz="0" w:space="0" w:color="auto"/>
                <w:bottom w:val="none" w:sz="0" w:space="0" w:color="auto"/>
                <w:right w:val="none" w:sz="0" w:space="0" w:color="auto"/>
              </w:divBdr>
            </w:div>
          </w:divsChild>
        </w:div>
        <w:div w:id="759451884">
          <w:marLeft w:val="0"/>
          <w:marRight w:val="0"/>
          <w:marTop w:val="0"/>
          <w:marBottom w:val="0"/>
          <w:divBdr>
            <w:top w:val="none" w:sz="0" w:space="0" w:color="auto"/>
            <w:left w:val="none" w:sz="0" w:space="0" w:color="auto"/>
            <w:bottom w:val="none" w:sz="0" w:space="0" w:color="auto"/>
            <w:right w:val="none" w:sz="0" w:space="0" w:color="auto"/>
          </w:divBdr>
          <w:divsChild>
            <w:div w:id="328868571">
              <w:marLeft w:val="0"/>
              <w:marRight w:val="0"/>
              <w:marTop w:val="0"/>
              <w:marBottom w:val="0"/>
              <w:divBdr>
                <w:top w:val="none" w:sz="0" w:space="0" w:color="auto"/>
                <w:left w:val="none" w:sz="0" w:space="0" w:color="auto"/>
                <w:bottom w:val="none" w:sz="0" w:space="0" w:color="auto"/>
                <w:right w:val="none" w:sz="0" w:space="0" w:color="auto"/>
              </w:divBdr>
            </w:div>
          </w:divsChild>
        </w:div>
        <w:div w:id="255984049">
          <w:marLeft w:val="0"/>
          <w:marRight w:val="0"/>
          <w:marTop w:val="0"/>
          <w:marBottom w:val="0"/>
          <w:divBdr>
            <w:top w:val="none" w:sz="0" w:space="0" w:color="auto"/>
            <w:left w:val="none" w:sz="0" w:space="0" w:color="auto"/>
            <w:bottom w:val="none" w:sz="0" w:space="0" w:color="auto"/>
            <w:right w:val="none" w:sz="0" w:space="0" w:color="auto"/>
          </w:divBdr>
          <w:divsChild>
            <w:div w:id="394083059">
              <w:marLeft w:val="0"/>
              <w:marRight w:val="0"/>
              <w:marTop w:val="0"/>
              <w:marBottom w:val="0"/>
              <w:divBdr>
                <w:top w:val="none" w:sz="0" w:space="0" w:color="auto"/>
                <w:left w:val="none" w:sz="0" w:space="0" w:color="auto"/>
                <w:bottom w:val="none" w:sz="0" w:space="0" w:color="auto"/>
                <w:right w:val="none" w:sz="0" w:space="0" w:color="auto"/>
              </w:divBdr>
            </w:div>
          </w:divsChild>
        </w:div>
        <w:div w:id="289940893">
          <w:marLeft w:val="0"/>
          <w:marRight w:val="0"/>
          <w:marTop w:val="0"/>
          <w:marBottom w:val="0"/>
          <w:divBdr>
            <w:top w:val="none" w:sz="0" w:space="0" w:color="auto"/>
            <w:left w:val="none" w:sz="0" w:space="0" w:color="auto"/>
            <w:bottom w:val="none" w:sz="0" w:space="0" w:color="auto"/>
            <w:right w:val="none" w:sz="0" w:space="0" w:color="auto"/>
          </w:divBdr>
          <w:divsChild>
            <w:div w:id="2000379904">
              <w:marLeft w:val="0"/>
              <w:marRight w:val="0"/>
              <w:marTop w:val="0"/>
              <w:marBottom w:val="0"/>
              <w:divBdr>
                <w:top w:val="none" w:sz="0" w:space="0" w:color="auto"/>
                <w:left w:val="none" w:sz="0" w:space="0" w:color="auto"/>
                <w:bottom w:val="none" w:sz="0" w:space="0" w:color="auto"/>
                <w:right w:val="none" w:sz="0" w:space="0" w:color="auto"/>
              </w:divBdr>
            </w:div>
          </w:divsChild>
        </w:div>
        <w:div w:id="1069692818">
          <w:marLeft w:val="0"/>
          <w:marRight w:val="0"/>
          <w:marTop w:val="0"/>
          <w:marBottom w:val="0"/>
          <w:divBdr>
            <w:top w:val="none" w:sz="0" w:space="0" w:color="auto"/>
            <w:left w:val="none" w:sz="0" w:space="0" w:color="auto"/>
            <w:bottom w:val="none" w:sz="0" w:space="0" w:color="auto"/>
            <w:right w:val="none" w:sz="0" w:space="0" w:color="auto"/>
          </w:divBdr>
          <w:divsChild>
            <w:div w:id="2049605586">
              <w:marLeft w:val="0"/>
              <w:marRight w:val="0"/>
              <w:marTop w:val="0"/>
              <w:marBottom w:val="0"/>
              <w:divBdr>
                <w:top w:val="none" w:sz="0" w:space="0" w:color="auto"/>
                <w:left w:val="none" w:sz="0" w:space="0" w:color="auto"/>
                <w:bottom w:val="none" w:sz="0" w:space="0" w:color="auto"/>
                <w:right w:val="none" w:sz="0" w:space="0" w:color="auto"/>
              </w:divBdr>
            </w:div>
          </w:divsChild>
        </w:div>
        <w:div w:id="961377806">
          <w:marLeft w:val="0"/>
          <w:marRight w:val="0"/>
          <w:marTop w:val="0"/>
          <w:marBottom w:val="0"/>
          <w:divBdr>
            <w:top w:val="none" w:sz="0" w:space="0" w:color="auto"/>
            <w:left w:val="none" w:sz="0" w:space="0" w:color="auto"/>
            <w:bottom w:val="none" w:sz="0" w:space="0" w:color="auto"/>
            <w:right w:val="none" w:sz="0" w:space="0" w:color="auto"/>
          </w:divBdr>
          <w:divsChild>
            <w:div w:id="2147157748">
              <w:marLeft w:val="0"/>
              <w:marRight w:val="0"/>
              <w:marTop w:val="0"/>
              <w:marBottom w:val="0"/>
              <w:divBdr>
                <w:top w:val="none" w:sz="0" w:space="0" w:color="auto"/>
                <w:left w:val="none" w:sz="0" w:space="0" w:color="auto"/>
                <w:bottom w:val="none" w:sz="0" w:space="0" w:color="auto"/>
                <w:right w:val="none" w:sz="0" w:space="0" w:color="auto"/>
              </w:divBdr>
            </w:div>
          </w:divsChild>
        </w:div>
        <w:div w:id="1738278834">
          <w:marLeft w:val="0"/>
          <w:marRight w:val="0"/>
          <w:marTop w:val="0"/>
          <w:marBottom w:val="0"/>
          <w:divBdr>
            <w:top w:val="none" w:sz="0" w:space="0" w:color="auto"/>
            <w:left w:val="none" w:sz="0" w:space="0" w:color="auto"/>
            <w:bottom w:val="none" w:sz="0" w:space="0" w:color="auto"/>
            <w:right w:val="none" w:sz="0" w:space="0" w:color="auto"/>
          </w:divBdr>
          <w:divsChild>
            <w:div w:id="822234123">
              <w:marLeft w:val="0"/>
              <w:marRight w:val="0"/>
              <w:marTop w:val="0"/>
              <w:marBottom w:val="0"/>
              <w:divBdr>
                <w:top w:val="none" w:sz="0" w:space="0" w:color="auto"/>
                <w:left w:val="none" w:sz="0" w:space="0" w:color="auto"/>
                <w:bottom w:val="none" w:sz="0" w:space="0" w:color="auto"/>
                <w:right w:val="none" w:sz="0" w:space="0" w:color="auto"/>
              </w:divBdr>
            </w:div>
          </w:divsChild>
        </w:div>
        <w:div w:id="1805810768">
          <w:marLeft w:val="0"/>
          <w:marRight w:val="0"/>
          <w:marTop w:val="0"/>
          <w:marBottom w:val="0"/>
          <w:divBdr>
            <w:top w:val="none" w:sz="0" w:space="0" w:color="auto"/>
            <w:left w:val="none" w:sz="0" w:space="0" w:color="auto"/>
            <w:bottom w:val="none" w:sz="0" w:space="0" w:color="auto"/>
            <w:right w:val="none" w:sz="0" w:space="0" w:color="auto"/>
          </w:divBdr>
          <w:divsChild>
            <w:div w:id="1009988074">
              <w:marLeft w:val="0"/>
              <w:marRight w:val="0"/>
              <w:marTop w:val="0"/>
              <w:marBottom w:val="0"/>
              <w:divBdr>
                <w:top w:val="none" w:sz="0" w:space="0" w:color="auto"/>
                <w:left w:val="none" w:sz="0" w:space="0" w:color="auto"/>
                <w:bottom w:val="none" w:sz="0" w:space="0" w:color="auto"/>
                <w:right w:val="none" w:sz="0" w:space="0" w:color="auto"/>
              </w:divBdr>
            </w:div>
          </w:divsChild>
        </w:div>
        <w:div w:id="1530947442">
          <w:marLeft w:val="0"/>
          <w:marRight w:val="0"/>
          <w:marTop w:val="0"/>
          <w:marBottom w:val="0"/>
          <w:divBdr>
            <w:top w:val="none" w:sz="0" w:space="0" w:color="auto"/>
            <w:left w:val="none" w:sz="0" w:space="0" w:color="auto"/>
            <w:bottom w:val="none" w:sz="0" w:space="0" w:color="auto"/>
            <w:right w:val="none" w:sz="0" w:space="0" w:color="auto"/>
          </w:divBdr>
          <w:divsChild>
            <w:div w:id="645013221">
              <w:marLeft w:val="0"/>
              <w:marRight w:val="0"/>
              <w:marTop w:val="0"/>
              <w:marBottom w:val="0"/>
              <w:divBdr>
                <w:top w:val="none" w:sz="0" w:space="0" w:color="auto"/>
                <w:left w:val="none" w:sz="0" w:space="0" w:color="auto"/>
                <w:bottom w:val="none" w:sz="0" w:space="0" w:color="auto"/>
                <w:right w:val="none" w:sz="0" w:space="0" w:color="auto"/>
              </w:divBdr>
            </w:div>
          </w:divsChild>
        </w:div>
        <w:div w:id="1627851113">
          <w:marLeft w:val="0"/>
          <w:marRight w:val="0"/>
          <w:marTop w:val="0"/>
          <w:marBottom w:val="0"/>
          <w:divBdr>
            <w:top w:val="none" w:sz="0" w:space="0" w:color="auto"/>
            <w:left w:val="none" w:sz="0" w:space="0" w:color="auto"/>
            <w:bottom w:val="none" w:sz="0" w:space="0" w:color="auto"/>
            <w:right w:val="none" w:sz="0" w:space="0" w:color="auto"/>
          </w:divBdr>
          <w:divsChild>
            <w:div w:id="703091323">
              <w:marLeft w:val="0"/>
              <w:marRight w:val="0"/>
              <w:marTop w:val="0"/>
              <w:marBottom w:val="0"/>
              <w:divBdr>
                <w:top w:val="none" w:sz="0" w:space="0" w:color="auto"/>
                <w:left w:val="none" w:sz="0" w:space="0" w:color="auto"/>
                <w:bottom w:val="none" w:sz="0" w:space="0" w:color="auto"/>
                <w:right w:val="none" w:sz="0" w:space="0" w:color="auto"/>
              </w:divBdr>
            </w:div>
          </w:divsChild>
        </w:div>
        <w:div w:id="1073429002">
          <w:marLeft w:val="0"/>
          <w:marRight w:val="0"/>
          <w:marTop w:val="0"/>
          <w:marBottom w:val="0"/>
          <w:divBdr>
            <w:top w:val="none" w:sz="0" w:space="0" w:color="auto"/>
            <w:left w:val="none" w:sz="0" w:space="0" w:color="auto"/>
            <w:bottom w:val="none" w:sz="0" w:space="0" w:color="auto"/>
            <w:right w:val="none" w:sz="0" w:space="0" w:color="auto"/>
          </w:divBdr>
          <w:divsChild>
            <w:div w:id="163782666">
              <w:marLeft w:val="0"/>
              <w:marRight w:val="0"/>
              <w:marTop w:val="0"/>
              <w:marBottom w:val="0"/>
              <w:divBdr>
                <w:top w:val="none" w:sz="0" w:space="0" w:color="auto"/>
                <w:left w:val="none" w:sz="0" w:space="0" w:color="auto"/>
                <w:bottom w:val="none" w:sz="0" w:space="0" w:color="auto"/>
                <w:right w:val="none" w:sz="0" w:space="0" w:color="auto"/>
              </w:divBdr>
            </w:div>
          </w:divsChild>
        </w:div>
        <w:div w:id="145246886">
          <w:marLeft w:val="0"/>
          <w:marRight w:val="0"/>
          <w:marTop w:val="0"/>
          <w:marBottom w:val="0"/>
          <w:divBdr>
            <w:top w:val="none" w:sz="0" w:space="0" w:color="auto"/>
            <w:left w:val="none" w:sz="0" w:space="0" w:color="auto"/>
            <w:bottom w:val="none" w:sz="0" w:space="0" w:color="auto"/>
            <w:right w:val="none" w:sz="0" w:space="0" w:color="auto"/>
          </w:divBdr>
          <w:divsChild>
            <w:div w:id="1008488857">
              <w:marLeft w:val="0"/>
              <w:marRight w:val="0"/>
              <w:marTop w:val="0"/>
              <w:marBottom w:val="0"/>
              <w:divBdr>
                <w:top w:val="none" w:sz="0" w:space="0" w:color="auto"/>
                <w:left w:val="none" w:sz="0" w:space="0" w:color="auto"/>
                <w:bottom w:val="none" w:sz="0" w:space="0" w:color="auto"/>
                <w:right w:val="none" w:sz="0" w:space="0" w:color="auto"/>
              </w:divBdr>
            </w:div>
          </w:divsChild>
        </w:div>
        <w:div w:id="873150960">
          <w:marLeft w:val="0"/>
          <w:marRight w:val="0"/>
          <w:marTop w:val="0"/>
          <w:marBottom w:val="0"/>
          <w:divBdr>
            <w:top w:val="none" w:sz="0" w:space="0" w:color="auto"/>
            <w:left w:val="none" w:sz="0" w:space="0" w:color="auto"/>
            <w:bottom w:val="none" w:sz="0" w:space="0" w:color="auto"/>
            <w:right w:val="none" w:sz="0" w:space="0" w:color="auto"/>
          </w:divBdr>
          <w:divsChild>
            <w:div w:id="1531069990">
              <w:marLeft w:val="0"/>
              <w:marRight w:val="0"/>
              <w:marTop w:val="0"/>
              <w:marBottom w:val="0"/>
              <w:divBdr>
                <w:top w:val="none" w:sz="0" w:space="0" w:color="auto"/>
                <w:left w:val="none" w:sz="0" w:space="0" w:color="auto"/>
                <w:bottom w:val="none" w:sz="0" w:space="0" w:color="auto"/>
                <w:right w:val="none" w:sz="0" w:space="0" w:color="auto"/>
              </w:divBdr>
            </w:div>
          </w:divsChild>
        </w:div>
        <w:div w:id="541483642">
          <w:marLeft w:val="0"/>
          <w:marRight w:val="0"/>
          <w:marTop w:val="0"/>
          <w:marBottom w:val="0"/>
          <w:divBdr>
            <w:top w:val="none" w:sz="0" w:space="0" w:color="auto"/>
            <w:left w:val="none" w:sz="0" w:space="0" w:color="auto"/>
            <w:bottom w:val="none" w:sz="0" w:space="0" w:color="auto"/>
            <w:right w:val="none" w:sz="0" w:space="0" w:color="auto"/>
          </w:divBdr>
          <w:divsChild>
            <w:div w:id="1474325876">
              <w:marLeft w:val="0"/>
              <w:marRight w:val="0"/>
              <w:marTop w:val="0"/>
              <w:marBottom w:val="0"/>
              <w:divBdr>
                <w:top w:val="none" w:sz="0" w:space="0" w:color="auto"/>
                <w:left w:val="none" w:sz="0" w:space="0" w:color="auto"/>
                <w:bottom w:val="none" w:sz="0" w:space="0" w:color="auto"/>
                <w:right w:val="none" w:sz="0" w:space="0" w:color="auto"/>
              </w:divBdr>
            </w:div>
          </w:divsChild>
        </w:div>
        <w:div w:id="2058625931">
          <w:marLeft w:val="0"/>
          <w:marRight w:val="0"/>
          <w:marTop w:val="0"/>
          <w:marBottom w:val="0"/>
          <w:divBdr>
            <w:top w:val="none" w:sz="0" w:space="0" w:color="auto"/>
            <w:left w:val="none" w:sz="0" w:space="0" w:color="auto"/>
            <w:bottom w:val="none" w:sz="0" w:space="0" w:color="auto"/>
            <w:right w:val="none" w:sz="0" w:space="0" w:color="auto"/>
          </w:divBdr>
          <w:divsChild>
            <w:div w:id="2138375085">
              <w:marLeft w:val="0"/>
              <w:marRight w:val="0"/>
              <w:marTop w:val="0"/>
              <w:marBottom w:val="0"/>
              <w:divBdr>
                <w:top w:val="none" w:sz="0" w:space="0" w:color="auto"/>
                <w:left w:val="none" w:sz="0" w:space="0" w:color="auto"/>
                <w:bottom w:val="none" w:sz="0" w:space="0" w:color="auto"/>
                <w:right w:val="none" w:sz="0" w:space="0" w:color="auto"/>
              </w:divBdr>
            </w:div>
          </w:divsChild>
        </w:div>
        <w:div w:id="1033459346">
          <w:marLeft w:val="0"/>
          <w:marRight w:val="0"/>
          <w:marTop w:val="0"/>
          <w:marBottom w:val="0"/>
          <w:divBdr>
            <w:top w:val="none" w:sz="0" w:space="0" w:color="auto"/>
            <w:left w:val="none" w:sz="0" w:space="0" w:color="auto"/>
            <w:bottom w:val="none" w:sz="0" w:space="0" w:color="auto"/>
            <w:right w:val="none" w:sz="0" w:space="0" w:color="auto"/>
          </w:divBdr>
          <w:divsChild>
            <w:div w:id="284045323">
              <w:marLeft w:val="0"/>
              <w:marRight w:val="0"/>
              <w:marTop w:val="0"/>
              <w:marBottom w:val="0"/>
              <w:divBdr>
                <w:top w:val="none" w:sz="0" w:space="0" w:color="auto"/>
                <w:left w:val="none" w:sz="0" w:space="0" w:color="auto"/>
                <w:bottom w:val="none" w:sz="0" w:space="0" w:color="auto"/>
                <w:right w:val="none" w:sz="0" w:space="0" w:color="auto"/>
              </w:divBdr>
            </w:div>
          </w:divsChild>
        </w:div>
        <w:div w:id="749304696">
          <w:marLeft w:val="0"/>
          <w:marRight w:val="0"/>
          <w:marTop w:val="0"/>
          <w:marBottom w:val="0"/>
          <w:divBdr>
            <w:top w:val="none" w:sz="0" w:space="0" w:color="auto"/>
            <w:left w:val="none" w:sz="0" w:space="0" w:color="auto"/>
            <w:bottom w:val="none" w:sz="0" w:space="0" w:color="auto"/>
            <w:right w:val="none" w:sz="0" w:space="0" w:color="auto"/>
          </w:divBdr>
          <w:divsChild>
            <w:div w:id="1185704154">
              <w:marLeft w:val="0"/>
              <w:marRight w:val="0"/>
              <w:marTop w:val="0"/>
              <w:marBottom w:val="0"/>
              <w:divBdr>
                <w:top w:val="none" w:sz="0" w:space="0" w:color="auto"/>
                <w:left w:val="none" w:sz="0" w:space="0" w:color="auto"/>
                <w:bottom w:val="none" w:sz="0" w:space="0" w:color="auto"/>
                <w:right w:val="none" w:sz="0" w:space="0" w:color="auto"/>
              </w:divBdr>
            </w:div>
          </w:divsChild>
        </w:div>
        <w:div w:id="1711874324">
          <w:marLeft w:val="0"/>
          <w:marRight w:val="0"/>
          <w:marTop w:val="0"/>
          <w:marBottom w:val="0"/>
          <w:divBdr>
            <w:top w:val="none" w:sz="0" w:space="0" w:color="auto"/>
            <w:left w:val="none" w:sz="0" w:space="0" w:color="auto"/>
            <w:bottom w:val="none" w:sz="0" w:space="0" w:color="auto"/>
            <w:right w:val="none" w:sz="0" w:space="0" w:color="auto"/>
          </w:divBdr>
          <w:divsChild>
            <w:div w:id="1649362845">
              <w:marLeft w:val="0"/>
              <w:marRight w:val="0"/>
              <w:marTop w:val="0"/>
              <w:marBottom w:val="0"/>
              <w:divBdr>
                <w:top w:val="none" w:sz="0" w:space="0" w:color="auto"/>
                <w:left w:val="none" w:sz="0" w:space="0" w:color="auto"/>
                <w:bottom w:val="none" w:sz="0" w:space="0" w:color="auto"/>
                <w:right w:val="none" w:sz="0" w:space="0" w:color="auto"/>
              </w:divBdr>
            </w:div>
          </w:divsChild>
        </w:div>
        <w:div w:id="1957523941">
          <w:marLeft w:val="0"/>
          <w:marRight w:val="0"/>
          <w:marTop w:val="0"/>
          <w:marBottom w:val="0"/>
          <w:divBdr>
            <w:top w:val="none" w:sz="0" w:space="0" w:color="auto"/>
            <w:left w:val="none" w:sz="0" w:space="0" w:color="auto"/>
            <w:bottom w:val="none" w:sz="0" w:space="0" w:color="auto"/>
            <w:right w:val="none" w:sz="0" w:space="0" w:color="auto"/>
          </w:divBdr>
          <w:divsChild>
            <w:div w:id="407653624">
              <w:marLeft w:val="0"/>
              <w:marRight w:val="0"/>
              <w:marTop w:val="0"/>
              <w:marBottom w:val="0"/>
              <w:divBdr>
                <w:top w:val="none" w:sz="0" w:space="0" w:color="auto"/>
                <w:left w:val="none" w:sz="0" w:space="0" w:color="auto"/>
                <w:bottom w:val="none" w:sz="0" w:space="0" w:color="auto"/>
                <w:right w:val="none" w:sz="0" w:space="0" w:color="auto"/>
              </w:divBdr>
            </w:div>
          </w:divsChild>
        </w:div>
        <w:div w:id="1239175051">
          <w:marLeft w:val="0"/>
          <w:marRight w:val="0"/>
          <w:marTop w:val="0"/>
          <w:marBottom w:val="0"/>
          <w:divBdr>
            <w:top w:val="none" w:sz="0" w:space="0" w:color="auto"/>
            <w:left w:val="none" w:sz="0" w:space="0" w:color="auto"/>
            <w:bottom w:val="none" w:sz="0" w:space="0" w:color="auto"/>
            <w:right w:val="none" w:sz="0" w:space="0" w:color="auto"/>
          </w:divBdr>
          <w:divsChild>
            <w:div w:id="119617979">
              <w:marLeft w:val="0"/>
              <w:marRight w:val="0"/>
              <w:marTop w:val="0"/>
              <w:marBottom w:val="0"/>
              <w:divBdr>
                <w:top w:val="none" w:sz="0" w:space="0" w:color="auto"/>
                <w:left w:val="none" w:sz="0" w:space="0" w:color="auto"/>
                <w:bottom w:val="none" w:sz="0" w:space="0" w:color="auto"/>
                <w:right w:val="none" w:sz="0" w:space="0" w:color="auto"/>
              </w:divBdr>
            </w:div>
          </w:divsChild>
        </w:div>
        <w:div w:id="225844144">
          <w:marLeft w:val="0"/>
          <w:marRight w:val="0"/>
          <w:marTop w:val="0"/>
          <w:marBottom w:val="0"/>
          <w:divBdr>
            <w:top w:val="none" w:sz="0" w:space="0" w:color="auto"/>
            <w:left w:val="none" w:sz="0" w:space="0" w:color="auto"/>
            <w:bottom w:val="none" w:sz="0" w:space="0" w:color="auto"/>
            <w:right w:val="none" w:sz="0" w:space="0" w:color="auto"/>
          </w:divBdr>
          <w:divsChild>
            <w:div w:id="725762793">
              <w:marLeft w:val="0"/>
              <w:marRight w:val="0"/>
              <w:marTop w:val="0"/>
              <w:marBottom w:val="0"/>
              <w:divBdr>
                <w:top w:val="none" w:sz="0" w:space="0" w:color="auto"/>
                <w:left w:val="none" w:sz="0" w:space="0" w:color="auto"/>
                <w:bottom w:val="none" w:sz="0" w:space="0" w:color="auto"/>
                <w:right w:val="none" w:sz="0" w:space="0" w:color="auto"/>
              </w:divBdr>
            </w:div>
          </w:divsChild>
        </w:div>
        <w:div w:id="920484829">
          <w:marLeft w:val="0"/>
          <w:marRight w:val="0"/>
          <w:marTop w:val="0"/>
          <w:marBottom w:val="0"/>
          <w:divBdr>
            <w:top w:val="none" w:sz="0" w:space="0" w:color="auto"/>
            <w:left w:val="none" w:sz="0" w:space="0" w:color="auto"/>
            <w:bottom w:val="none" w:sz="0" w:space="0" w:color="auto"/>
            <w:right w:val="none" w:sz="0" w:space="0" w:color="auto"/>
          </w:divBdr>
          <w:divsChild>
            <w:div w:id="1380278453">
              <w:marLeft w:val="0"/>
              <w:marRight w:val="0"/>
              <w:marTop w:val="0"/>
              <w:marBottom w:val="0"/>
              <w:divBdr>
                <w:top w:val="none" w:sz="0" w:space="0" w:color="auto"/>
                <w:left w:val="none" w:sz="0" w:space="0" w:color="auto"/>
                <w:bottom w:val="none" w:sz="0" w:space="0" w:color="auto"/>
                <w:right w:val="none" w:sz="0" w:space="0" w:color="auto"/>
              </w:divBdr>
            </w:div>
          </w:divsChild>
        </w:div>
        <w:div w:id="997346518">
          <w:marLeft w:val="0"/>
          <w:marRight w:val="0"/>
          <w:marTop w:val="0"/>
          <w:marBottom w:val="0"/>
          <w:divBdr>
            <w:top w:val="none" w:sz="0" w:space="0" w:color="auto"/>
            <w:left w:val="none" w:sz="0" w:space="0" w:color="auto"/>
            <w:bottom w:val="none" w:sz="0" w:space="0" w:color="auto"/>
            <w:right w:val="none" w:sz="0" w:space="0" w:color="auto"/>
          </w:divBdr>
          <w:divsChild>
            <w:div w:id="98567957">
              <w:marLeft w:val="0"/>
              <w:marRight w:val="0"/>
              <w:marTop w:val="0"/>
              <w:marBottom w:val="0"/>
              <w:divBdr>
                <w:top w:val="none" w:sz="0" w:space="0" w:color="auto"/>
                <w:left w:val="none" w:sz="0" w:space="0" w:color="auto"/>
                <w:bottom w:val="none" w:sz="0" w:space="0" w:color="auto"/>
                <w:right w:val="none" w:sz="0" w:space="0" w:color="auto"/>
              </w:divBdr>
            </w:div>
          </w:divsChild>
        </w:div>
        <w:div w:id="2089963464">
          <w:marLeft w:val="0"/>
          <w:marRight w:val="0"/>
          <w:marTop w:val="0"/>
          <w:marBottom w:val="0"/>
          <w:divBdr>
            <w:top w:val="none" w:sz="0" w:space="0" w:color="auto"/>
            <w:left w:val="none" w:sz="0" w:space="0" w:color="auto"/>
            <w:bottom w:val="none" w:sz="0" w:space="0" w:color="auto"/>
            <w:right w:val="none" w:sz="0" w:space="0" w:color="auto"/>
          </w:divBdr>
          <w:divsChild>
            <w:div w:id="1178160880">
              <w:marLeft w:val="0"/>
              <w:marRight w:val="0"/>
              <w:marTop w:val="0"/>
              <w:marBottom w:val="0"/>
              <w:divBdr>
                <w:top w:val="none" w:sz="0" w:space="0" w:color="auto"/>
                <w:left w:val="none" w:sz="0" w:space="0" w:color="auto"/>
                <w:bottom w:val="none" w:sz="0" w:space="0" w:color="auto"/>
                <w:right w:val="none" w:sz="0" w:space="0" w:color="auto"/>
              </w:divBdr>
            </w:div>
          </w:divsChild>
        </w:div>
        <w:div w:id="1290208429">
          <w:marLeft w:val="0"/>
          <w:marRight w:val="0"/>
          <w:marTop w:val="0"/>
          <w:marBottom w:val="0"/>
          <w:divBdr>
            <w:top w:val="none" w:sz="0" w:space="0" w:color="auto"/>
            <w:left w:val="none" w:sz="0" w:space="0" w:color="auto"/>
            <w:bottom w:val="none" w:sz="0" w:space="0" w:color="auto"/>
            <w:right w:val="none" w:sz="0" w:space="0" w:color="auto"/>
          </w:divBdr>
          <w:divsChild>
            <w:div w:id="1319337344">
              <w:marLeft w:val="0"/>
              <w:marRight w:val="0"/>
              <w:marTop w:val="0"/>
              <w:marBottom w:val="0"/>
              <w:divBdr>
                <w:top w:val="none" w:sz="0" w:space="0" w:color="auto"/>
                <w:left w:val="none" w:sz="0" w:space="0" w:color="auto"/>
                <w:bottom w:val="none" w:sz="0" w:space="0" w:color="auto"/>
                <w:right w:val="none" w:sz="0" w:space="0" w:color="auto"/>
              </w:divBdr>
            </w:div>
          </w:divsChild>
        </w:div>
        <w:div w:id="2021542856">
          <w:marLeft w:val="0"/>
          <w:marRight w:val="0"/>
          <w:marTop w:val="0"/>
          <w:marBottom w:val="0"/>
          <w:divBdr>
            <w:top w:val="none" w:sz="0" w:space="0" w:color="auto"/>
            <w:left w:val="none" w:sz="0" w:space="0" w:color="auto"/>
            <w:bottom w:val="none" w:sz="0" w:space="0" w:color="auto"/>
            <w:right w:val="none" w:sz="0" w:space="0" w:color="auto"/>
          </w:divBdr>
          <w:divsChild>
            <w:div w:id="2015766040">
              <w:marLeft w:val="0"/>
              <w:marRight w:val="0"/>
              <w:marTop w:val="0"/>
              <w:marBottom w:val="0"/>
              <w:divBdr>
                <w:top w:val="none" w:sz="0" w:space="0" w:color="auto"/>
                <w:left w:val="none" w:sz="0" w:space="0" w:color="auto"/>
                <w:bottom w:val="none" w:sz="0" w:space="0" w:color="auto"/>
                <w:right w:val="none" w:sz="0" w:space="0" w:color="auto"/>
              </w:divBdr>
            </w:div>
          </w:divsChild>
        </w:div>
        <w:div w:id="1558124202">
          <w:marLeft w:val="0"/>
          <w:marRight w:val="0"/>
          <w:marTop w:val="0"/>
          <w:marBottom w:val="0"/>
          <w:divBdr>
            <w:top w:val="none" w:sz="0" w:space="0" w:color="auto"/>
            <w:left w:val="none" w:sz="0" w:space="0" w:color="auto"/>
            <w:bottom w:val="none" w:sz="0" w:space="0" w:color="auto"/>
            <w:right w:val="none" w:sz="0" w:space="0" w:color="auto"/>
          </w:divBdr>
          <w:divsChild>
            <w:div w:id="1470703030">
              <w:marLeft w:val="0"/>
              <w:marRight w:val="0"/>
              <w:marTop w:val="0"/>
              <w:marBottom w:val="0"/>
              <w:divBdr>
                <w:top w:val="none" w:sz="0" w:space="0" w:color="auto"/>
                <w:left w:val="none" w:sz="0" w:space="0" w:color="auto"/>
                <w:bottom w:val="none" w:sz="0" w:space="0" w:color="auto"/>
                <w:right w:val="none" w:sz="0" w:space="0" w:color="auto"/>
              </w:divBdr>
            </w:div>
          </w:divsChild>
        </w:div>
        <w:div w:id="30811040">
          <w:marLeft w:val="0"/>
          <w:marRight w:val="0"/>
          <w:marTop w:val="0"/>
          <w:marBottom w:val="0"/>
          <w:divBdr>
            <w:top w:val="none" w:sz="0" w:space="0" w:color="auto"/>
            <w:left w:val="none" w:sz="0" w:space="0" w:color="auto"/>
            <w:bottom w:val="none" w:sz="0" w:space="0" w:color="auto"/>
            <w:right w:val="none" w:sz="0" w:space="0" w:color="auto"/>
          </w:divBdr>
          <w:divsChild>
            <w:div w:id="308443228">
              <w:marLeft w:val="0"/>
              <w:marRight w:val="0"/>
              <w:marTop w:val="0"/>
              <w:marBottom w:val="0"/>
              <w:divBdr>
                <w:top w:val="none" w:sz="0" w:space="0" w:color="auto"/>
                <w:left w:val="none" w:sz="0" w:space="0" w:color="auto"/>
                <w:bottom w:val="none" w:sz="0" w:space="0" w:color="auto"/>
                <w:right w:val="none" w:sz="0" w:space="0" w:color="auto"/>
              </w:divBdr>
            </w:div>
          </w:divsChild>
        </w:div>
        <w:div w:id="1796945948">
          <w:marLeft w:val="0"/>
          <w:marRight w:val="0"/>
          <w:marTop w:val="0"/>
          <w:marBottom w:val="0"/>
          <w:divBdr>
            <w:top w:val="none" w:sz="0" w:space="0" w:color="auto"/>
            <w:left w:val="none" w:sz="0" w:space="0" w:color="auto"/>
            <w:bottom w:val="none" w:sz="0" w:space="0" w:color="auto"/>
            <w:right w:val="none" w:sz="0" w:space="0" w:color="auto"/>
          </w:divBdr>
          <w:divsChild>
            <w:div w:id="897936367">
              <w:marLeft w:val="0"/>
              <w:marRight w:val="0"/>
              <w:marTop w:val="0"/>
              <w:marBottom w:val="0"/>
              <w:divBdr>
                <w:top w:val="none" w:sz="0" w:space="0" w:color="auto"/>
                <w:left w:val="none" w:sz="0" w:space="0" w:color="auto"/>
                <w:bottom w:val="none" w:sz="0" w:space="0" w:color="auto"/>
                <w:right w:val="none" w:sz="0" w:space="0" w:color="auto"/>
              </w:divBdr>
            </w:div>
          </w:divsChild>
        </w:div>
        <w:div w:id="1870146290">
          <w:marLeft w:val="0"/>
          <w:marRight w:val="0"/>
          <w:marTop w:val="0"/>
          <w:marBottom w:val="0"/>
          <w:divBdr>
            <w:top w:val="none" w:sz="0" w:space="0" w:color="auto"/>
            <w:left w:val="none" w:sz="0" w:space="0" w:color="auto"/>
            <w:bottom w:val="none" w:sz="0" w:space="0" w:color="auto"/>
            <w:right w:val="none" w:sz="0" w:space="0" w:color="auto"/>
          </w:divBdr>
          <w:divsChild>
            <w:div w:id="569775192">
              <w:marLeft w:val="0"/>
              <w:marRight w:val="0"/>
              <w:marTop w:val="0"/>
              <w:marBottom w:val="0"/>
              <w:divBdr>
                <w:top w:val="none" w:sz="0" w:space="0" w:color="auto"/>
                <w:left w:val="none" w:sz="0" w:space="0" w:color="auto"/>
                <w:bottom w:val="none" w:sz="0" w:space="0" w:color="auto"/>
                <w:right w:val="none" w:sz="0" w:space="0" w:color="auto"/>
              </w:divBdr>
            </w:div>
          </w:divsChild>
        </w:div>
        <w:div w:id="1913850817">
          <w:marLeft w:val="0"/>
          <w:marRight w:val="0"/>
          <w:marTop w:val="0"/>
          <w:marBottom w:val="0"/>
          <w:divBdr>
            <w:top w:val="none" w:sz="0" w:space="0" w:color="auto"/>
            <w:left w:val="none" w:sz="0" w:space="0" w:color="auto"/>
            <w:bottom w:val="none" w:sz="0" w:space="0" w:color="auto"/>
            <w:right w:val="none" w:sz="0" w:space="0" w:color="auto"/>
          </w:divBdr>
          <w:divsChild>
            <w:div w:id="578179638">
              <w:marLeft w:val="0"/>
              <w:marRight w:val="0"/>
              <w:marTop w:val="0"/>
              <w:marBottom w:val="0"/>
              <w:divBdr>
                <w:top w:val="none" w:sz="0" w:space="0" w:color="auto"/>
                <w:left w:val="none" w:sz="0" w:space="0" w:color="auto"/>
                <w:bottom w:val="none" w:sz="0" w:space="0" w:color="auto"/>
                <w:right w:val="none" w:sz="0" w:space="0" w:color="auto"/>
              </w:divBdr>
            </w:div>
          </w:divsChild>
        </w:div>
        <w:div w:id="49041822">
          <w:marLeft w:val="0"/>
          <w:marRight w:val="0"/>
          <w:marTop w:val="0"/>
          <w:marBottom w:val="0"/>
          <w:divBdr>
            <w:top w:val="none" w:sz="0" w:space="0" w:color="auto"/>
            <w:left w:val="none" w:sz="0" w:space="0" w:color="auto"/>
            <w:bottom w:val="none" w:sz="0" w:space="0" w:color="auto"/>
            <w:right w:val="none" w:sz="0" w:space="0" w:color="auto"/>
          </w:divBdr>
          <w:divsChild>
            <w:div w:id="1897928138">
              <w:marLeft w:val="0"/>
              <w:marRight w:val="0"/>
              <w:marTop w:val="0"/>
              <w:marBottom w:val="0"/>
              <w:divBdr>
                <w:top w:val="none" w:sz="0" w:space="0" w:color="auto"/>
                <w:left w:val="none" w:sz="0" w:space="0" w:color="auto"/>
                <w:bottom w:val="none" w:sz="0" w:space="0" w:color="auto"/>
                <w:right w:val="none" w:sz="0" w:space="0" w:color="auto"/>
              </w:divBdr>
            </w:div>
          </w:divsChild>
        </w:div>
        <w:div w:id="1817142213">
          <w:marLeft w:val="0"/>
          <w:marRight w:val="0"/>
          <w:marTop w:val="0"/>
          <w:marBottom w:val="0"/>
          <w:divBdr>
            <w:top w:val="none" w:sz="0" w:space="0" w:color="auto"/>
            <w:left w:val="none" w:sz="0" w:space="0" w:color="auto"/>
            <w:bottom w:val="none" w:sz="0" w:space="0" w:color="auto"/>
            <w:right w:val="none" w:sz="0" w:space="0" w:color="auto"/>
          </w:divBdr>
          <w:divsChild>
            <w:div w:id="974874804">
              <w:marLeft w:val="0"/>
              <w:marRight w:val="0"/>
              <w:marTop w:val="0"/>
              <w:marBottom w:val="0"/>
              <w:divBdr>
                <w:top w:val="none" w:sz="0" w:space="0" w:color="auto"/>
                <w:left w:val="none" w:sz="0" w:space="0" w:color="auto"/>
                <w:bottom w:val="none" w:sz="0" w:space="0" w:color="auto"/>
                <w:right w:val="none" w:sz="0" w:space="0" w:color="auto"/>
              </w:divBdr>
            </w:div>
          </w:divsChild>
        </w:div>
        <w:div w:id="322658679">
          <w:marLeft w:val="0"/>
          <w:marRight w:val="0"/>
          <w:marTop w:val="0"/>
          <w:marBottom w:val="0"/>
          <w:divBdr>
            <w:top w:val="none" w:sz="0" w:space="0" w:color="auto"/>
            <w:left w:val="none" w:sz="0" w:space="0" w:color="auto"/>
            <w:bottom w:val="none" w:sz="0" w:space="0" w:color="auto"/>
            <w:right w:val="none" w:sz="0" w:space="0" w:color="auto"/>
          </w:divBdr>
          <w:divsChild>
            <w:div w:id="598636963">
              <w:marLeft w:val="0"/>
              <w:marRight w:val="0"/>
              <w:marTop w:val="0"/>
              <w:marBottom w:val="0"/>
              <w:divBdr>
                <w:top w:val="none" w:sz="0" w:space="0" w:color="auto"/>
                <w:left w:val="none" w:sz="0" w:space="0" w:color="auto"/>
                <w:bottom w:val="none" w:sz="0" w:space="0" w:color="auto"/>
                <w:right w:val="none" w:sz="0" w:space="0" w:color="auto"/>
              </w:divBdr>
            </w:div>
          </w:divsChild>
        </w:div>
        <w:div w:id="1994261273">
          <w:marLeft w:val="0"/>
          <w:marRight w:val="0"/>
          <w:marTop w:val="0"/>
          <w:marBottom w:val="0"/>
          <w:divBdr>
            <w:top w:val="none" w:sz="0" w:space="0" w:color="auto"/>
            <w:left w:val="none" w:sz="0" w:space="0" w:color="auto"/>
            <w:bottom w:val="none" w:sz="0" w:space="0" w:color="auto"/>
            <w:right w:val="none" w:sz="0" w:space="0" w:color="auto"/>
          </w:divBdr>
          <w:divsChild>
            <w:div w:id="1070150402">
              <w:marLeft w:val="0"/>
              <w:marRight w:val="0"/>
              <w:marTop w:val="0"/>
              <w:marBottom w:val="0"/>
              <w:divBdr>
                <w:top w:val="none" w:sz="0" w:space="0" w:color="auto"/>
                <w:left w:val="none" w:sz="0" w:space="0" w:color="auto"/>
                <w:bottom w:val="none" w:sz="0" w:space="0" w:color="auto"/>
                <w:right w:val="none" w:sz="0" w:space="0" w:color="auto"/>
              </w:divBdr>
            </w:div>
          </w:divsChild>
        </w:div>
        <w:div w:id="1191143711">
          <w:marLeft w:val="0"/>
          <w:marRight w:val="0"/>
          <w:marTop w:val="0"/>
          <w:marBottom w:val="0"/>
          <w:divBdr>
            <w:top w:val="none" w:sz="0" w:space="0" w:color="auto"/>
            <w:left w:val="none" w:sz="0" w:space="0" w:color="auto"/>
            <w:bottom w:val="none" w:sz="0" w:space="0" w:color="auto"/>
            <w:right w:val="none" w:sz="0" w:space="0" w:color="auto"/>
          </w:divBdr>
          <w:divsChild>
            <w:div w:id="1466389748">
              <w:marLeft w:val="0"/>
              <w:marRight w:val="0"/>
              <w:marTop w:val="0"/>
              <w:marBottom w:val="0"/>
              <w:divBdr>
                <w:top w:val="none" w:sz="0" w:space="0" w:color="auto"/>
                <w:left w:val="none" w:sz="0" w:space="0" w:color="auto"/>
                <w:bottom w:val="none" w:sz="0" w:space="0" w:color="auto"/>
                <w:right w:val="none" w:sz="0" w:space="0" w:color="auto"/>
              </w:divBdr>
            </w:div>
          </w:divsChild>
        </w:div>
        <w:div w:id="2082603080">
          <w:marLeft w:val="0"/>
          <w:marRight w:val="0"/>
          <w:marTop w:val="0"/>
          <w:marBottom w:val="0"/>
          <w:divBdr>
            <w:top w:val="none" w:sz="0" w:space="0" w:color="auto"/>
            <w:left w:val="none" w:sz="0" w:space="0" w:color="auto"/>
            <w:bottom w:val="none" w:sz="0" w:space="0" w:color="auto"/>
            <w:right w:val="none" w:sz="0" w:space="0" w:color="auto"/>
          </w:divBdr>
          <w:divsChild>
            <w:div w:id="1593968664">
              <w:marLeft w:val="0"/>
              <w:marRight w:val="0"/>
              <w:marTop w:val="0"/>
              <w:marBottom w:val="0"/>
              <w:divBdr>
                <w:top w:val="none" w:sz="0" w:space="0" w:color="auto"/>
                <w:left w:val="none" w:sz="0" w:space="0" w:color="auto"/>
                <w:bottom w:val="none" w:sz="0" w:space="0" w:color="auto"/>
                <w:right w:val="none" w:sz="0" w:space="0" w:color="auto"/>
              </w:divBdr>
            </w:div>
          </w:divsChild>
        </w:div>
        <w:div w:id="1712729724">
          <w:marLeft w:val="0"/>
          <w:marRight w:val="0"/>
          <w:marTop w:val="0"/>
          <w:marBottom w:val="0"/>
          <w:divBdr>
            <w:top w:val="none" w:sz="0" w:space="0" w:color="auto"/>
            <w:left w:val="none" w:sz="0" w:space="0" w:color="auto"/>
            <w:bottom w:val="none" w:sz="0" w:space="0" w:color="auto"/>
            <w:right w:val="none" w:sz="0" w:space="0" w:color="auto"/>
          </w:divBdr>
          <w:divsChild>
            <w:div w:id="1314993932">
              <w:marLeft w:val="0"/>
              <w:marRight w:val="0"/>
              <w:marTop w:val="0"/>
              <w:marBottom w:val="0"/>
              <w:divBdr>
                <w:top w:val="none" w:sz="0" w:space="0" w:color="auto"/>
                <w:left w:val="none" w:sz="0" w:space="0" w:color="auto"/>
                <w:bottom w:val="none" w:sz="0" w:space="0" w:color="auto"/>
                <w:right w:val="none" w:sz="0" w:space="0" w:color="auto"/>
              </w:divBdr>
            </w:div>
          </w:divsChild>
        </w:div>
        <w:div w:id="429736364">
          <w:marLeft w:val="0"/>
          <w:marRight w:val="0"/>
          <w:marTop w:val="0"/>
          <w:marBottom w:val="0"/>
          <w:divBdr>
            <w:top w:val="none" w:sz="0" w:space="0" w:color="auto"/>
            <w:left w:val="none" w:sz="0" w:space="0" w:color="auto"/>
            <w:bottom w:val="none" w:sz="0" w:space="0" w:color="auto"/>
            <w:right w:val="none" w:sz="0" w:space="0" w:color="auto"/>
          </w:divBdr>
          <w:divsChild>
            <w:div w:id="1788085586">
              <w:marLeft w:val="0"/>
              <w:marRight w:val="0"/>
              <w:marTop w:val="0"/>
              <w:marBottom w:val="0"/>
              <w:divBdr>
                <w:top w:val="none" w:sz="0" w:space="0" w:color="auto"/>
                <w:left w:val="none" w:sz="0" w:space="0" w:color="auto"/>
                <w:bottom w:val="none" w:sz="0" w:space="0" w:color="auto"/>
                <w:right w:val="none" w:sz="0" w:space="0" w:color="auto"/>
              </w:divBdr>
            </w:div>
          </w:divsChild>
        </w:div>
        <w:div w:id="1731028408">
          <w:marLeft w:val="0"/>
          <w:marRight w:val="0"/>
          <w:marTop w:val="0"/>
          <w:marBottom w:val="0"/>
          <w:divBdr>
            <w:top w:val="none" w:sz="0" w:space="0" w:color="auto"/>
            <w:left w:val="none" w:sz="0" w:space="0" w:color="auto"/>
            <w:bottom w:val="none" w:sz="0" w:space="0" w:color="auto"/>
            <w:right w:val="none" w:sz="0" w:space="0" w:color="auto"/>
          </w:divBdr>
          <w:divsChild>
            <w:div w:id="2076974074">
              <w:marLeft w:val="0"/>
              <w:marRight w:val="0"/>
              <w:marTop w:val="0"/>
              <w:marBottom w:val="0"/>
              <w:divBdr>
                <w:top w:val="none" w:sz="0" w:space="0" w:color="auto"/>
                <w:left w:val="none" w:sz="0" w:space="0" w:color="auto"/>
                <w:bottom w:val="none" w:sz="0" w:space="0" w:color="auto"/>
                <w:right w:val="none" w:sz="0" w:space="0" w:color="auto"/>
              </w:divBdr>
            </w:div>
          </w:divsChild>
        </w:div>
        <w:div w:id="1950239325">
          <w:marLeft w:val="0"/>
          <w:marRight w:val="0"/>
          <w:marTop w:val="0"/>
          <w:marBottom w:val="0"/>
          <w:divBdr>
            <w:top w:val="none" w:sz="0" w:space="0" w:color="auto"/>
            <w:left w:val="none" w:sz="0" w:space="0" w:color="auto"/>
            <w:bottom w:val="none" w:sz="0" w:space="0" w:color="auto"/>
            <w:right w:val="none" w:sz="0" w:space="0" w:color="auto"/>
          </w:divBdr>
          <w:divsChild>
            <w:div w:id="1982809429">
              <w:marLeft w:val="0"/>
              <w:marRight w:val="0"/>
              <w:marTop w:val="0"/>
              <w:marBottom w:val="0"/>
              <w:divBdr>
                <w:top w:val="none" w:sz="0" w:space="0" w:color="auto"/>
                <w:left w:val="none" w:sz="0" w:space="0" w:color="auto"/>
                <w:bottom w:val="none" w:sz="0" w:space="0" w:color="auto"/>
                <w:right w:val="none" w:sz="0" w:space="0" w:color="auto"/>
              </w:divBdr>
            </w:div>
          </w:divsChild>
        </w:div>
        <w:div w:id="324362273">
          <w:marLeft w:val="0"/>
          <w:marRight w:val="0"/>
          <w:marTop w:val="0"/>
          <w:marBottom w:val="0"/>
          <w:divBdr>
            <w:top w:val="none" w:sz="0" w:space="0" w:color="auto"/>
            <w:left w:val="none" w:sz="0" w:space="0" w:color="auto"/>
            <w:bottom w:val="none" w:sz="0" w:space="0" w:color="auto"/>
            <w:right w:val="none" w:sz="0" w:space="0" w:color="auto"/>
          </w:divBdr>
          <w:divsChild>
            <w:div w:id="1803695635">
              <w:marLeft w:val="0"/>
              <w:marRight w:val="0"/>
              <w:marTop w:val="0"/>
              <w:marBottom w:val="0"/>
              <w:divBdr>
                <w:top w:val="none" w:sz="0" w:space="0" w:color="auto"/>
                <w:left w:val="none" w:sz="0" w:space="0" w:color="auto"/>
                <w:bottom w:val="none" w:sz="0" w:space="0" w:color="auto"/>
                <w:right w:val="none" w:sz="0" w:space="0" w:color="auto"/>
              </w:divBdr>
            </w:div>
          </w:divsChild>
        </w:div>
        <w:div w:id="1879194254">
          <w:marLeft w:val="0"/>
          <w:marRight w:val="0"/>
          <w:marTop w:val="0"/>
          <w:marBottom w:val="0"/>
          <w:divBdr>
            <w:top w:val="none" w:sz="0" w:space="0" w:color="auto"/>
            <w:left w:val="none" w:sz="0" w:space="0" w:color="auto"/>
            <w:bottom w:val="none" w:sz="0" w:space="0" w:color="auto"/>
            <w:right w:val="none" w:sz="0" w:space="0" w:color="auto"/>
          </w:divBdr>
          <w:divsChild>
            <w:div w:id="1889100436">
              <w:marLeft w:val="0"/>
              <w:marRight w:val="0"/>
              <w:marTop w:val="0"/>
              <w:marBottom w:val="0"/>
              <w:divBdr>
                <w:top w:val="none" w:sz="0" w:space="0" w:color="auto"/>
                <w:left w:val="none" w:sz="0" w:space="0" w:color="auto"/>
                <w:bottom w:val="none" w:sz="0" w:space="0" w:color="auto"/>
                <w:right w:val="none" w:sz="0" w:space="0" w:color="auto"/>
              </w:divBdr>
            </w:div>
          </w:divsChild>
        </w:div>
        <w:div w:id="1333415805">
          <w:marLeft w:val="0"/>
          <w:marRight w:val="0"/>
          <w:marTop w:val="0"/>
          <w:marBottom w:val="0"/>
          <w:divBdr>
            <w:top w:val="none" w:sz="0" w:space="0" w:color="auto"/>
            <w:left w:val="none" w:sz="0" w:space="0" w:color="auto"/>
            <w:bottom w:val="none" w:sz="0" w:space="0" w:color="auto"/>
            <w:right w:val="none" w:sz="0" w:space="0" w:color="auto"/>
          </w:divBdr>
          <w:divsChild>
            <w:div w:id="2028867016">
              <w:marLeft w:val="0"/>
              <w:marRight w:val="0"/>
              <w:marTop w:val="0"/>
              <w:marBottom w:val="0"/>
              <w:divBdr>
                <w:top w:val="none" w:sz="0" w:space="0" w:color="auto"/>
                <w:left w:val="none" w:sz="0" w:space="0" w:color="auto"/>
                <w:bottom w:val="none" w:sz="0" w:space="0" w:color="auto"/>
                <w:right w:val="none" w:sz="0" w:space="0" w:color="auto"/>
              </w:divBdr>
            </w:div>
          </w:divsChild>
        </w:div>
        <w:div w:id="397629270">
          <w:marLeft w:val="0"/>
          <w:marRight w:val="0"/>
          <w:marTop w:val="0"/>
          <w:marBottom w:val="0"/>
          <w:divBdr>
            <w:top w:val="none" w:sz="0" w:space="0" w:color="auto"/>
            <w:left w:val="none" w:sz="0" w:space="0" w:color="auto"/>
            <w:bottom w:val="none" w:sz="0" w:space="0" w:color="auto"/>
            <w:right w:val="none" w:sz="0" w:space="0" w:color="auto"/>
          </w:divBdr>
          <w:divsChild>
            <w:div w:id="520632281">
              <w:marLeft w:val="0"/>
              <w:marRight w:val="0"/>
              <w:marTop w:val="0"/>
              <w:marBottom w:val="0"/>
              <w:divBdr>
                <w:top w:val="none" w:sz="0" w:space="0" w:color="auto"/>
                <w:left w:val="none" w:sz="0" w:space="0" w:color="auto"/>
                <w:bottom w:val="none" w:sz="0" w:space="0" w:color="auto"/>
                <w:right w:val="none" w:sz="0" w:space="0" w:color="auto"/>
              </w:divBdr>
            </w:div>
          </w:divsChild>
        </w:div>
        <w:div w:id="1977002">
          <w:marLeft w:val="0"/>
          <w:marRight w:val="0"/>
          <w:marTop w:val="0"/>
          <w:marBottom w:val="0"/>
          <w:divBdr>
            <w:top w:val="none" w:sz="0" w:space="0" w:color="auto"/>
            <w:left w:val="none" w:sz="0" w:space="0" w:color="auto"/>
            <w:bottom w:val="none" w:sz="0" w:space="0" w:color="auto"/>
            <w:right w:val="none" w:sz="0" w:space="0" w:color="auto"/>
          </w:divBdr>
          <w:divsChild>
            <w:div w:id="686634638">
              <w:marLeft w:val="0"/>
              <w:marRight w:val="0"/>
              <w:marTop w:val="0"/>
              <w:marBottom w:val="0"/>
              <w:divBdr>
                <w:top w:val="none" w:sz="0" w:space="0" w:color="auto"/>
                <w:left w:val="none" w:sz="0" w:space="0" w:color="auto"/>
                <w:bottom w:val="none" w:sz="0" w:space="0" w:color="auto"/>
                <w:right w:val="none" w:sz="0" w:space="0" w:color="auto"/>
              </w:divBdr>
            </w:div>
          </w:divsChild>
        </w:div>
        <w:div w:id="1282877712">
          <w:marLeft w:val="0"/>
          <w:marRight w:val="0"/>
          <w:marTop w:val="0"/>
          <w:marBottom w:val="0"/>
          <w:divBdr>
            <w:top w:val="none" w:sz="0" w:space="0" w:color="auto"/>
            <w:left w:val="none" w:sz="0" w:space="0" w:color="auto"/>
            <w:bottom w:val="none" w:sz="0" w:space="0" w:color="auto"/>
            <w:right w:val="none" w:sz="0" w:space="0" w:color="auto"/>
          </w:divBdr>
          <w:divsChild>
            <w:div w:id="1242838752">
              <w:marLeft w:val="0"/>
              <w:marRight w:val="0"/>
              <w:marTop w:val="0"/>
              <w:marBottom w:val="0"/>
              <w:divBdr>
                <w:top w:val="none" w:sz="0" w:space="0" w:color="auto"/>
                <w:left w:val="none" w:sz="0" w:space="0" w:color="auto"/>
                <w:bottom w:val="none" w:sz="0" w:space="0" w:color="auto"/>
                <w:right w:val="none" w:sz="0" w:space="0" w:color="auto"/>
              </w:divBdr>
            </w:div>
          </w:divsChild>
        </w:div>
        <w:div w:id="310598367">
          <w:marLeft w:val="0"/>
          <w:marRight w:val="0"/>
          <w:marTop w:val="0"/>
          <w:marBottom w:val="0"/>
          <w:divBdr>
            <w:top w:val="none" w:sz="0" w:space="0" w:color="auto"/>
            <w:left w:val="none" w:sz="0" w:space="0" w:color="auto"/>
            <w:bottom w:val="none" w:sz="0" w:space="0" w:color="auto"/>
            <w:right w:val="none" w:sz="0" w:space="0" w:color="auto"/>
          </w:divBdr>
          <w:divsChild>
            <w:div w:id="1772242823">
              <w:marLeft w:val="0"/>
              <w:marRight w:val="0"/>
              <w:marTop w:val="0"/>
              <w:marBottom w:val="0"/>
              <w:divBdr>
                <w:top w:val="none" w:sz="0" w:space="0" w:color="auto"/>
                <w:left w:val="none" w:sz="0" w:space="0" w:color="auto"/>
                <w:bottom w:val="none" w:sz="0" w:space="0" w:color="auto"/>
                <w:right w:val="none" w:sz="0" w:space="0" w:color="auto"/>
              </w:divBdr>
            </w:div>
          </w:divsChild>
        </w:div>
        <w:div w:id="914706076">
          <w:marLeft w:val="0"/>
          <w:marRight w:val="0"/>
          <w:marTop w:val="0"/>
          <w:marBottom w:val="0"/>
          <w:divBdr>
            <w:top w:val="none" w:sz="0" w:space="0" w:color="auto"/>
            <w:left w:val="none" w:sz="0" w:space="0" w:color="auto"/>
            <w:bottom w:val="none" w:sz="0" w:space="0" w:color="auto"/>
            <w:right w:val="none" w:sz="0" w:space="0" w:color="auto"/>
          </w:divBdr>
          <w:divsChild>
            <w:div w:id="1000474242">
              <w:marLeft w:val="0"/>
              <w:marRight w:val="0"/>
              <w:marTop w:val="0"/>
              <w:marBottom w:val="0"/>
              <w:divBdr>
                <w:top w:val="none" w:sz="0" w:space="0" w:color="auto"/>
                <w:left w:val="none" w:sz="0" w:space="0" w:color="auto"/>
                <w:bottom w:val="none" w:sz="0" w:space="0" w:color="auto"/>
                <w:right w:val="none" w:sz="0" w:space="0" w:color="auto"/>
              </w:divBdr>
            </w:div>
          </w:divsChild>
        </w:div>
        <w:div w:id="503974957">
          <w:marLeft w:val="0"/>
          <w:marRight w:val="0"/>
          <w:marTop w:val="0"/>
          <w:marBottom w:val="0"/>
          <w:divBdr>
            <w:top w:val="none" w:sz="0" w:space="0" w:color="auto"/>
            <w:left w:val="none" w:sz="0" w:space="0" w:color="auto"/>
            <w:bottom w:val="none" w:sz="0" w:space="0" w:color="auto"/>
            <w:right w:val="none" w:sz="0" w:space="0" w:color="auto"/>
          </w:divBdr>
          <w:divsChild>
            <w:div w:id="1726760812">
              <w:marLeft w:val="0"/>
              <w:marRight w:val="0"/>
              <w:marTop w:val="0"/>
              <w:marBottom w:val="0"/>
              <w:divBdr>
                <w:top w:val="none" w:sz="0" w:space="0" w:color="auto"/>
                <w:left w:val="none" w:sz="0" w:space="0" w:color="auto"/>
                <w:bottom w:val="none" w:sz="0" w:space="0" w:color="auto"/>
                <w:right w:val="none" w:sz="0" w:space="0" w:color="auto"/>
              </w:divBdr>
            </w:div>
          </w:divsChild>
        </w:div>
        <w:div w:id="256183028">
          <w:marLeft w:val="0"/>
          <w:marRight w:val="0"/>
          <w:marTop w:val="0"/>
          <w:marBottom w:val="0"/>
          <w:divBdr>
            <w:top w:val="none" w:sz="0" w:space="0" w:color="auto"/>
            <w:left w:val="none" w:sz="0" w:space="0" w:color="auto"/>
            <w:bottom w:val="none" w:sz="0" w:space="0" w:color="auto"/>
            <w:right w:val="none" w:sz="0" w:space="0" w:color="auto"/>
          </w:divBdr>
          <w:divsChild>
            <w:div w:id="503516551">
              <w:marLeft w:val="0"/>
              <w:marRight w:val="0"/>
              <w:marTop w:val="0"/>
              <w:marBottom w:val="0"/>
              <w:divBdr>
                <w:top w:val="none" w:sz="0" w:space="0" w:color="auto"/>
                <w:left w:val="none" w:sz="0" w:space="0" w:color="auto"/>
                <w:bottom w:val="none" w:sz="0" w:space="0" w:color="auto"/>
                <w:right w:val="none" w:sz="0" w:space="0" w:color="auto"/>
              </w:divBdr>
            </w:div>
          </w:divsChild>
        </w:div>
        <w:div w:id="269633173">
          <w:marLeft w:val="0"/>
          <w:marRight w:val="0"/>
          <w:marTop w:val="0"/>
          <w:marBottom w:val="0"/>
          <w:divBdr>
            <w:top w:val="none" w:sz="0" w:space="0" w:color="auto"/>
            <w:left w:val="none" w:sz="0" w:space="0" w:color="auto"/>
            <w:bottom w:val="none" w:sz="0" w:space="0" w:color="auto"/>
            <w:right w:val="none" w:sz="0" w:space="0" w:color="auto"/>
          </w:divBdr>
          <w:divsChild>
            <w:div w:id="1297489449">
              <w:marLeft w:val="0"/>
              <w:marRight w:val="0"/>
              <w:marTop w:val="0"/>
              <w:marBottom w:val="0"/>
              <w:divBdr>
                <w:top w:val="none" w:sz="0" w:space="0" w:color="auto"/>
                <w:left w:val="none" w:sz="0" w:space="0" w:color="auto"/>
                <w:bottom w:val="none" w:sz="0" w:space="0" w:color="auto"/>
                <w:right w:val="none" w:sz="0" w:space="0" w:color="auto"/>
              </w:divBdr>
            </w:div>
          </w:divsChild>
        </w:div>
        <w:div w:id="807626883">
          <w:marLeft w:val="0"/>
          <w:marRight w:val="0"/>
          <w:marTop w:val="0"/>
          <w:marBottom w:val="0"/>
          <w:divBdr>
            <w:top w:val="none" w:sz="0" w:space="0" w:color="auto"/>
            <w:left w:val="none" w:sz="0" w:space="0" w:color="auto"/>
            <w:bottom w:val="none" w:sz="0" w:space="0" w:color="auto"/>
            <w:right w:val="none" w:sz="0" w:space="0" w:color="auto"/>
          </w:divBdr>
          <w:divsChild>
            <w:div w:id="1300922221">
              <w:marLeft w:val="0"/>
              <w:marRight w:val="0"/>
              <w:marTop w:val="0"/>
              <w:marBottom w:val="0"/>
              <w:divBdr>
                <w:top w:val="none" w:sz="0" w:space="0" w:color="auto"/>
                <w:left w:val="none" w:sz="0" w:space="0" w:color="auto"/>
                <w:bottom w:val="none" w:sz="0" w:space="0" w:color="auto"/>
                <w:right w:val="none" w:sz="0" w:space="0" w:color="auto"/>
              </w:divBdr>
            </w:div>
          </w:divsChild>
        </w:div>
        <w:div w:id="1138109586">
          <w:marLeft w:val="0"/>
          <w:marRight w:val="0"/>
          <w:marTop w:val="0"/>
          <w:marBottom w:val="0"/>
          <w:divBdr>
            <w:top w:val="none" w:sz="0" w:space="0" w:color="auto"/>
            <w:left w:val="none" w:sz="0" w:space="0" w:color="auto"/>
            <w:bottom w:val="none" w:sz="0" w:space="0" w:color="auto"/>
            <w:right w:val="none" w:sz="0" w:space="0" w:color="auto"/>
          </w:divBdr>
          <w:divsChild>
            <w:div w:id="268322389">
              <w:marLeft w:val="0"/>
              <w:marRight w:val="0"/>
              <w:marTop w:val="0"/>
              <w:marBottom w:val="0"/>
              <w:divBdr>
                <w:top w:val="none" w:sz="0" w:space="0" w:color="auto"/>
                <w:left w:val="none" w:sz="0" w:space="0" w:color="auto"/>
                <w:bottom w:val="none" w:sz="0" w:space="0" w:color="auto"/>
                <w:right w:val="none" w:sz="0" w:space="0" w:color="auto"/>
              </w:divBdr>
            </w:div>
          </w:divsChild>
        </w:div>
        <w:div w:id="1893692527">
          <w:marLeft w:val="0"/>
          <w:marRight w:val="0"/>
          <w:marTop w:val="0"/>
          <w:marBottom w:val="0"/>
          <w:divBdr>
            <w:top w:val="none" w:sz="0" w:space="0" w:color="auto"/>
            <w:left w:val="none" w:sz="0" w:space="0" w:color="auto"/>
            <w:bottom w:val="none" w:sz="0" w:space="0" w:color="auto"/>
            <w:right w:val="none" w:sz="0" w:space="0" w:color="auto"/>
          </w:divBdr>
          <w:divsChild>
            <w:div w:id="1716585962">
              <w:marLeft w:val="0"/>
              <w:marRight w:val="0"/>
              <w:marTop w:val="0"/>
              <w:marBottom w:val="0"/>
              <w:divBdr>
                <w:top w:val="none" w:sz="0" w:space="0" w:color="auto"/>
                <w:left w:val="none" w:sz="0" w:space="0" w:color="auto"/>
                <w:bottom w:val="none" w:sz="0" w:space="0" w:color="auto"/>
                <w:right w:val="none" w:sz="0" w:space="0" w:color="auto"/>
              </w:divBdr>
            </w:div>
          </w:divsChild>
        </w:div>
        <w:div w:id="1377465121">
          <w:marLeft w:val="0"/>
          <w:marRight w:val="0"/>
          <w:marTop w:val="0"/>
          <w:marBottom w:val="0"/>
          <w:divBdr>
            <w:top w:val="none" w:sz="0" w:space="0" w:color="auto"/>
            <w:left w:val="none" w:sz="0" w:space="0" w:color="auto"/>
            <w:bottom w:val="none" w:sz="0" w:space="0" w:color="auto"/>
            <w:right w:val="none" w:sz="0" w:space="0" w:color="auto"/>
          </w:divBdr>
          <w:divsChild>
            <w:div w:id="1657562898">
              <w:marLeft w:val="0"/>
              <w:marRight w:val="0"/>
              <w:marTop w:val="0"/>
              <w:marBottom w:val="0"/>
              <w:divBdr>
                <w:top w:val="none" w:sz="0" w:space="0" w:color="auto"/>
                <w:left w:val="none" w:sz="0" w:space="0" w:color="auto"/>
                <w:bottom w:val="none" w:sz="0" w:space="0" w:color="auto"/>
                <w:right w:val="none" w:sz="0" w:space="0" w:color="auto"/>
              </w:divBdr>
            </w:div>
          </w:divsChild>
        </w:div>
        <w:div w:id="1407994618">
          <w:marLeft w:val="0"/>
          <w:marRight w:val="0"/>
          <w:marTop w:val="0"/>
          <w:marBottom w:val="0"/>
          <w:divBdr>
            <w:top w:val="none" w:sz="0" w:space="0" w:color="auto"/>
            <w:left w:val="none" w:sz="0" w:space="0" w:color="auto"/>
            <w:bottom w:val="none" w:sz="0" w:space="0" w:color="auto"/>
            <w:right w:val="none" w:sz="0" w:space="0" w:color="auto"/>
          </w:divBdr>
          <w:divsChild>
            <w:div w:id="1528524563">
              <w:marLeft w:val="0"/>
              <w:marRight w:val="0"/>
              <w:marTop w:val="0"/>
              <w:marBottom w:val="0"/>
              <w:divBdr>
                <w:top w:val="none" w:sz="0" w:space="0" w:color="auto"/>
                <w:left w:val="none" w:sz="0" w:space="0" w:color="auto"/>
                <w:bottom w:val="none" w:sz="0" w:space="0" w:color="auto"/>
                <w:right w:val="none" w:sz="0" w:space="0" w:color="auto"/>
              </w:divBdr>
            </w:div>
          </w:divsChild>
        </w:div>
        <w:div w:id="963074601">
          <w:marLeft w:val="0"/>
          <w:marRight w:val="0"/>
          <w:marTop w:val="0"/>
          <w:marBottom w:val="0"/>
          <w:divBdr>
            <w:top w:val="none" w:sz="0" w:space="0" w:color="auto"/>
            <w:left w:val="none" w:sz="0" w:space="0" w:color="auto"/>
            <w:bottom w:val="none" w:sz="0" w:space="0" w:color="auto"/>
            <w:right w:val="none" w:sz="0" w:space="0" w:color="auto"/>
          </w:divBdr>
          <w:divsChild>
            <w:div w:id="1776749874">
              <w:marLeft w:val="0"/>
              <w:marRight w:val="0"/>
              <w:marTop w:val="0"/>
              <w:marBottom w:val="0"/>
              <w:divBdr>
                <w:top w:val="none" w:sz="0" w:space="0" w:color="auto"/>
                <w:left w:val="none" w:sz="0" w:space="0" w:color="auto"/>
                <w:bottom w:val="none" w:sz="0" w:space="0" w:color="auto"/>
                <w:right w:val="none" w:sz="0" w:space="0" w:color="auto"/>
              </w:divBdr>
            </w:div>
          </w:divsChild>
        </w:div>
        <w:div w:id="1674336711">
          <w:marLeft w:val="0"/>
          <w:marRight w:val="0"/>
          <w:marTop w:val="0"/>
          <w:marBottom w:val="0"/>
          <w:divBdr>
            <w:top w:val="none" w:sz="0" w:space="0" w:color="auto"/>
            <w:left w:val="none" w:sz="0" w:space="0" w:color="auto"/>
            <w:bottom w:val="none" w:sz="0" w:space="0" w:color="auto"/>
            <w:right w:val="none" w:sz="0" w:space="0" w:color="auto"/>
          </w:divBdr>
          <w:divsChild>
            <w:div w:id="1788888532">
              <w:marLeft w:val="0"/>
              <w:marRight w:val="0"/>
              <w:marTop w:val="0"/>
              <w:marBottom w:val="0"/>
              <w:divBdr>
                <w:top w:val="none" w:sz="0" w:space="0" w:color="auto"/>
                <w:left w:val="none" w:sz="0" w:space="0" w:color="auto"/>
                <w:bottom w:val="none" w:sz="0" w:space="0" w:color="auto"/>
                <w:right w:val="none" w:sz="0" w:space="0" w:color="auto"/>
              </w:divBdr>
            </w:div>
          </w:divsChild>
        </w:div>
        <w:div w:id="1350834481">
          <w:marLeft w:val="0"/>
          <w:marRight w:val="0"/>
          <w:marTop w:val="0"/>
          <w:marBottom w:val="0"/>
          <w:divBdr>
            <w:top w:val="none" w:sz="0" w:space="0" w:color="auto"/>
            <w:left w:val="none" w:sz="0" w:space="0" w:color="auto"/>
            <w:bottom w:val="none" w:sz="0" w:space="0" w:color="auto"/>
            <w:right w:val="none" w:sz="0" w:space="0" w:color="auto"/>
          </w:divBdr>
          <w:divsChild>
            <w:div w:id="972557435">
              <w:marLeft w:val="0"/>
              <w:marRight w:val="0"/>
              <w:marTop w:val="0"/>
              <w:marBottom w:val="0"/>
              <w:divBdr>
                <w:top w:val="none" w:sz="0" w:space="0" w:color="auto"/>
                <w:left w:val="none" w:sz="0" w:space="0" w:color="auto"/>
                <w:bottom w:val="none" w:sz="0" w:space="0" w:color="auto"/>
                <w:right w:val="none" w:sz="0" w:space="0" w:color="auto"/>
              </w:divBdr>
            </w:div>
          </w:divsChild>
        </w:div>
        <w:div w:id="610477927">
          <w:marLeft w:val="0"/>
          <w:marRight w:val="0"/>
          <w:marTop w:val="0"/>
          <w:marBottom w:val="0"/>
          <w:divBdr>
            <w:top w:val="none" w:sz="0" w:space="0" w:color="auto"/>
            <w:left w:val="none" w:sz="0" w:space="0" w:color="auto"/>
            <w:bottom w:val="none" w:sz="0" w:space="0" w:color="auto"/>
            <w:right w:val="none" w:sz="0" w:space="0" w:color="auto"/>
          </w:divBdr>
          <w:divsChild>
            <w:div w:id="1877812808">
              <w:marLeft w:val="0"/>
              <w:marRight w:val="0"/>
              <w:marTop w:val="0"/>
              <w:marBottom w:val="0"/>
              <w:divBdr>
                <w:top w:val="none" w:sz="0" w:space="0" w:color="auto"/>
                <w:left w:val="none" w:sz="0" w:space="0" w:color="auto"/>
                <w:bottom w:val="none" w:sz="0" w:space="0" w:color="auto"/>
                <w:right w:val="none" w:sz="0" w:space="0" w:color="auto"/>
              </w:divBdr>
            </w:div>
          </w:divsChild>
        </w:div>
        <w:div w:id="611328730">
          <w:marLeft w:val="0"/>
          <w:marRight w:val="0"/>
          <w:marTop w:val="0"/>
          <w:marBottom w:val="0"/>
          <w:divBdr>
            <w:top w:val="none" w:sz="0" w:space="0" w:color="auto"/>
            <w:left w:val="none" w:sz="0" w:space="0" w:color="auto"/>
            <w:bottom w:val="none" w:sz="0" w:space="0" w:color="auto"/>
            <w:right w:val="none" w:sz="0" w:space="0" w:color="auto"/>
          </w:divBdr>
          <w:divsChild>
            <w:div w:id="731005264">
              <w:marLeft w:val="0"/>
              <w:marRight w:val="0"/>
              <w:marTop w:val="0"/>
              <w:marBottom w:val="0"/>
              <w:divBdr>
                <w:top w:val="none" w:sz="0" w:space="0" w:color="auto"/>
                <w:left w:val="none" w:sz="0" w:space="0" w:color="auto"/>
                <w:bottom w:val="none" w:sz="0" w:space="0" w:color="auto"/>
                <w:right w:val="none" w:sz="0" w:space="0" w:color="auto"/>
              </w:divBdr>
            </w:div>
          </w:divsChild>
        </w:div>
        <w:div w:id="1453935090">
          <w:marLeft w:val="0"/>
          <w:marRight w:val="0"/>
          <w:marTop w:val="0"/>
          <w:marBottom w:val="0"/>
          <w:divBdr>
            <w:top w:val="none" w:sz="0" w:space="0" w:color="auto"/>
            <w:left w:val="none" w:sz="0" w:space="0" w:color="auto"/>
            <w:bottom w:val="none" w:sz="0" w:space="0" w:color="auto"/>
            <w:right w:val="none" w:sz="0" w:space="0" w:color="auto"/>
          </w:divBdr>
          <w:divsChild>
            <w:div w:id="346102374">
              <w:marLeft w:val="0"/>
              <w:marRight w:val="0"/>
              <w:marTop w:val="0"/>
              <w:marBottom w:val="0"/>
              <w:divBdr>
                <w:top w:val="none" w:sz="0" w:space="0" w:color="auto"/>
                <w:left w:val="none" w:sz="0" w:space="0" w:color="auto"/>
                <w:bottom w:val="none" w:sz="0" w:space="0" w:color="auto"/>
                <w:right w:val="none" w:sz="0" w:space="0" w:color="auto"/>
              </w:divBdr>
            </w:div>
          </w:divsChild>
        </w:div>
        <w:div w:id="1353650297">
          <w:marLeft w:val="0"/>
          <w:marRight w:val="0"/>
          <w:marTop w:val="0"/>
          <w:marBottom w:val="0"/>
          <w:divBdr>
            <w:top w:val="none" w:sz="0" w:space="0" w:color="auto"/>
            <w:left w:val="none" w:sz="0" w:space="0" w:color="auto"/>
            <w:bottom w:val="none" w:sz="0" w:space="0" w:color="auto"/>
            <w:right w:val="none" w:sz="0" w:space="0" w:color="auto"/>
          </w:divBdr>
          <w:divsChild>
            <w:div w:id="1963026675">
              <w:marLeft w:val="0"/>
              <w:marRight w:val="0"/>
              <w:marTop w:val="0"/>
              <w:marBottom w:val="0"/>
              <w:divBdr>
                <w:top w:val="none" w:sz="0" w:space="0" w:color="auto"/>
                <w:left w:val="none" w:sz="0" w:space="0" w:color="auto"/>
                <w:bottom w:val="none" w:sz="0" w:space="0" w:color="auto"/>
                <w:right w:val="none" w:sz="0" w:space="0" w:color="auto"/>
              </w:divBdr>
            </w:div>
          </w:divsChild>
        </w:div>
        <w:div w:id="978150609">
          <w:marLeft w:val="0"/>
          <w:marRight w:val="0"/>
          <w:marTop w:val="0"/>
          <w:marBottom w:val="0"/>
          <w:divBdr>
            <w:top w:val="none" w:sz="0" w:space="0" w:color="auto"/>
            <w:left w:val="none" w:sz="0" w:space="0" w:color="auto"/>
            <w:bottom w:val="none" w:sz="0" w:space="0" w:color="auto"/>
            <w:right w:val="none" w:sz="0" w:space="0" w:color="auto"/>
          </w:divBdr>
          <w:divsChild>
            <w:div w:id="63912769">
              <w:marLeft w:val="0"/>
              <w:marRight w:val="0"/>
              <w:marTop w:val="0"/>
              <w:marBottom w:val="0"/>
              <w:divBdr>
                <w:top w:val="none" w:sz="0" w:space="0" w:color="auto"/>
                <w:left w:val="none" w:sz="0" w:space="0" w:color="auto"/>
                <w:bottom w:val="none" w:sz="0" w:space="0" w:color="auto"/>
                <w:right w:val="none" w:sz="0" w:space="0" w:color="auto"/>
              </w:divBdr>
            </w:div>
          </w:divsChild>
        </w:div>
        <w:div w:id="1951080351">
          <w:marLeft w:val="0"/>
          <w:marRight w:val="0"/>
          <w:marTop w:val="0"/>
          <w:marBottom w:val="0"/>
          <w:divBdr>
            <w:top w:val="none" w:sz="0" w:space="0" w:color="auto"/>
            <w:left w:val="none" w:sz="0" w:space="0" w:color="auto"/>
            <w:bottom w:val="none" w:sz="0" w:space="0" w:color="auto"/>
            <w:right w:val="none" w:sz="0" w:space="0" w:color="auto"/>
          </w:divBdr>
          <w:divsChild>
            <w:div w:id="1368483119">
              <w:marLeft w:val="0"/>
              <w:marRight w:val="0"/>
              <w:marTop w:val="0"/>
              <w:marBottom w:val="0"/>
              <w:divBdr>
                <w:top w:val="none" w:sz="0" w:space="0" w:color="auto"/>
                <w:left w:val="none" w:sz="0" w:space="0" w:color="auto"/>
                <w:bottom w:val="none" w:sz="0" w:space="0" w:color="auto"/>
                <w:right w:val="none" w:sz="0" w:space="0" w:color="auto"/>
              </w:divBdr>
            </w:div>
          </w:divsChild>
        </w:div>
        <w:div w:id="1377925656">
          <w:marLeft w:val="0"/>
          <w:marRight w:val="0"/>
          <w:marTop w:val="0"/>
          <w:marBottom w:val="0"/>
          <w:divBdr>
            <w:top w:val="none" w:sz="0" w:space="0" w:color="auto"/>
            <w:left w:val="none" w:sz="0" w:space="0" w:color="auto"/>
            <w:bottom w:val="none" w:sz="0" w:space="0" w:color="auto"/>
            <w:right w:val="none" w:sz="0" w:space="0" w:color="auto"/>
          </w:divBdr>
          <w:divsChild>
            <w:div w:id="685450041">
              <w:marLeft w:val="0"/>
              <w:marRight w:val="0"/>
              <w:marTop w:val="0"/>
              <w:marBottom w:val="0"/>
              <w:divBdr>
                <w:top w:val="none" w:sz="0" w:space="0" w:color="auto"/>
                <w:left w:val="none" w:sz="0" w:space="0" w:color="auto"/>
                <w:bottom w:val="none" w:sz="0" w:space="0" w:color="auto"/>
                <w:right w:val="none" w:sz="0" w:space="0" w:color="auto"/>
              </w:divBdr>
            </w:div>
          </w:divsChild>
        </w:div>
        <w:div w:id="1245990901">
          <w:marLeft w:val="0"/>
          <w:marRight w:val="0"/>
          <w:marTop w:val="0"/>
          <w:marBottom w:val="0"/>
          <w:divBdr>
            <w:top w:val="none" w:sz="0" w:space="0" w:color="auto"/>
            <w:left w:val="none" w:sz="0" w:space="0" w:color="auto"/>
            <w:bottom w:val="none" w:sz="0" w:space="0" w:color="auto"/>
            <w:right w:val="none" w:sz="0" w:space="0" w:color="auto"/>
          </w:divBdr>
          <w:divsChild>
            <w:div w:id="559445175">
              <w:marLeft w:val="0"/>
              <w:marRight w:val="0"/>
              <w:marTop w:val="0"/>
              <w:marBottom w:val="0"/>
              <w:divBdr>
                <w:top w:val="none" w:sz="0" w:space="0" w:color="auto"/>
                <w:left w:val="none" w:sz="0" w:space="0" w:color="auto"/>
                <w:bottom w:val="none" w:sz="0" w:space="0" w:color="auto"/>
                <w:right w:val="none" w:sz="0" w:space="0" w:color="auto"/>
              </w:divBdr>
            </w:div>
          </w:divsChild>
        </w:div>
        <w:div w:id="641077050">
          <w:marLeft w:val="0"/>
          <w:marRight w:val="0"/>
          <w:marTop w:val="0"/>
          <w:marBottom w:val="0"/>
          <w:divBdr>
            <w:top w:val="none" w:sz="0" w:space="0" w:color="auto"/>
            <w:left w:val="none" w:sz="0" w:space="0" w:color="auto"/>
            <w:bottom w:val="none" w:sz="0" w:space="0" w:color="auto"/>
            <w:right w:val="none" w:sz="0" w:space="0" w:color="auto"/>
          </w:divBdr>
          <w:divsChild>
            <w:div w:id="128480969">
              <w:marLeft w:val="0"/>
              <w:marRight w:val="0"/>
              <w:marTop w:val="0"/>
              <w:marBottom w:val="0"/>
              <w:divBdr>
                <w:top w:val="none" w:sz="0" w:space="0" w:color="auto"/>
                <w:left w:val="none" w:sz="0" w:space="0" w:color="auto"/>
                <w:bottom w:val="none" w:sz="0" w:space="0" w:color="auto"/>
                <w:right w:val="none" w:sz="0" w:space="0" w:color="auto"/>
              </w:divBdr>
            </w:div>
          </w:divsChild>
        </w:div>
        <w:div w:id="60837170">
          <w:marLeft w:val="0"/>
          <w:marRight w:val="0"/>
          <w:marTop w:val="0"/>
          <w:marBottom w:val="0"/>
          <w:divBdr>
            <w:top w:val="none" w:sz="0" w:space="0" w:color="auto"/>
            <w:left w:val="none" w:sz="0" w:space="0" w:color="auto"/>
            <w:bottom w:val="none" w:sz="0" w:space="0" w:color="auto"/>
            <w:right w:val="none" w:sz="0" w:space="0" w:color="auto"/>
          </w:divBdr>
          <w:divsChild>
            <w:div w:id="724254191">
              <w:marLeft w:val="0"/>
              <w:marRight w:val="0"/>
              <w:marTop w:val="0"/>
              <w:marBottom w:val="0"/>
              <w:divBdr>
                <w:top w:val="none" w:sz="0" w:space="0" w:color="auto"/>
                <w:left w:val="none" w:sz="0" w:space="0" w:color="auto"/>
                <w:bottom w:val="none" w:sz="0" w:space="0" w:color="auto"/>
                <w:right w:val="none" w:sz="0" w:space="0" w:color="auto"/>
              </w:divBdr>
            </w:div>
          </w:divsChild>
        </w:div>
        <w:div w:id="1418212958">
          <w:marLeft w:val="0"/>
          <w:marRight w:val="0"/>
          <w:marTop w:val="0"/>
          <w:marBottom w:val="0"/>
          <w:divBdr>
            <w:top w:val="none" w:sz="0" w:space="0" w:color="auto"/>
            <w:left w:val="none" w:sz="0" w:space="0" w:color="auto"/>
            <w:bottom w:val="none" w:sz="0" w:space="0" w:color="auto"/>
            <w:right w:val="none" w:sz="0" w:space="0" w:color="auto"/>
          </w:divBdr>
          <w:divsChild>
            <w:div w:id="464930580">
              <w:marLeft w:val="0"/>
              <w:marRight w:val="0"/>
              <w:marTop w:val="0"/>
              <w:marBottom w:val="0"/>
              <w:divBdr>
                <w:top w:val="none" w:sz="0" w:space="0" w:color="auto"/>
                <w:left w:val="none" w:sz="0" w:space="0" w:color="auto"/>
                <w:bottom w:val="none" w:sz="0" w:space="0" w:color="auto"/>
                <w:right w:val="none" w:sz="0" w:space="0" w:color="auto"/>
              </w:divBdr>
            </w:div>
          </w:divsChild>
        </w:div>
        <w:div w:id="377822254">
          <w:marLeft w:val="0"/>
          <w:marRight w:val="0"/>
          <w:marTop w:val="0"/>
          <w:marBottom w:val="0"/>
          <w:divBdr>
            <w:top w:val="none" w:sz="0" w:space="0" w:color="auto"/>
            <w:left w:val="none" w:sz="0" w:space="0" w:color="auto"/>
            <w:bottom w:val="none" w:sz="0" w:space="0" w:color="auto"/>
            <w:right w:val="none" w:sz="0" w:space="0" w:color="auto"/>
          </w:divBdr>
          <w:divsChild>
            <w:div w:id="1595283345">
              <w:marLeft w:val="0"/>
              <w:marRight w:val="0"/>
              <w:marTop w:val="0"/>
              <w:marBottom w:val="0"/>
              <w:divBdr>
                <w:top w:val="none" w:sz="0" w:space="0" w:color="auto"/>
                <w:left w:val="none" w:sz="0" w:space="0" w:color="auto"/>
                <w:bottom w:val="none" w:sz="0" w:space="0" w:color="auto"/>
                <w:right w:val="none" w:sz="0" w:space="0" w:color="auto"/>
              </w:divBdr>
            </w:div>
          </w:divsChild>
        </w:div>
        <w:div w:id="1533881838">
          <w:marLeft w:val="0"/>
          <w:marRight w:val="0"/>
          <w:marTop w:val="0"/>
          <w:marBottom w:val="0"/>
          <w:divBdr>
            <w:top w:val="none" w:sz="0" w:space="0" w:color="auto"/>
            <w:left w:val="none" w:sz="0" w:space="0" w:color="auto"/>
            <w:bottom w:val="none" w:sz="0" w:space="0" w:color="auto"/>
            <w:right w:val="none" w:sz="0" w:space="0" w:color="auto"/>
          </w:divBdr>
          <w:divsChild>
            <w:div w:id="415055188">
              <w:marLeft w:val="0"/>
              <w:marRight w:val="0"/>
              <w:marTop w:val="0"/>
              <w:marBottom w:val="0"/>
              <w:divBdr>
                <w:top w:val="none" w:sz="0" w:space="0" w:color="auto"/>
                <w:left w:val="none" w:sz="0" w:space="0" w:color="auto"/>
                <w:bottom w:val="none" w:sz="0" w:space="0" w:color="auto"/>
                <w:right w:val="none" w:sz="0" w:space="0" w:color="auto"/>
              </w:divBdr>
            </w:div>
          </w:divsChild>
        </w:div>
        <w:div w:id="584412204">
          <w:marLeft w:val="0"/>
          <w:marRight w:val="0"/>
          <w:marTop w:val="0"/>
          <w:marBottom w:val="0"/>
          <w:divBdr>
            <w:top w:val="none" w:sz="0" w:space="0" w:color="auto"/>
            <w:left w:val="none" w:sz="0" w:space="0" w:color="auto"/>
            <w:bottom w:val="none" w:sz="0" w:space="0" w:color="auto"/>
            <w:right w:val="none" w:sz="0" w:space="0" w:color="auto"/>
          </w:divBdr>
          <w:divsChild>
            <w:div w:id="149372276">
              <w:marLeft w:val="0"/>
              <w:marRight w:val="0"/>
              <w:marTop w:val="0"/>
              <w:marBottom w:val="0"/>
              <w:divBdr>
                <w:top w:val="none" w:sz="0" w:space="0" w:color="auto"/>
                <w:left w:val="none" w:sz="0" w:space="0" w:color="auto"/>
                <w:bottom w:val="none" w:sz="0" w:space="0" w:color="auto"/>
                <w:right w:val="none" w:sz="0" w:space="0" w:color="auto"/>
              </w:divBdr>
            </w:div>
          </w:divsChild>
        </w:div>
        <w:div w:id="1891569098">
          <w:marLeft w:val="0"/>
          <w:marRight w:val="0"/>
          <w:marTop w:val="0"/>
          <w:marBottom w:val="0"/>
          <w:divBdr>
            <w:top w:val="none" w:sz="0" w:space="0" w:color="auto"/>
            <w:left w:val="none" w:sz="0" w:space="0" w:color="auto"/>
            <w:bottom w:val="none" w:sz="0" w:space="0" w:color="auto"/>
            <w:right w:val="none" w:sz="0" w:space="0" w:color="auto"/>
          </w:divBdr>
          <w:divsChild>
            <w:div w:id="79299464">
              <w:marLeft w:val="0"/>
              <w:marRight w:val="0"/>
              <w:marTop w:val="0"/>
              <w:marBottom w:val="0"/>
              <w:divBdr>
                <w:top w:val="none" w:sz="0" w:space="0" w:color="auto"/>
                <w:left w:val="none" w:sz="0" w:space="0" w:color="auto"/>
                <w:bottom w:val="none" w:sz="0" w:space="0" w:color="auto"/>
                <w:right w:val="none" w:sz="0" w:space="0" w:color="auto"/>
              </w:divBdr>
            </w:div>
          </w:divsChild>
        </w:div>
        <w:div w:id="1946961497">
          <w:marLeft w:val="0"/>
          <w:marRight w:val="0"/>
          <w:marTop w:val="0"/>
          <w:marBottom w:val="0"/>
          <w:divBdr>
            <w:top w:val="none" w:sz="0" w:space="0" w:color="auto"/>
            <w:left w:val="none" w:sz="0" w:space="0" w:color="auto"/>
            <w:bottom w:val="none" w:sz="0" w:space="0" w:color="auto"/>
            <w:right w:val="none" w:sz="0" w:space="0" w:color="auto"/>
          </w:divBdr>
          <w:divsChild>
            <w:div w:id="324862045">
              <w:marLeft w:val="0"/>
              <w:marRight w:val="0"/>
              <w:marTop w:val="0"/>
              <w:marBottom w:val="0"/>
              <w:divBdr>
                <w:top w:val="none" w:sz="0" w:space="0" w:color="auto"/>
                <w:left w:val="none" w:sz="0" w:space="0" w:color="auto"/>
                <w:bottom w:val="none" w:sz="0" w:space="0" w:color="auto"/>
                <w:right w:val="none" w:sz="0" w:space="0" w:color="auto"/>
              </w:divBdr>
            </w:div>
          </w:divsChild>
        </w:div>
        <w:div w:id="1447315085">
          <w:marLeft w:val="0"/>
          <w:marRight w:val="0"/>
          <w:marTop w:val="0"/>
          <w:marBottom w:val="0"/>
          <w:divBdr>
            <w:top w:val="none" w:sz="0" w:space="0" w:color="auto"/>
            <w:left w:val="none" w:sz="0" w:space="0" w:color="auto"/>
            <w:bottom w:val="none" w:sz="0" w:space="0" w:color="auto"/>
            <w:right w:val="none" w:sz="0" w:space="0" w:color="auto"/>
          </w:divBdr>
          <w:divsChild>
            <w:div w:id="1869104942">
              <w:marLeft w:val="0"/>
              <w:marRight w:val="0"/>
              <w:marTop w:val="0"/>
              <w:marBottom w:val="0"/>
              <w:divBdr>
                <w:top w:val="none" w:sz="0" w:space="0" w:color="auto"/>
                <w:left w:val="none" w:sz="0" w:space="0" w:color="auto"/>
                <w:bottom w:val="none" w:sz="0" w:space="0" w:color="auto"/>
                <w:right w:val="none" w:sz="0" w:space="0" w:color="auto"/>
              </w:divBdr>
            </w:div>
          </w:divsChild>
        </w:div>
        <w:div w:id="293214988">
          <w:marLeft w:val="0"/>
          <w:marRight w:val="0"/>
          <w:marTop w:val="0"/>
          <w:marBottom w:val="0"/>
          <w:divBdr>
            <w:top w:val="none" w:sz="0" w:space="0" w:color="auto"/>
            <w:left w:val="none" w:sz="0" w:space="0" w:color="auto"/>
            <w:bottom w:val="none" w:sz="0" w:space="0" w:color="auto"/>
            <w:right w:val="none" w:sz="0" w:space="0" w:color="auto"/>
          </w:divBdr>
          <w:divsChild>
            <w:div w:id="916014342">
              <w:marLeft w:val="0"/>
              <w:marRight w:val="0"/>
              <w:marTop w:val="0"/>
              <w:marBottom w:val="0"/>
              <w:divBdr>
                <w:top w:val="none" w:sz="0" w:space="0" w:color="auto"/>
                <w:left w:val="none" w:sz="0" w:space="0" w:color="auto"/>
                <w:bottom w:val="none" w:sz="0" w:space="0" w:color="auto"/>
                <w:right w:val="none" w:sz="0" w:space="0" w:color="auto"/>
              </w:divBdr>
            </w:div>
          </w:divsChild>
        </w:div>
        <w:div w:id="758527920">
          <w:marLeft w:val="0"/>
          <w:marRight w:val="0"/>
          <w:marTop w:val="0"/>
          <w:marBottom w:val="0"/>
          <w:divBdr>
            <w:top w:val="none" w:sz="0" w:space="0" w:color="auto"/>
            <w:left w:val="none" w:sz="0" w:space="0" w:color="auto"/>
            <w:bottom w:val="none" w:sz="0" w:space="0" w:color="auto"/>
            <w:right w:val="none" w:sz="0" w:space="0" w:color="auto"/>
          </w:divBdr>
          <w:divsChild>
            <w:div w:id="430006120">
              <w:marLeft w:val="0"/>
              <w:marRight w:val="0"/>
              <w:marTop w:val="0"/>
              <w:marBottom w:val="0"/>
              <w:divBdr>
                <w:top w:val="none" w:sz="0" w:space="0" w:color="auto"/>
                <w:left w:val="none" w:sz="0" w:space="0" w:color="auto"/>
                <w:bottom w:val="none" w:sz="0" w:space="0" w:color="auto"/>
                <w:right w:val="none" w:sz="0" w:space="0" w:color="auto"/>
              </w:divBdr>
            </w:div>
          </w:divsChild>
        </w:div>
        <w:div w:id="1844392790">
          <w:marLeft w:val="0"/>
          <w:marRight w:val="0"/>
          <w:marTop w:val="0"/>
          <w:marBottom w:val="0"/>
          <w:divBdr>
            <w:top w:val="none" w:sz="0" w:space="0" w:color="auto"/>
            <w:left w:val="none" w:sz="0" w:space="0" w:color="auto"/>
            <w:bottom w:val="none" w:sz="0" w:space="0" w:color="auto"/>
            <w:right w:val="none" w:sz="0" w:space="0" w:color="auto"/>
          </w:divBdr>
          <w:divsChild>
            <w:div w:id="1782871304">
              <w:marLeft w:val="0"/>
              <w:marRight w:val="0"/>
              <w:marTop w:val="0"/>
              <w:marBottom w:val="0"/>
              <w:divBdr>
                <w:top w:val="none" w:sz="0" w:space="0" w:color="auto"/>
                <w:left w:val="none" w:sz="0" w:space="0" w:color="auto"/>
                <w:bottom w:val="none" w:sz="0" w:space="0" w:color="auto"/>
                <w:right w:val="none" w:sz="0" w:space="0" w:color="auto"/>
              </w:divBdr>
            </w:div>
          </w:divsChild>
        </w:div>
        <w:div w:id="1142699557">
          <w:marLeft w:val="0"/>
          <w:marRight w:val="0"/>
          <w:marTop w:val="0"/>
          <w:marBottom w:val="0"/>
          <w:divBdr>
            <w:top w:val="none" w:sz="0" w:space="0" w:color="auto"/>
            <w:left w:val="none" w:sz="0" w:space="0" w:color="auto"/>
            <w:bottom w:val="none" w:sz="0" w:space="0" w:color="auto"/>
            <w:right w:val="none" w:sz="0" w:space="0" w:color="auto"/>
          </w:divBdr>
          <w:divsChild>
            <w:div w:id="333338802">
              <w:marLeft w:val="0"/>
              <w:marRight w:val="0"/>
              <w:marTop w:val="0"/>
              <w:marBottom w:val="0"/>
              <w:divBdr>
                <w:top w:val="none" w:sz="0" w:space="0" w:color="auto"/>
                <w:left w:val="none" w:sz="0" w:space="0" w:color="auto"/>
                <w:bottom w:val="none" w:sz="0" w:space="0" w:color="auto"/>
                <w:right w:val="none" w:sz="0" w:space="0" w:color="auto"/>
              </w:divBdr>
            </w:div>
          </w:divsChild>
        </w:div>
        <w:div w:id="845486958">
          <w:marLeft w:val="0"/>
          <w:marRight w:val="0"/>
          <w:marTop w:val="0"/>
          <w:marBottom w:val="0"/>
          <w:divBdr>
            <w:top w:val="none" w:sz="0" w:space="0" w:color="auto"/>
            <w:left w:val="none" w:sz="0" w:space="0" w:color="auto"/>
            <w:bottom w:val="none" w:sz="0" w:space="0" w:color="auto"/>
            <w:right w:val="none" w:sz="0" w:space="0" w:color="auto"/>
          </w:divBdr>
          <w:divsChild>
            <w:div w:id="1301687554">
              <w:marLeft w:val="0"/>
              <w:marRight w:val="0"/>
              <w:marTop w:val="0"/>
              <w:marBottom w:val="0"/>
              <w:divBdr>
                <w:top w:val="none" w:sz="0" w:space="0" w:color="auto"/>
                <w:left w:val="none" w:sz="0" w:space="0" w:color="auto"/>
                <w:bottom w:val="none" w:sz="0" w:space="0" w:color="auto"/>
                <w:right w:val="none" w:sz="0" w:space="0" w:color="auto"/>
              </w:divBdr>
            </w:div>
          </w:divsChild>
        </w:div>
        <w:div w:id="305670896">
          <w:marLeft w:val="0"/>
          <w:marRight w:val="0"/>
          <w:marTop w:val="0"/>
          <w:marBottom w:val="0"/>
          <w:divBdr>
            <w:top w:val="none" w:sz="0" w:space="0" w:color="auto"/>
            <w:left w:val="none" w:sz="0" w:space="0" w:color="auto"/>
            <w:bottom w:val="none" w:sz="0" w:space="0" w:color="auto"/>
            <w:right w:val="none" w:sz="0" w:space="0" w:color="auto"/>
          </w:divBdr>
          <w:divsChild>
            <w:div w:id="1487621816">
              <w:marLeft w:val="0"/>
              <w:marRight w:val="0"/>
              <w:marTop w:val="0"/>
              <w:marBottom w:val="0"/>
              <w:divBdr>
                <w:top w:val="none" w:sz="0" w:space="0" w:color="auto"/>
                <w:left w:val="none" w:sz="0" w:space="0" w:color="auto"/>
                <w:bottom w:val="none" w:sz="0" w:space="0" w:color="auto"/>
                <w:right w:val="none" w:sz="0" w:space="0" w:color="auto"/>
              </w:divBdr>
            </w:div>
          </w:divsChild>
        </w:div>
        <w:div w:id="1787232270">
          <w:marLeft w:val="0"/>
          <w:marRight w:val="0"/>
          <w:marTop w:val="0"/>
          <w:marBottom w:val="0"/>
          <w:divBdr>
            <w:top w:val="none" w:sz="0" w:space="0" w:color="auto"/>
            <w:left w:val="none" w:sz="0" w:space="0" w:color="auto"/>
            <w:bottom w:val="none" w:sz="0" w:space="0" w:color="auto"/>
            <w:right w:val="none" w:sz="0" w:space="0" w:color="auto"/>
          </w:divBdr>
          <w:divsChild>
            <w:div w:id="1174422232">
              <w:marLeft w:val="0"/>
              <w:marRight w:val="0"/>
              <w:marTop w:val="0"/>
              <w:marBottom w:val="0"/>
              <w:divBdr>
                <w:top w:val="none" w:sz="0" w:space="0" w:color="auto"/>
                <w:left w:val="none" w:sz="0" w:space="0" w:color="auto"/>
                <w:bottom w:val="none" w:sz="0" w:space="0" w:color="auto"/>
                <w:right w:val="none" w:sz="0" w:space="0" w:color="auto"/>
              </w:divBdr>
            </w:div>
          </w:divsChild>
        </w:div>
        <w:div w:id="425615233">
          <w:marLeft w:val="0"/>
          <w:marRight w:val="0"/>
          <w:marTop w:val="0"/>
          <w:marBottom w:val="0"/>
          <w:divBdr>
            <w:top w:val="none" w:sz="0" w:space="0" w:color="auto"/>
            <w:left w:val="none" w:sz="0" w:space="0" w:color="auto"/>
            <w:bottom w:val="none" w:sz="0" w:space="0" w:color="auto"/>
            <w:right w:val="none" w:sz="0" w:space="0" w:color="auto"/>
          </w:divBdr>
          <w:divsChild>
            <w:div w:id="428237214">
              <w:marLeft w:val="0"/>
              <w:marRight w:val="0"/>
              <w:marTop w:val="0"/>
              <w:marBottom w:val="0"/>
              <w:divBdr>
                <w:top w:val="none" w:sz="0" w:space="0" w:color="auto"/>
                <w:left w:val="none" w:sz="0" w:space="0" w:color="auto"/>
                <w:bottom w:val="none" w:sz="0" w:space="0" w:color="auto"/>
                <w:right w:val="none" w:sz="0" w:space="0" w:color="auto"/>
              </w:divBdr>
            </w:div>
          </w:divsChild>
        </w:div>
        <w:div w:id="686907082">
          <w:marLeft w:val="0"/>
          <w:marRight w:val="0"/>
          <w:marTop w:val="0"/>
          <w:marBottom w:val="0"/>
          <w:divBdr>
            <w:top w:val="none" w:sz="0" w:space="0" w:color="auto"/>
            <w:left w:val="none" w:sz="0" w:space="0" w:color="auto"/>
            <w:bottom w:val="none" w:sz="0" w:space="0" w:color="auto"/>
            <w:right w:val="none" w:sz="0" w:space="0" w:color="auto"/>
          </w:divBdr>
          <w:divsChild>
            <w:div w:id="1131749">
              <w:marLeft w:val="0"/>
              <w:marRight w:val="0"/>
              <w:marTop w:val="0"/>
              <w:marBottom w:val="0"/>
              <w:divBdr>
                <w:top w:val="none" w:sz="0" w:space="0" w:color="auto"/>
                <w:left w:val="none" w:sz="0" w:space="0" w:color="auto"/>
                <w:bottom w:val="none" w:sz="0" w:space="0" w:color="auto"/>
                <w:right w:val="none" w:sz="0" w:space="0" w:color="auto"/>
              </w:divBdr>
            </w:div>
          </w:divsChild>
        </w:div>
        <w:div w:id="343167058">
          <w:marLeft w:val="0"/>
          <w:marRight w:val="0"/>
          <w:marTop w:val="0"/>
          <w:marBottom w:val="0"/>
          <w:divBdr>
            <w:top w:val="none" w:sz="0" w:space="0" w:color="auto"/>
            <w:left w:val="none" w:sz="0" w:space="0" w:color="auto"/>
            <w:bottom w:val="none" w:sz="0" w:space="0" w:color="auto"/>
            <w:right w:val="none" w:sz="0" w:space="0" w:color="auto"/>
          </w:divBdr>
          <w:divsChild>
            <w:div w:id="520702731">
              <w:marLeft w:val="0"/>
              <w:marRight w:val="0"/>
              <w:marTop w:val="0"/>
              <w:marBottom w:val="0"/>
              <w:divBdr>
                <w:top w:val="none" w:sz="0" w:space="0" w:color="auto"/>
                <w:left w:val="none" w:sz="0" w:space="0" w:color="auto"/>
                <w:bottom w:val="none" w:sz="0" w:space="0" w:color="auto"/>
                <w:right w:val="none" w:sz="0" w:space="0" w:color="auto"/>
              </w:divBdr>
            </w:div>
          </w:divsChild>
        </w:div>
        <w:div w:id="1881550540">
          <w:marLeft w:val="0"/>
          <w:marRight w:val="0"/>
          <w:marTop w:val="0"/>
          <w:marBottom w:val="0"/>
          <w:divBdr>
            <w:top w:val="none" w:sz="0" w:space="0" w:color="auto"/>
            <w:left w:val="none" w:sz="0" w:space="0" w:color="auto"/>
            <w:bottom w:val="none" w:sz="0" w:space="0" w:color="auto"/>
            <w:right w:val="none" w:sz="0" w:space="0" w:color="auto"/>
          </w:divBdr>
          <w:divsChild>
            <w:div w:id="2093815832">
              <w:marLeft w:val="0"/>
              <w:marRight w:val="0"/>
              <w:marTop w:val="0"/>
              <w:marBottom w:val="0"/>
              <w:divBdr>
                <w:top w:val="none" w:sz="0" w:space="0" w:color="auto"/>
                <w:left w:val="none" w:sz="0" w:space="0" w:color="auto"/>
                <w:bottom w:val="none" w:sz="0" w:space="0" w:color="auto"/>
                <w:right w:val="none" w:sz="0" w:space="0" w:color="auto"/>
              </w:divBdr>
            </w:div>
          </w:divsChild>
        </w:div>
        <w:div w:id="311103267">
          <w:marLeft w:val="0"/>
          <w:marRight w:val="0"/>
          <w:marTop w:val="0"/>
          <w:marBottom w:val="0"/>
          <w:divBdr>
            <w:top w:val="none" w:sz="0" w:space="0" w:color="auto"/>
            <w:left w:val="none" w:sz="0" w:space="0" w:color="auto"/>
            <w:bottom w:val="none" w:sz="0" w:space="0" w:color="auto"/>
            <w:right w:val="none" w:sz="0" w:space="0" w:color="auto"/>
          </w:divBdr>
          <w:divsChild>
            <w:div w:id="1518959658">
              <w:marLeft w:val="0"/>
              <w:marRight w:val="0"/>
              <w:marTop w:val="0"/>
              <w:marBottom w:val="0"/>
              <w:divBdr>
                <w:top w:val="none" w:sz="0" w:space="0" w:color="auto"/>
                <w:left w:val="none" w:sz="0" w:space="0" w:color="auto"/>
                <w:bottom w:val="none" w:sz="0" w:space="0" w:color="auto"/>
                <w:right w:val="none" w:sz="0" w:space="0" w:color="auto"/>
              </w:divBdr>
            </w:div>
          </w:divsChild>
        </w:div>
        <w:div w:id="984090251">
          <w:marLeft w:val="0"/>
          <w:marRight w:val="0"/>
          <w:marTop w:val="0"/>
          <w:marBottom w:val="0"/>
          <w:divBdr>
            <w:top w:val="none" w:sz="0" w:space="0" w:color="auto"/>
            <w:left w:val="none" w:sz="0" w:space="0" w:color="auto"/>
            <w:bottom w:val="none" w:sz="0" w:space="0" w:color="auto"/>
            <w:right w:val="none" w:sz="0" w:space="0" w:color="auto"/>
          </w:divBdr>
          <w:divsChild>
            <w:div w:id="952251150">
              <w:marLeft w:val="0"/>
              <w:marRight w:val="0"/>
              <w:marTop w:val="0"/>
              <w:marBottom w:val="0"/>
              <w:divBdr>
                <w:top w:val="none" w:sz="0" w:space="0" w:color="auto"/>
                <w:left w:val="none" w:sz="0" w:space="0" w:color="auto"/>
                <w:bottom w:val="none" w:sz="0" w:space="0" w:color="auto"/>
                <w:right w:val="none" w:sz="0" w:space="0" w:color="auto"/>
              </w:divBdr>
            </w:div>
          </w:divsChild>
        </w:div>
        <w:div w:id="626356150">
          <w:marLeft w:val="0"/>
          <w:marRight w:val="0"/>
          <w:marTop w:val="0"/>
          <w:marBottom w:val="0"/>
          <w:divBdr>
            <w:top w:val="none" w:sz="0" w:space="0" w:color="auto"/>
            <w:left w:val="none" w:sz="0" w:space="0" w:color="auto"/>
            <w:bottom w:val="none" w:sz="0" w:space="0" w:color="auto"/>
            <w:right w:val="none" w:sz="0" w:space="0" w:color="auto"/>
          </w:divBdr>
          <w:divsChild>
            <w:div w:id="196434898">
              <w:marLeft w:val="0"/>
              <w:marRight w:val="0"/>
              <w:marTop w:val="0"/>
              <w:marBottom w:val="0"/>
              <w:divBdr>
                <w:top w:val="none" w:sz="0" w:space="0" w:color="auto"/>
                <w:left w:val="none" w:sz="0" w:space="0" w:color="auto"/>
                <w:bottom w:val="none" w:sz="0" w:space="0" w:color="auto"/>
                <w:right w:val="none" w:sz="0" w:space="0" w:color="auto"/>
              </w:divBdr>
            </w:div>
          </w:divsChild>
        </w:div>
        <w:div w:id="926184173">
          <w:marLeft w:val="0"/>
          <w:marRight w:val="0"/>
          <w:marTop w:val="0"/>
          <w:marBottom w:val="0"/>
          <w:divBdr>
            <w:top w:val="none" w:sz="0" w:space="0" w:color="auto"/>
            <w:left w:val="none" w:sz="0" w:space="0" w:color="auto"/>
            <w:bottom w:val="none" w:sz="0" w:space="0" w:color="auto"/>
            <w:right w:val="none" w:sz="0" w:space="0" w:color="auto"/>
          </w:divBdr>
          <w:divsChild>
            <w:div w:id="798449091">
              <w:marLeft w:val="0"/>
              <w:marRight w:val="0"/>
              <w:marTop w:val="0"/>
              <w:marBottom w:val="0"/>
              <w:divBdr>
                <w:top w:val="none" w:sz="0" w:space="0" w:color="auto"/>
                <w:left w:val="none" w:sz="0" w:space="0" w:color="auto"/>
                <w:bottom w:val="none" w:sz="0" w:space="0" w:color="auto"/>
                <w:right w:val="none" w:sz="0" w:space="0" w:color="auto"/>
              </w:divBdr>
            </w:div>
          </w:divsChild>
        </w:div>
        <w:div w:id="538903149">
          <w:marLeft w:val="0"/>
          <w:marRight w:val="0"/>
          <w:marTop w:val="0"/>
          <w:marBottom w:val="0"/>
          <w:divBdr>
            <w:top w:val="none" w:sz="0" w:space="0" w:color="auto"/>
            <w:left w:val="none" w:sz="0" w:space="0" w:color="auto"/>
            <w:bottom w:val="none" w:sz="0" w:space="0" w:color="auto"/>
            <w:right w:val="none" w:sz="0" w:space="0" w:color="auto"/>
          </w:divBdr>
          <w:divsChild>
            <w:div w:id="233471643">
              <w:marLeft w:val="0"/>
              <w:marRight w:val="0"/>
              <w:marTop w:val="0"/>
              <w:marBottom w:val="0"/>
              <w:divBdr>
                <w:top w:val="none" w:sz="0" w:space="0" w:color="auto"/>
                <w:left w:val="none" w:sz="0" w:space="0" w:color="auto"/>
                <w:bottom w:val="none" w:sz="0" w:space="0" w:color="auto"/>
                <w:right w:val="none" w:sz="0" w:space="0" w:color="auto"/>
              </w:divBdr>
            </w:div>
          </w:divsChild>
        </w:div>
        <w:div w:id="1831096217">
          <w:marLeft w:val="0"/>
          <w:marRight w:val="0"/>
          <w:marTop w:val="0"/>
          <w:marBottom w:val="0"/>
          <w:divBdr>
            <w:top w:val="none" w:sz="0" w:space="0" w:color="auto"/>
            <w:left w:val="none" w:sz="0" w:space="0" w:color="auto"/>
            <w:bottom w:val="none" w:sz="0" w:space="0" w:color="auto"/>
            <w:right w:val="none" w:sz="0" w:space="0" w:color="auto"/>
          </w:divBdr>
          <w:divsChild>
            <w:div w:id="210263123">
              <w:marLeft w:val="0"/>
              <w:marRight w:val="0"/>
              <w:marTop w:val="0"/>
              <w:marBottom w:val="0"/>
              <w:divBdr>
                <w:top w:val="none" w:sz="0" w:space="0" w:color="auto"/>
                <w:left w:val="none" w:sz="0" w:space="0" w:color="auto"/>
                <w:bottom w:val="none" w:sz="0" w:space="0" w:color="auto"/>
                <w:right w:val="none" w:sz="0" w:space="0" w:color="auto"/>
              </w:divBdr>
            </w:div>
          </w:divsChild>
        </w:div>
        <w:div w:id="620495576">
          <w:marLeft w:val="0"/>
          <w:marRight w:val="0"/>
          <w:marTop w:val="0"/>
          <w:marBottom w:val="0"/>
          <w:divBdr>
            <w:top w:val="none" w:sz="0" w:space="0" w:color="auto"/>
            <w:left w:val="none" w:sz="0" w:space="0" w:color="auto"/>
            <w:bottom w:val="none" w:sz="0" w:space="0" w:color="auto"/>
            <w:right w:val="none" w:sz="0" w:space="0" w:color="auto"/>
          </w:divBdr>
          <w:divsChild>
            <w:div w:id="1139884755">
              <w:marLeft w:val="0"/>
              <w:marRight w:val="0"/>
              <w:marTop w:val="0"/>
              <w:marBottom w:val="0"/>
              <w:divBdr>
                <w:top w:val="none" w:sz="0" w:space="0" w:color="auto"/>
                <w:left w:val="none" w:sz="0" w:space="0" w:color="auto"/>
                <w:bottom w:val="none" w:sz="0" w:space="0" w:color="auto"/>
                <w:right w:val="none" w:sz="0" w:space="0" w:color="auto"/>
              </w:divBdr>
            </w:div>
          </w:divsChild>
        </w:div>
        <w:div w:id="1371371273">
          <w:marLeft w:val="0"/>
          <w:marRight w:val="0"/>
          <w:marTop w:val="0"/>
          <w:marBottom w:val="0"/>
          <w:divBdr>
            <w:top w:val="none" w:sz="0" w:space="0" w:color="auto"/>
            <w:left w:val="none" w:sz="0" w:space="0" w:color="auto"/>
            <w:bottom w:val="none" w:sz="0" w:space="0" w:color="auto"/>
            <w:right w:val="none" w:sz="0" w:space="0" w:color="auto"/>
          </w:divBdr>
          <w:divsChild>
            <w:div w:id="659888839">
              <w:marLeft w:val="0"/>
              <w:marRight w:val="0"/>
              <w:marTop w:val="0"/>
              <w:marBottom w:val="0"/>
              <w:divBdr>
                <w:top w:val="none" w:sz="0" w:space="0" w:color="auto"/>
                <w:left w:val="none" w:sz="0" w:space="0" w:color="auto"/>
                <w:bottom w:val="none" w:sz="0" w:space="0" w:color="auto"/>
                <w:right w:val="none" w:sz="0" w:space="0" w:color="auto"/>
              </w:divBdr>
            </w:div>
          </w:divsChild>
        </w:div>
        <w:div w:id="1652249926">
          <w:marLeft w:val="0"/>
          <w:marRight w:val="0"/>
          <w:marTop w:val="0"/>
          <w:marBottom w:val="0"/>
          <w:divBdr>
            <w:top w:val="none" w:sz="0" w:space="0" w:color="auto"/>
            <w:left w:val="none" w:sz="0" w:space="0" w:color="auto"/>
            <w:bottom w:val="none" w:sz="0" w:space="0" w:color="auto"/>
            <w:right w:val="none" w:sz="0" w:space="0" w:color="auto"/>
          </w:divBdr>
          <w:divsChild>
            <w:div w:id="1022441158">
              <w:marLeft w:val="0"/>
              <w:marRight w:val="0"/>
              <w:marTop w:val="0"/>
              <w:marBottom w:val="0"/>
              <w:divBdr>
                <w:top w:val="none" w:sz="0" w:space="0" w:color="auto"/>
                <w:left w:val="none" w:sz="0" w:space="0" w:color="auto"/>
                <w:bottom w:val="none" w:sz="0" w:space="0" w:color="auto"/>
                <w:right w:val="none" w:sz="0" w:space="0" w:color="auto"/>
              </w:divBdr>
            </w:div>
          </w:divsChild>
        </w:div>
        <w:div w:id="890926361">
          <w:marLeft w:val="0"/>
          <w:marRight w:val="0"/>
          <w:marTop w:val="0"/>
          <w:marBottom w:val="0"/>
          <w:divBdr>
            <w:top w:val="none" w:sz="0" w:space="0" w:color="auto"/>
            <w:left w:val="none" w:sz="0" w:space="0" w:color="auto"/>
            <w:bottom w:val="none" w:sz="0" w:space="0" w:color="auto"/>
            <w:right w:val="none" w:sz="0" w:space="0" w:color="auto"/>
          </w:divBdr>
          <w:divsChild>
            <w:div w:id="1971132783">
              <w:marLeft w:val="0"/>
              <w:marRight w:val="0"/>
              <w:marTop w:val="0"/>
              <w:marBottom w:val="0"/>
              <w:divBdr>
                <w:top w:val="none" w:sz="0" w:space="0" w:color="auto"/>
                <w:left w:val="none" w:sz="0" w:space="0" w:color="auto"/>
                <w:bottom w:val="none" w:sz="0" w:space="0" w:color="auto"/>
                <w:right w:val="none" w:sz="0" w:space="0" w:color="auto"/>
              </w:divBdr>
            </w:div>
          </w:divsChild>
        </w:div>
        <w:div w:id="662202971">
          <w:marLeft w:val="0"/>
          <w:marRight w:val="0"/>
          <w:marTop w:val="0"/>
          <w:marBottom w:val="0"/>
          <w:divBdr>
            <w:top w:val="none" w:sz="0" w:space="0" w:color="auto"/>
            <w:left w:val="none" w:sz="0" w:space="0" w:color="auto"/>
            <w:bottom w:val="none" w:sz="0" w:space="0" w:color="auto"/>
            <w:right w:val="none" w:sz="0" w:space="0" w:color="auto"/>
          </w:divBdr>
          <w:divsChild>
            <w:div w:id="1625572798">
              <w:marLeft w:val="0"/>
              <w:marRight w:val="0"/>
              <w:marTop w:val="0"/>
              <w:marBottom w:val="0"/>
              <w:divBdr>
                <w:top w:val="none" w:sz="0" w:space="0" w:color="auto"/>
                <w:left w:val="none" w:sz="0" w:space="0" w:color="auto"/>
                <w:bottom w:val="none" w:sz="0" w:space="0" w:color="auto"/>
                <w:right w:val="none" w:sz="0" w:space="0" w:color="auto"/>
              </w:divBdr>
            </w:div>
          </w:divsChild>
        </w:div>
        <w:div w:id="1684169418">
          <w:marLeft w:val="0"/>
          <w:marRight w:val="0"/>
          <w:marTop w:val="0"/>
          <w:marBottom w:val="0"/>
          <w:divBdr>
            <w:top w:val="none" w:sz="0" w:space="0" w:color="auto"/>
            <w:left w:val="none" w:sz="0" w:space="0" w:color="auto"/>
            <w:bottom w:val="none" w:sz="0" w:space="0" w:color="auto"/>
            <w:right w:val="none" w:sz="0" w:space="0" w:color="auto"/>
          </w:divBdr>
          <w:divsChild>
            <w:div w:id="992637579">
              <w:marLeft w:val="0"/>
              <w:marRight w:val="0"/>
              <w:marTop w:val="0"/>
              <w:marBottom w:val="0"/>
              <w:divBdr>
                <w:top w:val="none" w:sz="0" w:space="0" w:color="auto"/>
                <w:left w:val="none" w:sz="0" w:space="0" w:color="auto"/>
                <w:bottom w:val="none" w:sz="0" w:space="0" w:color="auto"/>
                <w:right w:val="none" w:sz="0" w:space="0" w:color="auto"/>
              </w:divBdr>
            </w:div>
          </w:divsChild>
        </w:div>
        <w:div w:id="2048917809">
          <w:marLeft w:val="0"/>
          <w:marRight w:val="0"/>
          <w:marTop w:val="0"/>
          <w:marBottom w:val="0"/>
          <w:divBdr>
            <w:top w:val="none" w:sz="0" w:space="0" w:color="auto"/>
            <w:left w:val="none" w:sz="0" w:space="0" w:color="auto"/>
            <w:bottom w:val="none" w:sz="0" w:space="0" w:color="auto"/>
            <w:right w:val="none" w:sz="0" w:space="0" w:color="auto"/>
          </w:divBdr>
          <w:divsChild>
            <w:div w:id="74786295">
              <w:marLeft w:val="0"/>
              <w:marRight w:val="0"/>
              <w:marTop w:val="0"/>
              <w:marBottom w:val="0"/>
              <w:divBdr>
                <w:top w:val="none" w:sz="0" w:space="0" w:color="auto"/>
                <w:left w:val="none" w:sz="0" w:space="0" w:color="auto"/>
                <w:bottom w:val="none" w:sz="0" w:space="0" w:color="auto"/>
                <w:right w:val="none" w:sz="0" w:space="0" w:color="auto"/>
              </w:divBdr>
            </w:div>
          </w:divsChild>
        </w:div>
        <w:div w:id="733742670">
          <w:marLeft w:val="0"/>
          <w:marRight w:val="0"/>
          <w:marTop w:val="0"/>
          <w:marBottom w:val="0"/>
          <w:divBdr>
            <w:top w:val="none" w:sz="0" w:space="0" w:color="auto"/>
            <w:left w:val="none" w:sz="0" w:space="0" w:color="auto"/>
            <w:bottom w:val="none" w:sz="0" w:space="0" w:color="auto"/>
            <w:right w:val="none" w:sz="0" w:space="0" w:color="auto"/>
          </w:divBdr>
          <w:divsChild>
            <w:div w:id="949312416">
              <w:marLeft w:val="0"/>
              <w:marRight w:val="0"/>
              <w:marTop w:val="0"/>
              <w:marBottom w:val="0"/>
              <w:divBdr>
                <w:top w:val="none" w:sz="0" w:space="0" w:color="auto"/>
                <w:left w:val="none" w:sz="0" w:space="0" w:color="auto"/>
                <w:bottom w:val="none" w:sz="0" w:space="0" w:color="auto"/>
                <w:right w:val="none" w:sz="0" w:space="0" w:color="auto"/>
              </w:divBdr>
            </w:div>
          </w:divsChild>
        </w:div>
        <w:div w:id="1510750842">
          <w:marLeft w:val="0"/>
          <w:marRight w:val="0"/>
          <w:marTop w:val="0"/>
          <w:marBottom w:val="0"/>
          <w:divBdr>
            <w:top w:val="none" w:sz="0" w:space="0" w:color="auto"/>
            <w:left w:val="none" w:sz="0" w:space="0" w:color="auto"/>
            <w:bottom w:val="none" w:sz="0" w:space="0" w:color="auto"/>
            <w:right w:val="none" w:sz="0" w:space="0" w:color="auto"/>
          </w:divBdr>
          <w:divsChild>
            <w:div w:id="1875072021">
              <w:marLeft w:val="0"/>
              <w:marRight w:val="0"/>
              <w:marTop w:val="0"/>
              <w:marBottom w:val="0"/>
              <w:divBdr>
                <w:top w:val="none" w:sz="0" w:space="0" w:color="auto"/>
                <w:left w:val="none" w:sz="0" w:space="0" w:color="auto"/>
                <w:bottom w:val="none" w:sz="0" w:space="0" w:color="auto"/>
                <w:right w:val="none" w:sz="0" w:space="0" w:color="auto"/>
              </w:divBdr>
            </w:div>
          </w:divsChild>
        </w:div>
        <w:div w:id="408383769">
          <w:marLeft w:val="0"/>
          <w:marRight w:val="0"/>
          <w:marTop w:val="0"/>
          <w:marBottom w:val="0"/>
          <w:divBdr>
            <w:top w:val="none" w:sz="0" w:space="0" w:color="auto"/>
            <w:left w:val="none" w:sz="0" w:space="0" w:color="auto"/>
            <w:bottom w:val="none" w:sz="0" w:space="0" w:color="auto"/>
            <w:right w:val="none" w:sz="0" w:space="0" w:color="auto"/>
          </w:divBdr>
          <w:divsChild>
            <w:div w:id="17637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173085">
      <w:bodyDiv w:val="1"/>
      <w:marLeft w:val="0"/>
      <w:marRight w:val="0"/>
      <w:marTop w:val="0"/>
      <w:marBottom w:val="0"/>
      <w:divBdr>
        <w:top w:val="none" w:sz="0" w:space="0" w:color="auto"/>
        <w:left w:val="none" w:sz="0" w:space="0" w:color="auto"/>
        <w:bottom w:val="none" w:sz="0" w:space="0" w:color="auto"/>
        <w:right w:val="none" w:sz="0" w:space="0" w:color="auto"/>
      </w:divBdr>
    </w:div>
    <w:div w:id="483157650">
      <w:bodyDiv w:val="1"/>
      <w:marLeft w:val="0"/>
      <w:marRight w:val="0"/>
      <w:marTop w:val="0"/>
      <w:marBottom w:val="0"/>
      <w:divBdr>
        <w:top w:val="none" w:sz="0" w:space="0" w:color="auto"/>
        <w:left w:val="none" w:sz="0" w:space="0" w:color="auto"/>
        <w:bottom w:val="none" w:sz="0" w:space="0" w:color="auto"/>
        <w:right w:val="none" w:sz="0" w:space="0" w:color="auto"/>
      </w:divBdr>
    </w:div>
    <w:div w:id="495802296">
      <w:bodyDiv w:val="1"/>
      <w:marLeft w:val="0"/>
      <w:marRight w:val="0"/>
      <w:marTop w:val="0"/>
      <w:marBottom w:val="0"/>
      <w:divBdr>
        <w:top w:val="none" w:sz="0" w:space="0" w:color="auto"/>
        <w:left w:val="none" w:sz="0" w:space="0" w:color="auto"/>
        <w:bottom w:val="none" w:sz="0" w:space="0" w:color="auto"/>
        <w:right w:val="none" w:sz="0" w:space="0" w:color="auto"/>
      </w:divBdr>
    </w:div>
    <w:div w:id="536745393">
      <w:bodyDiv w:val="1"/>
      <w:marLeft w:val="0"/>
      <w:marRight w:val="0"/>
      <w:marTop w:val="0"/>
      <w:marBottom w:val="0"/>
      <w:divBdr>
        <w:top w:val="none" w:sz="0" w:space="0" w:color="auto"/>
        <w:left w:val="none" w:sz="0" w:space="0" w:color="auto"/>
        <w:bottom w:val="none" w:sz="0" w:space="0" w:color="auto"/>
        <w:right w:val="none" w:sz="0" w:space="0" w:color="auto"/>
      </w:divBdr>
      <w:divsChild>
        <w:div w:id="1831293585">
          <w:marLeft w:val="0"/>
          <w:marRight w:val="0"/>
          <w:marTop w:val="0"/>
          <w:marBottom w:val="0"/>
          <w:divBdr>
            <w:top w:val="single" w:sz="2" w:space="0" w:color="auto"/>
            <w:left w:val="single" w:sz="2" w:space="0" w:color="auto"/>
            <w:bottom w:val="single" w:sz="6" w:space="0" w:color="auto"/>
            <w:right w:val="single" w:sz="2" w:space="0" w:color="auto"/>
          </w:divBdr>
          <w:divsChild>
            <w:div w:id="2022001035">
              <w:marLeft w:val="0"/>
              <w:marRight w:val="0"/>
              <w:marTop w:val="100"/>
              <w:marBottom w:val="100"/>
              <w:divBdr>
                <w:top w:val="single" w:sz="2" w:space="0" w:color="D9D9E3"/>
                <w:left w:val="single" w:sz="2" w:space="0" w:color="D9D9E3"/>
                <w:bottom w:val="single" w:sz="2" w:space="0" w:color="D9D9E3"/>
                <w:right w:val="single" w:sz="2" w:space="0" w:color="D9D9E3"/>
              </w:divBdr>
              <w:divsChild>
                <w:div w:id="1468428165">
                  <w:marLeft w:val="0"/>
                  <w:marRight w:val="0"/>
                  <w:marTop w:val="0"/>
                  <w:marBottom w:val="0"/>
                  <w:divBdr>
                    <w:top w:val="single" w:sz="2" w:space="0" w:color="D9D9E3"/>
                    <w:left w:val="single" w:sz="2" w:space="0" w:color="D9D9E3"/>
                    <w:bottom w:val="single" w:sz="2" w:space="0" w:color="D9D9E3"/>
                    <w:right w:val="single" w:sz="2" w:space="0" w:color="D9D9E3"/>
                  </w:divBdr>
                  <w:divsChild>
                    <w:div w:id="285159820">
                      <w:marLeft w:val="0"/>
                      <w:marRight w:val="0"/>
                      <w:marTop w:val="0"/>
                      <w:marBottom w:val="0"/>
                      <w:divBdr>
                        <w:top w:val="single" w:sz="2" w:space="0" w:color="D9D9E3"/>
                        <w:left w:val="single" w:sz="2" w:space="0" w:color="D9D9E3"/>
                        <w:bottom w:val="single" w:sz="2" w:space="0" w:color="D9D9E3"/>
                        <w:right w:val="single" w:sz="2" w:space="0" w:color="D9D9E3"/>
                      </w:divBdr>
                      <w:divsChild>
                        <w:div w:id="1106467096">
                          <w:marLeft w:val="0"/>
                          <w:marRight w:val="0"/>
                          <w:marTop w:val="0"/>
                          <w:marBottom w:val="0"/>
                          <w:divBdr>
                            <w:top w:val="single" w:sz="2" w:space="0" w:color="D9D9E3"/>
                            <w:left w:val="single" w:sz="2" w:space="0" w:color="D9D9E3"/>
                            <w:bottom w:val="single" w:sz="2" w:space="0" w:color="D9D9E3"/>
                            <w:right w:val="single" w:sz="2" w:space="0" w:color="D9D9E3"/>
                          </w:divBdr>
                          <w:divsChild>
                            <w:div w:id="5648737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53736801">
      <w:bodyDiv w:val="1"/>
      <w:marLeft w:val="0"/>
      <w:marRight w:val="0"/>
      <w:marTop w:val="0"/>
      <w:marBottom w:val="0"/>
      <w:divBdr>
        <w:top w:val="none" w:sz="0" w:space="0" w:color="auto"/>
        <w:left w:val="none" w:sz="0" w:space="0" w:color="auto"/>
        <w:bottom w:val="none" w:sz="0" w:space="0" w:color="auto"/>
        <w:right w:val="none" w:sz="0" w:space="0" w:color="auto"/>
      </w:divBdr>
    </w:div>
    <w:div w:id="586236747">
      <w:bodyDiv w:val="1"/>
      <w:marLeft w:val="0"/>
      <w:marRight w:val="0"/>
      <w:marTop w:val="0"/>
      <w:marBottom w:val="0"/>
      <w:divBdr>
        <w:top w:val="none" w:sz="0" w:space="0" w:color="auto"/>
        <w:left w:val="none" w:sz="0" w:space="0" w:color="auto"/>
        <w:bottom w:val="none" w:sz="0" w:space="0" w:color="auto"/>
        <w:right w:val="none" w:sz="0" w:space="0" w:color="auto"/>
      </w:divBdr>
    </w:div>
    <w:div w:id="696541952">
      <w:bodyDiv w:val="1"/>
      <w:marLeft w:val="0"/>
      <w:marRight w:val="0"/>
      <w:marTop w:val="0"/>
      <w:marBottom w:val="0"/>
      <w:divBdr>
        <w:top w:val="none" w:sz="0" w:space="0" w:color="auto"/>
        <w:left w:val="none" w:sz="0" w:space="0" w:color="auto"/>
        <w:bottom w:val="none" w:sz="0" w:space="0" w:color="auto"/>
        <w:right w:val="none" w:sz="0" w:space="0" w:color="auto"/>
      </w:divBdr>
    </w:div>
    <w:div w:id="724371972">
      <w:bodyDiv w:val="1"/>
      <w:marLeft w:val="0"/>
      <w:marRight w:val="0"/>
      <w:marTop w:val="0"/>
      <w:marBottom w:val="0"/>
      <w:divBdr>
        <w:top w:val="none" w:sz="0" w:space="0" w:color="auto"/>
        <w:left w:val="none" w:sz="0" w:space="0" w:color="auto"/>
        <w:bottom w:val="none" w:sz="0" w:space="0" w:color="auto"/>
        <w:right w:val="none" w:sz="0" w:space="0" w:color="auto"/>
      </w:divBdr>
    </w:div>
    <w:div w:id="748229697">
      <w:bodyDiv w:val="1"/>
      <w:marLeft w:val="0"/>
      <w:marRight w:val="0"/>
      <w:marTop w:val="0"/>
      <w:marBottom w:val="0"/>
      <w:divBdr>
        <w:top w:val="none" w:sz="0" w:space="0" w:color="auto"/>
        <w:left w:val="none" w:sz="0" w:space="0" w:color="auto"/>
        <w:bottom w:val="none" w:sz="0" w:space="0" w:color="auto"/>
        <w:right w:val="none" w:sz="0" w:space="0" w:color="auto"/>
      </w:divBdr>
    </w:div>
    <w:div w:id="761293303">
      <w:bodyDiv w:val="1"/>
      <w:marLeft w:val="0"/>
      <w:marRight w:val="0"/>
      <w:marTop w:val="0"/>
      <w:marBottom w:val="0"/>
      <w:divBdr>
        <w:top w:val="none" w:sz="0" w:space="0" w:color="auto"/>
        <w:left w:val="none" w:sz="0" w:space="0" w:color="auto"/>
        <w:bottom w:val="none" w:sz="0" w:space="0" w:color="auto"/>
        <w:right w:val="none" w:sz="0" w:space="0" w:color="auto"/>
      </w:divBdr>
    </w:div>
    <w:div w:id="805047425">
      <w:bodyDiv w:val="1"/>
      <w:marLeft w:val="0"/>
      <w:marRight w:val="0"/>
      <w:marTop w:val="0"/>
      <w:marBottom w:val="0"/>
      <w:divBdr>
        <w:top w:val="none" w:sz="0" w:space="0" w:color="auto"/>
        <w:left w:val="none" w:sz="0" w:space="0" w:color="auto"/>
        <w:bottom w:val="none" w:sz="0" w:space="0" w:color="auto"/>
        <w:right w:val="none" w:sz="0" w:space="0" w:color="auto"/>
      </w:divBdr>
    </w:div>
    <w:div w:id="827673947">
      <w:bodyDiv w:val="1"/>
      <w:marLeft w:val="0"/>
      <w:marRight w:val="0"/>
      <w:marTop w:val="0"/>
      <w:marBottom w:val="0"/>
      <w:divBdr>
        <w:top w:val="none" w:sz="0" w:space="0" w:color="auto"/>
        <w:left w:val="none" w:sz="0" w:space="0" w:color="auto"/>
        <w:bottom w:val="none" w:sz="0" w:space="0" w:color="auto"/>
        <w:right w:val="none" w:sz="0" w:space="0" w:color="auto"/>
      </w:divBdr>
    </w:div>
    <w:div w:id="937713835">
      <w:bodyDiv w:val="1"/>
      <w:marLeft w:val="0"/>
      <w:marRight w:val="0"/>
      <w:marTop w:val="0"/>
      <w:marBottom w:val="0"/>
      <w:divBdr>
        <w:top w:val="none" w:sz="0" w:space="0" w:color="auto"/>
        <w:left w:val="none" w:sz="0" w:space="0" w:color="auto"/>
        <w:bottom w:val="none" w:sz="0" w:space="0" w:color="auto"/>
        <w:right w:val="none" w:sz="0" w:space="0" w:color="auto"/>
      </w:divBdr>
    </w:div>
    <w:div w:id="1056199978">
      <w:bodyDiv w:val="1"/>
      <w:marLeft w:val="0"/>
      <w:marRight w:val="0"/>
      <w:marTop w:val="0"/>
      <w:marBottom w:val="0"/>
      <w:divBdr>
        <w:top w:val="none" w:sz="0" w:space="0" w:color="auto"/>
        <w:left w:val="none" w:sz="0" w:space="0" w:color="auto"/>
        <w:bottom w:val="none" w:sz="0" w:space="0" w:color="auto"/>
        <w:right w:val="none" w:sz="0" w:space="0" w:color="auto"/>
      </w:divBdr>
      <w:divsChild>
        <w:div w:id="1122962525">
          <w:marLeft w:val="0"/>
          <w:marRight w:val="0"/>
          <w:marTop w:val="0"/>
          <w:marBottom w:val="0"/>
          <w:divBdr>
            <w:top w:val="none" w:sz="0" w:space="0" w:color="auto"/>
            <w:left w:val="none" w:sz="0" w:space="0" w:color="auto"/>
            <w:bottom w:val="none" w:sz="0" w:space="0" w:color="auto"/>
            <w:right w:val="none" w:sz="0" w:space="0" w:color="auto"/>
          </w:divBdr>
        </w:div>
        <w:div w:id="1197501509">
          <w:marLeft w:val="0"/>
          <w:marRight w:val="0"/>
          <w:marTop w:val="0"/>
          <w:marBottom w:val="0"/>
          <w:divBdr>
            <w:top w:val="none" w:sz="0" w:space="0" w:color="auto"/>
            <w:left w:val="none" w:sz="0" w:space="0" w:color="auto"/>
            <w:bottom w:val="none" w:sz="0" w:space="0" w:color="auto"/>
            <w:right w:val="none" w:sz="0" w:space="0" w:color="auto"/>
          </w:divBdr>
        </w:div>
      </w:divsChild>
    </w:div>
    <w:div w:id="1135297410">
      <w:bodyDiv w:val="1"/>
      <w:marLeft w:val="0"/>
      <w:marRight w:val="0"/>
      <w:marTop w:val="0"/>
      <w:marBottom w:val="0"/>
      <w:divBdr>
        <w:top w:val="none" w:sz="0" w:space="0" w:color="auto"/>
        <w:left w:val="none" w:sz="0" w:space="0" w:color="auto"/>
        <w:bottom w:val="none" w:sz="0" w:space="0" w:color="auto"/>
        <w:right w:val="none" w:sz="0" w:space="0" w:color="auto"/>
      </w:divBdr>
    </w:div>
    <w:div w:id="1145590292">
      <w:bodyDiv w:val="1"/>
      <w:marLeft w:val="0"/>
      <w:marRight w:val="0"/>
      <w:marTop w:val="0"/>
      <w:marBottom w:val="0"/>
      <w:divBdr>
        <w:top w:val="none" w:sz="0" w:space="0" w:color="auto"/>
        <w:left w:val="none" w:sz="0" w:space="0" w:color="auto"/>
        <w:bottom w:val="none" w:sz="0" w:space="0" w:color="auto"/>
        <w:right w:val="none" w:sz="0" w:space="0" w:color="auto"/>
      </w:divBdr>
    </w:div>
    <w:div w:id="1150711311">
      <w:bodyDiv w:val="1"/>
      <w:marLeft w:val="0"/>
      <w:marRight w:val="0"/>
      <w:marTop w:val="0"/>
      <w:marBottom w:val="0"/>
      <w:divBdr>
        <w:top w:val="none" w:sz="0" w:space="0" w:color="auto"/>
        <w:left w:val="none" w:sz="0" w:space="0" w:color="auto"/>
        <w:bottom w:val="none" w:sz="0" w:space="0" w:color="auto"/>
        <w:right w:val="none" w:sz="0" w:space="0" w:color="auto"/>
      </w:divBdr>
    </w:div>
    <w:div w:id="1154251663">
      <w:bodyDiv w:val="1"/>
      <w:marLeft w:val="0"/>
      <w:marRight w:val="0"/>
      <w:marTop w:val="0"/>
      <w:marBottom w:val="0"/>
      <w:divBdr>
        <w:top w:val="none" w:sz="0" w:space="0" w:color="auto"/>
        <w:left w:val="none" w:sz="0" w:space="0" w:color="auto"/>
        <w:bottom w:val="none" w:sz="0" w:space="0" w:color="auto"/>
        <w:right w:val="none" w:sz="0" w:space="0" w:color="auto"/>
      </w:divBdr>
    </w:div>
    <w:div w:id="1213931271">
      <w:bodyDiv w:val="1"/>
      <w:marLeft w:val="0"/>
      <w:marRight w:val="0"/>
      <w:marTop w:val="0"/>
      <w:marBottom w:val="0"/>
      <w:divBdr>
        <w:top w:val="none" w:sz="0" w:space="0" w:color="auto"/>
        <w:left w:val="none" w:sz="0" w:space="0" w:color="auto"/>
        <w:bottom w:val="none" w:sz="0" w:space="0" w:color="auto"/>
        <w:right w:val="none" w:sz="0" w:space="0" w:color="auto"/>
      </w:divBdr>
    </w:div>
    <w:div w:id="1221865743">
      <w:bodyDiv w:val="1"/>
      <w:marLeft w:val="0"/>
      <w:marRight w:val="0"/>
      <w:marTop w:val="0"/>
      <w:marBottom w:val="0"/>
      <w:divBdr>
        <w:top w:val="none" w:sz="0" w:space="0" w:color="auto"/>
        <w:left w:val="none" w:sz="0" w:space="0" w:color="auto"/>
        <w:bottom w:val="none" w:sz="0" w:space="0" w:color="auto"/>
        <w:right w:val="none" w:sz="0" w:space="0" w:color="auto"/>
      </w:divBdr>
    </w:div>
    <w:div w:id="1223521805">
      <w:bodyDiv w:val="1"/>
      <w:marLeft w:val="0"/>
      <w:marRight w:val="0"/>
      <w:marTop w:val="0"/>
      <w:marBottom w:val="0"/>
      <w:divBdr>
        <w:top w:val="none" w:sz="0" w:space="0" w:color="auto"/>
        <w:left w:val="none" w:sz="0" w:space="0" w:color="auto"/>
        <w:bottom w:val="none" w:sz="0" w:space="0" w:color="auto"/>
        <w:right w:val="none" w:sz="0" w:space="0" w:color="auto"/>
      </w:divBdr>
    </w:div>
    <w:div w:id="1255283247">
      <w:bodyDiv w:val="1"/>
      <w:marLeft w:val="0"/>
      <w:marRight w:val="0"/>
      <w:marTop w:val="0"/>
      <w:marBottom w:val="0"/>
      <w:divBdr>
        <w:top w:val="none" w:sz="0" w:space="0" w:color="auto"/>
        <w:left w:val="none" w:sz="0" w:space="0" w:color="auto"/>
        <w:bottom w:val="none" w:sz="0" w:space="0" w:color="auto"/>
        <w:right w:val="none" w:sz="0" w:space="0" w:color="auto"/>
      </w:divBdr>
    </w:div>
    <w:div w:id="1262296703">
      <w:bodyDiv w:val="1"/>
      <w:marLeft w:val="0"/>
      <w:marRight w:val="0"/>
      <w:marTop w:val="0"/>
      <w:marBottom w:val="0"/>
      <w:divBdr>
        <w:top w:val="none" w:sz="0" w:space="0" w:color="auto"/>
        <w:left w:val="none" w:sz="0" w:space="0" w:color="auto"/>
        <w:bottom w:val="none" w:sz="0" w:space="0" w:color="auto"/>
        <w:right w:val="none" w:sz="0" w:space="0" w:color="auto"/>
      </w:divBdr>
      <w:divsChild>
        <w:div w:id="558368645">
          <w:marLeft w:val="0"/>
          <w:marRight w:val="0"/>
          <w:marTop w:val="0"/>
          <w:marBottom w:val="0"/>
          <w:divBdr>
            <w:top w:val="none" w:sz="0" w:space="0" w:color="auto"/>
            <w:left w:val="none" w:sz="0" w:space="0" w:color="auto"/>
            <w:bottom w:val="none" w:sz="0" w:space="0" w:color="auto"/>
            <w:right w:val="none" w:sz="0" w:space="0" w:color="auto"/>
          </w:divBdr>
          <w:divsChild>
            <w:div w:id="1689330848">
              <w:marLeft w:val="0"/>
              <w:marRight w:val="0"/>
              <w:marTop w:val="0"/>
              <w:marBottom w:val="0"/>
              <w:divBdr>
                <w:top w:val="none" w:sz="0" w:space="0" w:color="auto"/>
                <w:left w:val="none" w:sz="0" w:space="0" w:color="auto"/>
                <w:bottom w:val="none" w:sz="0" w:space="0" w:color="auto"/>
                <w:right w:val="none" w:sz="0" w:space="0" w:color="auto"/>
              </w:divBdr>
            </w:div>
          </w:divsChild>
        </w:div>
        <w:div w:id="619185602">
          <w:marLeft w:val="0"/>
          <w:marRight w:val="0"/>
          <w:marTop w:val="0"/>
          <w:marBottom w:val="0"/>
          <w:divBdr>
            <w:top w:val="none" w:sz="0" w:space="0" w:color="auto"/>
            <w:left w:val="none" w:sz="0" w:space="0" w:color="auto"/>
            <w:bottom w:val="none" w:sz="0" w:space="0" w:color="auto"/>
            <w:right w:val="none" w:sz="0" w:space="0" w:color="auto"/>
          </w:divBdr>
          <w:divsChild>
            <w:div w:id="210196677">
              <w:marLeft w:val="0"/>
              <w:marRight w:val="0"/>
              <w:marTop w:val="0"/>
              <w:marBottom w:val="0"/>
              <w:divBdr>
                <w:top w:val="none" w:sz="0" w:space="0" w:color="auto"/>
                <w:left w:val="none" w:sz="0" w:space="0" w:color="auto"/>
                <w:bottom w:val="none" w:sz="0" w:space="0" w:color="auto"/>
                <w:right w:val="none" w:sz="0" w:space="0" w:color="auto"/>
              </w:divBdr>
            </w:div>
          </w:divsChild>
        </w:div>
        <w:div w:id="1485507102">
          <w:marLeft w:val="0"/>
          <w:marRight w:val="0"/>
          <w:marTop w:val="0"/>
          <w:marBottom w:val="0"/>
          <w:divBdr>
            <w:top w:val="none" w:sz="0" w:space="0" w:color="auto"/>
            <w:left w:val="none" w:sz="0" w:space="0" w:color="auto"/>
            <w:bottom w:val="none" w:sz="0" w:space="0" w:color="auto"/>
            <w:right w:val="none" w:sz="0" w:space="0" w:color="auto"/>
          </w:divBdr>
          <w:divsChild>
            <w:div w:id="2076123584">
              <w:marLeft w:val="0"/>
              <w:marRight w:val="0"/>
              <w:marTop w:val="0"/>
              <w:marBottom w:val="0"/>
              <w:divBdr>
                <w:top w:val="none" w:sz="0" w:space="0" w:color="auto"/>
                <w:left w:val="none" w:sz="0" w:space="0" w:color="auto"/>
                <w:bottom w:val="none" w:sz="0" w:space="0" w:color="auto"/>
                <w:right w:val="none" w:sz="0" w:space="0" w:color="auto"/>
              </w:divBdr>
            </w:div>
          </w:divsChild>
        </w:div>
        <w:div w:id="1428845926">
          <w:marLeft w:val="0"/>
          <w:marRight w:val="0"/>
          <w:marTop w:val="0"/>
          <w:marBottom w:val="0"/>
          <w:divBdr>
            <w:top w:val="none" w:sz="0" w:space="0" w:color="auto"/>
            <w:left w:val="none" w:sz="0" w:space="0" w:color="auto"/>
            <w:bottom w:val="none" w:sz="0" w:space="0" w:color="auto"/>
            <w:right w:val="none" w:sz="0" w:space="0" w:color="auto"/>
          </w:divBdr>
          <w:divsChild>
            <w:div w:id="843056921">
              <w:marLeft w:val="0"/>
              <w:marRight w:val="0"/>
              <w:marTop w:val="0"/>
              <w:marBottom w:val="0"/>
              <w:divBdr>
                <w:top w:val="none" w:sz="0" w:space="0" w:color="auto"/>
                <w:left w:val="none" w:sz="0" w:space="0" w:color="auto"/>
                <w:bottom w:val="none" w:sz="0" w:space="0" w:color="auto"/>
                <w:right w:val="none" w:sz="0" w:space="0" w:color="auto"/>
              </w:divBdr>
            </w:div>
          </w:divsChild>
        </w:div>
        <w:div w:id="2141070796">
          <w:marLeft w:val="0"/>
          <w:marRight w:val="0"/>
          <w:marTop w:val="0"/>
          <w:marBottom w:val="0"/>
          <w:divBdr>
            <w:top w:val="none" w:sz="0" w:space="0" w:color="auto"/>
            <w:left w:val="none" w:sz="0" w:space="0" w:color="auto"/>
            <w:bottom w:val="none" w:sz="0" w:space="0" w:color="auto"/>
            <w:right w:val="none" w:sz="0" w:space="0" w:color="auto"/>
          </w:divBdr>
          <w:divsChild>
            <w:div w:id="1958831431">
              <w:marLeft w:val="0"/>
              <w:marRight w:val="0"/>
              <w:marTop w:val="0"/>
              <w:marBottom w:val="0"/>
              <w:divBdr>
                <w:top w:val="none" w:sz="0" w:space="0" w:color="auto"/>
                <w:left w:val="none" w:sz="0" w:space="0" w:color="auto"/>
                <w:bottom w:val="none" w:sz="0" w:space="0" w:color="auto"/>
                <w:right w:val="none" w:sz="0" w:space="0" w:color="auto"/>
              </w:divBdr>
            </w:div>
          </w:divsChild>
        </w:div>
        <w:div w:id="1387755398">
          <w:marLeft w:val="0"/>
          <w:marRight w:val="0"/>
          <w:marTop w:val="0"/>
          <w:marBottom w:val="0"/>
          <w:divBdr>
            <w:top w:val="none" w:sz="0" w:space="0" w:color="auto"/>
            <w:left w:val="none" w:sz="0" w:space="0" w:color="auto"/>
            <w:bottom w:val="none" w:sz="0" w:space="0" w:color="auto"/>
            <w:right w:val="none" w:sz="0" w:space="0" w:color="auto"/>
          </w:divBdr>
          <w:divsChild>
            <w:div w:id="614556391">
              <w:marLeft w:val="0"/>
              <w:marRight w:val="0"/>
              <w:marTop w:val="0"/>
              <w:marBottom w:val="0"/>
              <w:divBdr>
                <w:top w:val="none" w:sz="0" w:space="0" w:color="auto"/>
                <w:left w:val="none" w:sz="0" w:space="0" w:color="auto"/>
                <w:bottom w:val="none" w:sz="0" w:space="0" w:color="auto"/>
                <w:right w:val="none" w:sz="0" w:space="0" w:color="auto"/>
              </w:divBdr>
            </w:div>
          </w:divsChild>
        </w:div>
        <w:div w:id="745538043">
          <w:marLeft w:val="0"/>
          <w:marRight w:val="0"/>
          <w:marTop w:val="0"/>
          <w:marBottom w:val="0"/>
          <w:divBdr>
            <w:top w:val="none" w:sz="0" w:space="0" w:color="auto"/>
            <w:left w:val="none" w:sz="0" w:space="0" w:color="auto"/>
            <w:bottom w:val="none" w:sz="0" w:space="0" w:color="auto"/>
            <w:right w:val="none" w:sz="0" w:space="0" w:color="auto"/>
          </w:divBdr>
          <w:divsChild>
            <w:div w:id="2011449453">
              <w:marLeft w:val="0"/>
              <w:marRight w:val="0"/>
              <w:marTop w:val="0"/>
              <w:marBottom w:val="0"/>
              <w:divBdr>
                <w:top w:val="none" w:sz="0" w:space="0" w:color="auto"/>
                <w:left w:val="none" w:sz="0" w:space="0" w:color="auto"/>
                <w:bottom w:val="none" w:sz="0" w:space="0" w:color="auto"/>
                <w:right w:val="none" w:sz="0" w:space="0" w:color="auto"/>
              </w:divBdr>
            </w:div>
          </w:divsChild>
        </w:div>
        <w:div w:id="400055253">
          <w:marLeft w:val="0"/>
          <w:marRight w:val="0"/>
          <w:marTop w:val="0"/>
          <w:marBottom w:val="0"/>
          <w:divBdr>
            <w:top w:val="none" w:sz="0" w:space="0" w:color="auto"/>
            <w:left w:val="none" w:sz="0" w:space="0" w:color="auto"/>
            <w:bottom w:val="none" w:sz="0" w:space="0" w:color="auto"/>
            <w:right w:val="none" w:sz="0" w:space="0" w:color="auto"/>
          </w:divBdr>
          <w:divsChild>
            <w:div w:id="1975986913">
              <w:marLeft w:val="0"/>
              <w:marRight w:val="0"/>
              <w:marTop w:val="0"/>
              <w:marBottom w:val="0"/>
              <w:divBdr>
                <w:top w:val="none" w:sz="0" w:space="0" w:color="auto"/>
                <w:left w:val="none" w:sz="0" w:space="0" w:color="auto"/>
                <w:bottom w:val="none" w:sz="0" w:space="0" w:color="auto"/>
                <w:right w:val="none" w:sz="0" w:space="0" w:color="auto"/>
              </w:divBdr>
            </w:div>
          </w:divsChild>
        </w:div>
        <w:div w:id="1055277185">
          <w:marLeft w:val="0"/>
          <w:marRight w:val="0"/>
          <w:marTop w:val="0"/>
          <w:marBottom w:val="0"/>
          <w:divBdr>
            <w:top w:val="none" w:sz="0" w:space="0" w:color="auto"/>
            <w:left w:val="none" w:sz="0" w:space="0" w:color="auto"/>
            <w:bottom w:val="none" w:sz="0" w:space="0" w:color="auto"/>
            <w:right w:val="none" w:sz="0" w:space="0" w:color="auto"/>
          </w:divBdr>
          <w:divsChild>
            <w:div w:id="234363727">
              <w:marLeft w:val="0"/>
              <w:marRight w:val="0"/>
              <w:marTop w:val="0"/>
              <w:marBottom w:val="0"/>
              <w:divBdr>
                <w:top w:val="none" w:sz="0" w:space="0" w:color="auto"/>
                <w:left w:val="none" w:sz="0" w:space="0" w:color="auto"/>
                <w:bottom w:val="none" w:sz="0" w:space="0" w:color="auto"/>
                <w:right w:val="none" w:sz="0" w:space="0" w:color="auto"/>
              </w:divBdr>
            </w:div>
          </w:divsChild>
        </w:div>
        <w:div w:id="1318077073">
          <w:marLeft w:val="0"/>
          <w:marRight w:val="0"/>
          <w:marTop w:val="0"/>
          <w:marBottom w:val="0"/>
          <w:divBdr>
            <w:top w:val="none" w:sz="0" w:space="0" w:color="auto"/>
            <w:left w:val="none" w:sz="0" w:space="0" w:color="auto"/>
            <w:bottom w:val="none" w:sz="0" w:space="0" w:color="auto"/>
            <w:right w:val="none" w:sz="0" w:space="0" w:color="auto"/>
          </w:divBdr>
          <w:divsChild>
            <w:div w:id="604046268">
              <w:marLeft w:val="0"/>
              <w:marRight w:val="0"/>
              <w:marTop w:val="0"/>
              <w:marBottom w:val="0"/>
              <w:divBdr>
                <w:top w:val="none" w:sz="0" w:space="0" w:color="auto"/>
                <w:left w:val="none" w:sz="0" w:space="0" w:color="auto"/>
                <w:bottom w:val="none" w:sz="0" w:space="0" w:color="auto"/>
                <w:right w:val="none" w:sz="0" w:space="0" w:color="auto"/>
              </w:divBdr>
            </w:div>
          </w:divsChild>
        </w:div>
        <w:div w:id="577056290">
          <w:marLeft w:val="0"/>
          <w:marRight w:val="0"/>
          <w:marTop w:val="0"/>
          <w:marBottom w:val="0"/>
          <w:divBdr>
            <w:top w:val="none" w:sz="0" w:space="0" w:color="auto"/>
            <w:left w:val="none" w:sz="0" w:space="0" w:color="auto"/>
            <w:bottom w:val="none" w:sz="0" w:space="0" w:color="auto"/>
            <w:right w:val="none" w:sz="0" w:space="0" w:color="auto"/>
          </w:divBdr>
          <w:divsChild>
            <w:div w:id="1245141836">
              <w:marLeft w:val="0"/>
              <w:marRight w:val="0"/>
              <w:marTop w:val="0"/>
              <w:marBottom w:val="0"/>
              <w:divBdr>
                <w:top w:val="none" w:sz="0" w:space="0" w:color="auto"/>
                <w:left w:val="none" w:sz="0" w:space="0" w:color="auto"/>
                <w:bottom w:val="none" w:sz="0" w:space="0" w:color="auto"/>
                <w:right w:val="none" w:sz="0" w:space="0" w:color="auto"/>
              </w:divBdr>
            </w:div>
          </w:divsChild>
        </w:div>
        <w:div w:id="1060598207">
          <w:marLeft w:val="0"/>
          <w:marRight w:val="0"/>
          <w:marTop w:val="0"/>
          <w:marBottom w:val="0"/>
          <w:divBdr>
            <w:top w:val="none" w:sz="0" w:space="0" w:color="auto"/>
            <w:left w:val="none" w:sz="0" w:space="0" w:color="auto"/>
            <w:bottom w:val="none" w:sz="0" w:space="0" w:color="auto"/>
            <w:right w:val="none" w:sz="0" w:space="0" w:color="auto"/>
          </w:divBdr>
          <w:divsChild>
            <w:div w:id="1621835929">
              <w:marLeft w:val="0"/>
              <w:marRight w:val="0"/>
              <w:marTop w:val="0"/>
              <w:marBottom w:val="0"/>
              <w:divBdr>
                <w:top w:val="none" w:sz="0" w:space="0" w:color="auto"/>
                <w:left w:val="none" w:sz="0" w:space="0" w:color="auto"/>
                <w:bottom w:val="none" w:sz="0" w:space="0" w:color="auto"/>
                <w:right w:val="none" w:sz="0" w:space="0" w:color="auto"/>
              </w:divBdr>
            </w:div>
          </w:divsChild>
        </w:div>
        <w:div w:id="658387715">
          <w:marLeft w:val="0"/>
          <w:marRight w:val="0"/>
          <w:marTop w:val="0"/>
          <w:marBottom w:val="0"/>
          <w:divBdr>
            <w:top w:val="none" w:sz="0" w:space="0" w:color="auto"/>
            <w:left w:val="none" w:sz="0" w:space="0" w:color="auto"/>
            <w:bottom w:val="none" w:sz="0" w:space="0" w:color="auto"/>
            <w:right w:val="none" w:sz="0" w:space="0" w:color="auto"/>
          </w:divBdr>
          <w:divsChild>
            <w:div w:id="1726753199">
              <w:marLeft w:val="0"/>
              <w:marRight w:val="0"/>
              <w:marTop w:val="0"/>
              <w:marBottom w:val="0"/>
              <w:divBdr>
                <w:top w:val="none" w:sz="0" w:space="0" w:color="auto"/>
                <w:left w:val="none" w:sz="0" w:space="0" w:color="auto"/>
                <w:bottom w:val="none" w:sz="0" w:space="0" w:color="auto"/>
                <w:right w:val="none" w:sz="0" w:space="0" w:color="auto"/>
              </w:divBdr>
            </w:div>
          </w:divsChild>
        </w:div>
        <w:div w:id="1906139511">
          <w:marLeft w:val="0"/>
          <w:marRight w:val="0"/>
          <w:marTop w:val="0"/>
          <w:marBottom w:val="0"/>
          <w:divBdr>
            <w:top w:val="none" w:sz="0" w:space="0" w:color="auto"/>
            <w:left w:val="none" w:sz="0" w:space="0" w:color="auto"/>
            <w:bottom w:val="none" w:sz="0" w:space="0" w:color="auto"/>
            <w:right w:val="none" w:sz="0" w:space="0" w:color="auto"/>
          </w:divBdr>
          <w:divsChild>
            <w:div w:id="176047085">
              <w:marLeft w:val="0"/>
              <w:marRight w:val="0"/>
              <w:marTop w:val="0"/>
              <w:marBottom w:val="0"/>
              <w:divBdr>
                <w:top w:val="none" w:sz="0" w:space="0" w:color="auto"/>
                <w:left w:val="none" w:sz="0" w:space="0" w:color="auto"/>
                <w:bottom w:val="none" w:sz="0" w:space="0" w:color="auto"/>
                <w:right w:val="none" w:sz="0" w:space="0" w:color="auto"/>
              </w:divBdr>
            </w:div>
          </w:divsChild>
        </w:div>
        <w:div w:id="1396854683">
          <w:marLeft w:val="0"/>
          <w:marRight w:val="0"/>
          <w:marTop w:val="0"/>
          <w:marBottom w:val="0"/>
          <w:divBdr>
            <w:top w:val="none" w:sz="0" w:space="0" w:color="auto"/>
            <w:left w:val="none" w:sz="0" w:space="0" w:color="auto"/>
            <w:bottom w:val="none" w:sz="0" w:space="0" w:color="auto"/>
            <w:right w:val="none" w:sz="0" w:space="0" w:color="auto"/>
          </w:divBdr>
          <w:divsChild>
            <w:div w:id="664356140">
              <w:marLeft w:val="0"/>
              <w:marRight w:val="0"/>
              <w:marTop w:val="0"/>
              <w:marBottom w:val="0"/>
              <w:divBdr>
                <w:top w:val="none" w:sz="0" w:space="0" w:color="auto"/>
                <w:left w:val="none" w:sz="0" w:space="0" w:color="auto"/>
                <w:bottom w:val="none" w:sz="0" w:space="0" w:color="auto"/>
                <w:right w:val="none" w:sz="0" w:space="0" w:color="auto"/>
              </w:divBdr>
            </w:div>
          </w:divsChild>
        </w:div>
        <w:div w:id="7294208">
          <w:marLeft w:val="0"/>
          <w:marRight w:val="0"/>
          <w:marTop w:val="0"/>
          <w:marBottom w:val="0"/>
          <w:divBdr>
            <w:top w:val="none" w:sz="0" w:space="0" w:color="auto"/>
            <w:left w:val="none" w:sz="0" w:space="0" w:color="auto"/>
            <w:bottom w:val="none" w:sz="0" w:space="0" w:color="auto"/>
            <w:right w:val="none" w:sz="0" w:space="0" w:color="auto"/>
          </w:divBdr>
          <w:divsChild>
            <w:div w:id="486749795">
              <w:marLeft w:val="0"/>
              <w:marRight w:val="0"/>
              <w:marTop w:val="0"/>
              <w:marBottom w:val="0"/>
              <w:divBdr>
                <w:top w:val="none" w:sz="0" w:space="0" w:color="auto"/>
                <w:left w:val="none" w:sz="0" w:space="0" w:color="auto"/>
                <w:bottom w:val="none" w:sz="0" w:space="0" w:color="auto"/>
                <w:right w:val="none" w:sz="0" w:space="0" w:color="auto"/>
              </w:divBdr>
            </w:div>
          </w:divsChild>
        </w:div>
        <w:div w:id="1280333415">
          <w:marLeft w:val="0"/>
          <w:marRight w:val="0"/>
          <w:marTop w:val="0"/>
          <w:marBottom w:val="0"/>
          <w:divBdr>
            <w:top w:val="none" w:sz="0" w:space="0" w:color="auto"/>
            <w:left w:val="none" w:sz="0" w:space="0" w:color="auto"/>
            <w:bottom w:val="none" w:sz="0" w:space="0" w:color="auto"/>
            <w:right w:val="none" w:sz="0" w:space="0" w:color="auto"/>
          </w:divBdr>
          <w:divsChild>
            <w:div w:id="690570213">
              <w:marLeft w:val="0"/>
              <w:marRight w:val="0"/>
              <w:marTop w:val="0"/>
              <w:marBottom w:val="0"/>
              <w:divBdr>
                <w:top w:val="none" w:sz="0" w:space="0" w:color="auto"/>
                <w:left w:val="none" w:sz="0" w:space="0" w:color="auto"/>
                <w:bottom w:val="none" w:sz="0" w:space="0" w:color="auto"/>
                <w:right w:val="none" w:sz="0" w:space="0" w:color="auto"/>
              </w:divBdr>
            </w:div>
          </w:divsChild>
        </w:div>
        <w:div w:id="533494217">
          <w:marLeft w:val="0"/>
          <w:marRight w:val="0"/>
          <w:marTop w:val="0"/>
          <w:marBottom w:val="0"/>
          <w:divBdr>
            <w:top w:val="none" w:sz="0" w:space="0" w:color="auto"/>
            <w:left w:val="none" w:sz="0" w:space="0" w:color="auto"/>
            <w:bottom w:val="none" w:sz="0" w:space="0" w:color="auto"/>
            <w:right w:val="none" w:sz="0" w:space="0" w:color="auto"/>
          </w:divBdr>
          <w:divsChild>
            <w:div w:id="1012489934">
              <w:marLeft w:val="0"/>
              <w:marRight w:val="0"/>
              <w:marTop w:val="0"/>
              <w:marBottom w:val="0"/>
              <w:divBdr>
                <w:top w:val="none" w:sz="0" w:space="0" w:color="auto"/>
                <w:left w:val="none" w:sz="0" w:space="0" w:color="auto"/>
                <w:bottom w:val="none" w:sz="0" w:space="0" w:color="auto"/>
                <w:right w:val="none" w:sz="0" w:space="0" w:color="auto"/>
              </w:divBdr>
            </w:div>
          </w:divsChild>
        </w:div>
        <w:div w:id="23948621">
          <w:marLeft w:val="0"/>
          <w:marRight w:val="0"/>
          <w:marTop w:val="0"/>
          <w:marBottom w:val="0"/>
          <w:divBdr>
            <w:top w:val="none" w:sz="0" w:space="0" w:color="auto"/>
            <w:left w:val="none" w:sz="0" w:space="0" w:color="auto"/>
            <w:bottom w:val="none" w:sz="0" w:space="0" w:color="auto"/>
            <w:right w:val="none" w:sz="0" w:space="0" w:color="auto"/>
          </w:divBdr>
          <w:divsChild>
            <w:div w:id="1274022222">
              <w:marLeft w:val="0"/>
              <w:marRight w:val="0"/>
              <w:marTop w:val="0"/>
              <w:marBottom w:val="0"/>
              <w:divBdr>
                <w:top w:val="none" w:sz="0" w:space="0" w:color="auto"/>
                <w:left w:val="none" w:sz="0" w:space="0" w:color="auto"/>
                <w:bottom w:val="none" w:sz="0" w:space="0" w:color="auto"/>
                <w:right w:val="none" w:sz="0" w:space="0" w:color="auto"/>
              </w:divBdr>
            </w:div>
          </w:divsChild>
        </w:div>
        <w:div w:id="1310207780">
          <w:marLeft w:val="0"/>
          <w:marRight w:val="0"/>
          <w:marTop w:val="0"/>
          <w:marBottom w:val="0"/>
          <w:divBdr>
            <w:top w:val="none" w:sz="0" w:space="0" w:color="auto"/>
            <w:left w:val="none" w:sz="0" w:space="0" w:color="auto"/>
            <w:bottom w:val="none" w:sz="0" w:space="0" w:color="auto"/>
            <w:right w:val="none" w:sz="0" w:space="0" w:color="auto"/>
          </w:divBdr>
          <w:divsChild>
            <w:div w:id="1121535543">
              <w:marLeft w:val="0"/>
              <w:marRight w:val="0"/>
              <w:marTop w:val="0"/>
              <w:marBottom w:val="0"/>
              <w:divBdr>
                <w:top w:val="none" w:sz="0" w:space="0" w:color="auto"/>
                <w:left w:val="none" w:sz="0" w:space="0" w:color="auto"/>
                <w:bottom w:val="none" w:sz="0" w:space="0" w:color="auto"/>
                <w:right w:val="none" w:sz="0" w:space="0" w:color="auto"/>
              </w:divBdr>
            </w:div>
          </w:divsChild>
        </w:div>
        <w:div w:id="1144812428">
          <w:marLeft w:val="0"/>
          <w:marRight w:val="0"/>
          <w:marTop w:val="0"/>
          <w:marBottom w:val="0"/>
          <w:divBdr>
            <w:top w:val="none" w:sz="0" w:space="0" w:color="auto"/>
            <w:left w:val="none" w:sz="0" w:space="0" w:color="auto"/>
            <w:bottom w:val="none" w:sz="0" w:space="0" w:color="auto"/>
            <w:right w:val="none" w:sz="0" w:space="0" w:color="auto"/>
          </w:divBdr>
          <w:divsChild>
            <w:div w:id="293220504">
              <w:marLeft w:val="0"/>
              <w:marRight w:val="0"/>
              <w:marTop w:val="0"/>
              <w:marBottom w:val="0"/>
              <w:divBdr>
                <w:top w:val="none" w:sz="0" w:space="0" w:color="auto"/>
                <w:left w:val="none" w:sz="0" w:space="0" w:color="auto"/>
                <w:bottom w:val="none" w:sz="0" w:space="0" w:color="auto"/>
                <w:right w:val="none" w:sz="0" w:space="0" w:color="auto"/>
              </w:divBdr>
            </w:div>
          </w:divsChild>
        </w:div>
        <w:div w:id="858855664">
          <w:marLeft w:val="0"/>
          <w:marRight w:val="0"/>
          <w:marTop w:val="0"/>
          <w:marBottom w:val="0"/>
          <w:divBdr>
            <w:top w:val="none" w:sz="0" w:space="0" w:color="auto"/>
            <w:left w:val="none" w:sz="0" w:space="0" w:color="auto"/>
            <w:bottom w:val="none" w:sz="0" w:space="0" w:color="auto"/>
            <w:right w:val="none" w:sz="0" w:space="0" w:color="auto"/>
          </w:divBdr>
          <w:divsChild>
            <w:div w:id="1879125393">
              <w:marLeft w:val="0"/>
              <w:marRight w:val="0"/>
              <w:marTop w:val="0"/>
              <w:marBottom w:val="0"/>
              <w:divBdr>
                <w:top w:val="none" w:sz="0" w:space="0" w:color="auto"/>
                <w:left w:val="none" w:sz="0" w:space="0" w:color="auto"/>
                <w:bottom w:val="none" w:sz="0" w:space="0" w:color="auto"/>
                <w:right w:val="none" w:sz="0" w:space="0" w:color="auto"/>
              </w:divBdr>
            </w:div>
          </w:divsChild>
        </w:div>
        <w:div w:id="2110657166">
          <w:marLeft w:val="0"/>
          <w:marRight w:val="0"/>
          <w:marTop w:val="0"/>
          <w:marBottom w:val="0"/>
          <w:divBdr>
            <w:top w:val="none" w:sz="0" w:space="0" w:color="auto"/>
            <w:left w:val="none" w:sz="0" w:space="0" w:color="auto"/>
            <w:bottom w:val="none" w:sz="0" w:space="0" w:color="auto"/>
            <w:right w:val="none" w:sz="0" w:space="0" w:color="auto"/>
          </w:divBdr>
          <w:divsChild>
            <w:div w:id="1182166794">
              <w:marLeft w:val="0"/>
              <w:marRight w:val="0"/>
              <w:marTop w:val="0"/>
              <w:marBottom w:val="0"/>
              <w:divBdr>
                <w:top w:val="none" w:sz="0" w:space="0" w:color="auto"/>
                <w:left w:val="none" w:sz="0" w:space="0" w:color="auto"/>
                <w:bottom w:val="none" w:sz="0" w:space="0" w:color="auto"/>
                <w:right w:val="none" w:sz="0" w:space="0" w:color="auto"/>
              </w:divBdr>
            </w:div>
          </w:divsChild>
        </w:div>
        <w:div w:id="2008552378">
          <w:marLeft w:val="0"/>
          <w:marRight w:val="0"/>
          <w:marTop w:val="0"/>
          <w:marBottom w:val="0"/>
          <w:divBdr>
            <w:top w:val="none" w:sz="0" w:space="0" w:color="auto"/>
            <w:left w:val="none" w:sz="0" w:space="0" w:color="auto"/>
            <w:bottom w:val="none" w:sz="0" w:space="0" w:color="auto"/>
            <w:right w:val="none" w:sz="0" w:space="0" w:color="auto"/>
          </w:divBdr>
          <w:divsChild>
            <w:div w:id="1363048930">
              <w:marLeft w:val="0"/>
              <w:marRight w:val="0"/>
              <w:marTop w:val="0"/>
              <w:marBottom w:val="0"/>
              <w:divBdr>
                <w:top w:val="none" w:sz="0" w:space="0" w:color="auto"/>
                <w:left w:val="none" w:sz="0" w:space="0" w:color="auto"/>
                <w:bottom w:val="none" w:sz="0" w:space="0" w:color="auto"/>
                <w:right w:val="none" w:sz="0" w:space="0" w:color="auto"/>
              </w:divBdr>
            </w:div>
          </w:divsChild>
        </w:div>
        <w:div w:id="791167388">
          <w:marLeft w:val="0"/>
          <w:marRight w:val="0"/>
          <w:marTop w:val="0"/>
          <w:marBottom w:val="0"/>
          <w:divBdr>
            <w:top w:val="none" w:sz="0" w:space="0" w:color="auto"/>
            <w:left w:val="none" w:sz="0" w:space="0" w:color="auto"/>
            <w:bottom w:val="none" w:sz="0" w:space="0" w:color="auto"/>
            <w:right w:val="none" w:sz="0" w:space="0" w:color="auto"/>
          </w:divBdr>
          <w:divsChild>
            <w:div w:id="1298995443">
              <w:marLeft w:val="0"/>
              <w:marRight w:val="0"/>
              <w:marTop w:val="0"/>
              <w:marBottom w:val="0"/>
              <w:divBdr>
                <w:top w:val="none" w:sz="0" w:space="0" w:color="auto"/>
                <w:left w:val="none" w:sz="0" w:space="0" w:color="auto"/>
                <w:bottom w:val="none" w:sz="0" w:space="0" w:color="auto"/>
                <w:right w:val="none" w:sz="0" w:space="0" w:color="auto"/>
              </w:divBdr>
            </w:div>
          </w:divsChild>
        </w:div>
        <w:div w:id="963269998">
          <w:marLeft w:val="0"/>
          <w:marRight w:val="0"/>
          <w:marTop w:val="0"/>
          <w:marBottom w:val="0"/>
          <w:divBdr>
            <w:top w:val="none" w:sz="0" w:space="0" w:color="auto"/>
            <w:left w:val="none" w:sz="0" w:space="0" w:color="auto"/>
            <w:bottom w:val="none" w:sz="0" w:space="0" w:color="auto"/>
            <w:right w:val="none" w:sz="0" w:space="0" w:color="auto"/>
          </w:divBdr>
          <w:divsChild>
            <w:div w:id="464854963">
              <w:marLeft w:val="0"/>
              <w:marRight w:val="0"/>
              <w:marTop w:val="0"/>
              <w:marBottom w:val="0"/>
              <w:divBdr>
                <w:top w:val="none" w:sz="0" w:space="0" w:color="auto"/>
                <w:left w:val="none" w:sz="0" w:space="0" w:color="auto"/>
                <w:bottom w:val="none" w:sz="0" w:space="0" w:color="auto"/>
                <w:right w:val="none" w:sz="0" w:space="0" w:color="auto"/>
              </w:divBdr>
            </w:div>
          </w:divsChild>
        </w:div>
        <w:div w:id="1857452326">
          <w:marLeft w:val="0"/>
          <w:marRight w:val="0"/>
          <w:marTop w:val="0"/>
          <w:marBottom w:val="0"/>
          <w:divBdr>
            <w:top w:val="none" w:sz="0" w:space="0" w:color="auto"/>
            <w:left w:val="none" w:sz="0" w:space="0" w:color="auto"/>
            <w:bottom w:val="none" w:sz="0" w:space="0" w:color="auto"/>
            <w:right w:val="none" w:sz="0" w:space="0" w:color="auto"/>
          </w:divBdr>
          <w:divsChild>
            <w:div w:id="1865365854">
              <w:marLeft w:val="0"/>
              <w:marRight w:val="0"/>
              <w:marTop w:val="0"/>
              <w:marBottom w:val="0"/>
              <w:divBdr>
                <w:top w:val="none" w:sz="0" w:space="0" w:color="auto"/>
                <w:left w:val="none" w:sz="0" w:space="0" w:color="auto"/>
                <w:bottom w:val="none" w:sz="0" w:space="0" w:color="auto"/>
                <w:right w:val="none" w:sz="0" w:space="0" w:color="auto"/>
              </w:divBdr>
            </w:div>
          </w:divsChild>
        </w:div>
        <w:div w:id="25641242">
          <w:marLeft w:val="0"/>
          <w:marRight w:val="0"/>
          <w:marTop w:val="0"/>
          <w:marBottom w:val="0"/>
          <w:divBdr>
            <w:top w:val="none" w:sz="0" w:space="0" w:color="auto"/>
            <w:left w:val="none" w:sz="0" w:space="0" w:color="auto"/>
            <w:bottom w:val="none" w:sz="0" w:space="0" w:color="auto"/>
            <w:right w:val="none" w:sz="0" w:space="0" w:color="auto"/>
          </w:divBdr>
          <w:divsChild>
            <w:div w:id="1516844856">
              <w:marLeft w:val="0"/>
              <w:marRight w:val="0"/>
              <w:marTop w:val="0"/>
              <w:marBottom w:val="0"/>
              <w:divBdr>
                <w:top w:val="none" w:sz="0" w:space="0" w:color="auto"/>
                <w:left w:val="none" w:sz="0" w:space="0" w:color="auto"/>
                <w:bottom w:val="none" w:sz="0" w:space="0" w:color="auto"/>
                <w:right w:val="none" w:sz="0" w:space="0" w:color="auto"/>
              </w:divBdr>
            </w:div>
          </w:divsChild>
        </w:div>
        <w:div w:id="258292672">
          <w:marLeft w:val="0"/>
          <w:marRight w:val="0"/>
          <w:marTop w:val="0"/>
          <w:marBottom w:val="0"/>
          <w:divBdr>
            <w:top w:val="none" w:sz="0" w:space="0" w:color="auto"/>
            <w:left w:val="none" w:sz="0" w:space="0" w:color="auto"/>
            <w:bottom w:val="none" w:sz="0" w:space="0" w:color="auto"/>
            <w:right w:val="none" w:sz="0" w:space="0" w:color="auto"/>
          </w:divBdr>
          <w:divsChild>
            <w:div w:id="295524312">
              <w:marLeft w:val="0"/>
              <w:marRight w:val="0"/>
              <w:marTop w:val="0"/>
              <w:marBottom w:val="0"/>
              <w:divBdr>
                <w:top w:val="none" w:sz="0" w:space="0" w:color="auto"/>
                <w:left w:val="none" w:sz="0" w:space="0" w:color="auto"/>
                <w:bottom w:val="none" w:sz="0" w:space="0" w:color="auto"/>
                <w:right w:val="none" w:sz="0" w:space="0" w:color="auto"/>
              </w:divBdr>
            </w:div>
          </w:divsChild>
        </w:div>
        <w:div w:id="1736198750">
          <w:marLeft w:val="0"/>
          <w:marRight w:val="0"/>
          <w:marTop w:val="0"/>
          <w:marBottom w:val="0"/>
          <w:divBdr>
            <w:top w:val="none" w:sz="0" w:space="0" w:color="auto"/>
            <w:left w:val="none" w:sz="0" w:space="0" w:color="auto"/>
            <w:bottom w:val="none" w:sz="0" w:space="0" w:color="auto"/>
            <w:right w:val="none" w:sz="0" w:space="0" w:color="auto"/>
          </w:divBdr>
          <w:divsChild>
            <w:div w:id="1257398688">
              <w:marLeft w:val="0"/>
              <w:marRight w:val="0"/>
              <w:marTop w:val="0"/>
              <w:marBottom w:val="0"/>
              <w:divBdr>
                <w:top w:val="none" w:sz="0" w:space="0" w:color="auto"/>
                <w:left w:val="none" w:sz="0" w:space="0" w:color="auto"/>
                <w:bottom w:val="none" w:sz="0" w:space="0" w:color="auto"/>
                <w:right w:val="none" w:sz="0" w:space="0" w:color="auto"/>
              </w:divBdr>
            </w:div>
          </w:divsChild>
        </w:div>
        <w:div w:id="163788069">
          <w:marLeft w:val="0"/>
          <w:marRight w:val="0"/>
          <w:marTop w:val="0"/>
          <w:marBottom w:val="0"/>
          <w:divBdr>
            <w:top w:val="none" w:sz="0" w:space="0" w:color="auto"/>
            <w:left w:val="none" w:sz="0" w:space="0" w:color="auto"/>
            <w:bottom w:val="none" w:sz="0" w:space="0" w:color="auto"/>
            <w:right w:val="none" w:sz="0" w:space="0" w:color="auto"/>
          </w:divBdr>
          <w:divsChild>
            <w:div w:id="278149351">
              <w:marLeft w:val="0"/>
              <w:marRight w:val="0"/>
              <w:marTop w:val="0"/>
              <w:marBottom w:val="0"/>
              <w:divBdr>
                <w:top w:val="none" w:sz="0" w:space="0" w:color="auto"/>
                <w:left w:val="none" w:sz="0" w:space="0" w:color="auto"/>
                <w:bottom w:val="none" w:sz="0" w:space="0" w:color="auto"/>
                <w:right w:val="none" w:sz="0" w:space="0" w:color="auto"/>
              </w:divBdr>
            </w:div>
          </w:divsChild>
        </w:div>
        <w:div w:id="1878397302">
          <w:marLeft w:val="0"/>
          <w:marRight w:val="0"/>
          <w:marTop w:val="0"/>
          <w:marBottom w:val="0"/>
          <w:divBdr>
            <w:top w:val="none" w:sz="0" w:space="0" w:color="auto"/>
            <w:left w:val="none" w:sz="0" w:space="0" w:color="auto"/>
            <w:bottom w:val="none" w:sz="0" w:space="0" w:color="auto"/>
            <w:right w:val="none" w:sz="0" w:space="0" w:color="auto"/>
          </w:divBdr>
          <w:divsChild>
            <w:div w:id="1770390921">
              <w:marLeft w:val="0"/>
              <w:marRight w:val="0"/>
              <w:marTop w:val="0"/>
              <w:marBottom w:val="0"/>
              <w:divBdr>
                <w:top w:val="none" w:sz="0" w:space="0" w:color="auto"/>
                <w:left w:val="none" w:sz="0" w:space="0" w:color="auto"/>
                <w:bottom w:val="none" w:sz="0" w:space="0" w:color="auto"/>
                <w:right w:val="none" w:sz="0" w:space="0" w:color="auto"/>
              </w:divBdr>
            </w:div>
          </w:divsChild>
        </w:div>
        <w:div w:id="1794471085">
          <w:marLeft w:val="0"/>
          <w:marRight w:val="0"/>
          <w:marTop w:val="0"/>
          <w:marBottom w:val="0"/>
          <w:divBdr>
            <w:top w:val="none" w:sz="0" w:space="0" w:color="auto"/>
            <w:left w:val="none" w:sz="0" w:space="0" w:color="auto"/>
            <w:bottom w:val="none" w:sz="0" w:space="0" w:color="auto"/>
            <w:right w:val="none" w:sz="0" w:space="0" w:color="auto"/>
          </w:divBdr>
          <w:divsChild>
            <w:div w:id="1670057561">
              <w:marLeft w:val="0"/>
              <w:marRight w:val="0"/>
              <w:marTop w:val="0"/>
              <w:marBottom w:val="0"/>
              <w:divBdr>
                <w:top w:val="none" w:sz="0" w:space="0" w:color="auto"/>
                <w:left w:val="none" w:sz="0" w:space="0" w:color="auto"/>
                <w:bottom w:val="none" w:sz="0" w:space="0" w:color="auto"/>
                <w:right w:val="none" w:sz="0" w:space="0" w:color="auto"/>
              </w:divBdr>
            </w:div>
          </w:divsChild>
        </w:div>
        <w:div w:id="721367395">
          <w:marLeft w:val="0"/>
          <w:marRight w:val="0"/>
          <w:marTop w:val="0"/>
          <w:marBottom w:val="0"/>
          <w:divBdr>
            <w:top w:val="none" w:sz="0" w:space="0" w:color="auto"/>
            <w:left w:val="none" w:sz="0" w:space="0" w:color="auto"/>
            <w:bottom w:val="none" w:sz="0" w:space="0" w:color="auto"/>
            <w:right w:val="none" w:sz="0" w:space="0" w:color="auto"/>
          </w:divBdr>
          <w:divsChild>
            <w:div w:id="1034500618">
              <w:marLeft w:val="0"/>
              <w:marRight w:val="0"/>
              <w:marTop w:val="0"/>
              <w:marBottom w:val="0"/>
              <w:divBdr>
                <w:top w:val="none" w:sz="0" w:space="0" w:color="auto"/>
                <w:left w:val="none" w:sz="0" w:space="0" w:color="auto"/>
                <w:bottom w:val="none" w:sz="0" w:space="0" w:color="auto"/>
                <w:right w:val="none" w:sz="0" w:space="0" w:color="auto"/>
              </w:divBdr>
            </w:div>
          </w:divsChild>
        </w:div>
        <w:div w:id="1986353460">
          <w:marLeft w:val="0"/>
          <w:marRight w:val="0"/>
          <w:marTop w:val="0"/>
          <w:marBottom w:val="0"/>
          <w:divBdr>
            <w:top w:val="none" w:sz="0" w:space="0" w:color="auto"/>
            <w:left w:val="none" w:sz="0" w:space="0" w:color="auto"/>
            <w:bottom w:val="none" w:sz="0" w:space="0" w:color="auto"/>
            <w:right w:val="none" w:sz="0" w:space="0" w:color="auto"/>
          </w:divBdr>
          <w:divsChild>
            <w:div w:id="1060788226">
              <w:marLeft w:val="0"/>
              <w:marRight w:val="0"/>
              <w:marTop w:val="0"/>
              <w:marBottom w:val="0"/>
              <w:divBdr>
                <w:top w:val="none" w:sz="0" w:space="0" w:color="auto"/>
                <w:left w:val="none" w:sz="0" w:space="0" w:color="auto"/>
                <w:bottom w:val="none" w:sz="0" w:space="0" w:color="auto"/>
                <w:right w:val="none" w:sz="0" w:space="0" w:color="auto"/>
              </w:divBdr>
            </w:div>
          </w:divsChild>
        </w:div>
        <w:div w:id="1893735795">
          <w:marLeft w:val="0"/>
          <w:marRight w:val="0"/>
          <w:marTop w:val="0"/>
          <w:marBottom w:val="0"/>
          <w:divBdr>
            <w:top w:val="none" w:sz="0" w:space="0" w:color="auto"/>
            <w:left w:val="none" w:sz="0" w:space="0" w:color="auto"/>
            <w:bottom w:val="none" w:sz="0" w:space="0" w:color="auto"/>
            <w:right w:val="none" w:sz="0" w:space="0" w:color="auto"/>
          </w:divBdr>
          <w:divsChild>
            <w:div w:id="962998522">
              <w:marLeft w:val="0"/>
              <w:marRight w:val="0"/>
              <w:marTop w:val="0"/>
              <w:marBottom w:val="0"/>
              <w:divBdr>
                <w:top w:val="none" w:sz="0" w:space="0" w:color="auto"/>
                <w:left w:val="none" w:sz="0" w:space="0" w:color="auto"/>
                <w:bottom w:val="none" w:sz="0" w:space="0" w:color="auto"/>
                <w:right w:val="none" w:sz="0" w:space="0" w:color="auto"/>
              </w:divBdr>
            </w:div>
          </w:divsChild>
        </w:div>
        <w:div w:id="931472442">
          <w:marLeft w:val="0"/>
          <w:marRight w:val="0"/>
          <w:marTop w:val="0"/>
          <w:marBottom w:val="0"/>
          <w:divBdr>
            <w:top w:val="none" w:sz="0" w:space="0" w:color="auto"/>
            <w:left w:val="none" w:sz="0" w:space="0" w:color="auto"/>
            <w:bottom w:val="none" w:sz="0" w:space="0" w:color="auto"/>
            <w:right w:val="none" w:sz="0" w:space="0" w:color="auto"/>
          </w:divBdr>
          <w:divsChild>
            <w:div w:id="1281453599">
              <w:marLeft w:val="0"/>
              <w:marRight w:val="0"/>
              <w:marTop w:val="0"/>
              <w:marBottom w:val="0"/>
              <w:divBdr>
                <w:top w:val="none" w:sz="0" w:space="0" w:color="auto"/>
                <w:left w:val="none" w:sz="0" w:space="0" w:color="auto"/>
                <w:bottom w:val="none" w:sz="0" w:space="0" w:color="auto"/>
                <w:right w:val="none" w:sz="0" w:space="0" w:color="auto"/>
              </w:divBdr>
            </w:div>
          </w:divsChild>
        </w:div>
        <w:div w:id="1019160535">
          <w:marLeft w:val="0"/>
          <w:marRight w:val="0"/>
          <w:marTop w:val="0"/>
          <w:marBottom w:val="0"/>
          <w:divBdr>
            <w:top w:val="none" w:sz="0" w:space="0" w:color="auto"/>
            <w:left w:val="none" w:sz="0" w:space="0" w:color="auto"/>
            <w:bottom w:val="none" w:sz="0" w:space="0" w:color="auto"/>
            <w:right w:val="none" w:sz="0" w:space="0" w:color="auto"/>
          </w:divBdr>
          <w:divsChild>
            <w:div w:id="1192501168">
              <w:marLeft w:val="0"/>
              <w:marRight w:val="0"/>
              <w:marTop w:val="0"/>
              <w:marBottom w:val="0"/>
              <w:divBdr>
                <w:top w:val="none" w:sz="0" w:space="0" w:color="auto"/>
                <w:left w:val="none" w:sz="0" w:space="0" w:color="auto"/>
                <w:bottom w:val="none" w:sz="0" w:space="0" w:color="auto"/>
                <w:right w:val="none" w:sz="0" w:space="0" w:color="auto"/>
              </w:divBdr>
            </w:div>
          </w:divsChild>
        </w:div>
        <w:div w:id="618880023">
          <w:marLeft w:val="0"/>
          <w:marRight w:val="0"/>
          <w:marTop w:val="0"/>
          <w:marBottom w:val="0"/>
          <w:divBdr>
            <w:top w:val="none" w:sz="0" w:space="0" w:color="auto"/>
            <w:left w:val="none" w:sz="0" w:space="0" w:color="auto"/>
            <w:bottom w:val="none" w:sz="0" w:space="0" w:color="auto"/>
            <w:right w:val="none" w:sz="0" w:space="0" w:color="auto"/>
          </w:divBdr>
          <w:divsChild>
            <w:div w:id="1699235329">
              <w:marLeft w:val="0"/>
              <w:marRight w:val="0"/>
              <w:marTop w:val="0"/>
              <w:marBottom w:val="0"/>
              <w:divBdr>
                <w:top w:val="none" w:sz="0" w:space="0" w:color="auto"/>
                <w:left w:val="none" w:sz="0" w:space="0" w:color="auto"/>
                <w:bottom w:val="none" w:sz="0" w:space="0" w:color="auto"/>
                <w:right w:val="none" w:sz="0" w:space="0" w:color="auto"/>
              </w:divBdr>
            </w:div>
          </w:divsChild>
        </w:div>
        <w:div w:id="399720458">
          <w:marLeft w:val="0"/>
          <w:marRight w:val="0"/>
          <w:marTop w:val="0"/>
          <w:marBottom w:val="0"/>
          <w:divBdr>
            <w:top w:val="none" w:sz="0" w:space="0" w:color="auto"/>
            <w:left w:val="none" w:sz="0" w:space="0" w:color="auto"/>
            <w:bottom w:val="none" w:sz="0" w:space="0" w:color="auto"/>
            <w:right w:val="none" w:sz="0" w:space="0" w:color="auto"/>
          </w:divBdr>
          <w:divsChild>
            <w:div w:id="30807572">
              <w:marLeft w:val="0"/>
              <w:marRight w:val="0"/>
              <w:marTop w:val="0"/>
              <w:marBottom w:val="0"/>
              <w:divBdr>
                <w:top w:val="none" w:sz="0" w:space="0" w:color="auto"/>
                <w:left w:val="none" w:sz="0" w:space="0" w:color="auto"/>
                <w:bottom w:val="none" w:sz="0" w:space="0" w:color="auto"/>
                <w:right w:val="none" w:sz="0" w:space="0" w:color="auto"/>
              </w:divBdr>
            </w:div>
          </w:divsChild>
        </w:div>
        <w:div w:id="866408393">
          <w:marLeft w:val="0"/>
          <w:marRight w:val="0"/>
          <w:marTop w:val="0"/>
          <w:marBottom w:val="0"/>
          <w:divBdr>
            <w:top w:val="none" w:sz="0" w:space="0" w:color="auto"/>
            <w:left w:val="none" w:sz="0" w:space="0" w:color="auto"/>
            <w:bottom w:val="none" w:sz="0" w:space="0" w:color="auto"/>
            <w:right w:val="none" w:sz="0" w:space="0" w:color="auto"/>
          </w:divBdr>
          <w:divsChild>
            <w:div w:id="1266156759">
              <w:marLeft w:val="0"/>
              <w:marRight w:val="0"/>
              <w:marTop w:val="0"/>
              <w:marBottom w:val="0"/>
              <w:divBdr>
                <w:top w:val="none" w:sz="0" w:space="0" w:color="auto"/>
                <w:left w:val="none" w:sz="0" w:space="0" w:color="auto"/>
                <w:bottom w:val="none" w:sz="0" w:space="0" w:color="auto"/>
                <w:right w:val="none" w:sz="0" w:space="0" w:color="auto"/>
              </w:divBdr>
            </w:div>
          </w:divsChild>
        </w:div>
        <w:div w:id="689650022">
          <w:marLeft w:val="0"/>
          <w:marRight w:val="0"/>
          <w:marTop w:val="0"/>
          <w:marBottom w:val="0"/>
          <w:divBdr>
            <w:top w:val="none" w:sz="0" w:space="0" w:color="auto"/>
            <w:left w:val="none" w:sz="0" w:space="0" w:color="auto"/>
            <w:bottom w:val="none" w:sz="0" w:space="0" w:color="auto"/>
            <w:right w:val="none" w:sz="0" w:space="0" w:color="auto"/>
          </w:divBdr>
          <w:divsChild>
            <w:div w:id="1522932395">
              <w:marLeft w:val="0"/>
              <w:marRight w:val="0"/>
              <w:marTop w:val="0"/>
              <w:marBottom w:val="0"/>
              <w:divBdr>
                <w:top w:val="none" w:sz="0" w:space="0" w:color="auto"/>
                <w:left w:val="none" w:sz="0" w:space="0" w:color="auto"/>
                <w:bottom w:val="none" w:sz="0" w:space="0" w:color="auto"/>
                <w:right w:val="none" w:sz="0" w:space="0" w:color="auto"/>
              </w:divBdr>
            </w:div>
          </w:divsChild>
        </w:div>
        <w:div w:id="2054111091">
          <w:marLeft w:val="0"/>
          <w:marRight w:val="0"/>
          <w:marTop w:val="0"/>
          <w:marBottom w:val="0"/>
          <w:divBdr>
            <w:top w:val="none" w:sz="0" w:space="0" w:color="auto"/>
            <w:left w:val="none" w:sz="0" w:space="0" w:color="auto"/>
            <w:bottom w:val="none" w:sz="0" w:space="0" w:color="auto"/>
            <w:right w:val="none" w:sz="0" w:space="0" w:color="auto"/>
          </w:divBdr>
          <w:divsChild>
            <w:div w:id="308706539">
              <w:marLeft w:val="0"/>
              <w:marRight w:val="0"/>
              <w:marTop w:val="0"/>
              <w:marBottom w:val="0"/>
              <w:divBdr>
                <w:top w:val="none" w:sz="0" w:space="0" w:color="auto"/>
                <w:left w:val="none" w:sz="0" w:space="0" w:color="auto"/>
                <w:bottom w:val="none" w:sz="0" w:space="0" w:color="auto"/>
                <w:right w:val="none" w:sz="0" w:space="0" w:color="auto"/>
              </w:divBdr>
            </w:div>
          </w:divsChild>
        </w:div>
        <w:div w:id="130564425">
          <w:marLeft w:val="0"/>
          <w:marRight w:val="0"/>
          <w:marTop w:val="0"/>
          <w:marBottom w:val="0"/>
          <w:divBdr>
            <w:top w:val="none" w:sz="0" w:space="0" w:color="auto"/>
            <w:left w:val="none" w:sz="0" w:space="0" w:color="auto"/>
            <w:bottom w:val="none" w:sz="0" w:space="0" w:color="auto"/>
            <w:right w:val="none" w:sz="0" w:space="0" w:color="auto"/>
          </w:divBdr>
          <w:divsChild>
            <w:div w:id="1187595045">
              <w:marLeft w:val="0"/>
              <w:marRight w:val="0"/>
              <w:marTop w:val="0"/>
              <w:marBottom w:val="0"/>
              <w:divBdr>
                <w:top w:val="none" w:sz="0" w:space="0" w:color="auto"/>
                <w:left w:val="none" w:sz="0" w:space="0" w:color="auto"/>
                <w:bottom w:val="none" w:sz="0" w:space="0" w:color="auto"/>
                <w:right w:val="none" w:sz="0" w:space="0" w:color="auto"/>
              </w:divBdr>
            </w:div>
          </w:divsChild>
        </w:div>
        <w:div w:id="676999092">
          <w:marLeft w:val="0"/>
          <w:marRight w:val="0"/>
          <w:marTop w:val="0"/>
          <w:marBottom w:val="0"/>
          <w:divBdr>
            <w:top w:val="none" w:sz="0" w:space="0" w:color="auto"/>
            <w:left w:val="none" w:sz="0" w:space="0" w:color="auto"/>
            <w:bottom w:val="none" w:sz="0" w:space="0" w:color="auto"/>
            <w:right w:val="none" w:sz="0" w:space="0" w:color="auto"/>
          </w:divBdr>
          <w:divsChild>
            <w:div w:id="381751261">
              <w:marLeft w:val="0"/>
              <w:marRight w:val="0"/>
              <w:marTop w:val="0"/>
              <w:marBottom w:val="0"/>
              <w:divBdr>
                <w:top w:val="none" w:sz="0" w:space="0" w:color="auto"/>
                <w:left w:val="none" w:sz="0" w:space="0" w:color="auto"/>
                <w:bottom w:val="none" w:sz="0" w:space="0" w:color="auto"/>
                <w:right w:val="none" w:sz="0" w:space="0" w:color="auto"/>
              </w:divBdr>
            </w:div>
          </w:divsChild>
        </w:div>
        <w:div w:id="756709760">
          <w:marLeft w:val="0"/>
          <w:marRight w:val="0"/>
          <w:marTop w:val="0"/>
          <w:marBottom w:val="0"/>
          <w:divBdr>
            <w:top w:val="none" w:sz="0" w:space="0" w:color="auto"/>
            <w:left w:val="none" w:sz="0" w:space="0" w:color="auto"/>
            <w:bottom w:val="none" w:sz="0" w:space="0" w:color="auto"/>
            <w:right w:val="none" w:sz="0" w:space="0" w:color="auto"/>
          </w:divBdr>
          <w:divsChild>
            <w:div w:id="443036043">
              <w:marLeft w:val="0"/>
              <w:marRight w:val="0"/>
              <w:marTop w:val="0"/>
              <w:marBottom w:val="0"/>
              <w:divBdr>
                <w:top w:val="none" w:sz="0" w:space="0" w:color="auto"/>
                <w:left w:val="none" w:sz="0" w:space="0" w:color="auto"/>
                <w:bottom w:val="none" w:sz="0" w:space="0" w:color="auto"/>
                <w:right w:val="none" w:sz="0" w:space="0" w:color="auto"/>
              </w:divBdr>
            </w:div>
          </w:divsChild>
        </w:div>
        <w:div w:id="1741825958">
          <w:marLeft w:val="0"/>
          <w:marRight w:val="0"/>
          <w:marTop w:val="0"/>
          <w:marBottom w:val="0"/>
          <w:divBdr>
            <w:top w:val="none" w:sz="0" w:space="0" w:color="auto"/>
            <w:left w:val="none" w:sz="0" w:space="0" w:color="auto"/>
            <w:bottom w:val="none" w:sz="0" w:space="0" w:color="auto"/>
            <w:right w:val="none" w:sz="0" w:space="0" w:color="auto"/>
          </w:divBdr>
          <w:divsChild>
            <w:div w:id="1376616273">
              <w:marLeft w:val="0"/>
              <w:marRight w:val="0"/>
              <w:marTop w:val="0"/>
              <w:marBottom w:val="0"/>
              <w:divBdr>
                <w:top w:val="none" w:sz="0" w:space="0" w:color="auto"/>
                <w:left w:val="none" w:sz="0" w:space="0" w:color="auto"/>
                <w:bottom w:val="none" w:sz="0" w:space="0" w:color="auto"/>
                <w:right w:val="none" w:sz="0" w:space="0" w:color="auto"/>
              </w:divBdr>
            </w:div>
          </w:divsChild>
        </w:div>
        <w:div w:id="1451704773">
          <w:marLeft w:val="0"/>
          <w:marRight w:val="0"/>
          <w:marTop w:val="0"/>
          <w:marBottom w:val="0"/>
          <w:divBdr>
            <w:top w:val="none" w:sz="0" w:space="0" w:color="auto"/>
            <w:left w:val="none" w:sz="0" w:space="0" w:color="auto"/>
            <w:bottom w:val="none" w:sz="0" w:space="0" w:color="auto"/>
            <w:right w:val="none" w:sz="0" w:space="0" w:color="auto"/>
          </w:divBdr>
          <w:divsChild>
            <w:div w:id="233518119">
              <w:marLeft w:val="0"/>
              <w:marRight w:val="0"/>
              <w:marTop w:val="0"/>
              <w:marBottom w:val="0"/>
              <w:divBdr>
                <w:top w:val="none" w:sz="0" w:space="0" w:color="auto"/>
                <w:left w:val="none" w:sz="0" w:space="0" w:color="auto"/>
                <w:bottom w:val="none" w:sz="0" w:space="0" w:color="auto"/>
                <w:right w:val="none" w:sz="0" w:space="0" w:color="auto"/>
              </w:divBdr>
            </w:div>
          </w:divsChild>
        </w:div>
        <w:div w:id="1694958545">
          <w:marLeft w:val="0"/>
          <w:marRight w:val="0"/>
          <w:marTop w:val="0"/>
          <w:marBottom w:val="0"/>
          <w:divBdr>
            <w:top w:val="none" w:sz="0" w:space="0" w:color="auto"/>
            <w:left w:val="none" w:sz="0" w:space="0" w:color="auto"/>
            <w:bottom w:val="none" w:sz="0" w:space="0" w:color="auto"/>
            <w:right w:val="none" w:sz="0" w:space="0" w:color="auto"/>
          </w:divBdr>
          <w:divsChild>
            <w:div w:id="1152142948">
              <w:marLeft w:val="0"/>
              <w:marRight w:val="0"/>
              <w:marTop w:val="0"/>
              <w:marBottom w:val="0"/>
              <w:divBdr>
                <w:top w:val="none" w:sz="0" w:space="0" w:color="auto"/>
                <w:left w:val="none" w:sz="0" w:space="0" w:color="auto"/>
                <w:bottom w:val="none" w:sz="0" w:space="0" w:color="auto"/>
                <w:right w:val="none" w:sz="0" w:space="0" w:color="auto"/>
              </w:divBdr>
            </w:div>
          </w:divsChild>
        </w:div>
        <w:div w:id="1500343224">
          <w:marLeft w:val="0"/>
          <w:marRight w:val="0"/>
          <w:marTop w:val="0"/>
          <w:marBottom w:val="0"/>
          <w:divBdr>
            <w:top w:val="none" w:sz="0" w:space="0" w:color="auto"/>
            <w:left w:val="none" w:sz="0" w:space="0" w:color="auto"/>
            <w:bottom w:val="none" w:sz="0" w:space="0" w:color="auto"/>
            <w:right w:val="none" w:sz="0" w:space="0" w:color="auto"/>
          </w:divBdr>
          <w:divsChild>
            <w:div w:id="1873879034">
              <w:marLeft w:val="0"/>
              <w:marRight w:val="0"/>
              <w:marTop w:val="0"/>
              <w:marBottom w:val="0"/>
              <w:divBdr>
                <w:top w:val="none" w:sz="0" w:space="0" w:color="auto"/>
                <w:left w:val="none" w:sz="0" w:space="0" w:color="auto"/>
                <w:bottom w:val="none" w:sz="0" w:space="0" w:color="auto"/>
                <w:right w:val="none" w:sz="0" w:space="0" w:color="auto"/>
              </w:divBdr>
            </w:div>
          </w:divsChild>
        </w:div>
        <w:div w:id="1070543817">
          <w:marLeft w:val="0"/>
          <w:marRight w:val="0"/>
          <w:marTop w:val="0"/>
          <w:marBottom w:val="0"/>
          <w:divBdr>
            <w:top w:val="none" w:sz="0" w:space="0" w:color="auto"/>
            <w:left w:val="none" w:sz="0" w:space="0" w:color="auto"/>
            <w:bottom w:val="none" w:sz="0" w:space="0" w:color="auto"/>
            <w:right w:val="none" w:sz="0" w:space="0" w:color="auto"/>
          </w:divBdr>
          <w:divsChild>
            <w:div w:id="466975841">
              <w:marLeft w:val="0"/>
              <w:marRight w:val="0"/>
              <w:marTop w:val="0"/>
              <w:marBottom w:val="0"/>
              <w:divBdr>
                <w:top w:val="none" w:sz="0" w:space="0" w:color="auto"/>
                <w:left w:val="none" w:sz="0" w:space="0" w:color="auto"/>
                <w:bottom w:val="none" w:sz="0" w:space="0" w:color="auto"/>
                <w:right w:val="none" w:sz="0" w:space="0" w:color="auto"/>
              </w:divBdr>
            </w:div>
          </w:divsChild>
        </w:div>
        <w:div w:id="695889052">
          <w:marLeft w:val="0"/>
          <w:marRight w:val="0"/>
          <w:marTop w:val="0"/>
          <w:marBottom w:val="0"/>
          <w:divBdr>
            <w:top w:val="none" w:sz="0" w:space="0" w:color="auto"/>
            <w:left w:val="none" w:sz="0" w:space="0" w:color="auto"/>
            <w:bottom w:val="none" w:sz="0" w:space="0" w:color="auto"/>
            <w:right w:val="none" w:sz="0" w:space="0" w:color="auto"/>
          </w:divBdr>
          <w:divsChild>
            <w:div w:id="1043291163">
              <w:marLeft w:val="0"/>
              <w:marRight w:val="0"/>
              <w:marTop w:val="0"/>
              <w:marBottom w:val="0"/>
              <w:divBdr>
                <w:top w:val="none" w:sz="0" w:space="0" w:color="auto"/>
                <w:left w:val="none" w:sz="0" w:space="0" w:color="auto"/>
                <w:bottom w:val="none" w:sz="0" w:space="0" w:color="auto"/>
                <w:right w:val="none" w:sz="0" w:space="0" w:color="auto"/>
              </w:divBdr>
            </w:div>
          </w:divsChild>
        </w:div>
        <w:div w:id="43917160">
          <w:marLeft w:val="0"/>
          <w:marRight w:val="0"/>
          <w:marTop w:val="0"/>
          <w:marBottom w:val="0"/>
          <w:divBdr>
            <w:top w:val="none" w:sz="0" w:space="0" w:color="auto"/>
            <w:left w:val="none" w:sz="0" w:space="0" w:color="auto"/>
            <w:bottom w:val="none" w:sz="0" w:space="0" w:color="auto"/>
            <w:right w:val="none" w:sz="0" w:space="0" w:color="auto"/>
          </w:divBdr>
          <w:divsChild>
            <w:div w:id="1478306008">
              <w:marLeft w:val="0"/>
              <w:marRight w:val="0"/>
              <w:marTop w:val="0"/>
              <w:marBottom w:val="0"/>
              <w:divBdr>
                <w:top w:val="none" w:sz="0" w:space="0" w:color="auto"/>
                <w:left w:val="none" w:sz="0" w:space="0" w:color="auto"/>
                <w:bottom w:val="none" w:sz="0" w:space="0" w:color="auto"/>
                <w:right w:val="none" w:sz="0" w:space="0" w:color="auto"/>
              </w:divBdr>
            </w:div>
          </w:divsChild>
        </w:div>
        <w:div w:id="1494181495">
          <w:marLeft w:val="0"/>
          <w:marRight w:val="0"/>
          <w:marTop w:val="0"/>
          <w:marBottom w:val="0"/>
          <w:divBdr>
            <w:top w:val="none" w:sz="0" w:space="0" w:color="auto"/>
            <w:left w:val="none" w:sz="0" w:space="0" w:color="auto"/>
            <w:bottom w:val="none" w:sz="0" w:space="0" w:color="auto"/>
            <w:right w:val="none" w:sz="0" w:space="0" w:color="auto"/>
          </w:divBdr>
          <w:divsChild>
            <w:div w:id="2059355627">
              <w:marLeft w:val="0"/>
              <w:marRight w:val="0"/>
              <w:marTop w:val="0"/>
              <w:marBottom w:val="0"/>
              <w:divBdr>
                <w:top w:val="none" w:sz="0" w:space="0" w:color="auto"/>
                <w:left w:val="none" w:sz="0" w:space="0" w:color="auto"/>
                <w:bottom w:val="none" w:sz="0" w:space="0" w:color="auto"/>
                <w:right w:val="none" w:sz="0" w:space="0" w:color="auto"/>
              </w:divBdr>
            </w:div>
          </w:divsChild>
        </w:div>
        <w:div w:id="1880973076">
          <w:marLeft w:val="0"/>
          <w:marRight w:val="0"/>
          <w:marTop w:val="0"/>
          <w:marBottom w:val="0"/>
          <w:divBdr>
            <w:top w:val="none" w:sz="0" w:space="0" w:color="auto"/>
            <w:left w:val="none" w:sz="0" w:space="0" w:color="auto"/>
            <w:bottom w:val="none" w:sz="0" w:space="0" w:color="auto"/>
            <w:right w:val="none" w:sz="0" w:space="0" w:color="auto"/>
          </w:divBdr>
          <w:divsChild>
            <w:div w:id="425157008">
              <w:marLeft w:val="0"/>
              <w:marRight w:val="0"/>
              <w:marTop w:val="0"/>
              <w:marBottom w:val="0"/>
              <w:divBdr>
                <w:top w:val="none" w:sz="0" w:space="0" w:color="auto"/>
                <w:left w:val="none" w:sz="0" w:space="0" w:color="auto"/>
                <w:bottom w:val="none" w:sz="0" w:space="0" w:color="auto"/>
                <w:right w:val="none" w:sz="0" w:space="0" w:color="auto"/>
              </w:divBdr>
            </w:div>
          </w:divsChild>
        </w:div>
        <w:div w:id="1711148162">
          <w:marLeft w:val="0"/>
          <w:marRight w:val="0"/>
          <w:marTop w:val="0"/>
          <w:marBottom w:val="0"/>
          <w:divBdr>
            <w:top w:val="none" w:sz="0" w:space="0" w:color="auto"/>
            <w:left w:val="none" w:sz="0" w:space="0" w:color="auto"/>
            <w:bottom w:val="none" w:sz="0" w:space="0" w:color="auto"/>
            <w:right w:val="none" w:sz="0" w:space="0" w:color="auto"/>
          </w:divBdr>
          <w:divsChild>
            <w:div w:id="479462072">
              <w:marLeft w:val="0"/>
              <w:marRight w:val="0"/>
              <w:marTop w:val="0"/>
              <w:marBottom w:val="0"/>
              <w:divBdr>
                <w:top w:val="none" w:sz="0" w:space="0" w:color="auto"/>
                <w:left w:val="none" w:sz="0" w:space="0" w:color="auto"/>
                <w:bottom w:val="none" w:sz="0" w:space="0" w:color="auto"/>
                <w:right w:val="none" w:sz="0" w:space="0" w:color="auto"/>
              </w:divBdr>
            </w:div>
          </w:divsChild>
        </w:div>
        <w:div w:id="2129397963">
          <w:marLeft w:val="0"/>
          <w:marRight w:val="0"/>
          <w:marTop w:val="0"/>
          <w:marBottom w:val="0"/>
          <w:divBdr>
            <w:top w:val="none" w:sz="0" w:space="0" w:color="auto"/>
            <w:left w:val="none" w:sz="0" w:space="0" w:color="auto"/>
            <w:bottom w:val="none" w:sz="0" w:space="0" w:color="auto"/>
            <w:right w:val="none" w:sz="0" w:space="0" w:color="auto"/>
          </w:divBdr>
          <w:divsChild>
            <w:div w:id="1598520459">
              <w:marLeft w:val="0"/>
              <w:marRight w:val="0"/>
              <w:marTop w:val="0"/>
              <w:marBottom w:val="0"/>
              <w:divBdr>
                <w:top w:val="none" w:sz="0" w:space="0" w:color="auto"/>
                <w:left w:val="none" w:sz="0" w:space="0" w:color="auto"/>
                <w:bottom w:val="none" w:sz="0" w:space="0" w:color="auto"/>
                <w:right w:val="none" w:sz="0" w:space="0" w:color="auto"/>
              </w:divBdr>
            </w:div>
          </w:divsChild>
        </w:div>
        <w:div w:id="1189294811">
          <w:marLeft w:val="0"/>
          <w:marRight w:val="0"/>
          <w:marTop w:val="0"/>
          <w:marBottom w:val="0"/>
          <w:divBdr>
            <w:top w:val="none" w:sz="0" w:space="0" w:color="auto"/>
            <w:left w:val="none" w:sz="0" w:space="0" w:color="auto"/>
            <w:bottom w:val="none" w:sz="0" w:space="0" w:color="auto"/>
            <w:right w:val="none" w:sz="0" w:space="0" w:color="auto"/>
          </w:divBdr>
          <w:divsChild>
            <w:div w:id="1632440953">
              <w:marLeft w:val="0"/>
              <w:marRight w:val="0"/>
              <w:marTop w:val="0"/>
              <w:marBottom w:val="0"/>
              <w:divBdr>
                <w:top w:val="none" w:sz="0" w:space="0" w:color="auto"/>
                <w:left w:val="none" w:sz="0" w:space="0" w:color="auto"/>
                <w:bottom w:val="none" w:sz="0" w:space="0" w:color="auto"/>
                <w:right w:val="none" w:sz="0" w:space="0" w:color="auto"/>
              </w:divBdr>
            </w:div>
          </w:divsChild>
        </w:div>
        <w:div w:id="510022775">
          <w:marLeft w:val="0"/>
          <w:marRight w:val="0"/>
          <w:marTop w:val="0"/>
          <w:marBottom w:val="0"/>
          <w:divBdr>
            <w:top w:val="none" w:sz="0" w:space="0" w:color="auto"/>
            <w:left w:val="none" w:sz="0" w:space="0" w:color="auto"/>
            <w:bottom w:val="none" w:sz="0" w:space="0" w:color="auto"/>
            <w:right w:val="none" w:sz="0" w:space="0" w:color="auto"/>
          </w:divBdr>
          <w:divsChild>
            <w:div w:id="18165167">
              <w:marLeft w:val="0"/>
              <w:marRight w:val="0"/>
              <w:marTop w:val="0"/>
              <w:marBottom w:val="0"/>
              <w:divBdr>
                <w:top w:val="none" w:sz="0" w:space="0" w:color="auto"/>
                <w:left w:val="none" w:sz="0" w:space="0" w:color="auto"/>
                <w:bottom w:val="none" w:sz="0" w:space="0" w:color="auto"/>
                <w:right w:val="none" w:sz="0" w:space="0" w:color="auto"/>
              </w:divBdr>
            </w:div>
          </w:divsChild>
        </w:div>
        <w:div w:id="1913856944">
          <w:marLeft w:val="0"/>
          <w:marRight w:val="0"/>
          <w:marTop w:val="0"/>
          <w:marBottom w:val="0"/>
          <w:divBdr>
            <w:top w:val="none" w:sz="0" w:space="0" w:color="auto"/>
            <w:left w:val="none" w:sz="0" w:space="0" w:color="auto"/>
            <w:bottom w:val="none" w:sz="0" w:space="0" w:color="auto"/>
            <w:right w:val="none" w:sz="0" w:space="0" w:color="auto"/>
          </w:divBdr>
          <w:divsChild>
            <w:div w:id="203296368">
              <w:marLeft w:val="0"/>
              <w:marRight w:val="0"/>
              <w:marTop w:val="0"/>
              <w:marBottom w:val="0"/>
              <w:divBdr>
                <w:top w:val="none" w:sz="0" w:space="0" w:color="auto"/>
                <w:left w:val="none" w:sz="0" w:space="0" w:color="auto"/>
                <w:bottom w:val="none" w:sz="0" w:space="0" w:color="auto"/>
                <w:right w:val="none" w:sz="0" w:space="0" w:color="auto"/>
              </w:divBdr>
            </w:div>
          </w:divsChild>
        </w:div>
        <w:div w:id="1548107554">
          <w:marLeft w:val="0"/>
          <w:marRight w:val="0"/>
          <w:marTop w:val="0"/>
          <w:marBottom w:val="0"/>
          <w:divBdr>
            <w:top w:val="none" w:sz="0" w:space="0" w:color="auto"/>
            <w:left w:val="none" w:sz="0" w:space="0" w:color="auto"/>
            <w:bottom w:val="none" w:sz="0" w:space="0" w:color="auto"/>
            <w:right w:val="none" w:sz="0" w:space="0" w:color="auto"/>
          </w:divBdr>
          <w:divsChild>
            <w:div w:id="921181171">
              <w:marLeft w:val="0"/>
              <w:marRight w:val="0"/>
              <w:marTop w:val="0"/>
              <w:marBottom w:val="0"/>
              <w:divBdr>
                <w:top w:val="none" w:sz="0" w:space="0" w:color="auto"/>
                <w:left w:val="none" w:sz="0" w:space="0" w:color="auto"/>
                <w:bottom w:val="none" w:sz="0" w:space="0" w:color="auto"/>
                <w:right w:val="none" w:sz="0" w:space="0" w:color="auto"/>
              </w:divBdr>
            </w:div>
          </w:divsChild>
        </w:div>
        <w:div w:id="543300223">
          <w:marLeft w:val="0"/>
          <w:marRight w:val="0"/>
          <w:marTop w:val="0"/>
          <w:marBottom w:val="0"/>
          <w:divBdr>
            <w:top w:val="none" w:sz="0" w:space="0" w:color="auto"/>
            <w:left w:val="none" w:sz="0" w:space="0" w:color="auto"/>
            <w:bottom w:val="none" w:sz="0" w:space="0" w:color="auto"/>
            <w:right w:val="none" w:sz="0" w:space="0" w:color="auto"/>
          </w:divBdr>
          <w:divsChild>
            <w:div w:id="407701135">
              <w:marLeft w:val="0"/>
              <w:marRight w:val="0"/>
              <w:marTop w:val="0"/>
              <w:marBottom w:val="0"/>
              <w:divBdr>
                <w:top w:val="none" w:sz="0" w:space="0" w:color="auto"/>
                <w:left w:val="none" w:sz="0" w:space="0" w:color="auto"/>
                <w:bottom w:val="none" w:sz="0" w:space="0" w:color="auto"/>
                <w:right w:val="none" w:sz="0" w:space="0" w:color="auto"/>
              </w:divBdr>
            </w:div>
          </w:divsChild>
        </w:div>
        <w:div w:id="1329987615">
          <w:marLeft w:val="0"/>
          <w:marRight w:val="0"/>
          <w:marTop w:val="0"/>
          <w:marBottom w:val="0"/>
          <w:divBdr>
            <w:top w:val="none" w:sz="0" w:space="0" w:color="auto"/>
            <w:left w:val="none" w:sz="0" w:space="0" w:color="auto"/>
            <w:bottom w:val="none" w:sz="0" w:space="0" w:color="auto"/>
            <w:right w:val="none" w:sz="0" w:space="0" w:color="auto"/>
          </w:divBdr>
          <w:divsChild>
            <w:div w:id="2003006084">
              <w:marLeft w:val="0"/>
              <w:marRight w:val="0"/>
              <w:marTop w:val="0"/>
              <w:marBottom w:val="0"/>
              <w:divBdr>
                <w:top w:val="none" w:sz="0" w:space="0" w:color="auto"/>
                <w:left w:val="none" w:sz="0" w:space="0" w:color="auto"/>
                <w:bottom w:val="none" w:sz="0" w:space="0" w:color="auto"/>
                <w:right w:val="none" w:sz="0" w:space="0" w:color="auto"/>
              </w:divBdr>
            </w:div>
          </w:divsChild>
        </w:div>
        <w:div w:id="2098205171">
          <w:marLeft w:val="0"/>
          <w:marRight w:val="0"/>
          <w:marTop w:val="0"/>
          <w:marBottom w:val="0"/>
          <w:divBdr>
            <w:top w:val="none" w:sz="0" w:space="0" w:color="auto"/>
            <w:left w:val="none" w:sz="0" w:space="0" w:color="auto"/>
            <w:bottom w:val="none" w:sz="0" w:space="0" w:color="auto"/>
            <w:right w:val="none" w:sz="0" w:space="0" w:color="auto"/>
          </w:divBdr>
          <w:divsChild>
            <w:div w:id="558710428">
              <w:marLeft w:val="0"/>
              <w:marRight w:val="0"/>
              <w:marTop w:val="0"/>
              <w:marBottom w:val="0"/>
              <w:divBdr>
                <w:top w:val="none" w:sz="0" w:space="0" w:color="auto"/>
                <w:left w:val="none" w:sz="0" w:space="0" w:color="auto"/>
                <w:bottom w:val="none" w:sz="0" w:space="0" w:color="auto"/>
                <w:right w:val="none" w:sz="0" w:space="0" w:color="auto"/>
              </w:divBdr>
            </w:div>
          </w:divsChild>
        </w:div>
        <w:div w:id="1744253749">
          <w:marLeft w:val="0"/>
          <w:marRight w:val="0"/>
          <w:marTop w:val="0"/>
          <w:marBottom w:val="0"/>
          <w:divBdr>
            <w:top w:val="none" w:sz="0" w:space="0" w:color="auto"/>
            <w:left w:val="none" w:sz="0" w:space="0" w:color="auto"/>
            <w:bottom w:val="none" w:sz="0" w:space="0" w:color="auto"/>
            <w:right w:val="none" w:sz="0" w:space="0" w:color="auto"/>
          </w:divBdr>
          <w:divsChild>
            <w:div w:id="552697407">
              <w:marLeft w:val="0"/>
              <w:marRight w:val="0"/>
              <w:marTop w:val="0"/>
              <w:marBottom w:val="0"/>
              <w:divBdr>
                <w:top w:val="none" w:sz="0" w:space="0" w:color="auto"/>
                <w:left w:val="none" w:sz="0" w:space="0" w:color="auto"/>
                <w:bottom w:val="none" w:sz="0" w:space="0" w:color="auto"/>
                <w:right w:val="none" w:sz="0" w:space="0" w:color="auto"/>
              </w:divBdr>
            </w:div>
          </w:divsChild>
        </w:div>
        <w:div w:id="1278871734">
          <w:marLeft w:val="0"/>
          <w:marRight w:val="0"/>
          <w:marTop w:val="0"/>
          <w:marBottom w:val="0"/>
          <w:divBdr>
            <w:top w:val="none" w:sz="0" w:space="0" w:color="auto"/>
            <w:left w:val="none" w:sz="0" w:space="0" w:color="auto"/>
            <w:bottom w:val="none" w:sz="0" w:space="0" w:color="auto"/>
            <w:right w:val="none" w:sz="0" w:space="0" w:color="auto"/>
          </w:divBdr>
          <w:divsChild>
            <w:div w:id="234970617">
              <w:marLeft w:val="0"/>
              <w:marRight w:val="0"/>
              <w:marTop w:val="0"/>
              <w:marBottom w:val="0"/>
              <w:divBdr>
                <w:top w:val="none" w:sz="0" w:space="0" w:color="auto"/>
                <w:left w:val="none" w:sz="0" w:space="0" w:color="auto"/>
                <w:bottom w:val="none" w:sz="0" w:space="0" w:color="auto"/>
                <w:right w:val="none" w:sz="0" w:space="0" w:color="auto"/>
              </w:divBdr>
            </w:div>
          </w:divsChild>
        </w:div>
        <w:div w:id="248853210">
          <w:marLeft w:val="0"/>
          <w:marRight w:val="0"/>
          <w:marTop w:val="0"/>
          <w:marBottom w:val="0"/>
          <w:divBdr>
            <w:top w:val="none" w:sz="0" w:space="0" w:color="auto"/>
            <w:left w:val="none" w:sz="0" w:space="0" w:color="auto"/>
            <w:bottom w:val="none" w:sz="0" w:space="0" w:color="auto"/>
            <w:right w:val="none" w:sz="0" w:space="0" w:color="auto"/>
          </w:divBdr>
          <w:divsChild>
            <w:div w:id="1084688572">
              <w:marLeft w:val="0"/>
              <w:marRight w:val="0"/>
              <w:marTop w:val="0"/>
              <w:marBottom w:val="0"/>
              <w:divBdr>
                <w:top w:val="none" w:sz="0" w:space="0" w:color="auto"/>
                <w:left w:val="none" w:sz="0" w:space="0" w:color="auto"/>
                <w:bottom w:val="none" w:sz="0" w:space="0" w:color="auto"/>
                <w:right w:val="none" w:sz="0" w:space="0" w:color="auto"/>
              </w:divBdr>
            </w:div>
          </w:divsChild>
        </w:div>
        <w:div w:id="913468683">
          <w:marLeft w:val="0"/>
          <w:marRight w:val="0"/>
          <w:marTop w:val="0"/>
          <w:marBottom w:val="0"/>
          <w:divBdr>
            <w:top w:val="none" w:sz="0" w:space="0" w:color="auto"/>
            <w:left w:val="none" w:sz="0" w:space="0" w:color="auto"/>
            <w:bottom w:val="none" w:sz="0" w:space="0" w:color="auto"/>
            <w:right w:val="none" w:sz="0" w:space="0" w:color="auto"/>
          </w:divBdr>
          <w:divsChild>
            <w:div w:id="1988706006">
              <w:marLeft w:val="0"/>
              <w:marRight w:val="0"/>
              <w:marTop w:val="0"/>
              <w:marBottom w:val="0"/>
              <w:divBdr>
                <w:top w:val="none" w:sz="0" w:space="0" w:color="auto"/>
                <w:left w:val="none" w:sz="0" w:space="0" w:color="auto"/>
                <w:bottom w:val="none" w:sz="0" w:space="0" w:color="auto"/>
                <w:right w:val="none" w:sz="0" w:space="0" w:color="auto"/>
              </w:divBdr>
            </w:div>
          </w:divsChild>
        </w:div>
        <w:div w:id="1894152773">
          <w:marLeft w:val="0"/>
          <w:marRight w:val="0"/>
          <w:marTop w:val="0"/>
          <w:marBottom w:val="0"/>
          <w:divBdr>
            <w:top w:val="none" w:sz="0" w:space="0" w:color="auto"/>
            <w:left w:val="none" w:sz="0" w:space="0" w:color="auto"/>
            <w:bottom w:val="none" w:sz="0" w:space="0" w:color="auto"/>
            <w:right w:val="none" w:sz="0" w:space="0" w:color="auto"/>
          </w:divBdr>
          <w:divsChild>
            <w:div w:id="1627470631">
              <w:marLeft w:val="0"/>
              <w:marRight w:val="0"/>
              <w:marTop w:val="0"/>
              <w:marBottom w:val="0"/>
              <w:divBdr>
                <w:top w:val="none" w:sz="0" w:space="0" w:color="auto"/>
                <w:left w:val="none" w:sz="0" w:space="0" w:color="auto"/>
                <w:bottom w:val="none" w:sz="0" w:space="0" w:color="auto"/>
                <w:right w:val="none" w:sz="0" w:space="0" w:color="auto"/>
              </w:divBdr>
            </w:div>
          </w:divsChild>
        </w:div>
        <w:div w:id="1214855018">
          <w:marLeft w:val="0"/>
          <w:marRight w:val="0"/>
          <w:marTop w:val="0"/>
          <w:marBottom w:val="0"/>
          <w:divBdr>
            <w:top w:val="none" w:sz="0" w:space="0" w:color="auto"/>
            <w:left w:val="none" w:sz="0" w:space="0" w:color="auto"/>
            <w:bottom w:val="none" w:sz="0" w:space="0" w:color="auto"/>
            <w:right w:val="none" w:sz="0" w:space="0" w:color="auto"/>
          </w:divBdr>
          <w:divsChild>
            <w:div w:id="1427921645">
              <w:marLeft w:val="0"/>
              <w:marRight w:val="0"/>
              <w:marTop w:val="0"/>
              <w:marBottom w:val="0"/>
              <w:divBdr>
                <w:top w:val="none" w:sz="0" w:space="0" w:color="auto"/>
                <w:left w:val="none" w:sz="0" w:space="0" w:color="auto"/>
                <w:bottom w:val="none" w:sz="0" w:space="0" w:color="auto"/>
                <w:right w:val="none" w:sz="0" w:space="0" w:color="auto"/>
              </w:divBdr>
            </w:div>
          </w:divsChild>
        </w:div>
        <w:div w:id="1371539776">
          <w:marLeft w:val="0"/>
          <w:marRight w:val="0"/>
          <w:marTop w:val="0"/>
          <w:marBottom w:val="0"/>
          <w:divBdr>
            <w:top w:val="none" w:sz="0" w:space="0" w:color="auto"/>
            <w:left w:val="none" w:sz="0" w:space="0" w:color="auto"/>
            <w:bottom w:val="none" w:sz="0" w:space="0" w:color="auto"/>
            <w:right w:val="none" w:sz="0" w:space="0" w:color="auto"/>
          </w:divBdr>
          <w:divsChild>
            <w:div w:id="1707293669">
              <w:marLeft w:val="0"/>
              <w:marRight w:val="0"/>
              <w:marTop w:val="0"/>
              <w:marBottom w:val="0"/>
              <w:divBdr>
                <w:top w:val="none" w:sz="0" w:space="0" w:color="auto"/>
                <w:left w:val="none" w:sz="0" w:space="0" w:color="auto"/>
                <w:bottom w:val="none" w:sz="0" w:space="0" w:color="auto"/>
                <w:right w:val="none" w:sz="0" w:space="0" w:color="auto"/>
              </w:divBdr>
            </w:div>
          </w:divsChild>
        </w:div>
        <w:div w:id="231745549">
          <w:marLeft w:val="0"/>
          <w:marRight w:val="0"/>
          <w:marTop w:val="0"/>
          <w:marBottom w:val="0"/>
          <w:divBdr>
            <w:top w:val="none" w:sz="0" w:space="0" w:color="auto"/>
            <w:left w:val="none" w:sz="0" w:space="0" w:color="auto"/>
            <w:bottom w:val="none" w:sz="0" w:space="0" w:color="auto"/>
            <w:right w:val="none" w:sz="0" w:space="0" w:color="auto"/>
          </w:divBdr>
          <w:divsChild>
            <w:div w:id="1989748909">
              <w:marLeft w:val="0"/>
              <w:marRight w:val="0"/>
              <w:marTop w:val="0"/>
              <w:marBottom w:val="0"/>
              <w:divBdr>
                <w:top w:val="none" w:sz="0" w:space="0" w:color="auto"/>
                <w:left w:val="none" w:sz="0" w:space="0" w:color="auto"/>
                <w:bottom w:val="none" w:sz="0" w:space="0" w:color="auto"/>
                <w:right w:val="none" w:sz="0" w:space="0" w:color="auto"/>
              </w:divBdr>
            </w:div>
          </w:divsChild>
        </w:div>
        <w:div w:id="1083376779">
          <w:marLeft w:val="0"/>
          <w:marRight w:val="0"/>
          <w:marTop w:val="0"/>
          <w:marBottom w:val="0"/>
          <w:divBdr>
            <w:top w:val="none" w:sz="0" w:space="0" w:color="auto"/>
            <w:left w:val="none" w:sz="0" w:space="0" w:color="auto"/>
            <w:bottom w:val="none" w:sz="0" w:space="0" w:color="auto"/>
            <w:right w:val="none" w:sz="0" w:space="0" w:color="auto"/>
          </w:divBdr>
          <w:divsChild>
            <w:div w:id="188374201">
              <w:marLeft w:val="0"/>
              <w:marRight w:val="0"/>
              <w:marTop w:val="0"/>
              <w:marBottom w:val="0"/>
              <w:divBdr>
                <w:top w:val="none" w:sz="0" w:space="0" w:color="auto"/>
                <w:left w:val="none" w:sz="0" w:space="0" w:color="auto"/>
                <w:bottom w:val="none" w:sz="0" w:space="0" w:color="auto"/>
                <w:right w:val="none" w:sz="0" w:space="0" w:color="auto"/>
              </w:divBdr>
            </w:div>
          </w:divsChild>
        </w:div>
        <w:div w:id="360204705">
          <w:marLeft w:val="0"/>
          <w:marRight w:val="0"/>
          <w:marTop w:val="0"/>
          <w:marBottom w:val="0"/>
          <w:divBdr>
            <w:top w:val="none" w:sz="0" w:space="0" w:color="auto"/>
            <w:left w:val="none" w:sz="0" w:space="0" w:color="auto"/>
            <w:bottom w:val="none" w:sz="0" w:space="0" w:color="auto"/>
            <w:right w:val="none" w:sz="0" w:space="0" w:color="auto"/>
          </w:divBdr>
          <w:divsChild>
            <w:div w:id="1685205496">
              <w:marLeft w:val="0"/>
              <w:marRight w:val="0"/>
              <w:marTop w:val="0"/>
              <w:marBottom w:val="0"/>
              <w:divBdr>
                <w:top w:val="none" w:sz="0" w:space="0" w:color="auto"/>
                <w:left w:val="none" w:sz="0" w:space="0" w:color="auto"/>
                <w:bottom w:val="none" w:sz="0" w:space="0" w:color="auto"/>
                <w:right w:val="none" w:sz="0" w:space="0" w:color="auto"/>
              </w:divBdr>
            </w:div>
          </w:divsChild>
        </w:div>
        <w:div w:id="738867189">
          <w:marLeft w:val="0"/>
          <w:marRight w:val="0"/>
          <w:marTop w:val="0"/>
          <w:marBottom w:val="0"/>
          <w:divBdr>
            <w:top w:val="none" w:sz="0" w:space="0" w:color="auto"/>
            <w:left w:val="none" w:sz="0" w:space="0" w:color="auto"/>
            <w:bottom w:val="none" w:sz="0" w:space="0" w:color="auto"/>
            <w:right w:val="none" w:sz="0" w:space="0" w:color="auto"/>
          </w:divBdr>
          <w:divsChild>
            <w:div w:id="1231883489">
              <w:marLeft w:val="0"/>
              <w:marRight w:val="0"/>
              <w:marTop w:val="0"/>
              <w:marBottom w:val="0"/>
              <w:divBdr>
                <w:top w:val="none" w:sz="0" w:space="0" w:color="auto"/>
                <w:left w:val="none" w:sz="0" w:space="0" w:color="auto"/>
                <w:bottom w:val="none" w:sz="0" w:space="0" w:color="auto"/>
                <w:right w:val="none" w:sz="0" w:space="0" w:color="auto"/>
              </w:divBdr>
            </w:div>
          </w:divsChild>
        </w:div>
        <w:div w:id="828448905">
          <w:marLeft w:val="0"/>
          <w:marRight w:val="0"/>
          <w:marTop w:val="0"/>
          <w:marBottom w:val="0"/>
          <w:divBdr>
            <w:top w:val="none" w:sz="0" w:space="0" w:color="auto"/>
            <w:left w:val="none" w:sz="0" w:space="0" w:color="auto"/>
            <w:bottom w:val="none" w:sz="0" w:space="0" w:color="auto"/>
            <w:right w:val="none" w:sz="0" w:space="0" w:color="auto"/>
          </w:divBdr>
          <w:divsChild>
            <w:div w:id="1271203495">
              <w:marLeft w:val="0"/>
              <w:marRight w:val="0"/>
              <w:marTop w:val="0"/>
              <w:marBottom w:val="0"/>
              <w:divBdr>
                <w:top w:val="none" w:sz="0" w:space="0" w:color="auto"/>
                <w:left w:val="none" w:sz="0" w:space="0" w:color="auto"/>
                <w:bottom w:val="none" w:sz="0" w:space="0" w:color="auto"/>
                <w:right w:val="none" w:sz="0" w:space="0" w:color="auto"/>
              </w:divBdr>
            </w:div>
          </w:divsChild>
        </w:div>
        <w:div w:id="1238441963">
          <w:marLeft w:val="0"/>
          <w:marRight w:val="0"/>
          <w:marTop w:val="0"/>
          <w:marBottom w:val="0"/>
          <w:divBdr>
            <w:top w:val="none" w:sz="0" w:space="0" w:color="auto"/>
            <w:left w:val="none" w:sz="0" w:space="0" w:color="auto"/>
            <w:bottom w:val="none" w:sz="0" w:space="0" w:color="auto"/>
            <w:right w:val="none" w:sz="0" w:space="0" w:color="auto"/>
          </w:divBdr>
          <w:divsChild>
            <w:div w:id="826828419">
              <w:marLeft w:val="0"/>
              <w:marRight w:val="0"/>
              <w:marTop w:val="0"/>
              <w:marBottom w:val="0"/>
              <w:divBdr>
                <w:top w:val="none" w:sz="0" w:space="0" w:color="auto"/>
                <w:left w:val="none" w:sz="0" w:space="0" w:color="auto"/>
                <w:bottom w:val="none" w:sz="0" w:space="0" w:color="auto"/>
                <w:right w:val="none" w:sz="0" w:space="0" w:color="auto"/>
              </w:divBdr>
            </w:div>
          </w:divsChild>
        </w:div>
        <w:div w:id="2087144781">
          <w:marLeft w:val="0"/>
          <w:marRight w:val="0"/>
          <w:marTop w:val="0"/>
          <w:marBottom w:val="0"/>
          <w:divBdr>
            <w:top w:val="none" w:sz="0" w:space="0" w:color="auto"/>
            <w:left w:val="none" w:sz="0" w:space="0" w:color="auto"/>
            <w:bottom w:val="none" w:sz="0" w:space="0" w:color="auto"/>
            <w:right w:val="none" w:sz="0" w:space="0" w:color="auto"/>
          </w:divBdr>
          <w:divsChild>
            <w:div w:id="25373442">
              <w:marLeft w:val="0"/>
              <w:marRight w:val="0"/>
              <w:marTop w:val="0"/>
              <w:marBottom w:val="0"/>
              <w:divBdr>
                <w:top w:val="none" w:sz="0" w:space="0" w:color="auto"/>
                <w:left w:val="none" w:sz="0" w:space="0" w:color="auto"/>
                <w:bottom w:val="none" w:sz="0" w:space="0" w:color="auto"/>
                <w:right w:val="none" w:sz="0" w:space="0" w:color="auto"/>
              </w:divBdr>
            </w:div>
          </w:divsChild>
        </w:div>
        <w:div w:id="676689452">
          <w:marLeft w:val="0"/>
          <w:marRight w:val="0"/>
          <w:marTop w:val="0"/>
          <w:marBottom w:val="0"/>
          <w:divBdr>
            <w:top w:val="none" w:sz="0" w:space="0" w:color="auto"/>
            <w:left w:val="none" w:sz="0" w:space="0" w:color="auto"/>
            <w:bottom w:val="none" w:sz="0" w:space="0" w:color="auto"/>
            <w:right w:val="none" w:sz="0" w:space="0" w:color="auto"/>
          </w:divBdr>
          <w:divsChild>
            <w:div w:id="300618874">
              <w:marLeft w:val="0"/>
              <w:marRight w:val="0"/>
              <w:marTop w:val="0"/>
              <w:marBottom w:val="0"/>
              <w:divBdr>
                <w:top w:val="none" w:sz="0" w:space="0" w:color="auto"/>
                <w:left w:val="none" w:sz="0" w:space="0" w:color="auto"/>
                <w:bottom w:val="none" w:sz="0" w:space="0" w:color="auto"/>
                <w:right w:val="none" w:sz="0" w:space="0" w:color="auto"/>
              </w:divBdr>
            </w:div>
          </w:divsChild>
        </w:div>
        <w:div w:id="1305041564">
          <w:marLeft w:val="0"/>
          <w:marRight w:val="0"/>
          <w:marTop w:val="0"/>
          <w:marBottom w:val="0"/>
          <w:divBdr>
            <w:top w:val="none" w:sz="0" w:space="0" w:color="auto"/>
            <w:left w:val="none" w:sz="0" w:space="0" w:color="auto"/>
            <w:bottom w:val="none" w:sz="0" w:space="0" w:color="auto"/>
            <w:right w:val="none" w:sz="0" w:space="0" w:color="auto"/>
          </w:divBdr>
          <w:divsChild>
            <w:div w:id="457771254">
              <w:marLeft w:val="0"/>
              <w:marRight w:val="0"/>
              <w:marTop w:val="0"/>
              <w:marBottom w:val="0"/>
              <w:divBdr>
                <w:top w:val="none" w:sz="0" w:space="0" w:color="auto"/>
                <w:left w:val="none" w:sz="0" w:space="0" w:color="auto"/>
                <w:bottom w:val="none" w:sz="0" w:space="0" w:color="auto"/>
                <w:right w:val="none" w:sz="0" w:space="0" w:color="auto"/>
              </w:divBdr>
            </w:div>
          </w:divsChild>
        </w:div>
        <w:div w:id="21127776">
          <w:marLeft w:val="0"/>
          <w:marRight w:val="0"/>
          <w:marTop w:val="0"/>
          <w:marBottom w:val="0"/>
          <w:divBdr>
            <w:top w:val="none" w:sz="0" w:space="0" w:color="auto"/>
            <w:left w:val="none" w:sz="0" w:space="0" w:color="auto"/>
            <w:bottom w:val="none" w:sz="0" w:space="0" w:color="auto"/>
            <w:right w:val="none" w:sz="0" w:space="0" w:color="auto"/>
          </w:divBdr>
          <w:divsChild>
            <w:div w:id="739206745">
              <w:marLeft w:val="0"/>
              <w:marRight w:val="0"/>
              <w:marTop w:val="0"/>
              <w:marBottom w:val="0"/>
              <w:divBdr>
                <w:top w:val="none" w:sz="0" w:space="0" w:color="auto"/>
                <w:left w:val="none" w:sz="0" w:space="0" w:color="auto"/>
                <w:bottom w:val="none" w:sz="0" w:space="0" w:color="auto"/>
                <w:right w:val="none" w:sz="0" w:space="0" w:color="auto"/>
              </w:divBdr>
            </w:div>
          </w:divsChild>
        </w:div>
        <w:div w:id="1153250962">
          <w:marLeft w:val="0"/>
          <w:marRight w:val="0"/>
          <w:marTop w:val="0"/>
          <w:marBottom w:val="0"/>
          <w:divBdr>
            <w:top w:val="none" w:sz="0" w:space="0" w:color="auto"/>
            <w:left w:val="none" w:sz="0" w:space="0" w:color="auto"/>
            <w:bottom w:val="none" w:sz="0" w:space="0" w:color="auto"/>
            <w:right w:val="none" w:sz="0" w:space="0" w:color="auto"/>
          </w:divBdr>
          <w:divsChild>
            <w:div w:id="706758509">
              <w:marLeft w:val="0"/>
              <w:marRight w:val="0"/>
              <w:marTop w:val="0"/>
              <w:marBottom w:val="0"/>
              <w:divBdr>
                <w:top w:val="none" w:sz="0" w:space="0" w:color="auto"/>
                <w:left w:val="none" w:sz="0" w:space="0" w:color="auto"/>
                <w:bottom w:val="none" w:sz="0" w:space="0" w:color="auto"/>
                <w:right w:val="none" w:sz="0" w:space="0" w:color="auto"/>
              </w:divBdr>
            </w:div>
          </w:divsChild>
        </w:div>
        <w:div w:id="474567748">
          <w:marLeft w:val="0"/>
          <w:marRight w:val="0"/>
          <w:marTop w:val="0"/>
          <w:marBottom w:val="0"/>
          <w:divBdr>
            <w:top w:val="none" w:sz="0" w:space="0" w:color="auto"/>
            <w:left w:val="none" w:sz="0" w:space="0" w:color="auto"/>
            <w:bottom w:val="none" w:sz="0" w:space="0" w:color="auto"/>
            <w:right w:val="none" w:sz="0" w:space="0" w:color="auto"/>
          </w:divBdr>
          <w:divsChild>
            <w:div w:id="298263995">
              <w:marLeft w:val="0"/>
              <w:marRight w:val="0"/>
              <w:marTop w:val="0"/>
              <w:marBottom w:val="0"/>
              <w:divBdr>
                <w:top w:val="none" w:sz="0" w:space="0" w:color="auto"/>
                <w:left w:val="none" w:sz="0" w:space="0" w:color="auto"/>
                <w:bottom w:val="none" w:sz="0" w:space="0" w:color="auto"/>
                <w:right w:val="none" w:sz="0" w:space="0" w:color="auto"/>
              </w:divBdr>
            </w:div>
          </w:divsChild>
        </w:div>
        <w:div w:id="1743605115">
          <w:marLeft w:val="0"/>
          <w:marRight w:val="0"/>
          <w:marTop w:val="0"/>
          <w:marBottom w:val="0"/>
          <w:divBdr>
            <w:top w:val="none" w:sz="0" w:space="0" w:color="auto"/>
            <w:left w:val="none" w:sz="0" w:space="0" w:color="auto"/>
            <w:bottom w:val="none" w:sz="0" w:space="0" w:color="auto"/>
            <w:right w:val="none" w:sz="0" w:space="0" w:color="auto"/>
          </w:divBdr>
          <w:divsChild>
            <w:div w:id="1255748514">
              <w:marLeft w:val="0"/>
              <w:marRight w:val="0"/>
              <w:marTop w:val="0"/>
              <w:marBottom w:val="0"/>
              <w:divBdr>
                <w:top w:val="none" w:sz="0" w:space="0" w:color="auto"/>
                <w:left w:val="none" w:sz="0" w:space="0" w:color="auto"/>
                <w:bottom w:val="none" w:sz="0" w:space="0" w:color="auto"/>
                <w:right w:val="none" w:sz="0" w:space="0" w:color="auto"/>
              </w:divBdr>
            </w:div>
          </w:divsChild>
        </w:div>
        <w:div w:id="2042241961">
          <w:marLeft w:val="0"/>
          <w:marRight w:val="0"/>
          <w:marTop w:val="0"/>
          <w:marBottom w:val="0"/>
          <w:divBdr>
            <w:top w:val="none" w:sz="0" w:space="0" w:color="auto"/>
            <w:left w:val="none" w:sz="0" w:space="0" w:color="auto"/>
            <w:bottom w:val="none" w:sz="0" w:space="0" w:color="auto"/>
            <w:right w:val="none" w:sz="0" w:space="0" w:color="auto"/>
          </w:divBdr>
          <w:divsChild>
            <w:div w:id="420642668">
              <w:marLeft w:val="0"/>
              <w:marRight w:val="0"/>
              <w:marTop w:val="0"/>
              <w:marBottom w:val="0"/>
              <w:divBdr>
                <w:top w:val="none" w:sz="0" w:space="0" w:color="auto"/>
                <w:left w:val="none" w:sz="0" w:space="0" w:color="auto"/>
                <w:bottom w:val="none" w:sz="0" w:space="0" w:color="auto"/>
                <w:right w:val="none" w:sz="0" w:space="0" w:color="auto"/>
              </w:divBdr>
            </w:div>
          </w:divsChild>
        </w:div>
        <w:div w:id="991062260">
          <w:marLeft w:val="0"/>
          <w:marRight w:val="0"/>
          <w:marTop w:val="0"/>
          <w:marBottom w:val="0"/>
          <w:divBdr>
            <w:top w:val="none" w:sz="0" w:space="0" w:color="auto"/>
            <w:left w:val="none" w:sz="0" w:space="0" w:color="auto"/>
            <w:bottom w:val="none" w:sz="0" w:space="0" w:color="auto"/>
            <w:right w:val="none" w:sz="0" w:space="0" w:color="auto"/>
          </w:divBdr>
          <w:divsChild>
            <w:div w:id="613287848">
              <w:marLeft w:val="0"/>
              <w:marRight w:val="0"/>
              <w:marTop w:val="0"/>
              <w:marBottom w:val="0"/>
              <w:divBdr>
                <w:top w:val="none" w:sz="0" w:space="0" w:color="auto"/>
                <w:left w:val="none" w:sz="0" w:space="0" w:color="auto"/>
                <w:bottom w:val="none" w:sz="0" w:space="0" w:color="auto"/>
                <w:right w:val="none" w:sz="0" w:space="0" w:color="auto"/>
              </w:divBdr>
            </w:div>
          </w:divsChild>
        </w:div>
        <w:div w:id="1401754091">
          <w:marLeft w:val="0"/>
          <w:marRight w:val="0"/>
          <w:marTop w:val="0"/>
          <w:marBottom w:val="0"/>
          <w:divBdr>
            <w:top w:val="none" w:sz="0" w:space="0" w:color="auto"/>
            <w:left w:val="none" w:sz="0" w:space="0" w:color="auto"/>
            <w:bottom w:val="none" w:sz="0" w:space="0" w:color="auto"/>
            <w:right w:val="none" w:sz="0" w:space="0" w:color="auto"/>
          </w:divBdr>
          <w:divsChild>
            <w:div w:id="1979609001">
              <w:marLeft w:val="0"/>
              <w:marRight w:val="0"/>
              <w:marTop w:val="0"/>
              <w:marBottom w:val="0"/>
              <w:divBdr>
                <w:top w:val="none" w:sz="0" w:space="0" w:color="auto"/>
                <w:left w:val="none" w:sz="0" w:space="0" w:color="auto"/>
                <w:bottom w:val="none" w:sz="0" w:space="0" w:color="auto"/>
                <w:right w:val="none" w:sz="0" w:space="0" w:color="auto"/>
              </w:divBdr>
            </w:div>
          </w:divsChild>
        </w:div>
        <w:div w:id="366681297">
          <w:marLeft w:val="0"/>
          <w:marRight w:val="0"/>
          <w:marTop w:val="0"/>
          <w:marBottom w:val="0"/>
          <w:divBdr>
            <w:top w:val="none" w:sz="0" w:space="0" w:color="auto"/>
            <w:left w:val="none" w:sz="0" w:space="0" w:color="auto"/>
            <w:bottom w:val="none" w:sz="0" w:space="0" w:color="auto"/>
            <w:right w:val="none" w:sz="0" w:space="0" w:color="auto"/>
          </w:divBdr>
          <w:divsChild>
            <w:div w:id="1993755050">
              <w:marLeft w:val="0"/>
              <w:marRight w:val="0"/>
              <w:marTop w:val="0"/>
              <w:marBottom w:val="0"/>
              <w:divBdr>
                <w:top w:val="none" w:sz="0" w:space="0" w:color="auto"/>
                <w:left w:val="none" w:sz="0" w:space="0" w:color="auto"/>
                <w:bottom w:val="none" w:sz="0" w:space="0" w:color="auto"/>
                <w:right w:val="none" w:sz="0" w:space="0" w:color="auto"/>
              </w:divBdr>
            </w:div>
          </w:divsChild>
        </w:div>
        <w:div w:id="851266087">
          <w:marLeft w:val="0"/>
          <w:marRight w:val="0"/>
          <w:marTop w:val="0"/>
          <w:marBottom w:val="0"/>
          <w:divBdr>
            <w:top w:val="none" w:sz="0" w:space="0" w:color="auto"/>
            <w:left w:val="none" w:sz="0" w:space="0" w:color="auto"/>
            <w:bottom w:val="none" w:sz="0" w:space="0" w:color="auto"/>
            <w:right w:val="none" w:sz="0" w:space="0" w:color="auto"/>
          </w:divBdr>
          <w:divsChild>
            <w:div w:id="184754910">
              <w:marLeft w:val="0"/>
              <w:marRight w:val="0"/>
              <w:marTop w:val="0"/>
              <w:marBottom w:val="0"/>
              <w:divBdr>
                <w:top w:val="none" w:sz="0" w:space="0" w:color="auto"/>
                <w:left w:val="none" w:sz="0" w:space="0" w:color="auto"/>
                <w:bottom w:val="none" w:sz="0" w:space="0" w:color="auto"/>
                <w:right w:val="none" w:sz="0" w:space="0" w:color="auto"/>
              </w:divBdr>
            </w:div>
          </w:divsChild>
        </w:div>
        <w:div w:id="792477116">
          <w:marLeft w:val="0"/>
          <w:marRight w:val="0"/>
          <w:marTop w:val="0"/>
          <w:marBottom w:val="0"/>
          <w:divBdr>
            <w:top w:val="none" w:sz="0" w:space="0" w:color="auto"/>
            <w:left w:val="none" w:sz="0" w:space="0" w:color="auto"/>
            <w:bottom w:val="none" w:sz="0" w:space="0" w:color="auto"/>
            <w:right w:val="none" w:sz="0" w:space="0" w:color="auto"/>
          </w:divBdr>
          <w:divsChild>
            <w:div w:id="1794665677">
              <w:marLeft w:val="0"/>
              <w:marRight w:val="0"/>
              <w:marTop w:val="0"/>
              <w:marBottom w:val="0"/>
              <w:divBdr>
                <w:top w:val="none" w:sz="0" w:space="0" w:color="auto"/>
                <w:left w:val="none" w:sz="0" w:space="0" w:color="auto"/>
                <w:bottom w:val="none" w:sz="0" w:space="0" w:color="auto"/>
                <w:right w:val="none" w:sz="0" w:space="0" w:color="auto"/>
              </w:divBdr>
            </w:div>
          </w:divsChild>
        </w:div>
        <w:div w:id="1303462144">
          <w:marLeft w:val="0"/>
          <w:marRight w:val="0"/>
          <w:marTop w:val="0"/>
          <w:marBottom w:val="0"/>
          <w:divBdr>
            <w:top w:val="none" w:sz="0" w:space="0" w:color="auto"/>
            <w:left w:val="none" w:sz="0" w:space="0" w:color="auto"/>
            <w:bottom w:val="none" w:sz="0" w:space="0" w:color="auto"/>
            <w:right w:val="none" w:sz="0" w:space="0" w:color="auto"/>
          </w:divBdr>
          <w:divsChild>
            <w:div w:id="1999650809">
              <w:marLeft w:val="0"/>
              <w:marRight w:val="0"/>
              <w:marTop w:val="0"/>
              <w:marBottom w:val="0"/>
              <w:divBdr>
                <w:top w:val="none" w:sz="0" w:space="0" w:color="auto"/>
                <w:left w:val="none" w:sz="0" w:space="0" w:color="auto"/>
                <w:bottom w:val="none" w:sz="0" w:space="0" w:color="auto"/>
                <w:right w:val="none" w:sz="0" w:space="0" w:color="auto"/>
              </w:divBdr>
            </w:div>
          </w:divsChild>
        </w:div>
        <w:div w:id="335040531">
          <w:marLeft w:val="0"/>
          <w:marRight w:val="0"/>
          <w:marTop w:val="0"/>
          <w:marBottom w:val="0"/>
          <w:divBdr>
            <w:top w:val="none" w:sz="0" w:space="0" w:color="auto"/>
            <w:left w:val="none" w:sz="0" w:space="0" w:color="auto"/>
            <w:bottom w:val="none" w:sz="0" w:space="0" w:color="auto"/>
            <w:right w:val="none" w:sz="0" w:space="0" w:color="auto"/>
          </w:divBdr>
          <w:divsChild>
            <w:div w:id="1170102729">
              <w:marLeft w:val="0"/>
              <w:marRight w:val="0"/>
              <w:marTop w:val="0"/>
              <w:marBottom w:val="0"/>
              <w:divBdr>
                <w:top w:val="none" w:sz="0" w:space="0" w:color="auto"/>
                <w:left w:val="none" w:sz="0" w:space="0" w:color="auto"/>
                <w:bottom w:val="none" w:sz="0" w:space="0" w:color="auto"/>
                <w:right w:val="none" w:sz="0" w:space="0" w:color="auto"/>
              </w:divBdr>
            </w:div>
          </w:divsChild>
        </w:div>
        <w:div w:id="2040275967">
          <w:marLeft w:val="0"/>
          <w:marRight w:val="0"/>
          <w:marTop w:val="0"/>
          <w:marBottom w:val="0"/>
          <w:divBdr>
            <w:top w:val="none" w:sz="0" w:space="0" w:color="auto"/>
            <w:left w:val="none" w:sz="0" w:space="0" w:color="auto"/>
            <w:bottom w:val="none" w:sz="0" w:space="0" w:color="auto"/>
            <w:right w:val="none" w:sz="0" w:space="0" w:color="auto"/>
          </w:divBdr>
          <w:divsChild>
            <w:div w:id="2116123423">
              <w:marLeft w:val="0"/>
              <w:marRight w:val="0"/>
              <w:marTop w:val="0"/>
              <w:marBottom w:val="0"/>
              <w:divBdr>
                <w:top w:val="none" w:sz="0" w:space="0" w:color="auto"/>
                <w:left w:val="none" w:sz="0" w:space="0" w:color="auto"/>
                <w:bottom w:val="none" w:sz="0" w:space="0" w:color="auto"/>
                <w:right w:val="none" w:sz="0" w:space="0" w:color="auto"/>
              </w:divBdr>
            </w:div>
          </w:divsChild>
        </w:div>
        <w:div w:id="1874152585">
          <w:marLeft w:val="0"/>
          <w:marRight w:val="0"/>
          <w:marTop w:val="0"/>
          <w:marBottom w:val="0"/>
          <w:divBdr>
            <w:top w:val="none" w:sz="0" w:space="0" w:color="auto"/>
            <w:left w:val="none" w:sz="0" w:space="0" w:color="auto"/>
            <w:bottom w:val="none" w:sz="0" w:space="0" w:color="auto"/>
            <w:right w:val="none" w:sz="0" w:space="0" w:color="auto"/>
          </w:divBdr>
          <w:divsChild>
            <w:div w:id="1863743342">
              <w:marLeft w:val="0"/>
              <w:marRight w:val="0"/>
              <w:marTop w:val="0"/>
              <w:marBottom w:val="0"/>
              <w:divBdr>
                <w:top w:val="none" w:sz="0" w:space="0" w:color="auto"/>
                <w:left w:val="none" w:sz="0" w:space="0" w:color="auto"/>
                <w:bottom w:val="none" w:sz="0" w:space="0" w:color="auto"/>
                <w:right w:val="none" w:sz="0" w:space="0" w:color="auto"/>
              </w:divBdr>
            </w:div>
          </w:divsChild>
        </w:div>
        <w:div w:id="1963921882">
          <w:marLeft w:val="0"/>
          <w:marRight w:val="0"/>
          <w:marTop w:val="0"/>
          <w:marBottom w:val="0"/>
          <w:divBdr>
            <w:top w:val="none" w:sz="0" w:space="0" w:color="auto"/>
            <w:left w:val="none" w:sz="0" w:space="0" w:color="auto"/>
            <w:bottom w:val="none" w:sz="0" w:space="0" w:color="auto"/>
            <w:right w:val="none" w:sz="0" w:space="0" w:color="auto"/>
          </w:divBdr>
          <w:divsChild>
            <w:div w:id="1230505213">
              <w:marLeft w:val="0"/>
              <w:marRight w:val="0"/>
              <w:marTop w:val="0"/>
              <w:marBottom w:val="0"/>
              <w:divBdr>
                <w:top w:val="none" w:sz="0" w:space="0" w:color="auto"/>
                <w:left w:val="none" w:sz="0" w:space="0" w:color="auto"/>
                <w:bottom w:val="none" w:sz="0" w:space="0" w:color="auto"/>
                <w:right w:val="none" w:sz="0" w:space="0" w:color="auto"/>
              </w:divBdr>
            </w:div>
          </w:divsChild>
        </w:div>
        <w:div w:id="1455371294">
          <w:marLeft w:val="0"/>
          <w:marRight w:val="0"/>
          <w:marTop w:val="0"/>
          <w:marBottom w:val="0"/>
          <w:divBdr>
            <w:top w:val="none" w:sz="0" w:space="0" w:color="auto"/>
            <w:left w:val="none" w:sz="0" w:space="0" w:color="auto"/>
            <w:bottom w:val="none" w:sz="0" w:space="0" w:color="auto"/>
            <w:right w:val="none" w:sz="0" w:space="0" w:color="auto"/>
          </w:divBdr>
          <w:divsChild>
            <w:div w:id="1731926056">
              <w:marLeft w:val="0"/>
              <w:marRight w:val="0"/>
              <w:marTop w:val="0"/>
              <w:marBottom w:val="0"/>
              <w:divBdr>
                <w:top w:val="none" w:sz="0" w:space="0" w:color="auto"/>
                <w:left w:val="none" w:sz="0" w:space="0" w:color="auto"/>
                <w:bottom w:val="none" w:sz="0" w:space="0" w:color="auto"/>
                <w:right w:val="none" w:sz="0" w:space="0" w:color="auto"/>
              </w:divBdr>
            </w:div>
          </w:divsChild>
        </w:div>
        <w:div w:id="629284326">
          <w:marLeft w:val="0"/>
          <w:marRight w:val="0"/>
          <w:marTop w:val="0"/>
          <w:marBottom w:val="0"/>
          <w:divBdr>
            <w:top w:val="none" w:sz="0" w:space="0" w:color="auto"/>
            <w:left w:val="none" w:sz="0" w:space="0" w:color="auto"/>
            <w:bottom w:val="none" w:sz="0" w:space="0" w:color="auto"/>
            <w:right w:val="none" w:sz="0" w:space="0" w:color="auto"/>
          </w:divBdr>
          <w:divsChild>
            <w:div w:id="2056389416">
              <w:marLeft w:val="0"/>
              <w:marRight w:val="0"/>
              <w:marTop w:val="0"/>
              <w:marBottom w:val="0"/>
              <w:divBdr>
                <w:top w:val="none" w:sz="0" w:space="0" w:color="auto"/>
                <w:left w:val="none" w:sz="0" w:space="0" w:color="auto"/>
                <w:bottom w:val="none" w:sz="0" w:space="0" w:color="auto"/>
                <w:right w:val="none" w:sz="0" w:space="0" w:color="auto"/>
              </w:divBdr>
            </w:div>
          </w:divsChild>
        </w:div>
        <w:div w:id="207038485">
          <w:marLeft w:val="0"/>
          <w:marRight w:val="0"/>
          <w:marTop w:val="0"/>
          <w:marBottom w:val="0"/>
          <w:divBdr>
            <w:top w:val="none" w:sz="0" w:space="0" w:color="auto"/>
            <w:left w:val="none" w:sz="0" w:space="0" w:color="auto"/>
            <w:bottom w:val="none" w:sz="0" w:space="0" w:color="auto"/>
            <w:right w:val="none" w:sz="0" w:space="0" w:color="auto"/>
          </w:divBdr>
          <w:divsChild>
            <w:div w:id="490096101">
              <w:marLeft w:val="0"/>
              <w:marRight w:val="0"/>
              <w:marTop w:val="0"/>
              <w:marBottom w:val="0"/>
              <w:divBdr>
                <w:top w:val="none" w:sz="0" w:space="0" w:color="auto"/>
                <w:left w:val="none" w:sz="0" w:space="0" w:color="auto"/>
                <w:bottom w:val="none" w:sz="0" w:space="0" w:color="auto"/>
                <w:right w:val="none" w:sz="0" w:space="0" w:color="auto"/>
              </w:divBdr>
            </w:div>
          </w:divsChild>
        </w:div>
        <w:div w:id="1239904559">
          <w:marLeft w:val="0"/>
          <w:marRight w:val="0"/>
          <w:marTop w:val="0"/>
          <w:marBottom w:val="0"/>
          <w:divBdr>
            <w:top w:val="none" w:sz="0" w:space="0" w:color="auto"/>
            <w:left w:val="none" w:sz="0" w:space="0" w:color="auto"/>
            <w:bottom w:val="none" w:sz="0" w:space="0" w:color="auto"/>
            <w:right w:val="none" w:sz="0" w:space="0" w:color="auto"/>
          </w:divBdr>
          <w:divsChild>
            <w:div w:id="1375156927">
              <w:marLeft w:val="0"/>
              <w:marRight w:val="0"/>
              <w:marTop w:val="0"/>
              <w:marBottom w:val="0"/>
              <w:divBdr>
                <w:top w:val="none" w:sz="0" w:space="0" w:color="auto"/>
                <w:left w:val="none" w:sz="0" w:space="0" w:color="auto"/>
                <w:bottom w:val="none" w:sz="0" w:space="0" w:color="auto"/>
                <w:right w:val="none" w:sz="0" w:space="0" w:color="auto"/>
              </w:divBdr>
            </w:div>
          </w:divsChild>
        </w:div>
        <w:div w:id="1963993338">
          <w:marLeft w:val="0"/>
          <w:marRight w:val="0"/>
          <w:marTop w:val="0"/>
          <w:marBottom w:val="0"/>
          <w:divBdr>
            <w:top w:val="none" w:sz="0" w:space="0" w:color="auto"/>
            <w:left w:val="none" w:sz="0" w:space="0" w:color="auto"/>
            <w:bottom w:val="none" w:sz="0" w:space="0" w:color="auto"/>
            <w:right w:val="none" w:sz="0" w:space="0" w:color="auto"/>
          </w:divBdr>
          <w:divsChild>
            <w:div w:id="1085885668">
              <w:marLeft w:val="0"/>
              <w:marRight w:val="0"/>
              <w:marTop w:val="0"/>
              <w:marBottom w:val="0"/>
              <w:divBdr>
                <w:top w:val="none" w:sz="0" w:space="0" w:color="auto"/>
                <w:left w:val="none" w:sz="0" w:space="0" w:color="auto"/>
                <w:bottom w:val="none" w:sz="0" w:space="0" w:color="auto"/>
                <w:right w:val="none" w:sz="0" w:space="0" w:color="auto"/>
              </w:divBdr>
            </w:div>
          </w:divsChild>
        </w:div>
        <w:div w:id="931428938">
          <w:marLeft w:val="0"/>
          <w:marRight w:val="0"/>
          <w:marTop w:val="0"/>
          <w:marBottom w:val="0"/>
          <w:divBdr>
            <w:top w:val="none" w:sz="0" w:space="0" w:color="auto"/>
            <w:left w:val="none" w:sz="0" w:space="0" w:color="auto"/>
            <w:bottom w:val="none" w:sz="0" w:space="0" w:color="auto"/>
            <w:right w:val="none" w:sz="0" w:space="0" w:color="auto"/>
          </w:divBdr>
          <w:divsChild>
            <w:div w:id="347222104">
              <w:marLeft w:val="0"/>
              <w:marRight w:val="0"/>
              <w:marTop w:val="0"/>
              <w:marBottom w:val="0"/>
              <w:divBdr>
                <w:top w:val="none" w:sz="0" w:space="0" w:color="auto"/>
                <w:left w:val="none" w:sz="0" w:space="0" w:color="auto"/>
                <w:bottom w:val="none" w:sz="0" w:space="0" w:color="auto"/>
                <w:right w:val="none" w:sz="0" w:space="0" w:color="auto"/>
              </w:divBdr>
            </w:div>
          </w:divsChild>
        </w:div>
        <w:div w:id="1293899672">
          <w:marLeft w:val="0"/>
          <w:marRight w:val="0"/>
          <w:marTop w:val="0"/>
          <w:marBottom w:val="0"/>
          <w:divBdr>
            <w:top w:val="none" w:sz="0" w:space="0" w:color="auto"/>
            <w:left w:val="none" w:sz="0" w:space="0" w:color="auto"/>
            <w:bottom w:val="none" w:sz="0" w:space="0" w:color="auto"/>
            <w:right w:val="none" w:sz="0" w:space="0" w:color="auto"/>
          </w:divBdr>
          <w:divsChild>
            <w:div w:id="264267752">
              <w:marLeft w:val="0"/>
              <w:marRight w:val="0"/>
              <w:marTop w:val="0"/>
              <w:marBottom w:val="0"/>
              <w:divBdr>
                <w:top w:val="none" w:sz="0" w:space="0" w:color="auto"/>
                <w:left w:val="none" w:sz="0" w:space="0" w:color="auto"/>
                <w:bottom w:val="none" w:sz="0" w:space="0" w:color="auto"/>
                <w:right w:val="none" w:sz="0" w:space="0" w:color="auto"/>
              </w:divBdr>
            </w:div>
          </w:divsChild>
        </w:div>
        <w:div w:id="1958443444">
          <w:marLeft w:val="0"/>
          <w:marRight w:val="0"/>
          <w:marTop w:val="0"/>
          <w:marBottom w:val="0"/>
          <w:divBdr>
            <w:top w:val="none" w:sz="0" w:space="0" w:color="auto"/>
            <w:left w:val="none" w:sz="0" w:space="0" w:color="auto"/>
            <w:bottom w:val="none" w:sz="0" w:space="0" w:color="auto"/>
            <w:right w:val="none" w:sz="0" w:space="0" w:color="auto"/>
          </w:divBdr>
          <w:divsChild>
            <w:div w:id="285505264">
              <w:marLeft w:val="0"/>
              <w:marRight w:val="0"/>
              <w:marTop w:val="0"/>
              <w:marBottom w:val="0"/>
              <w:divBdr>
                <w:top w:val="none" w:sz="0" w:space="0" w:color="auto"/>
                <w:left w:val="none" w:sz="0" w:space="0" w:color="auto"/>
                <w:bottom w:val="none" w:sz="0" w:space="0" w:color="auto"/>
                <w:right w:val="none" w:sz="0" w:space="0" w:color="auto"/>
              </w:divBdr>
            </w:div>
          </w:divsChild>
        </w:div>
        <w:div w:id="1004013980">
          <w:marLeft w:val="0"/>
          <w:marRight w:val="0"/>
          <w:marTop w:val="0"/>
          <w:marBottom w:val="0"/>
          <w:divBdr>
            <w:top w:val="none" w:sz="0" w:space="0" w:color="auto"/>
            <w:left w:val="none" w:sz="0" w:space="0" w:color="auto"/>
            <w:bottom w:val="none" w:sz="0" w:space="0" w:color="auto"/>
            <w:right w:val="none" w:sz="0" w:space="0" w:color="auto"/>
          </w:divBdr>
          <w:divsChild>
            <w:div w:id="461733728">
              <w:marLeft w:val="0"/>
              <w:marRight w:val="0"/>
              <w:marTop w:val="0"/>
              <w:marBottom w:val="0"/>
              <w:divBdr>
                <w:top w:val="none" w:sz="0" w:space="0" w:color="auto"/>
                <w:left w:val="none" w:sz="0" w:space="0" w:color="auto"/>
                <w:bottom w:val="none" w:sz="0" w:space="0" w:color="auto"/>
                <w:right w:val="none" w:sz="0" w:space="0" w:color="auto"/>
              </w:divBdr>
            </w:div>
          </w:divsChild>
        </w:div>
        <w:div w:id="1861581418">
          <w:marLeft w:val="0"/>
          <w:marRight w:val="0"/>
          <w:marTop w:val="0"/>
          <w:marBottom w:val="0"/>
          <w:divBdr>
            <w:top w:val="none" w:sz="0" w:space="0" w:color="auto"/>
            <w:left w:val="none" w:sz="0" w:space="0" w:color="auto"/>
            <w:bottom w:val="none" w:sz="0" w:space="0" w:color="auto"/>
            <w:right w:val="none" w:sz="0" w:space="0" w:color="auto"/>
          </w:divBdr>
          <w:divsChild>
            <w:div w:id="548734669">
              <w:marLeft w:val="0"/>
              <w:marRight w:val="0"/>
              <w:marTop w:val="0"/>
              <w:marBottom w:val="0"/>
              <w:divBdr>
                <w:top w:val="none" w:sz="0" w:space="0" w:color="auto"/>
                <w:left w:val="none" w:sz="0" w:space="0" w:color="auto"/>
                <w:bottom w:val="none" w:sz="0" w:space="0" w:color="auto"/>
                <w:right w:val="none" w:sz="0" w:space="0" w:color="auto"/>
              </w:divBdr>
            </w:div>
          </w:divsChild>
        </w:div>
        <w:div w:id="559947870">
          <w:marLeft w:val="0"/>
          <w:marRight w:val="0"/>
          <w:marTop w:val="0"/>
          <w:marBottom w:val="0"/>
          <w:divBdr>
            <w:top w:val="none" w:sz="0" w:space="0" w:color="auto"/>
            <w:left w:val="none" w:sz="0" w:space="0" w:color="auto"/>
            <w:bottom w:val="none" w:sz="0" w:space="0" w:color="auto"/>
            <w:right w:val="none" w:sz="0" w:space="0" w:color="auto"/>
          </w:divBdr>
          <w:divsChild>
            <w:div w:id="1577932653">
              <w:marLeft w:val="0"/>
              <w:marRight w:val="0"/>
              <w:marTop w:val="0"/>
              <w:marBottom w:val="0"/>
              <w:divBdr>
                <w:top w:val="none" w:sz="0" w:space="0" w:color="auto"/>
                <w:left w:val="none" w:sz="0" w:space="0" w:color="auto"/>
                <w:bottom w:val="none" w:sz="0" w:space="0" w:color="auto"/>
                <w:right w:val="none" w:sz="0" w:space="0" w:color="auto"/>
              </w:divBdr>
            </w:div>
          </w:divsChild>
        </w:div>
        <w:div w:id="1663893772">
          <w:marLeft w:val="0"/>
          <w:marRight w:val="0"/>
          <w:marTop w:val="0"/>
          <w:marBottom w:val="0"/>
          <w:divBdr>
            <w:top w:val="none" w:sz="0" w:space="0" w:color="auto"/>
            <w:left w:val="none" w:sz="0" w:space="0" w:color="auto"/>
            <w:bottom w:val="none" w:sz="0" w:space="0" w:color="auto"/>
            <w:right w:val="none" w:sz="0" w:space="0" w:color="auto"/>
          </w:divBdr>
          <w:divsChild>
            <w:div w:id="1405641777">
              <w:marLeft w:val="0"/>
              <w:marRight w:val="0"/>
              <w:marTop w:val="0"/>
              <w:marBottom w:val="0"/>
              <w:divBdr>
                <w:top w:val="none" w:sz="0" w:space="0" w:color="auto"/>
                <w:left w:val="none" w:sz="0" w:space="0" w:color="auto"/>
                <w:bottom w:val="none" w:sz="0" w:space="0" w:color="auto"/>
                <w:right w:val="none" w:sz="0" w:space="0" w:color="auto"/>
              </w:divBdr>
            </w:div>
          </w:divsChild>
        </w:div>
        <w:div w:id="1548294772">
          <w:marLeft w:val="0"/>
          <w:marRight w:val="0"/>
          <w:marTop w:val="0"/>
          <w:marBottom w:val="0"/>
          <w:divBdr>
            <w:top w:val="none" w:sz="0" w:space="0" w:color="auto"/>
            <w:left w:val="none" w:sz="0" w:space="0" w:color="auto"/>
            <w:bottom w:val="none" w:sz="0" w:space="0" w:color="auto"/>
            <w:right w:val="none" w:sz="0" w:space="0" w:color="auto"/>
          </w:divBdr>
          <w:divsChild>
            <w:div w:id="1055739381">
              <w:marLeft w:val="0"/>
              <w:marRight w:val="0"/>
              <w:marTop w:val="0"/>
              <w:marBottom w:val="0"/>
              <w:divBdr>
                <w:top w:val="none" w:sz="0" w:space="0" w:color="auto"/>
                <w:left w:val="none" w:sz="0" w:space="0" w:color="auto"/>
                <w:bottom w:val="none" w:sz="0" w:space="0" w:color="auto"/>
                <w:right w:val="none" w:sz="0" w:space="0" w:color="auto"/>
              </w:divBdr>
            </w:div>
          </w:divsChild>
        </w:div>
        <w:div w:id="565069889">
          <w:marLeft w:val="0"/>
          <w:marRight w:val="0"/>
          <w:marTop w:val="0"/>
          <w:marBottom w:val="0"/>
          <w:divBdr>
            <w:top w:val="none" w:sz="0" w:space="0" w:color="auto"/>
            <w:left w:val="none" w:sz="0" w:space="0" w:color="auto"/>
            <w:bottom w:val="none" w:sz="0" w:space="0" w:color="auto"/>
            <w:right w:val="none" w:sz="0" w:space="0" w:color="auto"/>
          </w:divBdr>
          <w:divsChild>
            <w:div w:id="1658268839">
              <w:marLeft w:val="0"/>
              <w:marRight w:val="0"/>
              <w:marTop w:val="0"/>
              <w:marBottom w:val="0"/>
              <w:divBdr>
                <w:top w:val="none" w:sz="0" w:space="0" w:color="auto"/>
                <w:left w:val="none" w:sz="0" w:space="0" w:color="auto"/>
                <w:bottom w:val="none" w:sz="0" w:space="0" w:color="auto"/>
                <w:right w:val="none" w:sz="0" w:space="0" w:color="auto"/>
              </w:divBdr>
            </w:div>
          </w:divsChild>
        </w:div>
        <w:div w:id="1747605325">
          <w:marLeft w:val="0"/>
          <w:marRight w:val="0"/>
          <w:marTop w:val="0"/>
          <w:marBottom w:val="0"/>
          <w:divBdr>
            <w:top w:val="none" w:sz="0" w:space="0" w:color="auto"/>
            <w:left w:val="none" w:sz="0" w:space="0" w:color="auto"/>
            <w:bottom w:val="none" w:sz="0" w:space="0" w:color="auto"/>
            <w:right w:val="none" w:sz="0" w:space="0" w:color="auto"/>
          </w:divBdr>
          <w:divsChild>
            <w:div w:id="1932884453">
              <w:marLeft w:val="0"/>
              <w:marRight w:val="0"/>
              <w:marTop w:val="0"/>
              <w:marBottom w:val="0"/>
              <w:divBdr>
                <w:top w:val="none" w:sz="0" w:space="0" w:color="auto"/>
                <w:left w:val="none" w:sz="0" w:space="0" w:color="auto"/>
                <w:bottom w:val="none" w:sz="0" w:space="0" w:color="auto"/>
                <w:right w:val="none" w:sz="0" w:space="0" w:color="auto"/>
              </w:divBdr>
            </w:div>
          </w:divsChild>
        </w:div>
        <w:div w:id="580526748">
          <w:marLeft w:val="0"/>
          <w:marRight w:val="0"/>
          <w:marTop w:val="0"/>
          <w:marBottom w:val="0"/>
          <w:divBdr>
            <w:top w:val="none" w:sz="0" w:space="0" w:color="auto"/>
            <w:left w:val="none" w:sz="0" w:space="0" w:color="auto"/>
            <w:bottom w:val="none" w:sz="0" w:space="0" w:color="auto"/>
            <w:right w:val="none" w:sz="0" w:space="0" w:color="auto"/>
          </w:divBdr>
          <w:divsChild>
            <w:div w:id="1270505383">
              <w:marLeft w:val="0"/>
              <w:marRight w:val="0"/>
              <w:marTop w:val="0"/>
              <w:marBottom w:val="0"/>
              <w:divBdr>
                <w:top w:val="none" w:sz="0" w:space="0" w:color="auto"/>
                <w:left w:val="none" w:sz="0" w:space="0" w:color="auto"/>
                <w:bottom w:val="none" w:sz="0" w:space="0" w:color="auto"/>
                <w:right w:val="none" w:sz="0" w:space="0" w:color="auto"/>
              </w:divBdr>
            </w:div>
          </w:divsChild>
        </w:div>
        <w:div w:id="1572545863">
          <w:marLeft w:val="0"/>
          <w:marRight w:val="0"/>
          <w:marTop w:val="0"/>
          <w:marBottom w:val="0"/>
          <w:divBdr>
            <w:top w:val="none" w:sz="0" w:space="0" w:color="auto"/>
            <w:left w:val="none" w:sz="0" w:space="0" w:color="auto"/>
            <w:bottom w:val="none" w:sz="0" w:space="0" w:color="auto"/>
            <w:right w:val="none" w:sz="0" w:space="0" w:color="auto"/>
          </w:divBdr>
          <w:divsChild>
            <w:div w:id="1325477990">
              <w:marLeft w:val="0"/>
              <w:marRight w:val="0"/>
              <w:marTop w:val="0"/>
              <w:marBottom w:val="0"/>
              <w:divBdr>
                <w:top w:val="none" w:sz="0" w:space="0" w:color="auto"/>
                <w:left w:val="none" w:sz="0" w:space="0" w:color="auto"/>
                <w:bottom w:val="none" w:sz="0" w:space="0" w:color="auto"/>
                <w:right w:val="none" w:sz="0" w:space="0" w:color="auto"/>
              </w:divBdr>
            </w:div>
          </w:divsChild>
        </w:div>
        <w:div w:id="132523014">
          <w:marLeft w:val="0"/>
          <w:marRight w:val="0"/>
          <w:marTop w:val="0"/>
          <w:marBottom w:val="0"/>
          <w:divBdr>
            <w:top w:val="none" w:sz="0" w:space="0" w:color="auto"/>
            <w:left w:val="none" w:sz="0" w:space="0" w:color="auto"/>
            <w:bottom w:val="none" w:sz="0" w:space="0" w:color="auto"/>
            <w:right w:val="none" w:sz="0" w:space="0" w:color="auto"/>
          </w:divBdr>
          <w:divsChild>
            <w:div w:id="460155828">
              <w:marLeft w:val="0"/>
              <w:marRight w:val="0"/>
              <w:marTop w:val="0"/>
              <w:marBottom w:val="0"/>
              <w:divBdr>
                <w:top w:val="none" w:sz="0" w:space="0" w:color="auto"/>
                <w:left w:val="none" w:sz="0" w:space="0" w:color="auto"/>
                <w:bottom w:val="none" w:sz="0" w:space="0" w:color="auto"/>
                <w:right w:val="none" w:sz="0" w:space="0" w:color="auto"/>
              </w:divBdr>
            </w:div>
          </w:divsChild>
        </w:div>
        <w:div w:id="855967656">
          <w:marLeft w:val="0"/>
          <w:marRight w:val="0"/>
          <w:marTop w:val="0"/>
          <w:marBottom w:val="0"/>
          <w:divBdr>
            <w:top w:val="none" w:sz="0" w:space="0" w:color="auto"/>
            <w:left w:val="none" w:sz="0" w:space="0" w:color="auto"/>
            <w:bottom w:val="none" w:sz="0" w:space="0" w:color="auto"/>
            <w:right w:val="none" w:sz="0" w:space="0" w:color="auto"/>
          </w:divBdr>
          <w:divsChild>
            <w:div w:id="460225049">
              <w:marLeft w:val="0"/>
              <w:marRight w:val="0"/>
              <w:marTop w:val="0"/>
              <w:marBottom w:val="0"/>
              <w:divBdr>
                <w:top w:val="none" w:sz="0" w:space="0" w:color="auto"/>
                <w:left w:val="none" w:sz="0" w:space="0" w:color="auto"/>
                <w:bottom w:val="none" w:sz="0" w:space="0" w:color="auto"/>
                <w:right w:val="none" w:sz="0" w:space="0" w:color="auto"/>
              </w:divBdr>
            </w:div>
          </w:divsChild>
        </w:div>
        <w:div w:id="1922325470">
          <w:marLeft w:val="0"/>
          <w:marRight w:val="0"/>
          <w:marTop w:val="0"/>
          <w:marBottom w:val="0"/>
          <w:divBdr>
            <w:top w:val="none" w:sz="0" w:space="0" w:color="auto"/>
            <w:left w:val="none" w:sz="0" w:space="0" w:color="auto"/>
            <w:bottom w:val="none" w:sz="0" w:space="0" w:color="auto"/>
            <w:right w:val="none" w:sz="0" w:space="0" w:color="auto"/>
          </w:divBdr>
          <w:divsChild>
            <w:div w:id="980693846">
              <w:marLeft w:val="0"/>
              <w:marRight w:val="0"/>
              <w:marTop w:val="0"/>
              <w:marBottom w:val="0"/>
              <w:divBdr>
                <w:top w:val="none" w:sz="0" w:space="0" w:color="auto"/>
                <w:left w:val="none" w:sz="0" w:space="0" w:color="auto"/>
                <w:bottom w:val="none" w:sz="0" w:space="0" w:color="auto"/>
                <w:right w:val="none" w:sz="0" w:space="0" w:color="auto"/>
              </w:divBdr>
            </w:div>
          </w:divsChild>
        </w:div>
        <w:div w:id="1951357500">
          <w:marLeft w:val="0"/>
          <w:marRight w:val="0"/>
          <w:marTop w:val="0"/>
          <w:marBottom w:val="0"/>
          <w:divBdr>
            <w:top w:val="none" w:sz="0" w:space="0" w:color="auto"/>
            <w:left w:val="none" w:sz="0" w:space="0" w:color="auto"/>
            <w:bottom w:val="none" w:sz="0" w:space="0" w:color="auto"/>
            <w:right w:val="none" w:sz="0" w:space="0" w:color="auto"/>
          </w:divBdr>
          <w:divsChild>
            <w:div w:id="1782841520">
              <w:marLeft w:val="0"/>
              <w:marRight w:val="0"/>
              <w:marTop w:val="0"/>
              <w:marBottom w:val="0"/>
              <w:divBdr>
                <w:top w:val="none" w:sz="0" w:space="0" w:color="auto"/>
                <w:left w:val="none" w:sz="0" w:space="0" w:color="auto"/>
                <w:bottom w:val="none" w:sz="0" w:space="0" w:color="auto"/>
                <w:right w:val="none" w:sz="0" w:space="0" w:color="auto"/>
              </w:divBdr>
            </w:div>
          </w:divsChild>
        </w:div>
        <w:div w:id="1911647706">
          <w:marLeft w:val="0"/>
          <w:marRight w:val="0"/>
          <w:marTop w:val="0"/>
          <w:marBottom w:val="0"/>
          <w:divBdr>
            <w:top w:val="none" w:sz="0" w:space="0" w:color="auto"/>
            <w:left w:val="none" w:sz="0" w:space="0" w:color="auto"/>
            <w:bottom w:val="none" w:sz="0" w:space="0" w:color="auto"/>
            <w:right w:val="none" w:sz="0" w:space="0" w:color="auto"/>
          </w:divBdr>
          <w:divsChild>
            <w:div w:id="1406102742">
              <w:marLeft w:val="0"/>
              <w:marRight w:val="0"/>
              <w:marTop w:val="0"/>
              <w:marBottom w:val="0"/>
              <w:divBdr>
                <w:top w:val="none" w:sz="0" w:space="0" w:color="auto"/>
                <w:left w:val="none" w:sz="0" w:space="0" w:color="auto"/>
                <w:bottom w:val="none" w:sz="0" w:space="0" w:color="auto"/>
                <w:right w:val="none" w:sz="0" w:space="0" w:color="auto"/>
              </w:divBdr>
            </w:div>
          </w:divsChild>
        </w:div>
        <w:div w:id="1881894254">
          <w:marLeft w:val="0"/>
          <w:marRight w:val="0"/>
          <w:marTop w:val="0"/>
          <w:marBottom w:val="0"/>
          <w:divBdr>
            <w:top w:val="none" w:sz="0" w:space="0" w:color="auto"/>
            <w:left w:val="none" w:sz="0" w:space="0" w:color="auto"/>
            <w:bottom w:val="none" w:sz="0" w:space="0" w:color="auto"/>
            <w:right w:val="none" w:sz="0" w:space="0" w:color="auto"/>
          </w:divBdr>
          <w:divsChild>
            <w:div w:id="1611619794">
              <w:marLeft w:val="0"/>
              <w:marRight w:val="0"/>
              <w:marTop w:val="0"/>
              <w:marBottom w:val="0"/>
              <w:divBdr>
                <w:top w:val="none" w:sz="0" w:space="0" w:color="auto"/>
                <w:left w:val="none" w:sz="0" w:space="0" w:color="auto"/>
                <w:bottom w:val="none" w:sz="0" w:space="0" w:color="auto"/>
                <w:right w:val="none" w:sz="0" w:space="0" w:color="auto"/>
              </w:divBdr>
            </w:div>
          </w:divsChild>
        </w:div>
        <w:div w:id="420027707">
          <w:marLeft w:val="0"/>
          <w:marRight w:val="0"/>
          <w:marTop w:val="0"/>
          <w:marBottom w:val="0"/>
          <w:divBdr>
            <w:top w:val="none" w:sz="0" w:space="0" w:color="auto"/>
            <w:left w:val="none" w:sz="0" w:space="0" w:color="auto"/>
            <w:bottom w:val="none" w:sz="0" w:space="0" w:color="auto"/>
            <w:right w:val="none" w:sz="0" w:space="0" w:color="auto"/>
          </w:divBdr>
          <w:divsChild>
            <w:div w:id="735975586">
              <w:marLeft w:val="0"/>
              <w:marRight w:val="0"/>
              <w:marTop w:val="0"/>
              <w:marBottom w:val="0"/>
              <w:divBdr>
                <w:top w:val="none" w:sz="0" w:space="0" w:color="auto"/>
                <w:left w:val="none" w:sz="0" w:space="0" w:color="auto"/>
                <w:bottom w:val="none" w:sz="0" w:space="0" w:color="auto"/>
                <w:right w:val="none" w:sz="0" w:space="0" w:color="auto"/>
              </w:divBdr>
            </w:div>
          </w:divsChild>
        </w:div>
        <w:div w:id="198932361">
          <w:marLeft w:val="0"/>
          <w:marRight w:val="0"/>
          <w:marTop w:val="0"/>
          <w:marBottom w:val="0"/>
          <w:divBdr>
            <w:top w:val="none" w:sz="0" w:space="0" w:color="auto"/>
            <w:left w:val="none" w:sz="0" w:space="0" w:color="auto"/>
            <w:bottom w:val="none" w:sz="0" w:space="0" w:color="auto"/>
            <w:right w:val="none" w:sz="0" w:space="0" w:color="auto"/>
          </w:divBdr>
          <w:divsChild>
            <w:div w:id="1597440481">
              <w:marLeft w:val="0"/>
              <w:marRight w:val="0"/>
              <w:marTop w:val="0"/>
              <w:marBottom w:val="0"/>
              <w:divBdr>
                <w:top w:val="none" w:sz="0" w:space="0" w:color="auto"/>
                <w:left w:val="none" w:sz="0" w:space="0" w:color="auto"/>
                <w:bottom w:val="none" w:sz="0" w:space="0" w:color="auto"/>
                <w:right w:val="none" w:sz="0" w:space="0" w:color="auto"/>
              </w:divBdr>
            </w:div>
          </w:divsChild>
        </w:div>
        <w:div w:id="23598665">
          <w:marLeft w:val="0"/>
          <w:marRight w:val="0"/>
          <w:marTop w:val="0"/>
          <w:marBottom w:val="0"/>
          <w:divBdr>
            <w:top w:val="none" w:sz="0" w:space="0" w:color="auto"/>
            <w:left w:val="none" w:sz="0" w:space="0" w:color="auto"/>
            <w:bottom w:val="none" w:sz="0" w:space="0" w:color="auto"/>
            <w:right w:val="none" w:sz="0" w:space="0" w:color="auto"/>
          </w:divBdr>
          <w:divsChild>
            <w:div w:id="1819958262">
              <w:marLeft w:val="0"/>
              <w:marRight w:val="0"/>
              <w:marTop w:val="0"/>
              <w:marBottom w:val="0"/>
              <w:divBdr>
                <w:top w:val="none" w:sz="0" w:space="0" w:color="auto"/>
                <w:left w:val="none" w:sz="0" w:space="0" w:color="auto"/>
                <w:bottom w:val="none" w:sz="0" w:space="0" w:color="auto"/>
                <w:right w:val="none" w:sz="0" w:space="0" w:color="auto"/>
              </w:divBdr>
            </w:div>
          </w:divsChild>
        </w:div>
        <w:div w:id="184682057">
          <w:marLeft w:val="0"/>
          <w:marRight w:val="0"/>
          <w:marTop w:val="0"/>
          <w:marBottom w:val="0"/>
          <w:divBdr>
            <w:top w:val="none" w:sz="0" w:space="0" w:color="auto"/>
            <w:left w:val="none" w:sz="0" w:space="0" w:color="auto"/>
            <w:bottom w:val="none" w:sz="0" w:space="0" w:color="auto"/>
            <w:right w:val="none" w:sz="0" w:space="0" w:color="auto"/>
          </w:divBdr>
          <w:divsChild>
            <w:div w:id="1850676292">
              <w:marLeft w:val="0"/>
              <w:marRight w:val="0"/>
              <w:marTop w:val="0"/>
              <w:marBottom w:val="0"/>
              <w:divBdr>
                <w:top w:val="none" w:sz="0" w:space="0" w:color="auto"/>
                <w:left w:val="none" w:sz="0" w:space="0" w:color="auto"/>
                <w:bottom w:val="none" w:sz="0" w:space="0" w:color="auto"/>
                <w:right w:val="none" w:sz="0" w:space="0" w:color="auto"/>
              </w:divBdr>
            </w:div>
          </w:divsChild>
        </w:div>
        <w:div w:id="923994839">
          <w:marLeft w:val="0"/>
          <w:marRight w:val="0"/>
          <w:marTop w:val="0"/>
          <w:marBottom w:val="0"/>
          <w:divBdr>
            <w:top w:val="none" w:sz="0" w:space="0" w:color="auto"/>
            <w:left w:val="none" w:sz="0" w:space="0" w:color="auto"/>
            <w:bottom w:val="none" w:sz="0" w:space="0" w:color="auto"/>
            <w:right w:val="none" w:sz="0" w:space="0" w:color="auto"/>
          </w:divBdr>
          <w:divsChild>
            <w:div w:id="984895245">
              <w:marLeft w:val="0"/>
              <w:marRight w:val="0"/>
              <w:marTop w:val="0"/>
              <w:marBottom w:val="0"/>
              <w:divBdr>
                <w:top w:val="none" w:sz="0" w:space="0" w:color="auto"/>
                <w:left w:val="none" w:sz="0" w:space="0" w:color="auto"/>
                <w:bottom w:val="none" w:sz="0" w:space="0" w:color="auto"/>
                <w:right w:val="none" w:sz="0" w:space="0" w:color="auto"/>
              </w:divBdr>
            </w:div>
          </w:divsChild>
        </w:div>
        <w:div w:id="1739013667">
          <w:marLeft w:val="0"/>
          <w:marRight w:val="0"/>
          <w:marTop w:val="0"/>
          <w:marBottom w:val="0"/>
          <w:divBdr>
            <w:top w:val="none" w:sz="0" w:space="0" w:color="auto"/>
            <w:left w:val="none" w:sz="0" w:space="0" w:color="auto"/>
            <w:bottom w:val="none" w:sz="0" w:space="0" w:color="auto"/>
            <w:right w:val="none" w:sz="0" w:space="0" w:color="auto"/>
          </w:divBdr>
          <w:divsChild>
            <w:div w:id="1485851045">
              <w:marLeft w:val="0"/>
              <w:marRight w:val="0"/>
              <w:marTop w:val="0"/>
              <w:marBottom w:val="0"/>
              <w:divBdr>
                <w:top w:val="none" w:sz="0" w:space="0" w:color="auto"/>
                <w:left w:val="none" w:sz="0" w:space="0" w:color="auto"/>
                <w:bottom w:val="none" w:sz="0" w:space="0" w:color="auto"/>
                <w:right w:val="none" w:sz="0" w:space="0" w:color="auto"/>
              </w:divBdr>
            </w:div>
          </w:divsChild>
        </w:div>
        <w:div w:id="1641576396">
          <w:marLeft w:val="0"/>
          <w:marRight w:val="0"/>
          <w:marTop w:val="0"/>
          <w:marBottom w:val="0"/>
          <w:divBdr>
            <w:top w:val="none" w:sz="0" w:space="0" w:color="auto"/>
            <w:left w:val="none" w:sz="0" w:space="0" w:color="auto"/>
            <w:bottom w:val="none" w:sz="0" w:space="0" w:color="auto"/>
            <w:right w:val="none" w:sz="0" w:space="0" w:color="auto"/>
          </w:divBdr>
          <w:divsChild>
            <w:div w:id="1821464705">
              <w:marLeft w:val="0"/>
              <w:marRight w:val="0"/>
              <w:marTop w:val="0"/>
              <w:marBottom w:val="0"/>
              <w:divBdr>
                <w:top w:val="none" w:sz="0" w:space="0" w:color="auto"/>
                <w:left w:val="none" w:sz="0" w:space="0" w:color="auto"/>
                <w:bottom w:val="none" w:sz="0" w:space="0" w:color="auto"/>
                <w:right w:val="none" w:sz="0" w:space="0" w:color="auto"/>
              </w:divBdr>
            </w:div>
          </w:divsChild>
        </w:div>
        <w:div w:id="112360636">
          <w:marLeft w:val="0"/>
          <w:marRight w:val="0"/>
          <w:marTop w:val="0"/>
          <w:marBottom w:val="0"/>
          <w:divBdr>
            <w:top w:val="none" w:sz="0" w:space="0" w:color="auto"/>
            <w:left w:val="none" w:sz="0" w:space="0" w:color="auto"/>
            <w:bottom w:val="none" w:sz="0" w:space="0" w:color="auto"/>
            <w:right w:val="none" w:sz="0" w:space="0" w:color="auto"/>
          </w:divBdr>
          <w:divsChild>
            <w:div w:id="1826431529">
              <w:marLeft w:val="0"/>
              <w:marRight w:val="0"/>
              <w:marTop w:val="0"/>
              <w:marBottom w:val="0"/>
              <w:divBdr>
                <w:top w:val="none" w:sz="0" w:space="0" w:color="auto"/>
                <w:left w:val="none" w:sz="0" w:space="0" w:color="auto"/>
                <w:bottom w:val="none" w:sz="0" w:space="0" w:color="auto"/>
                <w:right w:val="none" w:sz="0" w:space="0" w:color="auto"/>
              </w:divBdr>
            </w:div>
          </w:divsChild>
        </w:div>
        <w:div w:id="1486169335">
          <w:marLeft w:val="0"/>
          <w:marRight w:val="0"/>
          <w:marTop w:val="0"/>
          <w:marBottom w:val="0"/>
          <w:divBdr>
            <w:top w:val="none" w:sz="0" w:space="0" w:color="auto"/>
            <w:left w:val="none" w:sz="0" w:space="0" w:color="auto"/>
            <w:bottom w:val="none" w:sz="0" w:space="0" w:color="auto"/>
            <w:right w:val="none" w:sz="0" w:space="0" w:color="auto"/>
          </w:divBdr>
          <w:divsChild>
            <w:div w:id="1399523611">
              <w:marLeft w:val="0"/>
              <w:marRight w:val="0"/>
              <w:marTop w:val="0"/>
              <w:marBottom w:val="0"/>
              <w:divBdr>
                <w:top w:val="none" w:sz="0" w:space="0" w:color="auto"/>
                <w:left w:val="none" w:sz="0" w:space="0" w:color="auto"/>
                <w:bottom w:val="none" w:sz="0" w:space="0" w:color="auto"/>
                <w:right w:val="none" w:sz="0" w:space="0" w:color="auto"/>
              </w:divBdr>
            </w:div>
          </w:divsChild>
        </w:div>
        <w:div w:id="1789622024">
          <w:marLeft w:val="0"/>
          <w:marRight w:val="0"/>
          <w:marTop w:val="0"/>
          <w:marBottom w:val="0"/>
          <w:divBdr>
            <w:top w:val="none" w:sz="0" w:space="0" w:color="auto"/>
            <w:left w:val="none" w:sz="0" w:space="0" w:color="auto"/>
            <w:bottom w:val="none" w:sz="0" w:space="0" w:color="auto"/>
            <w:right w:val="none" w:sz="0" w:space="0" w:color="auto"/>
          </w:divBdr>
          <w:divsChild>
            <w:div w:id="526985772">
              <w:marLeft w:val="0"/>
              <w:marRight w:val="0"/>
              <w:marTop w:val="0"/>
              <w:marBottom w:val="0"/>
              <w:divBdr>
                <w:top w:val="none" w:sz="0" w:space="0" w:color="auto"/>
                <w:left w:val="none" w:sz="0" w:space="0" w:color="auto"/>
                <w:bottom w:val="none" w:sz="0" w:space="0" w:color="auto"/>
                <w:right w:val="none" w:sz="0" w:space="0" w:color="auto"/>
              </w:divBdr>
            </w:div>
          </w:divsChild>
        </w:div>
        <w:div w:id="831067018">
          <w:marLeft w:val="0"/>
          <w:marRight w:val="0"/>
          <w:marTop w:val="0"/>
          <w:marBottom w:val="0"/>
          <w:divBdr>
            <w:top w:val="none" w:sz="0" w:space="0" w:color="auto"/>
            <w:left w:val="none" w:sz="0" w:space="0" w:color="auto"/>
            <w:bottom w:val="none" w:sz="0" w:space="0" w:color="auto"/>
            <w:right w:val="none" w:sz="0" w:space="0" w:color="auto"/>
          </w:divBdr>
          <w:divsChild>
            <w:div w:id="263728880">
              <w:marLeft w:val="0"/>
              <w:marRight w:val="0"/>
              <w:marTop w:val="0"/>
              <w:marBottom w:val="0"/>
              <w:divBdr>
                <w:top w:val="none" w:sz="0" w:space="0" w:color="auto"/>
                <w:left w:val="none" w:sz="0" w:space="0" w:color="auto"/>
                <w:bottom w:val="none" w:sz="0" w:space="0" w:color="auto"/>
                <w:right w:val="none" w:sz="0" w:space="0" w:color="auto"/>
              </w:divBdr>
            </w:div>
          </w:divsChild>
        </w:div>
        <w:div w:id="1331912930">
          <w:marLeft w:val="0"/>
          <w:marRight w:val="0"/>
          <w:marTop w:val="0"/>
          <w:marBottom w:val="0"/>
          <w:divBdr>
            <w:top w:val="none" w:sz="0" w:space="0" w:color="auto"/>
            <w:left w:val="none" w:sz="0" w:space="0" w:color="auto"/>
            <w:bottom w:val="none" w:sz="0" w:space="0" w:color="auto"/>
            <w:right w:val="none" w:sz="0" w:space="0" w:color="auto"/>
          </w:divBdr>
          <w:divsChild>
            <w:div w:id="400173354">
              <w:marLeft w:val="0"/>
              <w:marRight w:val="0"/>
              <w:marTop w:val="0"/>
              <w:marBottom w:val="0"/>
              <w:divBdr>
                <w:top w:val="none" w:sz="0" w:space="0" w:color="auto"/>
                <w:left w:val="none" w:sz="0" w:space="0" w:color="auto"/>
                <w:bottom w:val="none" w:sz="0" w:space="0" w:color="auto"/>
                <w:right w:val="none" w:sz="0" w:space="0" w:color="auto"/>
              </w:divBdr>
            </w:div>
          </w:divsChild>
        </w:div>
        <w:div w:id="1027364312">
          <w:marLeft w:val="0"/>
          <w:marRight w:val="0"/>
          <w:marTop w:val="0"/>
          <w:marBottom w:val="0"/>
          <w:divBdr>
            <w:top w:val="none" w:sz="0" w:space="0" w:color="auto"/>
            <w:left w:val="none" w:sz="0" w:space="0" w:color="auto"/>
            <w:bottom w:val="none" w:sz="0" w:space="0" w:color="auto"/>
            <w:right w:val="none" w:sz="0" w:space="0" w:color="auto"/>
          </w:divBdr>
          <w:divsChild>
            <w:div w:id="1695377837">
              <w:marLeft w:val="0"/>
              <w:marRight w:val="0"/>
              <w:marTop w:val="0"/>
              <w:marBottom w:val="0"/>
              <w:divBdr>
                <w:top w:val="none" w:sz="0" w:space="0" w:color="auto"/>
                <w:left w:val="none" w:sz="0" w:space="0" w:color="auto"/>
                <w:bottom w:val="none" w:sz="0" w:space="0" w:color="auto"/>
                <w:right w:val="none" w:sz="0" w:space="0" w:color="auto"/>
              </w:divBdr>
            </w:div>
          </w:divsChild>
        </w:div>
        <w:div w:id="1545362148">
          <w:marLeft w:val="0"/>
          <w:marRight w:val="0"/>
          <w:marTop w:val="0"/>
          <w:marBottom w:val="0"/>
          <w:divBdr>
            <w:top w:val="none" w:sz="0" w:space="0" w:color="auto"/>
            <w:left w:val="none" w:sz="0" w:space="0" w:color="auto"/>
            <w:bottom w:val="none" w:sz="0" w:space="0" w:color="auto"/>
            <w:right w:val="none" w:sz="0" w:space="0" w:color="auto"/>
          </w:divBdr>
          <w:divsChild>
            <w:div w:id="1824812235">
              <w:marLeft w:val="0"/>
              <w:marRight w:val="0"/>
              <w:marTop w:val="0"/>
              <w:marBottom w:val="0"/>
              <w:divBdr>
                <w:top w:val="none" w:sz="0" w:space="0" w:color="auto"/>
                <w:left w:val="none" w:sz="0" w:space="0" w:color="auto"/>
                <w:bottom w:val="none" w:sz="0" w:space="0" w:color="auto"/>
                <w:right w:val="none" w:sz="0" w:space="0" w:color="auto"/>
              </w:divBdr>
            </w:div>
          </w:divsChild>
        </w:div>
        <w:div w:id="1660189846">
          <w:marLeft w:val="0"/>
          <w:marRight w:val="0"/>
          <w:marTop w:val="0"/>
          <w:marBottom w:val="0"/>
          <w:divBdr>
            <w:top w:val="none" w:sz="0" w:space="0" w:color="auto"/>
            <w:left w:val="none" w:sz="0" w:space="0" w:color="auto"/>
            <w:bottom w:val="none" w:sz="0" w:space="0" w:color="auto"/>
            <w:right w:val="none" w:sz="0" w:space="0" w:color="auto"/>
          </w:divBdr>
          <w:divsChild>
            <w:div w:id="1946034111">
              <w:marLeft w:val="0"/>
              <w:marRight w:val="0"/>
              <w:marTop w:val="0"/>
              <w:marBottom w:val="0"/>
              <w:divBdr>
                <w:top w:val="none" w:sz="0" w:space="0" w:color="auto"/>
                <w:left w:val="none" w:sz="0" w:space="0" w:color="auto"/>
                <w:bottom w:val="none" w:sz="0" w:space="0" w:color="auto"/>
                <w:right w:val="none" w:sz="0" w:space="0" w:color="auto"/>
              </w:divBdr>
            </w:div>
          </w:divsChild>
        </w:div>
        <w:div w:id="108202299">
          <w:marLeft w:val="0"/>
          <w:marRight w:val="0"/>
          <w:marTop w:val="0"/>
          <w:marBottom w:val="0"/>
          <w:divBdr>
            <w:top w:val="none" w:sz="0" w:space="0" w:color="auto"/>
            <w:left w:val="none" w:sz="0" w:space="0" w:color="auto"/>
            <w:bottom w:val="none" w:sz="0" w:space="0" w:color="auto"/>
            <w:right w:val="none" w:sz="0" w:space="0" w:color="auto"/>
          </w:divBdr>
          <w:divsChild>
            <w:div w:id="814569575">
              <w:marLeft w:val="0"/>
              <w:marRight w:val="0"/>
              <w:marTop w:val="0"/>
              <w:marBottom w:val="0"/>
              <w:divBdr>
                <w:top w:val="none" w:sz="0" w:space="0" w:color="auto"/>
                <w:left w:val="none" w:sz="0" w:space="0" w:color="auto"/>
                <w:bottom w:val="none" w:sz="0" w:space="0" w:color="auto"/>
                <w:right w:val="none" w:sz="0" w:space="0" w:color="auto"/>
              </w:divBdr>
            </w:div>
          </w:divsChild>
        </w:div>
        <w:div w:id="66847280">
          <w:marLeft w:val="0"/>
          <w:marRight w:val="0"/>
          <w:marTop w:val="0"/>
          <w:marBottom w:val="0"/>
          <w:divBdr>
            <w:top w:val="none" w:sz="0" w:space="0" w:color="auto"/>
            <w:left w:val="none" w:sz="0" w:space="0" w:color="auto"/>
            <w:bottom w:val="none" w:sz="0" w:space="0" w:color="auto"/>
            <w:right w:val="none" w:sz="0" w:space="0" w:color="auto"/>
          </w:divBdr>
          <w:divsChild>
            <w:div w:id="609439803">
              <w:marLeft w:val="0"/>
              <w:marRight w:val="0"/>
              <w:marTop w:val="0"/>
              <w:marBottom w:val="0"/>
              <w:divBdr>
                <w:top w:val="none" w:sz="0" w:space="0" w:color="auto"/>
                <w:left w:val="none" w:sz="0" w:space="0" w:color="auto"/>
                <w:bottom w:val="none" w:sz="0" w:space="0" w:color="auto"/>
                <w:right w:val="none" w:sz="0" w:space="0" w:color="auto"/>
              </w:divBdr>
            </w:div>
          </w:divsChild>
        </w:div>
        <w:div w:id="1349675812">
          <w:marLeft w:val="0"/>
          <w:marRight w:val="0"/>
          <w:marTop w:val="0"/>
          <w:marBottom w:val="0"/>
          <w:divBdr>
            <w:top w:val="none" w:sz="0" w:space="0" w:color="auto"/>
            <w:left w:val="none" w:sz="0" w:space="0" w:color="auto"/>
            <w:bottom w:val="none" w:sz="0" w:space="0" w:color="auto"/>
            <w:right w:val="none" w:sz="0" w:space="0" w:color="auto"/>
          </w:divBdr>
          <w:divsChild>
            <w:div w:id="2024092688">
              <w:marLeft w:val="0"/>
              <w:marRight w:val="0"/>
              <w:marTop w:val="0"/>
              <w:marBottom w:val="0"/>
              <w:divBdr>
                <w:top w:val="none" w:sz="0" w:space="0" w:color="auto"/>
                <w:left w:val="none" w:sz="0" w:space="0" w:color="auto"/>
                <w:bottom w:val="none" w:sz="0" w:space="0" w:color="auto"/>
                <w:right w:val="none" w:sz="0" w:space="0" w:color="auto"/>
              </w:divBdr>
            </w:div>
          </w:divsChild>
        </w:div>
        <w:div w:id="943612126">
          <w:marLeft w:val="0"/>
          <w:marRight w:val="0"/>
          <w:marTop w:val="0"/>
          <w:marBottom w:val="0"/>
          <w:divBdr>
            <w:top w:val="none" w:sz="0" w:space="0" w:color="auto"/>
            <w:left w:val="none" w:sz="0" w:space="0" w:color="auto"/>
            <w:bottom w:val="none" w:sz="0" w:space="0" w:color="auto"/>
            <w:right w:val="none" w:sz="0" w:space="0" w:color="auto"/>
          </w:divBdr>
          <w:divsChild>
            <w:div w:id="1576894324">
              <w:marLeft w:val="0"/>
              <w:marRight w:val="0"/>
              <w:marTop w:val="0"/>
              <w:marBottom w:val="0"/>
              <w:divBdr>
                <w:top w:val="none" w:sz="0" w:space="0" w:color="auto"/>
                <w:left w:val="none" w:sz="0" w:space="0" w:color="auto"/>
                <w:bottom w:val="none" w:sz="0" w:space="0" w:color="auto"/>
                <w:right w:val="none" w:sz="0" w:space="0" w:color="auto"/>
              </w:divBdr>
            </w:div>
          </w:divsChild>
        </w:div>
        <w:div w:id="1583173440">
          <w:marLeft w:val="0"/>
          <w:marRight w:val="0"/>
          <w:marTop w:val="0"/>
          <w:marBottom w:val="0"/>
          <w:divBdr>
            <w:top w:val="none" w:sz="0" w:space="0" w:color="auto"/>
            <w:left w:val="none" w:sz="0" w:space="0" w:color="auto"/>
            <w:bottom w:val="none" w:sz="0" w:space="0" w:color="auto"/>
            <w:right w:val="none" w:sz="0" w:space="0" w:color="auto"/>
          </w:divBdr>
          <w:divsChild>
            <w:div w:id="1356227113">
              <w:marLeft w:val="0"/>
              <w:marRight w:val="0"/>
              <w:marTop w:val="0"/>
              <w:marBottom w:val="0"/>
              <w:divBdr>
                <w:top w:val="none" w:sz="0" w:space="0" w:color="auto"/>
                <w:left w:val="none" w:sz="0" w:space="0" w:color="auto"/>
                <w:bottom w:val="none" w:sz="0" w:space="0" w:color="auto"/>
                <w:right w:val="none" w:sz="0" w:space="0" w:color="auto"/>
              </w:divBdr>
            </w:div>
          </w:divsChild>
        </w:div>
        <w:div w:id="934824968">
          <w:marLeft w:val="0"/>
          <w:marRight w:val="0"/>
          <w:marTop w:val="0"/>
          <w:marBottom w:val="0"/>
          <w:divBdr>
            <w:top w:val="none" w:sz="0" w:space="0" w:color="auto"/>
            <w:left w:val="none" w:sz="0" w:space="0" w:color="auto"/>
            <w:bottom w:val="none" w:sz="0" w:space="0" w:color="auto"/>
            <w:right w:val="none" w:sz="0" w:space="0" w:color="auto"/>
          </w:divBdr>
          <w:divsChild>
            <w:div w:id="1711607423">
              <w:marLeft w:val="0"/>
              <w:marRight w:val="0"/>
              <w:marTop w:val="0"/>
              <w:marBottom w:val="0"/>
              <w:divBdr>
                <w:top w:val="none" w:sz="0" w:space="0" w:color="auto"/>
                <w:left w:val="none" w:sz="0" w:space="0" w:color="auto"/>
                <w:bottom w:val="none" w:sz="0" w:space="0" w:color="auto"/>
                <w:right w:val="none" w:sz="0" w:space="0" w:color="auto"/>
              </w:divBdr>
            </w:div>
          </w:divsChild>
        </w:div>
        <w:div w:id="2026907227">
          <w:marLeft w:val="0"/>
          <w:marRight w:val="0"/>
          <w:marTop w:val="0"/>
          <w:marBottom w:val="0"/>
          <w:divBdr>
            <w:top w:val="none" w:sz="0" w:space="0" w:color="auto"/>
            <w:left w:val="none" w:sz="0" w:space="0" w:color="auto"/>
            <w:bottom w:val="none" w:sz="0" w:space="0" w:color="auto"/>
            <w:right w:val="none" w:sz="0" w:space="0" w:color="auto"/>
          </w:divBdr>
          <w:divsChild>
            <w:div w:id="2022968334">
              <w:marLeft w:val="0"/>
              <w:marRight w:val="0"/>
              <w:marTop w:val="0"/>
              <w:marBottom w:val="0"/>
              <w:divBdr>
                <w:top w:val="none" w:sz="0" w:space="0" w:color="auto"/>
                <w:left w:val="none" w:sz="0" w:space="0" w:color="auto"/>
                <w:bottom w:val="none" w:sz="0" w:space="0" w:color="auto"/>
                <w:right w:val="none" w:sz="0" w:space="0" w:color="auto"/>
              </w:divBdr>
            </w:div>
          </w:divsChild>
        </w:div>
        <w:div w:id="874150115">
          <w:marLeft w:val="0"/>
          <w:marRight w:val="0"/>
          <w:marTop w:val="0"/>
          <w:marBottom w:val="0"/>
          <w:divBdr>
            <w:top w:val="none" w:sz="0" w:space="0" w:color="auto"/>
            <w:left w:val="none" w:sz="0" w:space="0" w:color="auto"/>
            <w:bottom w:val="none" w:sz="0" w:space="0" w:color="auto"/>
            <w:right w:val="none" w:sz="0" w:space="0" w:color="auto"/>
          </w:divBdr>
          <w:divsChild>
            <w:div w:id="237399312">
              <w:marLeft w:val="0"/>
              <w:marRight w:val="0"/>
              <w:marTop w:val="0"/>
              <w:marBottom w:val="0"/>
              <w:divBdr>
                <w:top w:val="none" w:sz="0" w:space="0" w:color="auto"/>
                <w:left w:val="none" w:sz="0" w:space="0" w:color="auto"/>
                <w:bottom w:val="none" w:sz="0" w:space="0" w:color="auto"/>
                <w:right w:val="none" w:sz="0" w:space="0" w:color="auto"/>
              </w:divBdr>
            </w:div>
          </w:divsChild>
        </w:div>
        <w:div w:id="552892982">
          <w:marLeft w:val="0"/>
          <w:marRight w:val="0"/>
          <w:marTop w:val="0"/>
          <w:marBottom w:val="0"/>
          <w:divBdr>
            <w:top w:val="none" w:sz="0" w:space="0" w:color="auto"/>
            <w:left w:val="none" w:sz="0" w:space="0" w:color="auto"/>
            <w:bottom w:val="none" w:sz="0" w:space="0" w:color="auto"/>
            <w:right w:val="none" w:sz="0" w:space="0" w:color="auto"/>
          </w:divBdr>
          <w:divsChild>
            <w:div w:id="1211455348">
              <w:marLeft w:val="0"/>
              <w:marRight w:val="0"/>
              <w:marTop w:val="0"/>
              <w:marBottom w:val="0"/>
              <w:divBdr>
                <w:top w:val="none" w:sz="0" w:space="0" w:color="auto"/>
                <w:left w:val="none" w:sz="0" w:space="0" w:color="auto"/>
                <w:bottom w:val="none" w:sz="0" w:space="0" w:color="auto"/>
                <w:right w:val="none" w:sz="0" w:space="0" w:color="auto"/>
              </w:divBdr>
            </w:div>
          </w:divsChild>
        </w:div>
        <w:div w:id="2046978955">
          <w:marLeft w:val="0"/>
          <w:marRight w:val="0"/>
          <w:marTop w:val="0"/>
          <w:marBottom w:val="0"/>
          <w:divBdr>
            <w:top w:val="none" w:sz="0" w:space="0" w:color="auto"/>
            <w:left w:val="none" w:sz="0" w:space="0" w:color="auto"/>
            <w:bottom w:val="none" w:sz="0" w:space="0" w:color="auto"/>
            <w:right w:val="none" w:sz="0" w:space="0" w:color="auto"/>
          </w:divBdr>
          <w:divsChild>
            <w:div w:id="231085578">
              <w:marLeft w:val="0"/>
              <w:marRight w:val="0"/>
              <w:marTop w:val="0"/>
              <w:marBottom w:val="0"/>
              <w:divBdr>
                <w:top w:val="none" w:sz="0" w:space="0" w:color="auto"/>
                <w:left w:val="none" w:sz="0" w:space="0" w:color="auto"/>
                <w:bottom w:val="none" w:sz="0" w:space="0" w:color="auto"/>
                <w:right w:val="none" w:sz="0" w:space="0" w:color="auto"/>
              </w:divBdr>
            </w:div>
          </w:divsChild>
        </w:div>
        <w:div w:id="1174800377">
          <w:marLeft w:val="0"/>
          <w:marRight w:val="0"/>
          <w:marTop w:val="0"/>
          <w:marBottom w:val="0"/>
          <w:divBdr>
            <w:top w:val="none" w:sz="0" w:space="0" w:color="auto"/>
            <w:left w:val="none" w:sz="0" w:space="0" w:color="auto"/>
            <w:bottom w:val="none" w:sz="0" w:space="0" w:color="auto"/>
            <w:right w:val="none" w:sz="0" w:space="0" w:color="auto"/>
          </w:divBdr>
          <w:divsChild>
            <w:div w:id="1472282533">
              <w:marLeft w:val="0"/>
              <w:marRight w:val="0"/>
              <w:marTop w:val="0"/>
              <w:marBottom w:val="0"/>
              <w:divBdr>
                <w:top w:val="none" w:sz="0" w:space="0" w:color="auto"/>
                <w:left w:val="none" w:sz="0" w:space="0" w:color="auto"/>
                <w:bottom w:val="none" w:sz="0" w:space="0" w:color="auto"/>
                <w:right w:val="none" w:sz="0" w:space="0" w:color="auto"/>
              </w:divBdr>
            </w:div>
          </w:divsChild>
        </w:div>
        <w:div w:id="338042573">
          <w:marLeft w:val="0"/>
          <w:marRight w:val="0"/>
          <w:marTop w:val="0"/>
          <w:marBottom w:val="0"/>
          <w:divBdr>
            <w:top w:val="none" w:sz="0" w:space="0" w:color="auto"/>
            <w:left w:val="none" w:sz="0" w:space="0" w:color="auto"/>
            <w:bottom w:val="none" w:sz="0" w:space="0" w:color="auto"/>
            <w:right w:val="none" w:sz="0" w:space="0" w:color="auto"/>
          </w:divBdr>
          <w:divsChild>
            <w:div w:id="1408726091">
              <w:marLeft w:val="0"/>
              <w:marRight w:val="0"/>
              <w:marTop w:val="0"/>
              <w:marBottom w:val="0"/>
              <w:divBdr>
                <w:top w:val="none" w:sz="0" w:space="0" w:color="auto"/>
                <w:left w:val="none" w:sz="0" w:space="0" w:color="auto"/>
                <w:bottom w:val="none" w:sz="0" w:space="0" w:color="auto"/>
                <w:right w:val="none" w:sz="0" w:space="0" w:color="auto"/>
              </w:divBdr>
            </w:div>
          </w:divsChild>
        </w:div>
        <w:div w:id="638151794">
          <w:marLeft w:val="0"/>
          <w:marRight w:val="0"/>
          <w:marTop w:val="0"/>
          <w:marBottom w:val="0"/>
          <w:divBdr>
            <w:top w:val="none" w:sz="0" w:space="0" w:color="auto"/>
            <w:left w:val="none" w:sz="0" w:space="0" w:color="auto"/>
            <w:bottom w:val="none" w:sz="0" w:space="0" w:color="auto"/>
            <w:right w:val="none" w:sz="0" w:space="0" w:color="auto"/>
          </w:divBdr>
          <w:divsChild>
            <w:div w:id="921988398">
              <w:marLeft w:val="0"/>
              <w:marRight w:val="0"/>
              <w:marTop w:val="0"/>
              <w:marBottom w:val="0"/>
              <w:divBdr>
                <w:top w:val="none" w:sz="0" w:space="0" w:color="auto"/>
                <w:left w:val="none" w:sz="0" w:space="0" w:color="auto"/>
                <w:bottom w:val="none" w:sz="0" w:space="0" w:color="auto"/>
                <w:right w:val="none" w:sz="0" w:space="0" w:color="auto"/>
              </w:divBdr>
            </w:div>
          </w:divsChild>
        </w:div>
        <w:div w:id="1541163655">
          <w:marLeft w:val="0"/>
          <w:marRight w:val="0"/>
          <w:marTop w:val="0"/>
          <w:marBottom w:val="0"/>
          <w:divBdr>
            <w:top w:val="none" w:sz="0" w:space="0" w:color="auto"/>
            <w:left w:val="none" w:sz="0" w:space="0" w:color="auto"/>
            <w:bottom w:val="none" w:sz="0" w:space="0" w:color="auto"/>
            <w:right w:val="none" w:sz="0" w:space="0" w:color="auto"/>
          </w:divBdr>
          <w:divsChild>
            <w:div w:id="1922986945">
              <w:marLeft w:val="0"/>
              <w:marRight w:val="0"/>
              <w:marTop w:val="0"/>
              <w:marBottom w:val="0"/>
              <w:divBdr>
                <w:top w:val="none" w:sz="0" w:space="0" w:color="auto"/>
                <w:left w:val="none" w:sz="0" w:space="0" w:color="auto"/>
                <w:bottom w:val="none" w:sz="0" w:space="0" w:color="auto"/>
                <w:right w:val="none" w:sz="0" w:space="0" w:color="auto"/>
              </w:divBdr>
            </w:div>
          </w:divsChild>
        </w:div>
        <w:div w:id="679893743">
          <w:marLeft w:val="0"/>
          <w:marRight w:val="0"/>
          <w:marTop w:val="0"/>
          <w:marBottom w:val="0"/>
          <w:divBdr>
            <w:top w:val="none" w:sz="0" w:space="0" w:color="auto"/>
            <w:left w:val="none" w:sz="0" w:space="0" w:color="auto"/>
            <w:bottom w:val="none" w:sz="0" w:space="0" w:color="auto"/>
            <w:right w:val="none" w:sz="0" w:space="0" w:color="auto"/>
          </w:divBdr>
          <w:divsChild>
            <w:div w:id="1069115053">
              <w:marLeft w:val="0"/>
              <w:marRight w:val="0"/>
              <w:marTop w:val="0"/>
              <w:marBottom w:val="0"/>
              <w:divBdr>
                <w:top w:val="none" w:sz="0" w:space="0" w:color="auto"/>
                <w:left w:val="none" w:sz="0" w:space="0" w:color="auto"/>
                <w:bottom w:val="none" w:sz="0" w:space="0" w:color="auto"/>
                <w:right w:val="none" w:sz="0" w:space="0" w:color="auto"/>
              </w:divBdr>
            </w:div>
          </w:divsChild>
        </w:div>
        <w:div w:id="962073502">
          <w:marLeft w:val="0"/>
          <w:marRight w:val="0"/>
          <w:marTop w:val="0"/>
          <w:marBottom w:val="0"/>
          <w:divBdr>
            <w:top w:val="none" w:sz="0" w:space="0" w:color="auto"/>
            <w:left w:val="none" w:sz="0" w:space="0" w:color="auto"/>
            <w:bottom w:val="none" w:sz="0" w:space="0" w:color="auto"/>
            <w:right w:val="none" w:sz="0" w:space="0" w:color="auto"/>
          </w:divBdr>
          <w:divsChild>
            <w:div w:id="570964831">
              <w:marLeft w:val="0"/>
              <w:marRight w:val="0"/>
              <w:marTop w:val="0"/>
              <w:marBottom w:val="0"/>
              <w:divBdr>
                <w:top w:val="none" w:sz="0" w:space="0" w:color="auto"/>
                <w:left w:val="none" w:sz="0" w:space="0" w:color="auto"/>
                <w:bottom w:val="none" w:sz="0" w:space="0" w:color="auto"/>
                <w:right w:val="none" w:sz="0" w:space="0" w:color="auto"/>
              </w:divBdr>
            </w:div>
          </w:divsChild>
        </w:div>
        <w:div w:id="1148479423">
          <w:marLeft w:val="0"/>
          <w:marRight w:val="0"/>
          <w:marTop w:val="0"/>
          <w:marBottom w:val="0"/>
          <w:divBdr>
            <w:top w:val="none" w:sz="0" w:space="0" w:color="auto"/>
            <w:left w:val="none" w:sz="0" w:space="0" w:color="auto"/>
            <w:bottom w:val="none" w:sz="0" w:space="0" w:color="auto"/>
            <w:right w:val="none" w:sz="0" w:space="0" w:color="auto"/>
          </w:divBdr>
          <w:divsChild>
            <w:div w:id="554245908">
              <w:marLeft w:val="0"/>
              <w:marRight w:val="0"/>
              <w:marTop w:val="0"/>
              <w:marBottom w:val="0"/>
              <w:divBdr>
                <w:top w:val="none" w:sz="0" w:space="0" w:color="auto"/>
                <w:left w:val="none" w:sz="0" w:space="0" w:color="auto"/>
                <w:bottom w:val="none" w:sz="0" w:space="0" w:color="auto"/>
                <w:right w:val="none" w:sz="0" w:space="0" w:color="auto"/>
              </w:divBdr>
            </w:div>
          </w:divsChild>
        </w:div>
        <w:div w:id="729307637">
          <w:marLeft w:val="0"/>
          <w:marRight w:val="0"/>
          <w:marTop w:val="0"/>
          <w:marBottom w:val="0"/>
          <w:divBdr>
            <w:top w:val="none" w:sz="0" w:space="0" w:color="auto"/>
            <w:left w:val="none" w:sz="0" w:space="0" w:color="auto"/>
            <w:bottom w:val="none" w:sz="0" w:space="0" w:color="auto"/>
            <w:right w:val="none" w:sz="0" w:space="0" w:color="auto"/>
          </w:divBdr>
          <w:divsChild>
            <w:div w:id="11065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44664">
      <w:bodyDiv w:val="1"/>
      <w:marLeft w:val="0"/>
      <w:marRight w:val="0"/>
      <w:marTop w:val="0"/>
      <w:marBottom w:val="0"/>
      <w:divBdr>
        <w:top w:val="none" w:sz="0" w:space="0" w:color="auto"/>
        <w:left w:val="none" w:sz="0" w:space="0" w:color="auto"/>
        <w:bottom w:val="none" w:sz="0" w:space="0" w:color="auto"/>
        <w:right w:val="none" w:sz="0" w:space="0" w:color="auto"/>
      </w:divBdr>
      <w:divsChild>
        <w:div w:id="1135100909">
          <w:marLeft w:val="0"/>
          <w:marRight w:val="0"/>
          <w:marTop w:val="0"/>
          <w:marBottom w:val="0"/>
          <w:divBdr>
            <w:top w:val="none" w:sz="0" w:space="0" w:color="auto"/>
            <w:left w:val="none" w:sz="0" w:space="0" w:color="auto"/>
            <w:bottom w:val="none" w:sz="0" w:space="0" w:color="auto"/>
            <w:right w:val="none" w:sz="0" w:space="0" w:color="auto"/>
          </w:divBdr>
          <w:divsChild>
            <w:div w:id="1644650304">
              <w:marLeft w:val="0"/>
              <w:marRight w:val="0"/>
              <w:marTop w:val="0"/>
              <w:marBottom w:val="0"/>
              <w:divBdr>
                <w:top w:val="none" w:sz="0" w:space="0" w:color="auto"/>
                <w:left w:val="none" w:sz="0" w:space="0" w:color="auto"/>
                <w:bottom w:val="none" w:sz="0" w:space="0" w:color="auto"/>
                <w:right w:val="none" w:sz="0" w:space="0" w:color="auto"/>
              </w:divBdr>
            </w:div>
          </w:divsChild>
        </w:div>
        <w:div w:id="1746489644">
          <w:marLeft w:val="0"/>
          <w:marRight w:val="0"/>
          <w:marTop w:val="0"/>
          <w:marBottom w:val="0"/>
          <w:divBdr>
            <w:top w:val="none" w:sz="0" w:space="0" w:color="auto"/>
            <w:left w:val="none" w:sz="0" w:space="0" w:color="auto"/>
            <w:bottom w:val="none" w:sz="0" w:space="0" w:color="auto"/>
            <w:right w:val="none" w:sz="0" w:space="0" w:color="auto"/>
          </w:divBdr>
          <w:divsChild>
            <w:div w:id="26109555">
              <w:marLeft w:val="0"/>
              <w:marRight w:val="0"/>
              <w:marTop w:val="0"/>
              <w:marBottom w:val="0"/>
              <w:divBdr>
                <w:top w:val="none" w:sz="0" w:space="0" w:color="auto"/>
                <w:left w:val="none" w:sz="0" w:space="0" w:color="auto"/>
                <w:bottom w:val="none" w:sz="0" w:space="0" w:color="auto"/>
                <w:right w:val="none" w:sz="0" w:space="0" w:color="auto"/>
              </w:divBdr>
            </w:div>
          </w:divsChild>
        </w:div>
        <w:div w:id="364215449">
          <w:marLeft w:val="0"/>
          <w:marRight w:val="0"/>
          <w:marTop w:val="0"/>
          <w:marBottom w:val="0"/>
          <w:divBdr>
            <w:top w:val="none" w:sz="0" w:space="0" w:color="auto"/>
            <w:left w:val="none" w:sz="0" w:space="0" w:color="auto"/>
            <w:bottom w:val="none" w:sz="0" w:space="0" w:color="auto"/>
            <w:right w:val="none" w:sz="0" w:space="0" w:color="auto"/>
          </w:divBdr>
          <w:divsChild>
            <w:div w:id="381903846">
              <w:marLeft w:val="0"/>
              <w:marRight w:val="0"/>
              <w:marTop w:val="0"/>
              <w:marBottom w:val="0"/>
              <w:divBdr>
                <w:top w:val="none" w:sz="0" w:space="0" w:color="auto"/>
                <w:left w:val="none" w:sz="0" w:space="0" w:color="auto"/>
                <w:bottom w:val="none" w:sz="0" w:space="0" w:color="auto"/>
                <w:right w:val="none" w:sz="0" w:space="0" w:color="auto"/>
              </w:divBdr>
            </w:div>
          </w:divsChild>
        </w:div>
        <w:div w:id="1530875886">
          <w:marLeft w:val="0"/>
          <w:marRight w:val="0"/>
          <w:marTop w:val="0"/>
          <w:marBottom w:val="0"/>
          <w:divBdr>
            <w:top w:val="none" w:sz="0" w:space="0" w:color="auto"/>
            <w:left w:val="none" w:sz="0" w:space="0" w:color="auto"/>
            <w:bottom w:val="none" w:sz="0" w:space="0" w:color="auto"/>
            <w:right w:val="none" w:sz="0" w:space="0" w:color="auto"/>
          </w:divBdr>
          <w:divsChild>
            <w:div w:id="831335923">
              <w:marLeft w:val="0"/>
              <w:marRight w:val="0"/>
              <w:marTop w:val="0"/>
              <w:marBottom w:val="0"/>
              <w:divBdr>
                <w:top w:val="none" w:sz="0" w:space="0" w:color="auto"/>
                <w:left w:val="none" w:sz="0" w:space="0" w:color="auto"/>
                <w:bottom w:val="none" w:sz="0" w:space="0" w:color="auto"/>
                <w:right w:val="none" w:sz="0" w:space="0" w:color="auto"/>
              </w:divBdr>
            </w:div>
          </w:divsChild>
        </w:div>
        <w:div w:id="1058167202">
          <w:marLeft w:val="0"/>
          <w:marRight w:val="0"/>
          <w:marTop w:val="0"/>
          <w:marBottom w:val="0"/>
          <w:divBdr>
            <w:top w:val="none" w:sz="0" w:space="0" w:color="auto"/>
            <w:left w:val="none" w:sz="0" w:space="0" w:color="auto"/>
            <w:bottom w:val="none" w:sz="0" w:space="0" w:color="auto"/>
            <w:right w:val="none" w:sz="0" w:space="0" w:color="auto"/>
          </w:divBdr>
          <w:divsChild>
            <w:div w:id="1805612962">
              <w:marLeft w:val="0"/>
              <w:marRight w:val="0"/>
              <w:marTop w:val="0"/>
              <w:marBottom w:val="0"/>
              <w:divBdr>
                <w:top w:val="none" w:sz="0" w:space="0" w:color="auto"/>
                <w:left w:val="none" w:sz="0" w:space="0" w:color="auto"/>
                <w:bottom w:val="none" w:sz="0" w:space="0" w:color="auto"/>
                <w:right w:val="none" w:sz="0" w:space="0" w:color="auto"/>
              </w:divBdr>
            </w:div>
          </w:divsChild>
        </w:div>
        <w:div w:id="368995424">
          <w:marLeft w:val="0"/>
          <w:marRight w:val="0"/>
          <w:marTop w:val="0"/>
          <w:marBottom w:val="0"/>
          <w:divBdr>
            <w:top w:val="none" w:sz="0" w:space="0" w:color="auto"/>
            <w:left w:val="none" w:sz="0" w:space="0" w:color="auto"/>
            <w:bottom w:val="none" w:sz="0" w:space="0" w:color="auto"/>
            <w:right w:val="none" w:sz="0" w:space="0" w:color="auto"/>
          </w:divBdr>
          <w:divsChild>
            <w:div w:id="1233544289">
              <w:marLeft w:val="0"/>
              <w:marRight w:val="0"/>
              <w:marTop w:val="0"/>
              <w:marBottom w:val="0"/>
              <w:divBdr>
                <w:top w:val="none" w:sz="0" w:space="0" w:color="auto"/>
                <w:left w:val="none" w:sz="0" w:space="0" w:color="auto"/>
                <w:bottom w:val="none" w:sz="0" w:space="0" w:color="auto"/>
                <w:right w:val="none" w:sz="0" w:space="0" w:color="auto"/>
              </w:divBdr>
            </w:div>
          </w:divsChild>
        </w:div>
        <w:div w:id="51276245">
          <w:marLeft w:val="0"/>
          <w:marRight w:val="0"/>
          <w:marTop w:val="0"/>
          <w:marBottom w:val="0"/>
          <w:divBdr>
            <w:top w:val="none" w:sz="0" w:space="0" w:color="auto"/>
            <w:left w:val="none" w:sz="0" w:space="0" w:color="auto"/>
            <w:bottom w:val="none" w:sz="0" w:space="0" w:color="auto"/>
            <w:right w:val="none" w:sz="0" w:space="0" w:color="auto"/>
          </w:divBdr>
          <w:divsChild>
            <w:div w:id="1343431576">
              <w:marLeft w:val="0"/>
              <w:marRight w:val="0"/>
              <w:marTop w:val="0"/>
              <w:marBottom w:val="0"/>
              <w:divBdr>
                <w:top w:val="none" w:sz="0" w:space="0" w:color="auto"/>
                <w:left w:val="none" w:sz="0" w:space="0" w:color="auto"/>
                <w:bottom w:val="none" w:sz="0" w:space="0" w:color="auto"/>
                <w:right w:val="none" w:sz="0" w:space="0" w:color="auto"/>
              </w:divBdr>
            </w:div>
          </w:divsChild>
        </w:div>
        <w:div w:id="1457674208">
          <w:marLeft w:val="0"/>
          <w:marRight w:val="0"/>
          <w:marTop w:val="0"/>
          <w:marBottom w:val="0"/>
          <w:divBdr>
            <w:top w:val="none" w:sz="0" w:space="0" w:color="auto"/>
            <w:left w:val="none" w:sz="0" w:space="0" w:color="auto"/>
            <w:bottom w:val="none" w:sz="0" w:space="0" w:color="auto"/>
            <w:right w:val="none" w:sz="0" w:space="0" w:color="auto"/>
          </w:divBdr>
          <w:divsChild>
            <w:div w:id="948851613">
              <w:marLeft w:val="0"/>
              <w:marRight w:val="0"/>
              <w:marTop w:val="0"/>
              <w:marBottom w:val="0"/>
              <w:divBdr>
                <w:top w:val="none" w:sz="0" w:space="0" w:color="auto"/>
                <w:left w:val="none" w:sz="0" w:space="0" w:color="auto"/>
                <w:bottom w:val="none" w:sz="0" w:space="0" w:color="auto"/>
                <w:right w:val="none" w:sz="0" w:space="0" w:color="auto"/>
              </w:divBdr>
            </w:div>
          </w:divsChild>
        </w:div>
        <w:div w:id="1699161769">
          <w:marLeft w:val="0"/>
          <w:marRight w:val="0"/>
          <w:marTop w:val="0"/>
          <w:marBottom w:val="0"/>
          <w:divBdr>
            <w:top w:val="none" w:sz="0" w:space="0" w:color="auto"/>
            <w:left w:val="none" w:sz="0" w:space="0" w:color="auto"/>
            <w:bottom w:val="none" w:sz="0" w:space="0" w:color="auto"/>
            <w:right w:val="none" w:sz="0" w:space="0" w:color="auto"/>
          </w:divBdr>
          <w:divsChild>
            <w:div w:id="1150169511">
              <w:marLeft w:val="0"/>
              <w:marRight w:val="0"/>
              <w:marTop w:val="0"/>
              <w:marBottom w:val="0"/>
              <w:divBdr>
                <w:top w:val="none" w:sz="0" w:space="0" w:color="auto"/>
                <w:left w:val="none" w:sz="0" w:space="0" w:color="auto"/>
                <w:bottom w:val="none" w:sz="0" w:space="0" w:color="auto"/>
                <w:right w:val="none" w:sz="0" w:space="0" w:color="auto"/>
              </w:divBdr>
            </w:div>
          </w:divsChild>
        </w:div>
        <w:div w:id="1524975962">
          <w:marLeft w:val="0"/>
          <w:marRight w:val="0"/>
          <w:marTop w:val="0"/>
          <w:marBottom w:val="0"/>
          <w:divBdr>
            <w:top w:val="none" w:sz="0" w:space="0" w:color="auto"/>
            <w:left w:val="none" w:sz="0" w:space="0" w:color="auto"/>
            <w:bottom w:val="none" w:sz="0" w:space="0" w:color="auto"/>
            <w:right w:val="none" w:sz="0" w:space="0" w:color="auto"/>
          </w:divBdr>
          <w:divsChild>
            <w:div w:id="613367885">
              <w:marLeft w:val="0"/>
              <w:marRight w:val="0"/>
              <w:marTop w:val="0"/>
              <w:marBottom w:val="0"/>
              <w:divBdr>
                <w:top w:val="none" w:sz="0" w:space="0" w:color="auto"/>
                <w:left w:val="none" w:sz="0" w:space="0" w:color="auto"/>
                <w:bottom w:val="none" w:sz="0" w:space="0" w:color="auto"/>
                <w:right w:val="none" w:sz="0" w:space="0" w:color="auto"/>
              </w:divBdr>
            </w:div>
          </w:divsChild>
        </w:div>
        <w:div w:id="294407218">
          <w:marLeft w:val="0"/>
          <w:marRight w:val="0"/>
          <w:marTop w:val="0"/>
          <w:marBottom w:val="0"/>
          <w:divBdr>
            <w:top w:val="none" w:sz="0" w:space="0" w:color="auto"/>
            <w:left w:val="none" w:sz="0" w:space="0" w:color="auto"/>
            <w:bottom w:val="none" w:sz="0" w:space="0" w:color="auto"/>
            <w:right w:val="none" w:sz="0" w:space="0" w:color="auto"/>
          </w:divBdr>
          <w:divsChild>
            <w:div w:id="597565399">
              <w:marLeft w:val="0"/>
              <w:marRight w:val="0"/>
              <w:marTop w:val="0"/>
              <w:marBottom w:val="0"/>
              <w:divBdr>
                <w:top w:val="none" w:sz="0" w:space="0" w:color="auto"/>
                <w:left w:val="none" w:sz="0" w:space="0" w:color="auto"/>
                <w:bottom w:val="none" w:sz="0" w:space="0" w:color="auto"/>
                <w:right w:val="none" w:sz="0" w:space="0" w:color="auto"/>
              </w:divBdr>
            </w:div>
          </w:divsChild>
        </w:div>
        <w:div w:id="1306668365">
          <w:marLeft w:val="0"/>
          <w:marRight w:val="0"/>
          <w:marTop w:val="0"/>
          <w:marBottom w:val="0"/>
          <w:divBdr>
            <w:top w:val="none" w:sz="0" w:space="0" w:color="auto"/>
            <w:left w:val="none" w:sz="0" w:space="0" w:color="auto"/>
            <w:bottom w:val="none" w:sz="0" w:space="0" w:color="auto"/>
            <w:right w:val="none" w:sz="0" w:space="0" w:color="auto"/>
          </w:divBdr>
          <w:divsChild>
            <w:div w:id="1130593811">
              <w:marLeft w:val="0"/>
              <w:marRight w:val="0"/>
              <w:marTop w:val="0"/>
              <w:marBottom w:val="0"/>
              <w:divBdr>
                <w:top w:val="none" w:sz="0" w:space="0" w:color="auto"/>
                <w:left w:val="none" w:sz="0" w:space="0" w:color="auto"/>
                <w:bottom w:val="none" w:sz="0" w:space="0" w:color="auto"/>
                <w:right w:val="none" w:sz="0" w:space="0" w:color="auto"/>
              </w:divBdr>
            </w:div>
          </w:divsChild>
        </w:div>
        <w:div w:id="1028677332">
          <w:marLeft w:val="0"/>
          <w:marRight w:val="0"/>
          <w:marTop w:val="0"/>
          <w:marBottom w:val="0"/>
          <w:divBdr>
            <w:top w:val="none" w:sz="0" w:space="0" w:color="auto"/>
            <w:left w:val="none" w:sz="0" w:space="0" w:color="auto"/>
            <w:bottom w:val="none" w:sz="0" w:space="0" w:color="auto"/>
            <w:right w:val="none" w:sz="0" w:space="0" w:color="auto"/>
          </w:divBdr>
          <w:divsChild>
            <w:div w:id="2065325674">
              <w:marLeft w:val="0"/>
              <w:marRight w:val="0"/>
              <w:marTop w:val="0"/>
              <w:marBottom w:val="0"/>
              <w:divBdr>
                <w:top w:val="none" w:sz="0" w:space="0" w:color="auto"/>
                <w:left w:val="none" w:sz="0" w:space="0" w:color="auto"/>
                <w:bottom w:val="none" w:sz="0" w:space="0" w:color="auto"/>
                <w:right w:val="none" w:sz="0" w:space="0" w:color="auto"/>
              </w:divBdr>
            </w:div>
          </w:divsChild>
        </w:div>
        <w:div w:id="1693679403">
          <w:marLeft w:val="0"/>
          <w:marRight w:val="0"/>
          <w:marTop w:val="0"/>
          <w:marBottom w:val="0"/>
          <w:divBdr>
            <w:top w:val="none" w:sz="0" w:space="0" w:color="auto"/>
            <w:left w:val="none" w:sz="0" w:space="0" w:color="auto"/>
            <w:bottom w:val="none" w:sz="0" w:space="0" w:color="auto"/>
            <w:right w:val="none" w:sz="0" w:space="0" w:color="auto"/>
          </w:divBdr>
          <w:divsChild>
            <w:div w:id="448547107">
              <w:marLeft w:val="0"/>
              <w:marRight w:val="0"/>
              <w:marTop w:val="0"/>
              <w:marBottom w:val="0"/>
              <w:divBdr>
                <w:top w:val="none" w:sz="0" w:space="0" w:color="auto"/>
                <w:left w:val="none" w:sz="0" w:space="0" w:color="auto"/>
                <w:bottom w:val="none" w:sz="0" w:space="0" w:color="auto"/>
                <w:right w:val="none" w:sz="0" w:space="0" w:color="auto"/>
              </w:divBdr>
            </w:div>
          </w:divsChild>
        </w:div>
        <w:div w:id="2071465469">
          <w:marLeft w:val="0"/>
          <w:marRight w:val="0"/>
          <w:marTop w:val="0"/>
          <w:marBottom w:val="0"/>
          <w:divBdr>
            <w:top w:val="none" w:sz="0" w:space="0" w:color="auto"/>
            <w:left w:val="none" w:sz="0" w:space="0" w:color="auto"/>
            <w:bottom w:val="none" w:sz="0" w:space="0" w:color="auto"/>
            <w:right w:val="none" w:sz="0" w:space="0" w:color="auto"/>
          </w:divBdr>
          <w:divsChild>
            <w:div w:id="1385254350">
              <w:marLeft w:val="0"/>
              <w:marRight w:val="0"/>
              <w:marTop w:val="0"/>
              <w:marBottom w:val="0"/>
              <w:divBdr>
                <w:top w:val="none" w:sz="0" w:space="0" w:color="auto"/>
                <w:left w:val="none" w:sz="0" w:space="0" w:color="auto"/>
                <w:bottom w:val="none" w:sz="0" w:space="0" w:color="auto"/>
                <w:right w:val="none" w:sz="0" w:space="0" w:color="auto"/>
              </w:divBdr>
            </w:div>
          </w:divsChild>
        </w:div>
        <w:div w:id="1588492263">
          <w:marLeft w:val="0"/>
          <w:marRight w:val="0"/>
          <w:marTop w:val="0"/>
          <w:marBottom w:val="0"/>
          <w:divBdr>
            <w:top w:val="none" w:sz="0" w:space="0" w:color="auto"/>
            <w:left w:val="none" w:sz="0" w:space="0" w:color="auto"/>
            <w:bottom w:val="none" w:sz="0" w:space="0" w:color="auto"/>
            <w:right w:val="none" w:sz="0" w:space="0" w:color="auto"/>
          </w:divBdr>
          <w:divsChild>
            <w:div w:id="699352768">
              <w:marLeft w:val="0"/>
              <w:marRight w:val="0"/>
              <w:marTop w:val="0"/>
              <w:marBottom w:val="0"/>
              <w:divBdr>
                <w:top w:val="none" w:sz="0" w:space="0" w:color="auto"/>
                <w:left w:val="none" w:sz="0" w:space="0" w:color="auto"/>
                <w:bottom w:val="none" w:sz="0" w:space="0" w:color="auto"/>
                <w:right w:val="none" w:sz="0" w:space="0" w:color="auto"/>
              </w:divBdr>
            </w:div>
          </w:divsChild>
        </w:div>
        <w:div w:id="125899815">
          <w:marLeft w:val="0"/>
          <w:marRight w:val="0"/>
          <w:marTop w:val="0"/>
          <w:marBottom w:val="0"/>
          <w:divBdr>
            <w:top w:val="none" w:sz="0" w:space="0" w:color="auto"/>
            <w:left w:val="none" w:sz="0" w:space="0" w:color="auto"/>
            <w:bottom w:val="none" w:sz="0" w:space="0" w:color="auto"/>
            <w:right w:val="none" w:sz="0" w:space="0" w:color="auto"/>
          </w:divBdr>
          <w:divsChild>
            <w:div w:id="15928307">
              <w:marLeft w:val="0"/>
              <w:marRight w:val="0"/>
              <w:marTop w:val="0"/>
              <w:marBottom w:val="0"/>
              <w:divBdr>
                <w:top w:val="none" w:sz="0" w:space="0" w:color="auto"/>
                <w:left w:val="none" w:sz="0" w:space="0" w:color="auto"/>
                <w:bottom w:val="none" w:sz="0" w:space="0" w:color="auto"/>
                <w:right w:val="none" w:sz="0" w:space="0" w:color="auto"/>
              </w:divBdr>
            </w:div>
          </w:divsChild>
        </w:div>
        <w:div w:id="880938721">
          <w:marLeft w:val="0"/>
          <w:marRight w:val="0"/>
          <w:marTop w:val="0"/>
          <w:marBottom w:val="0"/>
          <w:divBdr>
            <w:top w:val="none" w:sz="0" w:space="0" w:color="auto"/>
            <w:left w:val="none" w:sz="0" w:space="0" w:color="auto"/>
            <w:bottom w:val="none" w:sz="0" w:space="0" w:color="auto"/>
            <w:right w:val="none" w:sz="0" w:space="0" w:color="auto"/>
          </w:divBdr>
          <w:divsChild>
            <w:div w:id="709643808">
              <w:marLeft w:val="0"/>
              <w:marRight w:val="0"/>
              <w:marTop w:val="0"/>
              <w:marBottom w:val="0"/>
              <w:divBdr>
                <w:top w:val="none" w:sz="0" w:space="0" w:color="auto"/>
                <w:left w:val="none" w:sz="0" w:space="0" w:color="auto"/>
                <w:bottom w:val="none" w:sz="0" w:space="0" w:color="auto"/>
                <w:right w:val="none" w:sz="0" w:space="0" w:color="auto"/>
              </w:divBdr>
            </w:div>
          </w:divsChild>
        </w:div>
        <w:div w:id="1973821621">
          <w:marLeft w:val="0"/>
          <w:marRight w:val="0"/>
          <w:marTop w:val="0"/>
          <w:marBottom w:val="0"/>
          <w:divBdr>
            <w:top w:val="none" w:sz="0" w:space="0" w:color="auto"/>
            <w:left w:val="none" w:sz="0" w:space="0" w:color="auto"/>
            <w:bottom w:val="none" w:sz="0" w:space="0" w:color="auto"/>
            <w:right w:val="none" w:sz="0" w:space="0" w:color="auto"/>
          </w:divBdr>
          <w:divsChild>
            <w:div w:id="1230264392">
              <w:marLeft w:val="0"/>
              <w:marRight w:val="0"/>
              <w:marTop w:val="0"/>
              <w:marBottom w:val="0"/>
              <w:divBdr>
                <w:top w:val="none" w:sz="0" w:space="0" w:color="auto"/>
                <w:left w:val="none" w:sz="0" w:space="0" w:color="auto"/>
                <w:bottom w:val="none" w:sz="0" w:space="0" w:color="auto"/>
                <w:right w:val="none" w:sz="0" w:space="0" w:color="auto"/>
              </w:divBdr>
            </w:div>
          </w:divsChild>
        </w:div>
        <w:div w:id="1413501891">
          <w:marLeft w:val="0"/>
          <w:marRight w:val="0"/>
          <w:marTop w:val="0"/>
          <w:marBottom w:val="0"/>
          <w:divBdr>
            <w:top w:val="none" w:sz="0" w:space="0" w:color="auto"/>
            <w:left w:val="none" w:sz="0" w:space="0" w:color="auto"/>
            <w:bottom w:val="none" w:sz="0" w:space="0" w:color="auto"/>
            <w:right w:val="none" w:sz="0" w:space="0" w:color="auto"/>
          </w:divBdr>
          <w:divsChild>
            <w:div w:id="1233589685">
              <w:marLeft w:val="0"/>
              <w:marRight w:val="0"/>
              <w:marTop w:val="0"/>
              <w:marBottom w:val="0"/>
              <w:divBdr>
                <w:top w:val="none" w:sz="0" w:space="0" w:color="auto"/>
                <w:left w:val="none" w:sz="0" w:space="0" w:color="auto"/>
                <w:bottom w:val="none" w:sz="0" w:space="0" w:color="auto"/>
                <w:right w:val="none" w:sz="0" w:space="0" w:color="auto"/>
              </w:divBdr>
            </w:div>
          </w:divsChild>
        </w:div>
        <w:div w:id="1384063540">
          <w:marLeft w:val="0"/>
          <w:marRight w:val="0"/>
          <w:marTop w:val="0"/>
          <w:marBottom w:val="0"/>
          <w:divBdr>
            <w:top w:val="none" w:sz="0" w:space="0" w:color="auto"/>
            <w:left w:val="none" w:sz="0" w:space="0" w:color="auto"/>
            <w:bottom w:val="none" w:sz="0" w:space="0" w:color="auto"/>
            <w:right w:val="none" w:sz="0" w:space="0" w:color="auto"/>
          </w:divBdr>
          <w:divsChild>
            <w:div w:id="1973096608">
              <w:marLeft w:val="0"/>
              <w:marRight w:val="0"/>
              <w:marTop w:val="0"/>
              <w:marBottom w:val="0"/>
              <w:divBdr>
                <w:top w:val="none" w:sz="0" w:space="0" w:color="auto"/>
                <w:left w:val="none" w:sz="0" w:space="0" w:color="auto"/>
                <w:bottom w:val="none" w:sz="0" w:space="0" w:color="auto"/>
                <w:right w:val="none" w:sz="0" w:space="0" w:color="auto"/>
              </w:divBdr>
            </w:div>
          </w:divsChild>
        </w:div>
        <w:div w:id="2054696943">
          <w:marLeft w:val="0"/>
          <w:marRight w:val="0"/>
          <w:marTop w:val="0"/>
          <w:marBottom w:val="0"/>
          <w:divBdr>
            <w:top w:val="none" w:sz="0" w:space="0" w:color="auto"/>
            <w:left w:val="none" w:sz="0" w:space="0" w:color="auto"/>
            <w:bottom w:val="none" w:sz="0" w:space="0" w:color="auto"/>
            <w:right w:val="none" w:sz="0" w:space="0" w:color="auto"/>
          </w:divBdr>
          <w:divsChild>
            <w:div w:id="1032343834">
              <w:marLeft w:val="0"/>
              <w:marRight w:val="0"/>
              <w:marTop w:val="0"/>
              <w:marBottom w:val="0"/>
              <w:divBdr>
                <w:top w:val="none" w:sz="0" w:space="0" w:color="auto"/>
                <w:left w:val="none" w:sz="0" w:space="0" w:color="auto"/>
                <w:bottom w:val="none" w:sz="0" w:space="0" w:color="auto"/>
                <w:right w:val="none" w:sz="0" w:space="0" w:color="auto"/>
              </w:divBdr>
            </w:div>
          </w:divsChild>
        </w:div>
        <w:div w:id="1588924733">
          <w:marLeft w:val="0"/>
          <w:marRight w:val="0"/>
          <w:marTop w:val="0"/>
          <w:marBottom w:val="0"/>
          <w:divBdr>
            <w:top w:val="none" w:sz="0" w:space="0" w:color="auto"/>
            <w:left w:val="none" w:sz="0" w:space="0" w:color="auto"/>
            <w:bottom w:val="none" w:sz="0" w:space="0" w:color="auto"/>
            <w:right w:val="none" w:sz="0" w:space="0" w:color="auto"/>
          </w:divBdr>
          <w:divsChild>
            <w:div w:id="2048141147">
              <w:marLeft w:val="0"/>
              <w:marRight w:val="0"/>
              <w:marTop w:val="0"/>
              <w:marBottom w:val="0"/>
              <w:divBdr>
                <w:top w:val="none" w:sz="0" w:space="0" w:color="auto"/>
                <w:left w:val="none" w:sz="0" w:space="0" w:color="auto"/>
                <w:bottom w:val="none" w:sz="0" w:space="0" w:color="auto"/>
                <w:right w:val="none" w:sz="0" w:space="0" w:color="auto"/>
              </w:divBdr>
            </w:div>
          </w:divsChild>
        </w:div>
        <w:div w:id="891112098">
          <w:marLeft w:val="0"/>
          <w:marRight w:val="0"/>
          <w:marTop w:val="0"/>
          <w:marBottom w:val="0"/>
          <w:divBdr>
            <w:top w:val="none" w:sz="0" w:space="0" w:color="auto"/>
            <w:left w:val="none" w:sz="0" w:space="0" w:color="auto"/>
            <w:bottom w:val="none" w:sz="0" w:space="0" w:color="auto"/>
            <w:right w:val="none" w:sz="0" w:space="0" w:color="auto"/>
          </w:divBdr>
          <w:divsChild>
            <w:div w:id="1660572586">
              <w:marLeft w:val="0"/>
              <w:marRight w:val="0"/>
              <w:marTop w:val="0"/>
              <w:marBottom w:val="0"/>
              <w:divBdr>
                <w:top w:val="none" w:sz="0" w:space="0" w:color="auto"/>
                <w:left w:val="none" w:sz="0" w:space="0" w:color="auto"/>
                <w:bottom w:val="none" w:sz="0" w:space="0" w:color="auto"/>
                <w:right w:val="none" w:sz="0" w:space="0" w:color="auto"/>
              </w:divBdr>
            </w:div>
          </w:divsChild>
        </w:div>
        <w:div w:id="407311667">
          <w:marLeft w:val="0"/>
          <w:marRight w:val="0"/>
          <w:marTop w:val="0"/>
          <w:marBottom w:val="0"/>
          <w:divBdr>
            <w:top w:val="none" w:sz="0" w:space="0" w:color="auto"/>
            <w:left w:val="none" w:sz="0" w:space="0" w:color="auto"/>
            <w:bottom w:val="none" w:sz="0" w:space="0" w:color="auto"/>
            <w:right w:val="none" w:sz="0" w:space="0" w:color="auto"/>
          </w:divBdr>
          <w:divsChild>
            <w:div w:id="1446078068">
              <w:marLeft w:val="0"/>
              <w:marRight w:val="0"/>
              <w:marTop w:val="0"/>
              <w:marBottom w:val="0"/>
              <w:divBdr>
                <w:top w:val="none" w:sz="0" w:space="0" w:color="auto"/>
                <w:left w:val="none" w:sz="0" w:space="0" w:color="auto"/>
                <w:bottom w:val="none" w:sz="0" w:space="0" w:color="auto"/>
                <w:right w:val="none" w:sz="0" w:space="0" w:color="auto"/>
              </w:divBdr>
            </w:div>
          </w:divsChild>
        </w:div>
        <w:div w:id="1009258942">
          <w:marLeft w:val="0"/>
          <w:marRight w:val="0"/>
          <w:marTop w:val="0"/>
          <w:marBottom w:val="0"/>
          <w:divBdr>
            <w:top w:val="none" w:sz="0" w:space="0" w:color="auto"/>
            <w:left w:val="none" w:sz="0" w:space="0" w:color="auto"/>
            <w:bottom w:val="none" w:sz="0" w:space="0" w:color="auto"/>
            <w:right w:val="none" w:sz="0" w:space="0" w:color="auto"/>
          </w:divBdr>
          <w:divsChild>
            <w:div w:id="1725059376">
              <w:marLeft w:val="0"/>
              <w:marRight w:val="0"/>
              <w:marTop w:val="0"/>
              <w:marBottom w:val="0"/>
              <w:divBdr>
                <w:top w:val="none" w:sz="0" w:space="0" w:color="auto"/>
                <w:left w:val="none" w:sz="0" w:space="0" w:color="auto"/>
                <w:bottom w:val="none" w:sz="0" w:space="0" w:color="auto"/>
                <w:right w:val="none" w:sz="0" w:space="0" w:color="auto"/>
              </w:divBdr>
            </w:div>
          </w:divsChild>
        </w:div>
        <w:div w:id="2046980820">
          <w:marLeft w:val="0"/>
          <w:marRight w:val="0"/>
          <w:marTop w:val="0"/>
          <w:marBottom w:val="0"/>
          <w:divBdr>
            <w:top w:val="none" w:sz="0" w:space="0" w:color="auto"/>
            <w:left w:val="none" w:sz="0" w:space="0" w:color="auto"/>
            <w:bottom w:val="none" w:sz="0" w:space="0" w:color="auto"/>
            <w:right w:val="none" w:sz="0" w:space="0" w:color="auto"/>
          </w:divBdr>
          <w:divsChild>
            <w:div w:id="622807305">
              <w:marLeft w:val="0"/>
              <w:marRight w:val="0"/>
              <w:marTop w:val="0"/>
              <w:marBottom w:val="0"/>
              <w:divBdr>
                <w:top w:val="none" w:sz="0" w:space="0" w:color="auto"/>
                <w:left w:val="none" w:sz="0" w:space="0" w:color="auto"/>
                <w:bottom w:val="none" w:sz="0" w:space="0" w:color="auto"/>
                <w:right w:val="none" w:sz="0" w:space="0" w:color="auto"/>
              </w:divBdr>
            </w:div>
          </w:divsChild>
        </w:div>
        <w:div w:id="1806197663">
          <w:marLeft w:val="0"/>
          <w:marRight w:val="0"/>
          <w:marTop w:val="0"/>
          <w:marBottom w:val="0"/>
          <w:divBdr>
            <w:top w:val="none" w:sz="0" w:space="0" w:color="auto"/>
            <w:left w:val="none" w:sz="0" w:space="0" w:color="auto"/>
            <w:bottom w:val="none" w:sz="0" w:space="0" w:color="auto"/>
            <w:right w:val="none" w:sz="0" w:space="0" w:color="auto"/>
          </w:divBdr>
          <w:divsChild>
            <w:div w:id="1416904424">
              <w:marLeft w:val="0"/>
              <w:marRight w:val="0"/>
              <w:marTop w:val="0"/>
              <w:marBottom w:val="0"/>
              <w:divBdr>
                <w:top w:val="none" w:sz="0" w:space="0" w:color="auto"/>
                <w:left w:val="none" w:sz="0" w:space="0" w:color="auto"/>
                <w:bottom w:val="none" w:sz="0" w:space="0" w:color="auto"/>
                <w:right w:val="none" w:sz="0" w:space="0" w:color="auto"/>
              </w:divBdr>
            </w:div>
          </w:divsChild>
        </w:div>
        <w:div w:id="316038947">
          <w:marLeft w:val="0"/>
          <w:marRight w:val="0"/>
          <w:marTop w:val="0"/>
          <w:marBottom w:val="0"/>
          <w:divBdr>
            <w:top w:val="none" w:sz="0" w:space="0" w:color="auto"/>
            <w:left w:val="none" w:sz="0" w:space="0" w:color="auto"/>
            <w:bottom w:val="none" w:sz="0" w:space="0" w:color="auto"/>
            <w:right w:val="none" w:sz="0" w:space="0" w:color="auto"/>
          </w:divBdr>
          <w:divsChild>
            <w:div w:id="1951161257">
              <w:marLeft w:val="0"/>
              <w:marRight w:val="0"/>
              <w:marTop w:val="0"/>
              <w:marBottom w:val="0"/>
              <w:divBdr>
                <w:top w:val="none" w:sz="0" w:space="0" w:color="auto"/>
                <w:left w:val="none" w:sz="0" w:space="0" w:color="auto"/>
                <w:bottom w:val="none" w:sz="0" w:space="0" w:color="auto"/>
                <w:right w:val="none" w:sz="0" w:space="0" w:color="auto"/>
              </w:divBdr>
            </w:div>
          </w:divsChild>
        </w:div>
        <w:div w:id="1532644941">
          <w:marLeft w:val="0"/>
          <w:marRight w:val="0"/>
          <w:marTop w:val="0"/>
          <w:marBottom w:val="0"/>
          <w:divBdr>
            <w:top w:val="none" w:sz="0" w:space="0" w:color="auto"/>
            <w:left w:val="none" w:sz="0" w:space="0" w:color="auto"/>
            <w:bottom w:val="none" w:sz="0" w:space="0" w:color="auto"/>
            <w:right w:val="none" w:sz="0" w:space="0" w:color="auto"/>
          </w:divBdr>
          <w:divsChild>
            <w:div w:id="1876386205">
              <w:marLeft w:val="0"/>
              <w:marRight w:val="0"/>
              <w:marTop w:val="0"/>
              <w:marBottom w:val="0"/>
              <w:divBdr>
                <w:top w:val="none" w:sz="0" w:space="0" w:color="auto"/>
                <w:left w:val="none" w:sz="0" w:space="0" w:color="auto"/>
                <w:bottom w:val="none" w:sz="0" w:space="0" w:color="auto"/>
                <w:right w:val="none" w:sz="0" w:space="0" w:color="auto"/>
              </w:divBdr>
            </w:div>
          </w:divsChild>
        </w:div>
        <w:div w:id="1389842250">
          <w:marLeft w:val="0"/>
          <w:marRight w:val="0"/>
          <w:marTop w:val="0"/>
          <w:marBottom w:val="0"/>
          <w:divBdr>
            <w:top w:val="none" w:sz="0" w:space="0" w:color="auto"/>
            <w:left w:val="none" w:sz="0" w:space="0" w:color="auto"/>
            <w:bottom w:val="none" w:sz="0" w:space="0" w:color="auto"/>
            <w:right w:val="none" w:sz="0" w:space="0" w:color="auto"/>
          </w:divBdr>
          <w:divsChild>
            <w:div w:id="1828934854">
              <w:marLeft w:val="0"/>
              <w:marRight w:val="0"/>
              <w:marTop w:val="0"/>
              <w:marBottom w:val="0"/>
              <w:divBdr>
                <w:top w:val="none" w:sz="0" w:space="0" w:color="auto"/>
                <w:left w:val="none" w:sz="0" w:space="0" w:color="auto"/>
                <w:bottom w:val="none" w:sz="0" w:space="0" w:color="auto"/>
                <w:right w:val="none" w:sz="0" w:space="0" w:color="auto"/>
              </w:divBdr>
            </w:div>
          </w:divsChild>
        </w:div>
        <w:div w:id="1639415454">
          <w:marLeft w:val="0"/>
          <w:marRight w:val="0"/>
          <w:marTop w:val="0"/>
          <w:marBottom w:val="0"/>
          <w:divBdr>
            <w:top w:val="none" w:sz="0" w:space="0" w:color="auto"/>
            <w:left w:val="none" w:sz="0" w:space="0" w:color="auto"/>
            <w:bottom w:val="none" w:sz="0" w:space="0" w:color="auto"/>
            <w:right w:val="none" w:sz="0" w:space="0" w:color="auto"/>
          </w:divBdr>
          <w:divsChild>
            <w:div w:id="1632054007">
              <w:marLeft w:val="0"/>
              <w:marRight w:val="0"/>
              <w:marTop w:val="0"/>
              <w:marBottom w:val="0"/>
              <w:divBdr>
                <w:top w:val="none" w:sz="0" w:space="0" w:color="auto"/>
                <w:left w:val="none" w:sz="0" w:space="0" w:color="auto"/>
                <w:bottom w:val="none" w:sz="0" w:space="0" w:color="auto"/>
                <w:right w:val="none" w:sz="0" w:space="0" w:color="auto"/>
              </w:divBdr>
            </w:div>
          </w:divsChild>
        </w:div>
        <w:div w:id="1457989233">
          <w:marLeft w:val="0"/>
          <w:marRight w:val="0"/>
          <w:marTop w:val="0"/>
          <w:marBottom w:val="0"/>
          <w:divBdr>
            <w:top w:val="none" w:sz="0" w:space="0" w:color="auto"/>
            <w:left w:val="none" w:sz="0" w:space="0" w:color="auto"/>
            <w:bottom w:val="none" w:sz="0" w:space="0" w:color="auto"/>
            <w:right w:val="none" w:sz="0" w:space="0" w:color="auto"/>
          </w:divBdr>
          <w:divsChild>
            <w:div w:id="394670646">
              <w:marLeft w:val="0"/>
              <w:marRight w:val="0"/>
              <w:marTop w:val="0"/>
              <w:marBottom w:val="0"/>
              <w:divBdr>
                <w:top w:val="none" w:sz="0" w:space="0" w:color="auto"/>
                <w:left w:val="none" w:sz="0" w:space="0" w:color="auto"/>
                <w:bottom w:val="none" w:sz="0" w:space="0" w:color="auto"/>
                <w:right w:val="none" w:sz="0" w:space="0" w:color="auto"/>
              </w:divBdr>
            </w:div>
          </w:divsChild>
        </w:div>
        <w:div w:id="1945068864">
          <w:marLeft w:val="0"/>
          <w:marRight w:val="0"/>
          <w:marTop w:val="0"/>
          <w:marBottom w:val="0"/>
          <w:divBdr>
            <w:top w:val="none" w:sz="0" w:space="0" w:color="auto"/>
            <w:left w:val="none" w:sz="0" w:space="0" w:color="auto"/>
            <w:bottom w:val="none" w:sz="0" w:space="0" w:color="auto"/>
            <w:right w:val="none" w:sz="0" w:space="0" w:color="auto"/>
          </w:divBdr>
          <w:divsChild>
            <w:div w:id="1266422268">
              <w:marLeft w:val="0"/>
              <w:marRight w:val="0"/>
              <w:marTop w:val="0"/>
              <w:marBottom w:val="0"/>
              <w:divBdr>
                <w:top w:val="none" w:sz="0" w:space="0" w:color="auto"/>
                <w:left w:val="none" w:sz="0" w:space="0" w:color="auto"/>
                <w:bottom w:val="none" w:sz="0" w:space="0" w:color="auto"/>
                <w:right w:val="none" w:sz="0" w:space="0" w:color="auto"/>
              </w:divBdr>
            </w:div>
          </w:divsChild>
        </w:div>
        <w:div w:id="2009206693">
          <w:marLeft w:val="0"/>
          <w:marRight w:val="0"/>
          <w:marTop w:val="0"/>
          <w:marBottom w:val="0"/>
          <w:divBdr>
            <w:top w:val="none" w:sz="0" w:space="0" w:color="auto"/>
            <w:left w:val="none" w:sz="0" w:space="0" w:color="auto"/>
            <w:bottom w:val="none" w:sz="0" w:space="0" w:color="auto"/>
            <w:right w:val="none" w:sz="0" w:space="0" w:color="auto"/>
          </w:divBdr>
          <w:divsChild>
            <w:div w:id="2020544006">
              <w:marLeft w:val="0"/>
              <w:marRight w:val="0"/>
              <w:marTop w:val="0"/>
              <w:marBottom w:val="0"/>
              <w:divBdr>
                <w:top w:val="none" w:sz="0" w:space="0" w:color="auto"/>
                <w:left w:val="none" w:sz="0" w:space="0" w:color="auto"/>
                <w:bottom w:val="none" w:sz="0" w:space="0" w:color="auto"/>
                <w:right w:val="none" w:sz="0" w:space="0" w:color="auto"/>
              </w:divBdr>
            </w:div>
          </w:divsChild>
        </w:div>
        <w:div w:id="990792192">
          <w:marLeft w:val="0"/>
          <w:marRight w:val="0"/>
          <w:marTop w:val="0"/>
          <w:marBottom w:val="0"/>
          <w:divBdr>
            <w:top w:val="none" w:sz="0" w:space="0" w:color="auto"/>
            <w:left w:val="none" w:sz="0" w:space="0" w:color="auto"/>
            <w:bottom w:val="none" w:sz="0" w:space="0" w:color="auto"/>
            <w:right w:val="none" w:sz="0" w:space="0" w:color="auto"/>
          </w:divBdr>
          <w:divsChild>
            <w:div w:id="1012954569">
              <w:marLeft w:val="0"/>
              <w:marRight w:val="0"/>
              <w:marTop w:val="0"/>
              <w:marBottom w:val="0"/>
              <w:divBdr>
                <w:top w:val="none" w:sz="0" w:space="0" w:color="auto"/>
                <w:left w:val="none" w:sz="0" w:space="0" w:color="auto"/>
                <w:bottom w:val="none" w:sz="0" w:space="0" w:color="auto"/>
                <w:right w:val="none" w:sz="0" w:space="0" w:color="auto"/>
              </w:divBdr>
            </w:div>
          </w:divsChild>
        </w:div>
        <w:div w:id="1314600316">
          <w:marLeft w:val="0"/>
          <w:marRight w:val="0"/>
          <w:marTop w:val="0"/>
          <w:marBottom w:val="0"/>
          <w:divBdr>
            <w:top w:val="none" w:sz="0" w:space="0" w:color="auto"/>
            <w:left w:val="none" w:sz="0" w:space="0" w:color="auto"/>
            <w:bottom w:val="none" w:sz="0" w:space="0" w:color="auto"/>
            <w:right w:val="none" w:sz="0" w:space="0" w:color="auto"/>
          </w:divBdr>
          <w:divsChild>
            <w:div w:id="1949045717">
              <w:marLeft w:val="0"/>
              <w:marRight w:val="0"/>
              <w:marTop w:val="0"/>
              <w:marBottom w:val="0"/>
              <w:divBdr>
                <w:top w:val="none" w:sz="0" w:space="0" w:color="auto"/>
                <w:left w:val="none" w:sz="0" w:space="0" w:color="auto"/>
                <w:bottom w:val="none" w:sz="0" w:space="0" w:color="auto"/>
                <w:right w:val="none" w:sz="0" w:space="0" w:color="auto"/>
              </w:divBdr>
            </w:div>
          </w:divsChild>
        </w:div>
        <w:div w:id="2080470925">
          <w:marLeft w:val="0"/>
          <w:marRight w:val="0"/>
          <w:marTop w:val="0"/>
          <w:marBottom w:val="0"/>
          <w:divBdr>
            <w:top w:val="none" w:sz="0" w:space="0" w:color="auto"/>
            <w:left w:val="none" w:sz="0" w:space="0" w:color="auto"/>
            <w:bottom w:val="none" w:sz="0" w:space="0" w:color="auto"/>
            <w:right w:val="none" w:sz="0" w:space="0" w:color="auto"/>
          </w:divBdr>
          <w:divsChild>
            <w:div w:id="1996495820">
              <w:marLeft w:val="0"/>
              <w:marRight w:val="0"/>
              <w:marTop w:val="0"/>
              <w:marBottom w:val="0"/>
              <w:divBdr>
                <w:top w:val="none" w:sz="0" w:space="0" w:color="auto"/>
                <w:left w:val="none" w:sz="0" w:space="0" w:color="auto"/>
                <w:bottom w:val="none" w:sz="0" w:space="0" w:color="auto"/>
                <w:right w:val="none" w:sz="0" w:space="0" w:color="auto"/>
              </w:divBdr>
            </w:div>
          </w:divsChild>
        </w:div>
        <w:div w:id="492452731">
          <w:marLeft w:val="0"/>
          <w:marRight w:val="0"/>
          <w:marTop w:val="0"/>
          <w:marBottom w:val="0"/>
          <w:divBdr>
            <w:top w:val="none" w:sz="0" w:space="0" w:color="auto"/>
            <w:left w:val="none" w:sz="0" w:space="0" w:color="auto"/>
            <w:bottom w:val="none" w:sz="0" w:space="0" w:color="auto"/>
            <w:right w:val="none" w:sz="0" w:space="0" w:color="auto"/>
          </w:divBdr>
          <w:divsChild>
            <w:div w:id="2005469822">
              <w:marLeft w:val="0"/>
              <w:marRight w:val="0"/>
              <w:marTop w:val="0"/>
              <w:marBottom w:val="0"/>
              <w:divBdr>
                <w:top w:val="none" w:sz="0" w:space="0" w:color="auto"/>
                <w:left w:val="none" w:sz="0" w:space="0" w:color="auto"/>
                <w:bottom w:val="none" w:sz="0" w:space="0" w:color="auto"/>
                <w:right w:val="none" w:sz="0" w:space="0" w:color="auto"/>
              </w:divBdr>
            </w:div>
          </w:divsChild>
        </w:div>
        <w:div w:id="823396993">
          <w:marLeft w:val="0"/>
          <w:marRight w:val="0"/>
          <w:marTop w:val="0"/>
          <w:marBottom w:val="0"/>
          <w:divBdr>
            <w:top w:val="none" w:sz="0" w:space="0" w:color="auto"/>
            <w:left w:val="none" w:sz="0" w:space="0" w:color="auto"/>
            <w:bottom w:val="none" w:sz="0" w:space="0" w:color="auto"/>
            <w:right w:val="none" w:sz="0" w:space="0" w:color="auto"/>
          </w:divBdr>
          <w:divsChild>
            <w:div w:id="2096510888">
              <w:marLeft w:val="0"/>
              <w:marRight w:val="0"/>
              <w:marTop w:val="0"/>
              <w:marBottom w:val="0"/>
              <w:divBdr>
                <w:top w:val="none" w:sz="0" w:space="0" w:color="auto"/>
                <w:left w:val="none" w:sz="0" w:space="0" w:color="auto"/>
                <w:bottom w:val="none" w:sz="0" w:space="0" w:color="auto"/>
                <w:right w:val="none" w:sz="0" w:space="0" w:color="auto"/>
              </w:divBdr>
            </w:div>
          </w:divsChild>
        </w:div>
        <w:div w:id="1100296719">
          <w:marLeft w:val="0"/>
          <w:marRight w:val="0"/>
          <w:marTop w:val="0"/>
          <w:marBottom w:val="0"/>
          <w:divBdr>
            <w:top w:val="none" w:sz="0" w:space="0" w:color="auto"/>
            <w:left w:val="none" w:sz="0" w:space="0" w:color="auto"/>
            <w:bottom w:val="none" w:sz="0" w:space="0" w:color="auto"/>
            <w:right w:val="none" w:sz="0" w:space="0" w:color="auto"/>
          </w:divBdr>
          <w:divsChild>
            <w:div w:id="70276891">
              <w:marLeft w:val="0"/>
              <w:marRight w:val="0"/>
              <w:marTop w:val="0"/>
              <w:marBottom w:val="0"/>
              <w:divBdr>
                <w:top w:val="none" w:sz="0" w:space="0" w:color="auto"/>
                <w:left w:val="none" w:sz="0" w:space="0" w:color="auto"/>
                <w:bottom w:val="none" w:sz="0" w:space="0" w:color="auto"/>
                <w:right w:val="none" w:sz="0" w:space="0" w:color="auto"/>
              </w:divBdr>
            </w:div>
          </w:divsChild>
        </w:div>
        <w:div w:id="1718238177">
          <w:marLeft w:val="0"/>
          <w:marRight w:val="0"/>
          <w:marTop w:val="0"/>
          <w:marBottom w:val="0"/>
          <w:divBdr>
            <w:top w:val="none" w:sz="0" w:space="0" w:color="auto"/>
            <w:left w:val="none" w:sz="0" w:space="0" w:color="auto"/>
            <w:bottom w:val="none" w:sz="0" w:space="0" w:color="auto"/>
            <w:right w:val="none" w:sz="0" w:space="0" w:color="auto"/>
          </w:divBdr>
          <w:divsChild>
            <w:div w:id="1871795936">
              <w:marLeft w:val="0"/>
              <w:marRight w:val="0"/>
              <w:marTop w:val="0"/>
              <w:marBottom w:val="0"/>
              <w:divBdr>
                <w:top w:val="none" w:sz="0" w:space="0" w:color="auto"/>
                <w:left w:val="none" w:sz="0" w:space="0" w:color="auto"/>
                <w:bottom w:val="none" w:sz="0" w:space="0" w:color="auto"/>
                <w:right w:val="none" w:sz="0" w:space="0" w:color="auto"/>
              </w:divBdr>
            </w:div>
          </w:divsChild>
        </w:div>
        <w:div w:id="58865302">
          <w:marLeft w:val="0"/>
          <w:marRight w:val="0"/>
          <w:marTop w:val="0"/>
          <w:marBottom w:val="0"/>
          <w:divBdr>
            <w:top w:val="none" w:sz="0" w:space="0" w:color="auto"/>
            <w:left w:val="none" w:sz="0" w:space="0" w:color="auto"/>
            <w:bottom w:val="none" w:sz="0" w:space="0" w:color="auto"/>
            <w:right w:val="none" w:sz="0" w:space="0" w:color="auto"/>
          </w:divBdr>
          <w:divsChild>
            <w:div w:id="805200840">
              <w:marLeft w:val="0"/>
              <w:marRight w:val="0"/>
              <w:marTop w:val="0"/>
              <w:marBottom w:val="0"/>
              <w:divBdr>
                <w:top w:val="none" w:sz="0" w:space="0" w:color="auto"/>
                <w:left w:val="none" w:sz="0" w:space="0" w:color="auto"/>
                <w:bottom w:val="none" w:sz="0" w:space="0" w:color="auto"/>
                <w:right w:val="none" w:sz="0" w:space="0" w:color="auto"/>
              </w:divBdr>
            </w:div>
          </w:divsChild>
        </w:div>
        <w:div w:id="460155147">
          <w:marLeft w:val="0"/>
          <w:marRight w:val="0"/>
          <w:marTop w:val="0"/>
          <w:marBottom w:val="0"/>
          <w:divBdr>
            <w:top w:val="none" w:sz="0" w:space="0" w:color="auto"/>
            <w:left w:val="none" w:sz="0" w:space="0" w:color="auto"/>
            <w:bottom w:val="none" w:sz="0" w:space="0" w:color="auto"/>
            <w:right w:val="none" w:sz="0" w:space="0" w:color="auto"/>
          </w:divBdr>
          <w:divsChild>
            <w:div w:id="995646014">
              <w:marLeft w:val="0"/>
              <w:marRight w:val="0"/>
              <w:marTop w:val="0"/>
              <w:marBottom w:val="0"/>
              <w:divBdr>
                <w:top w:val="none" w:sz="0" w:space="0" w:color="auto"/>
                <w:left w:val="none" w:sz="0" w:space="0" w:color="auto"/>
                <w:bottom w:val="none" w:sz="0" w:space="0" w:color="auto"/>
                <w:right w:val="none" w:sz="0" w:space="0" w:color="auto"/>
              </w:divBdr>
            </w:div>
          </w:divsChild>
        </w:div>
        <w:div w:id="775253570">
          <w:marLeft w:val="0"/>
          <w:marRight w:val="0"/>
          <w:marTop w:val="0"/>
          <w:marBottom w:val="0"/>
          <w:divBdr>
            <w:top w:val="none" w:sz="0" w:space="0" w:color="auto"/>
            <w:left w:val="none" w:sz="0" w:space="0" w:color="auto"/>
            <w:bottom w:val="none" w:sz="0" w:space="0" w:color="auto"/>
            <w:right w:val="none" w:sz="0" w:space="0" w:color="auto"/>
          </w:divBdr>
          <w:divsChild>
            <w:div w:id="1981691635">
              <w:marLeft w:val="0"/>
              <w:marRight w:val="0"/>
              <w:marTop w:val="0"/>
              <w:marBottom w:val="0"/>
              <w:divBdr>
                <w:top w:val="none" w:sz="0" w:space="0" w:color="auto"/>
                <w:left w:val="none" w:sz="0" w:space="0" w:color="auto"/>
                <w:bottom w:val="none" w:sz="0" w:space="0" w:color="auto"/>
                <w:right w:val="none" w:sz="0" w:space="0" w:color="auto"/>
              </w:divBdr>
            </w:div>
          </w:divsChild>
        </w:div>
        <w:div w:id="2147044872">
          <w:marLeft w:val="0"/>
          <w:marRight w:val="0"/>
          <w:marTop w:val="0"/>
          <w:marBottom w:val="0"/>
          <w:divBdr>
            <w:top w:val="none" w:sz="0" w:space="0" w:color="auto"/>
            <w:left w:val="none" w:sz="0" w:space="0" w:color="auto"/>
            <w:bottom w:val="none" w:sz="0" w:space="0" w:color="auto"/>
            <w:right w:val="none" w:sz="0" w:space="0" w:color="auto"/>
          </w:divBdr>
          <w:divsChild>
            <w:div w:id="291063606">
              <w:marLeft w:val="0"/>
              <w:marRight w:val="0"/>
              <w:marTop w:val="0"/>
              <w:marBottom w:val="0"/>
              <w:divBdr>
                <w:top w:val="none" w:sz="0" w:space="0" w:color="auto"/>
                <w:left w:val="none" w:sz="0" w:space="0" w:color="auto"/>
                <w:bottom w:val="none" w:sz="0" w:space="0" w:color="auto"/>
                <w:right w:val="none" w:sz="0" w:space="0" w:color="auto"/>
              </w:divBdr>
            </w:div>
          </w:divsChild>
        </w:div>
        <w:div w:id="1265723460">
          <w:marLeft w:val="0"/>
          <w:marRight w:val="0"/>
          <w:marTop w:val="0"/>
          <w:marBottom w:val="0"/>
          <w:divBdr>
            <w:top w:val="none" w:sz="0" w:space="0" w:color="auto"/>
            <w:left w:val="none" w:sz="0" w:space="0" w:color="auto"/>
            <w:bottom w:val="none" w:sz="0" w:space="0" w:color="auto"/>
            <w:right w:val="none" w:sz="0" w:space="0" w:color="auto"/>
          </w:divBdr>
          <w:divsChild>
            <w:div w:id="791558160">
              <w:marLeft w:val="0"/>
              <w:marRight w:val="0"/>
              <w:marTop w:val="0"/>
              <w:marBottom w:val="0"/>
              <w:divBdr>
                <w:top w:val="none" w:sz="0" w:space="0" w:color="auto"/>
                <w:left w:val="none" w:sz="0" w:space="0" w:color="auto"/>
                <w:bottom w:val="none" w:sz="0" w:space="0" w:color="auto"/>
                <w:right w:val="none" w:sz="0" w:space="0" w:color="auto"/>
              </w:divBdr>
            </w:div>
          </w:divsChild>
        </w:div>
        <w:div w:id="1513766783">
          <w:marLeft w:val="0"/>
          <w:marRight w:val="0"/>
          <w:marTop w:val="0"/>
          <w:marBottom w:val="0"/>
          <w:divBdr>
            <w:top w:val="none" w:sz="0" w:space="0" w:color="auto"/>
            <w:left w:val="none" w:sz="0" w:space="0" w:color="auto"/>
            <w:bottom w:val="none" w:sz="0" w:space="0" w:color="auto"/>
            <w:right w:val="none" w:sz="0" w:space="0" w:color="auto"/>
          </w:divBdr>
          <w:divsChild>
            <w:div w:id="318966143">
              <w:marLeft w:val="0"/>
              <w:marRight w:val="0"/>
              <w:marTop w:val="0"/>
              <w:marBottom w:val="0"/>
              <w:divBdr>
                <w:top w:val="none" w:sz="0" w:space="0" w:color="auto"/>
                <w:left w:val="none" w:sz="0" w:space="0" w:color="auto"/>
                <w:bottom w:val="none" w:sz="0" w:space="0" w:color="auto"/>
                <w:right w:val="none" w:sz="0" w:space="0" w:color="auto"/>
              </w:divBdr>
            </w:div>
          </w:divsChild>
        </w:div>
        <w:div w:id="1829638001">
          <w:marLeft w:val="0"/>
          <w:marRight w:val="0"/>
          <w:marTop w:val="0"/>
          <w:marBottom w:val="0"/>
          <w:divBdr>
            <w:top w:val="none" w:sz="0" w:space="0" w:color="auto"/>
            <w:left w:val="none" w:sz="0" w:space="0" w:color="auto"/>
            <w:bottom w:val="none" w:sz="0" w:space="0" w:color="auto"/>
            <w:right w:val="none" w:sz="0" w:space="0" w:color="auto"/>
          </w:divBdr>
          <w:divsChild>
            <w:div w:id="186720134">
              <w:marLeft w:val="0"/>
              <w:marRight w:val="0"/>
              <w:marTop w:val="0"/>
              <w:marBottom w:val="0"/>
              <w:divBdr>
                <w:top w:val="none" w:sz="0" w:space="0" w:color="auto"/>
                <w:left w:val="none" w:sz="0" w:space="0" w:color="auto"/>
                <w:bottom w:val="none" w:sz="0" w:space="0" w:color="auto"/>
                <w:right w:val="none" w:sz="0" w:space="0" w:color="auto"/>
              </w:divBdr>
            </w:div>
          </w:divsChild>
        </w:div>
        <w:div w:id="1923098163">
          <w:marLeft w:val="0"/>
          <w:marRight w:val="0"/>
          <w:marTop w:val="0"/>
          <w:marBottom w:val="0"/>
          <w:divBdr>
            <w:top w:val="none" w:sz="0" w:space="0" w:color="auto"/>
            <w:left w:val="none" w:sz="0" w:space="0" w:color="auto"/>
            <w:bottom w:val="none" w:sz="0" w:space="0" w:color="auto"/>
            <w:right w:val="none" w:sz="0" w:space="0" w:color="auto"/>
          </w:divBdr>
          <w:divsChild>
            <w:div w:id="1938521703">
              <w:marLeft w:val="0"/>
              <w:marRight w:val="0"/>
              <w:marTop w:val="0"/>
              <w:marBottom w:val="0"/>
              <w:divBdr>
                <w:top w:val="none" w:sz="0" w:space="0" w:color="auto"/>
                <w:left w:val="none" w:sz="0" w:space="0" w:color="auto"/>
                <w:bottom w:val="none" w:sz="0" w:space="0" w:color="auto"/>
                <w:right w:val="none" w:sz="0" w:space="0" w:color="auto"/>
              </w:divBdr>
            </w:div>
          </w:divsChild>
        </w:div>
        <w:div w:id="1738437264">
          <w:marLeft w:val="0"/>
          <w:marRight w:val="0"/>
          <w:marTop w:val="0"/>
          <w:marBottom w:val="0"/>
          <w:divBdr>
            <w:top w:val="none" w:sz="0" w:space="0" w:color="auto"/>
            <w:left w:val="none" w:sz="0" w:space="0" w:color="auto"/>
            <w:bottom w:val="none" w:sz="0" w:space="0" w:color="auto"/>
            <w:right w:val="none" w:sz="0" w:space="0" w:color="auto"/>
          </w:divBdr>
          <w:divsChild>
            <w:div w:id="2056343310">
              <w:marLeft w:val="0"/>
              <w:marRight w:val="0"/>
              <w:marTop w:val="0"/>
              <w:marBottom w:val="0"/>
              <w:divBdr>
                <w:top w:val="none" w:sz="0" w:space="0" w:color="auto"/>
                <w:left w:val="none" w:sz="0" w:space="0" w:color="auto"/>
                <w:bottom w:val="none" w:sz="0" w:space="0" w:color="auto"/>
                <w:right w:val="none" w:sz="0" w:space="0" w:color="auto"/>
              </w:divBdr>
            </w:div>
          </w:divsChild>
        </w:div>
        <w:div w:id="729576419">
          <w:marLeft w:val="0"/>
          <w:marRight w:val="0"/>
          <w:marTop w:val="0"/>
          <w:marBottom w:val="0"/>
          <w:divBdr>
            <w:top w:val="none" w:sz="0" w:space="0" w:color="auto"/>
            <w:left w:val="none" w:sz="0" w:space="0" w:color="auto"/>
            <w:bottom w:val="none" w:sz="0" w:space="0" w:color="auto"/>
            <w:right w:val="none" w:sz="0" w:space="0" w:color="auto"/>
          </w:divBdr>
          <w:divsChild>
            <w:div w:id="410008891">
              <w:marLeft w:val="0"/>
              <w:marRight w:val="0"/>
              <w:marTop w:val="0"/>
              <w:marBottom w:val="0"/>
              <w:divBdr>
                <w:top w:val="none" w:sz="0" w:space="0" w:color="auto"/>
                <w:left w:val="none" w:sz="0" w:space="0" w:color="auto"/>
                <w:bottom w:val="none" w:sz="0" w:space="0" w:color="auto"/>
                <w:right w:val="none" w:sz="0" w:space="0" w:color="auto"/>
              </w:divBdr>
            </w:div>
          </w:divsChild>
        </w:div>
        <w:div w:id="40131912">
          <w:marLeft w:val="0"/>
          <w:marRight w:val="0"/>
          <w:marTop w:val="0"/>
          <w:marBottom w:val="0"/>
          <w:divBdr>
            <w:top w:val="none" w:sz="0" w:space="0" w:color="auto"/>
            <w:left w:val="none" w:sz="0" w:space="0" w:color="auto"/>
            <w:bottom w:val="none" w:sz="0" w:space="0" w:color="auto"/>
            <w:right w:val="none" w:sz="0" w:space="0" w:color="auto"/>
          </w:divBdr>
          <w:divsChild>
            <w:div w:id="2141919721">
              <w:marLeft w:val="0"/>
              <w:marRight w:val="0"/>
              <w:marTop w:val="0"/>
              <w:marBottom w:val="0"/>
              <w:divBdr>
                <w:top w:val="none" w:sz="0" w:space="0" w:color="auto"/>
                <w:left w:val="none" w:sz="0" w:space="0" w:color="auto"/>
                <w:bottom w:val="none" w:sz="0" w:space="0" w:color="auto"/>
                <w:right w:val="none" w:sz="0" w:space="0" w:color="auto"/>
              </w:divBdr>
            </w:div>
          </w:divsChild>
        </w:div>
        <w:div w:id="2106920615">
          <w:marLeft w:val="0"/>
          <w:marRight w:val="0"/>
          <w:marTop w:val="0"/>
          <w:marBottom w:val="0"/>
          <w:divBdr>
            <w:top w:val="none" w:sz="0" w:space="0" w:color="auto"/>
            <w:left w:val="none" w:sz="0" w:space="0" w:color="auto"/>
            <w:bottom w:val="none" w:sz="0" w:space="0" w:color="auto"/>
            <w:right w:val="none" w:sz="0" w:space="0" w:color="auto"/>
          </w:divBdr>
          <w:divsChild>
            <w:div w:id="756055449">
              <w:marLeft w:val="0"/>
              <w:marRight w:val="0"/>
              <w:marTop w:val="0"/>
              <w:marBottom w:val="0"/>
              <w:divBdr>
                <w:top w:val="none" w:sz="0" w:space="0" w:color="auto"/>
                <w:left w:val="none" w:sz="0" w:space="0" w:color="auto"/>
                <w:bottom w:val="none" w:sz="0" w:space="0" w:color="auto"/>
                <w:right w:val="none" w:sz="0" w:space="0" w:color="auto"/>
              </w:divBdr>
            </w:div>
          </w:divsChild>
        </w:div>
        <w:div w:id="26150849">
          <w:marLeft w:val="0"/>
          <w:marRight w:val="0"/>
          <w:marTop w:val="0"/>
          <w:marBottom w:val="0"/>
          <w:divBdr>
            <w:top w:val="none" w:sz="0" w:space="0" w:color="auto"/>
            <w:left w:val="none" w:sz="0" w:space="0" w:color="auto"/>
            <w:bottom w:val="none" w:sz="0" w:space="0" w:color="auto"/>
            <w:right w:val="none" w:sz="0" w:space="0" w:color="auto"/>
          </w:divBdr>
          <w:divsChild>
            <w:div w:id="752969128">
              <w:marLeft w:val="0"/>
              <w:marRight w:val="0"/>
              <w:marTop w:val="0"/>
              <w:marBottom w:val="0"/>
              <w:divBdr>
                <w:top w:val="none" w:sz="0" w:space="0" w:color="auto"/>
                <w:left w:val="none" w:sz="0" w:space="0" w:color="auto"/>
                <w:bottom w:val="none" w:sz="0" w:space="0" w:color="auto"/>
                <w:right w:val="none" w:sz="0" w:space="0" w:color="auto"/>
              </w:divBdr>
            </w:div>
          </w:divsChild>
        </w:div>
        <w:div w:id="727798257">
          <w:marLeft w:val="0"/>
          <w:marRight w:val="0"/>
          <w:marTop w:val="0"/>
          <w:marBottom w:val="0"/>
          <w:divBdr>
            <w:top w:val="none" w:sz="0" w:space="0" w:color="auto"/>
            <w:left w:val="none" w:sz="0" w:space="0" w:color="auto"/>
            <w:bottom w:val="none" w:sz="0" w:space="0" w:color="auto"/>
            <w:right w:val="none" w:sz="0" w:space="0" w:color="auto"/>
          </w:divBdr>
          <w:divsChild>
            <w:div w:id="2088188706">
              <w:marLeft w:val="0"/>
              <w:marRight w:val="0"/>
              <w:marTop w:val="0"/>
              <w:marBottom w:val="0"/>
              <w:divBdr>
                <w:top w:val="none" w:sz="0" w:space="0" w:color="auto"/>
                <w:left w:val="none" w:sz="0" w:space="0" w:color="auto"/>
                <w:bottom w:val="none" w:sz="0" w:space="0" w:color="auto"/>
                <w:right w:val="none" w:sz="0" w:space="0" w:color="auto"/>
              </w:divBdr>
            </w:div>
          </w:divsChild>
        </w:div>
        <w:div w:id="1949116749">
          <w:marLeft w:val="0"/>
          <w:marRight w:val="0"/>
          <w:marTop w:val="0"/>
          <w:marBottom w:val="0"/>
          <w:divBdr>
            <w:top w:val="none" w:sz="0" w:space="0" w:color="auto"/>
            <w:left w:val="none" w:sz="0" w:space="0" w:color="auto"/>
            <w:bottom w:val="none" w:sz="0" w:space="0" w:color="auto"/>
            <w:right w:val="none" w:sz="0" w:space="0" w:color="auto"/>
          </w:divBdr>
          <w:divsChild>
            <w:div w:id="866604218">
              <w:marLeft w:val="0"/>
              <w:marRight w:val="0"/>
              <w:marTop w:val="0"/>
              <w:marBottom w:val="0"/>
              <w:divBdr>
                <w:top w:val="none" w:sz="0" w:space="0" w:color="auto"/>
                <w:left w:val="none" w:sz="0" w:space="0" w:color="auto"/>
                <w:bottom w:val="none" w:sz="0" w:space="0" w:color="auto"/>
                <w:right w:val="none" w:sz="0" w:space="0" w:color="auto"/>
              </w:divBdr>
            </w:div>
          </w:divsChild>
        </w:div>
        <w:div w:id="1945768726">
          <w:marLeft w:val="0"/>
          <w:marRight w:val="0"/>
          <w:marTop w:val="0"/>
          <w:marBottom w:val="0"/>
          <w:divBdr>
            <w:top w:val="none" w:sz="0" w:space="0" w:color="auto"/>
            <w:left w:val="none" w:sz="0" w:space="0" w:color="auto"/>
            <w:bottom w:val="none" w:sz="0" w:space="0" w:color="auto"/>
            <w:right w:val="none" w:sz="0" w:space="0" w:color="auto"/>
          </w:divBdr>
          <w:divsChild>
            <w:div w:id="296301988">
              <w:marLeft w:val="0"/>
              <w:marRight w:val="0"/>
              <w:marTop w:val="0"/>
              <w:marBottom w:val="0"/>
              <w:divBdr>
                <w:top w:val="none" w:sz="0" w:space="0" w:color="auto"/>
                <w:left w:val="none" w:sz="0" w:space="0" w:color="auto"/>
                <w:bottom w:val="none" w:sz="0" w:space="0" w:color="auto"/>
                <w:right w:val="none" w:sz="0" w:space="0" w:color="auto"/>
              </w:divBdr>
            </w:div>
          </w:divsChild>
        </w:div>
        <w:div w:id="524292560">
          <w:marLeft w:val="0"/>
          <w:marRight w:val="0"/>
          <w:marTop w:val="0"/>
          <w:marBottom w:val="0"/>
          <w:divBdr>
            <w:top w:val="none" w:sz="0" w:space="0" w:color="auto"/>
            <w:left w:val="none" w:sz="0" w:space="0" w:color="auto"/>
            <w:bottom w:val="none" w:sz="0" w:space="0" w:color="auto"/>
            <w:right w:val="none" w:sz="0" w:space="0" w:color="auto"/>
          </w:divBdr>
          <w:divsChild>
            <w:div w:id="1123306298">
              <w:marLeft w:val="0"/>
              <w:marRight w:val="0"/>
              <w:marTop w:val="0"/>
              <w:marBottom w:val="0"/>
              <w:divBdr>
                <w:top w:val="none" w:sz="0" w:space="0" w:color="auto"/>
                <w:left w:val="none" w:sz="0" w:space="0" w:color="auto"/>
                <w:bottom w:val="none" w:sz="0" w:space="0" w:color="auto"/>
                <w:right w:val="none" w:sz="0" w:space="0" w:color="auto"/>
              </w:divBdr>
            </w:div>
          </w:divsChild>
        </w:div>
        <w:div w:id="830874447">
          <w:marLeft w:val="0"/>
          <w:marRight w:val="0"/>
          <w:marTop w:val="0"/>
          <w:marBottom w:val="0"/>
          <w:divBdr>
            <w:top w:val="none" w:sz="0" w:space="0" w:color="auto"/>
            <w:left w:val="none" w:sz="0" w:space="0" w:color="auto"/>
            <w:bottom w:val="none" w:sz="0" w:space="0" w:color="auto"/>
            <w:right w:val="none" w:sz="0" w:space="0" w:color="auto"/>
          </w:divBdr>
          <w:divsChild>
            <w:div w:id="1634750794">
              <w:marLeft w:val="0"/>
              <w:marRight w:val="0"/>
              <w:marTop w:val="0"/>
              <w:marBottom w:val="0"/>
              <w:divBdr>
                <w:top w:val="none" w:sz="0" w:space="0" w:color="auto"/>
                <w:left w:val="none" w:sz="0" w:space="0" w:color="auto"/>
                <w:bottom w:val="none" w:sz="0" w:space="0" w:color="auto"/>
                <w:right w:val="none" w:sz="0" w:space="0" w:color="auto"/>
              </w:divBdr>
            </w:div>
          </w:divsChild>
        </w:div>
        <w:div w:id="1476411863">
          <w:marLeft w:val="0"/>
          <w:marRight w:val="0"/>
          <w:marTop w:val="0"/>
          <w:marBottom w:val="0"/>
          <w:divBdr>
            <w:top w:val="none" w:sz="0" w:space="0" w:color="auto"/>
            <w:left w:val="none" w:sz="0" w:space="0" w:color="auto"/>
            <w:bottom w:val="none" w:sz="0" w:space="0" w:color="auto"/>
            <w:right w:val="none" w:sz="0" w:space="0" w:color="auto"/>
          </w:divBdr>
          <w:divsChild>
            <w:div w:id="436218044">
              <w:marLeft w:val="0"/>
              <w:marRight w:val="0"/>
              <w:marTop w:val="0"/>
              <w:marBottom w:val="0"/>
              <w:divBdr>
                <w:top w:val="none" w:sz="0" w:space="0" w:color="auto"/>
                <w:left w:val="none" w:sz="0" w:space="0" w:color="auto"/>
                <w:bottom w:val="none" w:sz="0" w:space="0" w:color="auto"/>
                <w:right w:val="none" w:sz="0" w:space="0" w:color="auto"/>
              </w:divBdr>
            </w:div>
          </w:divsChild>
        </w:div>
        <w:div w:id="1237128953">
          <w:marLeft w:val="0"/>
          <w:marRight w:val="0"/>
          <w:marTop w:val="0"/>
          <w:marBottom w:val="0"/>
          <w:divBdr>
            <w:top w:val="none" w:sz="0" w:space="0" w:color="auto"/>
            <w:left w:val="none" w:sz="0" w:space="0" w:color="auto"/>
            <w:bottom w:val="none" w:sz="0" w:space="0" w:color="auto"/>
            <w:right w:val="none" w:sz="0" w:space="0" w:color="auto"/>
          </w:divBdr>
          <w:divsChild>
            <w:div w:id="1674526810">
              <w:marLeft w:val="0"/>
              <w:marRight w:val="0"/>
              <w:marTop w:val="0"/>
              <w:marBottom w:val="0"/>
              <w:divBdr>
                <w:top w:val="none" w:sz="0" w:space="0" w:color="auto"/>
                <w:left w:val="none" w:sz="0" w:space="0" w:color="auto"/>
                <w:bottom w:val="none" w:sz="0" w:space="0" w:color="auto"/>
                <w:right w:val="none" w:sz="0" w:space="0" w:color="auto"/>
              </w:divBdr>
            </w:div>
          </w:divsChild>
        </w:div>
        <w:div w:id="1569461667">
          <w:marLeft w:val="0"/>
          <w:marRight w:val="0"/>
          <w:marTop w:val="0"/>
          <w:marBottom w:val="0"/>
          <w:divBdr>
            <w:top w:val="none" w:sz="0" w:space="0" w:color="auto"/>
            <w:left w:val="none" w:sz="0" w:space="0" w:color="auto"/>
            <w:bottom w:val="none" w:sz="0" w:space="0" w:color="auto"/>
            <w:right w:val="none" w:sz="0" w:space="0" w:color="auto"/>
          </w:divBdr>
          <w:divsChild>
            <w:div w:id="1867016855">
              <w:marLeft w:val="0"/>
              <w:marRight w:val="0"/>
              <w:marTop w:val="0"/>
              <w:marBottom w:val="0"/>
              <w:divBdr>
                <w:top w:val="none" w:sz="0" w:space="0" w:color="auto"/>
                <w:left w:val="none" w:sz="0" w:space="0" w:color="auto"/>
                <w:bottom w:val="none" w:sz="0" w:space="0" w:color="auto"/>
                <w:right w:val="none" w:sz="0" w:space="0" w:color="auto"/>
              </w:divBdr>
            </w:div>
          </w:divsChild>
        </w:div>
        <w:div w:id="953514859">
          <w:marLeft w:val="0"/>
          <w:marRight w:val="0"/>
          <w:marTop w:val="0"/>
          <w:marBottom w:val="0"/>
          <w:divBdr>
            <w:top w:val="none" w:sz="0" w:space="0" w:color="auto"/>
            <w:left w:val="none" w:sz="0" w:space="0" w:color="auto"/>
            <w:bottom w:val="none" w:sz="0" w:space="0" w:color="auto"/>
            <w:right w:val="none" w:sz="0" w:space="0" w:color="auto"/>
          </w:divBdr>
          <w:divsChild>
            <w:div w:id="588464357">
              <w:marLeft w:val="0"/>
              <w:marRight w:val="0"/>
              <w:marTop w:val="0"/>
              <w:marBottom w:val="0"/>
              <w:divBdr>
                <w:top w:val="none" w:sz="0" w:space="0" w:color="auto"/>
                <w:left w:val="none" w:sz="0" w:space="0" w:color="auto"/>
                <w:bottom w:val="none" w:sz="0" w:space="0" w:color="auto"/>
                <w:right w:val="none" w:sz="0" w:space="0" w:color="auto"/>
              </w:divBdr>
            </w:div>
          </w:divsChild>
        </w:div>
        <w:div w:id="665941021">
          <w:marLeft w:val="0"/>
          <w:marRight w:val="0"/>
          <w:marTop w:val="0"/>
          <w:marBottom w:val="0"/>
          <w:divBdr>
            <w:top w:val="none" w:sz="0" w:space="0" w:color="auto"/>
            <w:left w:val="none" w:sz="0" w:space="0" w:color="auto"/>
            <w:bottom w:val="none" w:sz="0" w:space="0" w:color="auto"/>
            <w:right w:val="none" w:sz="0" w:space="0" w:color="auto"/>
          </w:divBdr>
          <w:divsChild>
            <w:div w:id="1504275615">
              <w:marLeft w:val="0"/>
              <w:marRight w:val="0"/>
              <w:marTop w:val="0"/>
              <w:marBottom w:val="0"/>
              <w:divBdr>
                <w:top w:val="none" w:sz="0" w:space="0" w:color="auto"/>
                <w:left w:val="none" w:sz="0" w:space="0" w:color="auto"/>
                <w:bottom w:val="none" w:sz="0" w:space="0" w:color="auto"/>
                <w:right w:val="none" w:sz="0" w:space="0" w:color="auto"/>
              </w:divBdr>
            </w:div>
          </w:divsChild>
        </w:div>
        <w:div w:id="1982271991">
          <w:marLeft w:val="0"/>
          <w:marRight w:val="0"/>
          <w:marTop w:val="0"/>
          <w:marBottom w:val="0"/>
          <w:divBdr>
            <w:top w:val="none" w:sz="0" w:space="0" w:color="auto"/>
            <w:left w:val="none" w:sz="0" w:space="0" w:color="auto"/>
            <w:bottom w:val="none" w:sz="0" w:space="0" w:color="auto"/>
            <w:right w:val="none" w:sz="0" w:space="0" w:color="auto"/>
          </w:divBdr>
          <w:divsChild>
            <w:div w:id="729841165">
              <w:marLeft w:val="0"/>
              <w:marRight w:val="0"/>
              <w:marTop w:val="0"/>
              <w:marBottom w:val="0"/>
              <w:divBdr>
                <w:top w:val="none" w:sz="0" w:space="0" w:color="auto"/>
                <w:left w:val="none" w:sz="0" w:space="0" w:color="auto"/>
                <w:bottom w:val="none" w:sz="0" w:space="0" w:color="auto"/>
                <w:right w:val="none" w:sz="0" w:space="0" w:color="auto"/>
              </w:divBdr>
            </w:div>
          </w:divsChild>
        </w:div>
        <w:div w:id="447045435">
          <w:marLeft w:val="0"/>
          <w:marRight w:val="0"/>
          <w:marTop w:val="0"/>
          <w:marBottom w:val="0"/>
          <w:divBdr>
            <w:top w:val="none" w:sz="0" w:space="0" w:color="auto"/>
            <w:left w:val="none" w:sz="0" w:space="0" w:color="auto"/>
            <w:bottom w:val="none" w:sz="0" w:space="0" w:color="auto"/>
            <w:right w:val="none" w:sz="0" w:space="0" w:color="auto"/>
          </w:divBdr>
          <w:divsChild>
            <w:div w:id="846747852">
              <w:marLeft w:val="0"/>
              <w:marRight w:val="0"/>
              <w:marTop w:val="0"/>
              <w:marBottom w:val="0"/>
              <w:divBdr>
                <w:top w:val="none" w:sz="0" w:space="0" w:color="auto"/>
                <w:left w:val="none" w:sz="0" w:space="0" w:color="auto"/>
                <w:bottom w:val="none" w:sz="0" w:space="0" w:color="auto"/>
                <w:right w:val="none" w:sz="0" w:space="0" w:color="auto"/>
              </w:divBdr>
            </w:div>
          </w:divsChild>
        </w:div>
        <w:div w:id="1233737497">
          <w:marLeft w:val="0"/>
          <w:marRight w:val="0"/>
          <w:marTop w:val="0"/>
          <w:marBottom w:val="0"/>
          <w:divBdr>
            <w:top w:val="none" w:sz="0" w:space="0" w:color="auto"/>
            <w:left w:val="none" w:sz="0" w:space="0" w:color="auto"/>
            <w:bottom w:val="none" w:sz="0" w:space="0" w:color="auto"/>
            <w:right w:val="none" w:sz="0" w:space="0" w:color="auto"/>
          </w:divBdr>
          <w:divsChild>
            <w:div w:id="82143638">
              <w:marLeft w:val="0"/>
              <w:marRight w:val="0"/>
              <w:marTop w:val="0"/>
              <w:marBottom w:val="0"/>
              <w:divBdr>
                <w:top w:val="none" w:sz="0" w:space="0" w:color="auto"/>
                <w:left w:val="none" w:sz="0" w:space="0" w:color="auto"/>
                <w:bottom w:val="none" w:sz="0" w:space="0" w:color="auto"/>
                <w:right w:val="none" w:sz="0" w:space="0" w:color="auto"/>
              </w:divBdr>
            </w:div>
          </w:divsChild>
        </w:div>
        <w:div w:id="1942567796">
          <w:marLeft w:val="0"/>
          <w:marRight w:val="0"/>
          <w:marTop w:val="0"/>
          <w:marBottom w:val="0"/>
          <w:divBdr>
            <w:top w:val="none" w:sz="0" w:space="0" w:color="auto"/>
            <w:left w:val="none" w:sz="0" w:space="0" w:color="auto"/>
            <w:bottom w:val="none" w:sz="0" w:space="0" w:color="auto"/>
            <w:right w:val="none" w:sz="0" w:space="0" w:color="auto"/>
          </w:divBdr>
          <w:divsChild>
            <w:div w:id="2039620507">
              <w:marLeft w:val="0"/>
              <w:marRight w:val="0"/>
              <w:marTop w:val="0"/>
              <w:marBottom w:val="0"/>
              <w:divBdr>
                <w:top w:val="none" w:sz="0" w:space="0" w:color="auto"/>
                <w:left w:val="none" w:sz="0" w:space="0" w:color="auto"/>
                <w:bottom w:val="none" w:sz="0" w:space="0" w:color="auto"/>
                <w:right w:val="none" w:sz="0" w:space="0" w:color="auto"/>
              </w:divBdr>
            </w:div>
          </w:divsChild>
        </w:div>
        <w:div w:id="2098089377">
          <w:marLeft w:val="0"/>
          <w:marRight w:val="0"/>
          <w:marTop w:val="0"/>
          <w:marBottom w:val="0"/>
          <w:divBdr>
            <w:top w:val="none" w:sz="0" w:space="0" w:color="auto"/>
            <w:left w:val="none" w:sz="0" w:space="0" w:color="auto"/>
            <w:bottom w:val="none" w:sz="0" w:space="0" w:color="auto"/>
            <w:right w:val="none" w:sz="0" w:space="0" w:color="auto"/>
          </w:divBdr>
          <w:divsChild>
            <w:div w:id="1636643443">
              <w:marLeft w:val="0"/>
              <w:marRight w:val="0"/>
              <w:marTop w:val="0"/>
              <w:marBottom w:val="0"/>
              <w:divBdr>
                <w:top w:val="none" w:sz="0" w:space="0" w:color="auto"/>
                <w:left w:val="none" w:sz="0" w:space="0" w:color="auto"/>
                <w:bottom w:val="none" w:sz="0" w:space="0" w:color="auto"/>
                <w:right w:val="none" w:sz="0" w:space="0" w:color="auto"/>
              </w:divBdr>
            </w:div>
          </w:divsChild>
        </w:div>
        <w:div w:id="1326199363">
          <w:marLeft w:val="0"/>
          <w:marRight w:val="0"/>
          <w:marTop w:val="0"/>
          <w:marBottom w:val="0"/>
          <w:divBdr>
            <w:top w:val="none" w:sz="0" w:space="0" w:color="auto"/>
            <w:left w:val="none" w:sz="0" w:space="0" w:color="auto"/>
            <w:bottom w:val="none" w:sz="0" w:space="0" w:color="auto"/>
            <w:right w:val="none" w:sz="0" w:space="0" w:color="auto"/>
          </w:divBdr>
          <w:divsChild>
            <w:div w:id="715785198">
              <w:marLeft w:val="0"/>
              <w:marRight w:val="0"/>
              <w:marTop w:val="0"/>
              <w:marBottom w:val="0"/>
              <w:divBdr>
                <w:top w:val="none" w:sz="0" w:space="0" w:color="auto"/>
                <w:left w:val="none" w:sz="0" w:space="0" w:color="auto"/>
                <w:bottom w:val="none" w:sz="0" w:space="0" w:color="auto"/>
                <w:right w:val="none" w:sz="0" w:space="0" w:color="auto"/>
              </w:divBdr>
            </w:div>
          </w:divsChild>
        </w:div>
        <w:div w:id="752553801">
          <w:marLeft w:val="0"/>
          <w:marRight w:val="0"/>
          <w:marTop w:val="0"/>
          <w:marBottom w:val="0"/>
          <w:divBdr>
            <w:top w:val="none" w:sz="0" w:space="0" w:color="auto"/>
            <w:left w:val="none" w:sz="0" w:space="0" w:color="auto"/>
            <w:bottom w:val="none" w:sz="0" w:space="0" w:color="auto"/>
            <w:right w:val="none" w:sz="0" w:space="0" w:color="auto"/>
          </w:divBdr>
          <w:divsChild>
            <w:div w:id="1039546426">
              <w:marLeft w:val="0"/>
              <w:marRight w:val="0"/>
              <w:marTop w:val="0"/>
              <w:marBottom w:val="0"/>
              <w:divBdr>
                <w:top w:val="none" w:sz="0" w:space="0" w:color="auto"/>
                <w:left w:val="none" w:sz="0" w:space="0" w:color="auto"/>
                <w:bottom w:val="none" w:sz="0" w:space="0" w:color="auto"/>
                <w:right w:val="none" w:sz="0" w:space="0" w:color="auto"/>
              </w:divBdr>
            </w:div>
          </w:divsChild>
        </w:div>
        <w:div w:id="638344758">
          <w:marLeft w:val="0"/>
          <w:marRight w:val="0"/>
          <w:marTop w:val="0"/>
          <w:marBottom w:val="0"/>
          <w:divBdr>
            <w:top w:val="none" w:sz="0" w:space="0" w:color="auto"/>
            <w:left w:val="none" w:sz="0" w:space="0" w:color="auto"/>
            <w:bottom w:val="none" w:sz="0" w:space="0" w:color="auto"/>
            <w:right w:val="none" w:sz="0" w:space="0" w:color="auto"/>
          </w:divBdr>
          <w:divsChild>
            <w:div w:id="1832133372">
              <w:marLeft w:val="0"/>
              <w:marRight w:val="0"/>
              <w:marTop w:val="0"/>
              <w:marBottom w:val="0"/>
              <w:divBdr>
                <w:top w:val="none" w:sz="0" w:space="0" w:color="auto"/>
                <w:left w:val="none" w:sz="0" w:space="0" w:color="auto"/>
                <w:bottom w:val="none" w:sz="0" w:space="0" w:color="auto"/>
                <w:right w:val="none" w:sz="0" w:space="0" w:color="auto"/>
              </w:divBdr>
            </w:div>
          </w:divsChild>
        </w:div>
        <w:div w:id="471291505">
          <w:marLeft w:val="0"/>
          <w:marRight w:val="0"/>
          <w:marTop w:val="0"/>
          <w:marBottom w:val="0"/>
          <w:divBdr>
            <w:top w:val="none" w:sz="0" w:space="0" w:color="auto"/>
            <w:left w:val="none" w:sz="0" w:space="0" w:color="auto"/>
            <w:bottom w:val="none" w:sz="0" w:space="0" w:color="auto"/>
            <w:right w:val="none" w:sz="0" w:space="0" w:color="auto"/>
          </w:divBdr>
          <w:divsChild>
            <w:div w:id="1506171884">
              <w:marLeft w:val="0"/>
              <w:marRight w:val="0"/>
              <w:marTop w:val="0"/>
              <w:marBottom w:val="0"/>
              <w:divBdr>
                <w:top w:val="none" w:sz="0" w:space="0" w:color="auto"/>
                <w:left w:val="none" w:sz="0" w:space="0" w:color="auto"/>
                <w:bottom w:val="none" w:sz="0" w:space="0" w:color="auto"/>
                <w:right w:val="none" w:sz="0" w:space="0" w:color="auto"/>
              </w:divBdr>
            </w:div>
          </w:divsChild>
        </w:div>
        <w:div w:id="1559785215">
          <w:marLeft w:val="0"/>
          <w:marRight w:val="0"/>
          <w:marTop w:val="0"/>
          <w:marBottom w:val="0"/>
          <w:divBdr>
            <w:top w:val="none" w:sz="0" w:space="0" w:color="auto"/>
            <w:left w:val="none" w:sz="0" w:space="0" w:color="auto"/>
            <w:bottom w:val="none" w:sz="0" w:space="0" w:color="auto"/>
            <w:right w:val="none" w:sz="0" w:space="0" w:color="auto"/>
          </w:divBdr>
          <w:divsChild>
            <w:div w:id="1584753771">
              <w:marLeft w:val="0"/>
              <w:marRight w:val="0"/>
              <w:marTop w:val="0"/>
              <w:marBottom w:val="0"/>
              <w:divBdr>
                <w:top w:val="none" w:sz="0" w:space="0" w:color="auto"/>
                <w:left w:val="none" w:sz="0" w:space="0" w:color="auto"/>
                <w:bottom w:val="none" w:sz="0" w:space="0" w:color="auto"/>
                <w:right w:val="none" w:sz="0" w:space="0" w:color="auto"/>
              </w:divBdr>
            </w:div>
          </w:divsChild>
        </w:div>
        <w:div w:id="1664314183">
          <w:marLeft w:val="0"/>
          <w:marRight w:val="0"/>
          <w:marTop w:val="0"/>
          <w:marBottom w:val="0"/>
          <w:divBdr>
            <w:top w:val="none" w:sz="0" w:space="0" w:color="auto"/>
            <w:left w:val="none" w:sz="0" w:space="0" w:color="auto"/>
            <w:bottom w:val="none" w:sz="0" w:space="0" w:color="auto"/>
            <w:right w:val="none" w:sz="0" w:space="0" w:color="auto"/>
          </w:divBdr>
          <w:divsChild>
            <w:div w:id="1320379935">
              <w:marLeft w:val="0"/>
              <w:marRight w:val="0"/>
              <w:marTop w:val="0"/>
              <w:marBottom w:val="0"/>
              <w:divBdr>
                <w:top w:val="none" w:sz="0" w:space="0" w:color="auto"/>
                <w:left w:val="none" w:sz="0" w:space="0" w:color="auto"/>
                <w:bottom w:val="none" w:sz="0" w:space="0" w:color="auto"/>
                <w:right w:val="none" w:sz="0" w:space="0" w:color="auto"/>
              </w:divBdr>
            </w:div>
          </w:divsChild>
        </w:div>
        <w:div w:id="540092807">
          <w:marLeft w:val="0"/>
          <w:marRight w:val="0"/>
          <w:marTop w:val="0"/>
          <w:marBottom w:val="0"/>
          <w:divBdr>
            <w:top w:val="none" w:sz="0" w:space="0" w:color="auto"/>
            <w:left w:val="none" w:sz="0" w:space="0" w:color="auto"/>
            <w:bottom w:val="none" w:sz="0" w:space="0" w:color="auto"/>
            <w:right w:val="none" w:sz="0" w:space="0" w:color="auto"/>
          </w:divBdr>
          <w:divsChild>
            <w:div w:id="963996287">
              <w:marLeft w:val="0"/>
              <w:marRight w:val="0"/>
              <w:marTop w:val="0"/>
              <w:marBottom w:val="0"/>
              <w:divBdr>
                <w:top w:val="none" w:sz="0" w:space="0" w:color="auto"/>
                <w:left w:val="none" w:sz="0" w:space="0" w:color="auto"/>
                <w:bottom w:val="none" w:sz="0" w:space="0" w:color="auto"/>
                <w:right w:val="none" w:sz="0" w:space="0" w:color="auto"/>
              </w:divBdr>
            </w:div>
          </w:divsChild>
        </w:div>
        <w:div w:id="1961259481">
          <w:marLeft w:val="0"/>
          <w:marRight w:val="0"/>
          <w:marTop w:val="0"/>
          <w:marBottom w:val="0"/>
          <w:divBdr>
            <w:top w:val="none" w:sz="0" w:space="0" w:color="auto"/>
            <w:left w:val="none" w:sz="0" w:space="0" w:color="auto"/>
            <w:bottom w:val="none" w:sz="0" w:space="0" w:color="auto"/>
            <w:right w:val="none" w:sz="0" w:space="0" w:color="auto"/>
          </w:divBdr>
          <w:divsChild>
            <w:div w:id="1001471420">
              <w:marLeft w:val="0"/>
              <w:marRight w:val="0"/>
              <w:marTop w:val="0"/>
              <w:marBottom w:val="0"/>
              <w:divBdr>
                <w:top w:val="none" w:sz="0" w:space="0" w:color="auto"/>
                <w:left w:val="none" w:sz="0" w:space="0" w:color="auto"/>
                <w:bottom w:val="none" w:sz="0" w:space="0" w:color="auto"/>
                <w:right w:val="none" w:sz="0" w:space="0" w:color="auto"/>
              </w:divBdr>
            </w:div>
          </w:divsChild>
        </w:div>
        <w:div w:id="248005493">
          <w:marLeft w:val="0"/>
          <w:marRight w:val="0"/>
          <w:marTop w:val="0"/>
          <w:marBottom w:val="0"/>
          <w:divBdr>
            <w:top w:val="none" w:sz="0" w:space="0" w:color="auto"/>
            <w:left w:val="none" w:sz="0" w:space="0" w:color="auto"/>
            <w:bottom w:val="none" w:sz="0" w:space="0" w:color="auto"/>
            <w:right w:val="none" w:sz="0" w:space="0" w:color="auto"/>
          </w:divBdr>
          <w:divsChild>
            <w:div w:id="1099177059">
              <w:marLeft w:val="0"/>
              <w:marRight w:val="0"/>
              <w:marTop w:val="0"/>
              <w:marBottom w:val="0"/>
              <w:divBdr>
                <w:top w:val="none" w:sz="0" w:space="0" w:color="auto"/>
                <w:left w:val="none" w:sz="0" w:space="0" w:color="auto"/>
                <w:bottom w:val="none" w:sz="0" w:space="0" w:color="auto"/>
                <w:right w:val="none" w:sz="0" w:space="0" w:color="auto"/>
              </w:divBdr>
            </w:div>
          </w:divsChild>
        </w:div>
        <w:div w:id="683089602">
          <w:marLeft w:val="0"/>
          <w:marRight w:val="0"/>
          <w:marTop w:val="0"/>
          <w:marBottom w:val="0"/>
          <w:divBdr>
            <w:top w:val="none" w:sz="0" w:space="0" w:color="auto"/>
            <w:left w:val="none" w:sz="0" w:space="0" w:color="auto"/>
            <w:bottom w:val="none" w:sz="0" w:space="0" w:color="auto"/>
            <w:right w:val="none" w:sz="0" w:space="0" w:color="auto"/>
          </w:divBdr>
          <w:divsChild>
            <w:div w:id="2124424389">
              <w:marLeft w:val="0"/>
              <w:marRight w:val="0"/>
              <w:marTop w:val="0"/>
              <w:marBottom w:val="0"/>
              <w:divBdr>
                <w:top w:val="none" w:sz="0" w:space="0" w:color="auto"/>
                <w:left w:val="none" w:sz="0" w:space="0" w:color="auto"/>
                <w:bottom w:val="none" w:sz="0" w:space="0" w:color="auto"/>
                <w:right w:val="none" w:sz="0" w:space="0" w:color="auto"/>
              </w:divBdr>
            </w:div>
          </w:divsChild>
        </w:div>
        <w:div w:id="1183202647">
          <w:marLeft w:val="0"/>
          <w:marRight w:val="0"/>
          <w:marTop w:val="0"/>
          <w:marBottom w:val="0"/>
          <w:divBdr>
            <w:top w:val="none" w:sz="0" w:space="0" w:color="auto"/>
            <w:left w:val="none" w:sz="0" w:space="0" w:color="auto"/>
            <w:bottom w:val="none" w:sz="0" w:space="0" w:color="auto"/>
            <w:right w:val="none" w:sz="0" w:space="0" w:color="auto"/>
          </w:divBdr>
          <w:divsChild>
            <w:div w:id="28726670">
              <w:marLeft w:val="0"/>
              <w:marRight w:val="0"/>
              <w:marTop w:val="0"/>
              <w:marBottom w:val="0"/>
              <w:divBdr>
                <w:top w:val="none" w:sz="0" w:space="0" w:color="auto"/>
                <w:left w:val="none" w:sz="0" w:space="0" w:color="auto"/>
                <w:bottom w:val="none" w:sz="0" w:space="0" w:color="auto"/>
                <w:right w:val="none" w:sz="0" w:space="0" w:color="auto"/>
              </w:divBdr>
            </w:div>
          </w:divsChild>
        </w:div>
        <w:div w:id="1831018669">
          <w:marLeft w:val="0"/>
          <w:marRight w:val="0"/>
          <w:marTop w:val="0"/>
          <w:marBottom w:val="0"/>
          <w:divBdr>
            <w:top w:val="none" w:sz="0" w:space="0" w:color="auto"/>
            <w:left w:val="none" w:sz="0" w:space="0" w:color="auto"/>
            <w:bottom w:val="none" w:sz="0" w:space="0" w:color="auto"/>
            <w:right w:val="none" w:sz="0" w:space="0" w:color="auto"/>
          </w:divBdr>
          <w:divsChild>
            <w:div w:id="1154839600">
              <w:marLeft w:val="0"/>
              <w:marRight w:val="0"/>
              <w:marTop w:val="0"/>
              <w:marBottom w:val="0"/>
              <w:divBdr>
                <w:top w:val="none" w:sz="0" w:space="0" w:color="auto"/>
                <w:left w:val="none" w:sz="0" w:space="0" w:color="auto"/>
                <w:bottom w:val="none" w:sz="0" w:space="0" w:color="auto"/>
                <w:right w:val="none" w:sz="0" w:space="0" w:color="auto"/>
              </w:divBdr>
            </w:div>
          </w:divsChild>
        </w:div>
        <w:div w:id="1342583423">
          <w:marLeft w:val="0"/>
          <w:marRight w:val="0"/>
          <w:marTop w:val="0"/>
          <w:marBottom w:val="0"/>
          <w:divBdr>
            <w:top w:val="none" w:sz="0" w:space="0" w:color="auto"/>
            <w:left w:val="none" w:sz="0" w:space="0" w:color="auto"/>
            <w:bottom w:val="none" w:sz="0" w:space="0" w:color="auto"/>
            <w:right w:val="none" w:sz="0" w:space="0" w:color="auto"/>
          </w:divBdr>
          <w:divsChild>
            <w:div w:id="718476044">
              <w:marLeft w:val="0"/>
              <w:marRight w:val="0"/>
              <w:marTop w:val="0"/>
              <w:marBottom w:val="0"/>
              <w:divBdr>
                <w:top w:val="none" w:sz="0" w:space="0" w:color="auto"/>
                <w:left w:val="none" w:sz="0" w:space="0" w:color="auto"/>
                <w:bottom w:val="none" w:sz="0" w:space="0" w:color="auto"/>
                <w:right w:val="none" w:sz="0" w:space="0" w:color="auto"/>
              </w:divBdr>
            </w:div>
          </w:divsChild>
        </w:div>
        <w:div w:id="980963493">
          <w:marLeft w:val="0"/>
          <w:marRight w:val="0"/>
          <w:marTop w:val="0"/>
          <w:marBottom w:val="0"/>
          <w:divBdr>
            <w:top w:val="none" w:sz="0" w:space="0" w:color="auto"/>
            <w:left w:val="none" w:sz="0" w:space="0" w:color="auto"/>
            <w:bottom w:val="none" w:sz="0" w:space="0" w:color="auto"/>
            <w:right w:val="none" w:sz="0" w:space="0" w:color="auto"/>
          </w:divBdr>
          <w:divsChild>
            <w:div w:id="1475218871">
              <w:marLeft w:val="0"/>
              <w:marRight w:val="0"/>
              <w:marTop w:val="0"/>
              <w:marBottom w:val="0"/>
              <w:divBdr>
                <w:top w:val="none" w:sz="0" w:space="0" w:color="auto"/>
                <w:left w:val="none" w:sz="0" w:space="0" w:color="auto"/>
                <w:bottom w:val="none" w:sz="0" w:space="0" w:color="auto"/>
                <w:right w:val="none" w:sz="0" w:space="0" w:color="auto"/>
              </w:divBdr>
            </w:div>
          </w:divsChild>
        </w:div>
        <w:div w:id="343635722">
          <w:marLeft w:val="0"/>
          <w:marRight w:val="0"/>
          <w:marTop w:val="0"/>
          <w:marBottom w:val="0"/>
          <w:divBdr>
            <w:top w:val="none" w:sz="0" w:space="0" w:color="auto"/>
            <w:left w:val="none" w:sz="0" w:space="0" w:color="auto"/>
            <w:bottom w:val="none" w:sz="0" w:space="0" w:color="auto"/>
            <w:right w:val="none" w:sz="0" w:space="0" w:color="auto"/>
          </w:divBdr>
          <w:divsChild>
            <w:div w:id="1731613986">
              <w:marLeft w:val="0"/>
              <w:marRight w:val="0"/>
              <w:marTop w:val="0"/>
              <w:marBottom w:val="0"/>
              <w:divBdr>
                <w:top w:val="none" w:sz="0" w:space="0" w:color="auto"/>
                <w:left w:val="none" w:sz="0" w:space="0" w:color="auto"/>
                <w:bottom w:val="none" w:sz="0" w:space="0" w:color="auto"/>
                <w:right w:val="none" w:sz="0" w:space="0" w:color="auto"/>
              </w:divBdr>
            </w:div>
          </w:divsChild>
        </w:div>
        <w:div w:id="598099631">
          <w:marLeft w:val="0"/>
          <w:marRight w:val="0"/>
          <w:marTop w:val="0"/>
          <w:marBottom w:val="0"/>
          <w:divBdr>
            <w:top w:val="none" w:sz="0" w:space="0" w:color="auto"/>
            <w:left w:val="none" w:sz="0" w:space="0" w:color="auto"/>
            <w:bottom w:val="none" w:sz="0" w:space="0" w:color="auto"/>
            <w:right w:val="none" w:sz="0" w:space="0" w:color="auto"/>
          </w:divBdr>
          <w:divsChild>
            <w:div w:id="1588461749">
              <w:marLeft w:val="0"/>
              <w:marRight w:val="0"/>
              <w:marTop w:val="0"/>
              <w:marBottom w:val="0"/>
              <w:divBdr>
                <w:top w:val="none" w:sz="0" w:space="0" w:color="auto"/>
                <w:left w:val="none" w:sz="0" w:space="0" w:color="auto"/>
                <w:bottom w:val="none" w:sz="0" w:space="0" w:color="auto"/>
                <w:right w:val="none" w:sz="0" w:space="0" w:color="auto"/>
              </w:divBdr>
            </w:div>
          </w:divsChild>
        </w:div>
        <w:div w:id="1125076865">
          <w:marLeft w:val="0"/>
          <w:marRight w:val="0"/>
          <w:marTop w:val="0"/>
          <w:marBottom w:val="0"/>
          <w:divBdr>
            <w:top w:val="none" w:sz="0" w:space="0" w:color="auto"/>
            <w:left w:val="none" w:sz="0" w:space="0" w:color="auto"/>
            <w:bottom w:val="none" w:sz="0" w:space="0" w:color="auto"/>
            <w:right w:val="none" w:sz="0" w:space="0" w:color="auto"/>
          </w:divBdr>
          <w:divsChild>
            <w:div w:id="1293752070">
              <w:marLeft w:val="0"/>
              <w:marRight w:val="0"/>
              <w:marTop w:val="0"/>
              <w:marBottom w:val="0"/>
              <w:divBdr>
                <w:top w:val="none" w:sz="0" w:space="0" w:color="auto"/>
                <w:left w:val="none" w:sz="0" w:space="0" w:color="auto"/>
                <w:bottom w:val="none" w:sz="0" w:space="0" w:color="auto"/>
                <w:right w:val="none" w:sz="0" w:space="0" w:color="auto"/>
              </w:divBdr>
            </w:div>
          </w:divsChild>
        </w:div>
        <w:div w:id="1460800706">
          <w:marLeft w:val="0"/>
          <w:marRight w:val="0"/>
          <w:marTop w:val="0"/>
          <w:marBottom w:val="0"/>
          <w:divBdr>
            <w:top w:val="none" w:sz="0" w:space="0" w:color="auto"/>
            <w:left w:val="none" w:sz="0" w:space="0" w:color="auto"/>
            <w:bottom w:val="none" w:sz="0" w:space="0" w:color="auto"/>
            <w:right w:val="none" w:sz="0" w:space="0" w:color="auto"/>
          </w:divBdr>
          <w:divsChild>
            <w:div w:id="876501848">
              <w:marLeft w:val="0"/>
              <w:marRight w:val="0"/>
              <w:marTop w:val="0"/>
              <w:marBottom w:val="0"/>
              <w:divBdr>
                <w:top w:val="none" w:sz="0" w:space="0" w:color="auto"/>
                <w:left w:val="none" w:sz="0" w:space="0" w:color="auto"/>
                <w:bottom w:val="none" w:sz="0" w:space="0" w:color="auto"/>
                <w:right w:val="none" w:sz="0" w:space="0" w:color="auto"/>
              </w:divBdr>
            </w:div>
          </w:divsChild>
        </w:div>
        <w:div w:id="1487279308">
          <w:marLeft w:val="0"/>
          <w:marRight w:val="0"/>
          <w:marTop w:val="0"/>
          <w:marBottom w:val="0"/>
          <w:divBdr>
            <w:top w:val="none" w:sz="0" w:space="0" w:color="auto"/>
            <w:left w:val="none" w:sz="0" w:space="0" w:color="auto"/>
            <w:bottom w:val="none" w:sz="0" w:space="0" w:color="auto"/>
            <w:right w:val="none" w:sz="0" w:space="0" w:color="auto"/>
          </w:divBdr>
          <w:divsChild>
            <w:div w:id="1977249251">
              <w:marLeft w:val="0"/>
              <w:marRight w:val="0"/>
              <w:marTop w:val="0"/>
              <w:marBottom w:val="0"/>
              <w:divBdr>
                <w:top w:val="none" w:sz="0" w:space="0" w:color="auto"/>
                <w:left w:val="none" w:sz="0" w:space="0" w:color="auto"/>
                <w:bottom w:val="none" w:sz="0" w:space="0" w:color="auto"/>
                <w:right w:val="none" w:sz="0" w:space="0" w:color="auto"/>
              </w:divBdr>
            </w:div>
          </w:divsChild>
        </w:div>
        <w:div w:id="846822079">
          <w:marLeft w:val="0"/>
          <w:marRight w:val="0"/>
          <w:marTop w:val="0"/>
          <w:marBottom w:val="0"/>
          <w:divBdr>
            <w:top w:val="none" w:sz="0" w:space="0" w:color="auto"/>
            <w:left w:val="none" w:sz="0" w:space="0" w:color="auto"/>
            <w:bottom w:val="none" w:sz="0" w:space="0" w:color="auto"/>
            <w:right w:val="none" w:sz="0" w:space="0" w:color="auto"/>
          </w:divBdr>
          <w:divsChild>
            <w:div w:id="1783374892">
              <w:marLeft w:val="0"/>
              <w:marRight w:val="0"/>
              <w:marTop w:val="0"/>
              <w:marBottom w:val="0"/>
              <w:divBdr>
                <w:top w:val="none" w:sz="0" w:space="0" w:color="auto"/>
                <w:left w:val="none" w:sz="0" w:space="0" w:color="auto"/>
                <w:bottom w:val="none" w:sz="0" w:space="0" w:color="auto"/>
                <w:right w:val="none" w:sz="0" w:space="0" w:color="auto"/>
              </w:divBdr>
            </w:div>
          </w:divsChild>
        </w:div>
        <w:div w:id="409087002">
          <w:marLeft w:val="0"/>
          <w:marRight w:val="0"/>
          <w:marTop w:val="0"/>
          <w:marBottom w:val="0"/>
          <w:divBdr>
            <w:top w:val="none" w:sz="0" w:space="0" w:color="auto"/>
            <w:left w:val="none" w:sz="0" w:space="0" w:color="auto"/>
            <w:bottom w:val="none" w:sz="0" w:space="0" w:color="auto"/>
            <w:right w:val="none" w:sz="0" w:space="0" w:color="auto"/>
          </w:divBdr>
          <w:divsChild>
            <w:div w:id="201677424">
              <w:marLeft w:val="0"/>
              <w:marRight w:val="0"/>
              <w:marTop w:val="0"/>
              <w:marBottom w:val="0"/>
              <w:divBdr>
                <w:top w:val="none" w:sz="0" w:space="0" w:color="auto"/>
                <w:left w:val="none" w:sz="0" w:space="0" w:color="auto"/>
                <w:bottom w:val="none" w:sz="0" w:space="0" w:color="auto"/>
                <w:right w:val="none" w:sz="0" w:space="0" w:color="auto"/>
              </w:divBdr>
            </w:div>
          </w:divsChild>
        </w:div>
        <w:div w:id="83498218">
          <w:marLeft w:val="0"/>
          <w:marRight w:val="0"/>
          <w:marTop w:val="0"/>
          <w:marBottom w:val="0"/>
          <w:divBdr>
            <w:top w:val="none" w:sz="0" w:space="0" w:color="auto"/>
            <w:left w:val="none" w:sz="0" w:space="0" w:color="auto"/>
            <w:bottom w:val="none" w:sz="0" w:space="0" w:color="auto"/>
            <w:right w:val="none" w:sz="0" w:space="0" w:color="auto"/>
          </w:divBdr>
          <w:divsChild>
            <w:div w:id="1685938283">
              <w:marLeft w:val="0"/>
              <w:marRight w:val="0"/>
              <w:marTop w:val="0"/>
              <w:marBottom w:val="0"/>
              <w:divBdr>
                <w:top w:val="none" w:sz="0" w:space="0" w:color="auto"/>
                <w:left w:val="none" w:sz="0" w:space="0" w:color="auto"/>
                <w:bottom w:val="none" w:sz="0" w:space="0" w:color="auto"/>
                <w:right w:val="none" w:sz="0" w:space="0" w:color="auto"/>
              </w:divBdr>
            </w:div>
          </w:divsChild>
        </w:div>
        <w:div w:id="291520923">
          <w:marLeft w:val="0"/>
          <w:marRight w:val="0"/>
          <w:marTop w:val="0"/>
          <w:marBottom w:val="0"/>
          <w:divBdr>
            <w:top w:val="none" w:sz="0" w:space="0" w:color="auto"/>
            <w:left w:val="none" w:sz="0" w:space="0" w:color="auto"/>
            <w:bottom w:val="none" w:sz="0" w:space="0" w:color="auto"/>
            <w:right w:val="none" w:sz="0" w:space="0" w:color="auto"/>
          </w:divBdr>
          <w:divsChild>
            <w:div w:id="1585455907">
              <w:marLeft w:val="0"/>
              <w:marRight w:val="0"/>
              <w:marTop w:val="0"/>
              <w:marBottom w:val="0"/>
              <w:divBdr>
                <w:top w:val="none" w:sz="0" w:space="0" w:color="auto"/>
                <w:left w:val="none" w:sz="0" w:space="0" w:color="auto"/>
                <w:bottom w:val="none" w:sz="0" w:space="0" w:color="auto"/>
                <w:right w:val="none" w:sz="0" w:space="0" w:color="auto"/>
              </w:divBdr>
            </w:div>
          </w:divsChild>
        </w:div>
        <w:div w:id="1886991194">
          <w:marLeft w:val="0"/>
          <w:marRight w:val="0"/>
          <w:marTop w:val="0"/>
          <w:marBottom w:val="0"/>
          <w:divBdr>
            <w:top w:val="none" w:sz="0" w:space="0" w:color="auto"/>
            <w:left w:val="none" w:sz="0" w:space="0" w:color="auto"/>
            <w:bottom w:val="none" w:sz="0" w:space="0" w:color="auto"/>
            <w:right w:val="none" w:sz="0" w:space="0" w:color="auto"/>
          </w:divBdr>
          <w:divsChild>
            <w:div w:id="68583159">
              <w:marLeft w:val="0"/>
              <w:marRight w:val="0"/>
              <w:marTop w:val="0"/>
              <w:marBottom w:val="0"/>
              <w:divBdr>
                <w:top w:val="none" w:sz="0" w:space="0" w:color="auto"/>
                <w:left w:val="none" w:sz="0" w:space="0" w:color="auto"/>
                <w:bottom w:val="none" w:sz="0" w:space="0" w:color="auto"/>
                <w:right w:val="none" w:sz="0" w:space="0" w:color="auto"/>
              </w:divBdr>
            </w:div>
          </w:divsChild>
        </w:div>
        <w:div w:id="1844466302">
          <w:marLeft w:val="0"/>
          <w:marRight w:val="0"/>
          <w:marTop w:val="0"/>
          <w:marBottom w:val="0"/>
          <w:divBdr>
            <w:top w:val="none" w:sz="0" w:space="0" w:color="auto"/>
            <w:left w:val="none" w:sz="0" w:space="0" w:color="auto"/>
            <w:bottom w:val="none" w:sz="0" w:space="0" w:color="auto"/>
            <w:right w:val="none" w:sz="0" w:space="0" w:color="auto"/>
          </w:divBdr>
          <w:divsChild>
            <w:div w:id="624652499">
              <w:marLeft w:val="0"/>
              <w:marRight w:val="0"/>
              <w:marTop w:val="0"/>
              <w:marBottom w:val="0"/>
              <w:divBdr>
                <w:top w:val="none" w:sz="0" w:space="0" w:color="auto"/>
                <w:left w:val="none" w:sz="0" w:space="0" w:color="auto"/>
                <w:bottom w:val="none" w:sz="0" w:space="0" w:color="auto"/>
                <w:right w:val="none" w:sz="0" w:space="0" w:color="auto"/>
              </w:divBdr>
            </w:div>
          </w:divsChild>
        </w:div>
        <w:div w:id="1122846183">
          <w:marLeft w:val="0"/>
          <w:marRight w:val="0"/>
          <w:marTop w:val="0"/>
          <w:marBottom w:val="0"/>
          <w:divBdr>
            <w:top w:val="none" w:sz="0" w:space="0" w:color="auto"/>
            <w:left w:val="none" w:sz="0" w:space="0" w:color="auto"/>
            <w:bottom w:val="none" w:sz="0" w:space="0" w:color="auto"/>
            <w:right w:val="none" w:sz="0" w:space="0" w:color="auto"/>
          </w:divBdr>
          <w:divsChild>
            <w:div w:id="1103378040">
              <w:marLeft w:val="0"/>
              <w:marRight w:val="0"/>
              <w:marTop w:val="0"/>
              <w:marBottom w:val="0"/>
              <w:divBdr>
                <w:top w:val="none" w:sz="0" w:space="0" w:color="auto"/>
                <w:left w:val="none" w:sz="0" w:space="0" w:color="auto"/>
                <w:bottom w:val="none" w:sz="0" w:space="0" w:color="auto"/>
                <w:right w:val="none" w:sz="0" w:space="0" w:color="auto"/>
              </w:divBdr>
            </w:div>
          </w:divsChild>
        </w:div>
        <w:div w:id="1041058820">
          <w:marLeft w:val="0"/>
          <w:marRight w:val="0"/>
          <w:marTop w:val="0"/>
          <w:marBottom w:val="0"/>
          <w:divBdr>
            <w:top w:val="none" w:sz="0" w:space="0" w:color="auto"/>
            <w:left w:val="none" w:sz="0" w:space="0" w:color="auto"/>
            <w:bottom w:val="none" w:sz="0" w:space="0" w:color="auto"/>
            <w:right w:val="none" w:sz="0" w:space="0" w:color="auto"/>
          </w:divBdr>
          <w:divsChild>
            <w:div w:id="1312056562">
              <w:marLeft w:val="0"/>
              <w:marRight w:val="0"/>
              <w:marTop w:val="0"/>
              <w:marBottom w:val="0"/>
              <w:divBdr>
                <w:top w:val="none" w:sz="0" w:space="0" w:color="auto"/>
                <w:left w:val="none" w:sz="0" w:space="0" w:color="auto"/>
                <w:bottom w:val="none" w:sz="0" w:space="0" w:color="auto"/>
                <w:right w:val="none" w:sz="0" w:space="0" w:color="auto"/>
              </w:divBdr>
            </w:div>
          </w:divsChild>
        </w:div>
        <w:div w:id="645283993">
          <w:marLeft w:val="0"/>
          <w:marRight w:val="0"/>
          <w:marTop w:val="0"/>
          <w:marBottom w:val="0"/>
          <w:divBdr>
            <w:top w:val="none" w:sz="0" w:space="0" w:color="auto"/>
            <w:left w:val="none" w:sz="0" w:space="0" w:color="auto"/>
            <w:bottom w:val="none" w:sz="0" w:space="0" w:color="auto"/>
            <w:right w:val="none" w:sz="0" w:space="0" w:color="auto"/>
          </w:divBdr>
          <w:divsChild>
            <w:div w:id="1323460926">
              <w:marLeft w:val="0"/>
              <w:marRight w:val="0"/>
              <w:marTop w:val="0"/>
              <w:marBottom w:val="0"/>
              <w:divBdr>
                <w:top w:val="none" w:sz="0" w:space="0" w:color="auto"/>
                <w:left w:val="none" w:sz="0" w:space="0" w:color="auto"/>
                <w:bottom w:val="none" w:sz="0" w:space="0" w:color="auto"/>
                <w:right w:val="none" w:sz="0" w:space="0" w:color="auto"/>
              </w:divBdr>
            </w:div>
          </w:divsChild>
        </w:div>
        <w:div w:id="2111269640">
          <w:marLeft w:val="0"/>
          <w:marRight w:val="0"/>
          <w:marTop w:val="0"/>
          <w:marBottom w:val="0"/>
          <w:divBdr>
            <w:top w:val="none" w:sz="0" w:space="0" w:color="auto"/>
            <w:left w:val="none" w:sz="0" w:space="0" w:color="auto"/>
            <w:bottom w:val="none" w:sz="0" w:space="0" w:color="auto"/>
            <w:right w:val="none" w:sz="0" w:space="0" w:color="auto"/>
          </w:divBdr>
          <w:divsChild>
            <w:div w:id="994649020">
              <w:marLeft w:val="0"/>
              <w:marRight w:val="0"/>
              <w:marTop w:val="0"/>
              <w:marBottom w:val="0"/>
              <w:divBdr>
                <w:top w:val="none" w:sz="0" w:space="0" w:color="auto"/>
                <w:left w:val="none" w:sz="0" w:space="0" w:color="auto"/>
                <w:bottom w:val="none" w:sz="0" w:space="0" w:color="auto"/>
                <w:right w:val="none" w:sz="0" w:space="0" w:color="auto"/>
              </w:divBdr>
            </w:div>
          </w:divsChild>
        </w:div>
        <w:div w:id="359357290">
          <w:marLeft w:val="0"/>
          <w:marRight w:val="0"/>
          <w:marTop w:val="0"/>
          <w:marBottom w:val="0"/>
          <w:divBdr>
            <w:top w:val="none" w:sz="0" w:space="0" w:color="auto"/>
            <w:left w:val="none" w:sz="0" w:space="0" w:color="auto"/>
            <w:bottom w:val="none" w:sz="0" w:space="0" w:color="auto"/>
            <w:right w:val="none" w:sz="0" w:space="0" w:color="auto"/>
          </w:divBdr>
          <w:divsChild>
            <w:div w:id="839975843">
              <w:marLeft w:val="0"/>
              <w:marRight w:val="0"/>
              <w:marTop w:val="0"/>
              <w:marBottom w:val="0"/>
              <w:divBdr>
                <w:top w:val="none" w:sz="0" w:space="0" w:color="auto"/>
                <w:left w:val="none" w:sz="0" w:space="0" w:color="auto"/>
                <w:bottom w:val="none" w:sz="0" w:space="0" w:color="auto"/>
                <w:right w:val="none" w:sz="0" w:space="0" w:color="auto"/>
              </w:divBdr>
            </w:div>
          </w:divsChild>
        </w:div>
        <w:div w:id="1139372790">
          <w:marLeft w:val="0"/>
          <w:marRight w:val="0"/>
          <w:marTop w:val="0"/>
          <w:marBottom w:val="0"/>
          <w:divBdr>
            <w:top w:val="none" w:sz="0" w:space="0" w:color="auto"/>
            <w:left w:val="none" w:sz="0" w:space="0" w:color="auto"/>
            <w:bottom w:val="none" w:sz="0" w:space="0" w:color="auto"/>
            <w:right w:val="none" w:sz="0" w:space="0" w:color="auto"/>
          </w:divBdr>
          <w:divsChild>
            <w:div w:id="185024398">
              <w:marLeft w:val="0"/>
              <w:marRight w:val="0"/>
              <w:marTop w:val="0"/>
              <w:marBottom w:val="0"/>
              <w:divBdr>
                <w:top w:val="none" w:sz="0" w:space="0" w:color="auto"/>
                <w:left w:val="none" w:sz="0" w:space="0" w:color="auto"/>
                <w:bottom w:val="none" w:sz="0" w:space="0" w:color="auto"/>
                <w:right w:val="none" w:sz="0" w:space="0" w:color="auto"/>
              </w:divBdr>
            </w:div>
          </w:divsChild>
        </w:div>
        <w:div w:id="1067805377">
          <w:marLeft w:val="0"/>
          <w:marRight w:val="0"/>
          <w:marTop w:val="0"/>
          <w:marBottom w:val="0"/>
          <w:divBdr>
            <w:top w:val="none" w:sz="0" w:space="0" w:color="auto"/>
            <w:left w:val="none" w:sz="0" w:space="0" w:color="auto"/>
            <w:bottom w:val="none" w:sz="0" w:space="0" w:color="auto"/>
            <w:right w:val="none" w:sz="0" w:space="0" w:color="auto"/>
          </w:divBdr>
          <w:divsChild>
            <w:div w:id="1732264599">
              <w:marLeft w:val="0"/>
              <w:marRight w:val="0"/>
              <w:marTop w:val="0"/>
              <w:marBottom w:val="0"/>
              <w:divBdr>
                <w:top w:val="none" w:sz="0" w:space="0" w:color="auto"/>
                <w:left w:val="none" w:sz="0" w:space="0" w:color="auto"/>
                <w:bottom w:val="none" w:sz="0" w:space="0" w:color="auto"/>
                <w:right w:val="none" w:sz="0" w:space="0" w:color="auto"/>
              </w:divBdr>
            </w:div>
          </w:divsChild>
        </w:div>
        <w:div w:id="362755676">
          <w:marLeft w:val="0"/>
          <w:marRight w:val="0"/>
          <w:marTop w:val="0"/>
          <w:marBottom w:val="0"/>
          <w:divBdr>
            <w:top w:val="none" w:sz="0" w:space="0" w:color="auto"/>
            <w:left w:val="none" w:sz="0" w:space="0" w:color="auto"/>
            <w:bottom w:val="none" w:sz="0" w:space="0" w:color="auto"/>
            <w:right w:val="none" w:sz="0" w:space="0" w:color="auto"/>
          </w:divBdr>
          <w:divsChild>
            <w:div w:id="506212449">
              <w:marLeft w:val="0"/>
              <w:marRight w:val="0"/>
              <w:marTop w:val="0"/>
              <w:marBottom w:val="0"/>
              <w:divBdr>
                <w:top w:val="none" w:sz="0" w:space="0" w:color="auto"/>
                <w:left w:val="none" w:sz="0" w:space="0" w:color="auto"/>
                <w:bottom w:val="none" w:sz="0" w:space="0" w:color="auto"/>
                <w:right w:val="none" w:sz="0" w:space="0" w:color="auto"/>
              </w:divBdr>
            </w:div>
          </w:divsChild>
        </w:div>
        <w:div w:id="1009596651">
          <w:marLeft w:val="0"/>
          <w:marRight w:val="0"/>
          <w:marTop w:val="0"/>
          <w:marBottom w:val="0"/>
          <w:divBdr>
            <w:top w:val="none" w:sz="0" w:space="0" w:color="auto"/>
            <w:left w:val="none" w:sz="0" w:space="0" w:color="auto"/>
            <w:bottom w:val="none" w:sz="0" w:space="0" w:color="auto"/>
            <w:right w:val="none" w:sz="0" w:space="0" w:color="auto"/>
          </w:divBdr>
          <w:divsChild>
            <w:div w:id="2362727">
              <w:marLeft w:val="0"/>
              <w:marRight w:val="0"/>
              <w:marTop w:val="0"/>
              <w:marBottom w:val="0"/>
              <w:divBdr>
                <w:top w:val="none" w:sz="0" w:space="0" w:color="auto"/>
                <w:left w:val="none" w:sz="0" w:space="0" w:color="auto"/>
                <w:bottom w:val="none" w:sz="0" w:space="0" w:color="auto"/>
                <w:right w:val="none" w:sz="0" w:space="0" w:color="auto"/>
              </w:divBdr>
            </w:div>
          </w:divsChild>
        </w:div>
        <w:div w:id="1384133040">
          <w:marLeft w:val="0"/>
          <w:marRight w:val="0"/>
          <w:marTop w:val="0"/>
          <w:marBottom w:val="0"/>
          <w:divBdr>
            <w:top w:val="none" w:sz="0" w:space="0" w:color="auto"/>
            <w:left w:val="none" w:sz="0" w:space="0" w:color="auto"/>
            <w:bottom w:val="none" w:sz="0" w:space="0" w:color="auto"/>
            <w:right w:val="none" w:sz="0" w:space="0" w:color="auto"/>
          </w:divBdr>
          <w:divsChild>
            <w:div w:id="936327107">
              <w:marLeft w:val="0"/>
              <w:marRight w:val="0"/>
              <w:marTop w:val="0"/>
              <w:marBottom w:val="0"/>
              <w:divBdr>
                <w:top w:val="none" w:sz="0" w:space="0" w:color="auto"/>
                <w:left w:val="none" w:sz="0" w:space="0" w:color="auto"/>
                <w:bottom w:val="none" w:sz="0" w:space="0" w:color="auto"/>
                <w:right w:val="none" w:sz="0" w:space="0" w:color="auto"/>
              </w:divBdr>
            </w:div>
          </w:divsChild>
        </w:div>
        <w:div w:id="1458177720">
          <w:marLeft w:val="0"/>
          <w:marRight w:val="0"/>
          <w:marTop w:val="0"/>
          <w:marBottom w:val="0"/>
          <w:divBdr>
            <w:top w:val="none" w:sz="0" w:space="0" w:color="auto"/>
            <w:left w:val="none" w:sz="0" w:space="0" w:color="auto"/>
            <w:bottom w:val="none" w:sz="0" w:space="0" w:color="auto"/>
            <w:right w:val="none" w:sz="0" w:space="0" w:color="auto"/>
          </w:divBdr>
          <w:divsChild>
            <w:div w:id="1167400594">
              <w:marLeft w:val="0"/>
              <w:marRight w:val="0"/>
              <w:marTop w:val="0"/>
              <w:marBottom w:val="0"/>
              <w:divBdr>
                <w:top w:val="none" w:sz="0" w:space="0" w:color="auto"/>
                <w:left w:val="none" w:sz="0" w:space="0" w:color="auto"/>
                <w:bottom w:val="none" w:sz="0" w:space="0" w:color="auto"/>
                <w:right w:val="none" w:sz="0" w:space="0" w:color="auto"/>
              </w:divBdr>
            </w:div>
          </w:divsChild>
        </w:div>
        <w:div w:id="1897859876">
          <w:marLeft w:val="0"/>
          <w:marRight w:val="0"/>
          <w:marTop w:val="0"/>
          <w:marBottom w:val="0"/>
          <w:divBdr>
            <w:top w:val="none" w:sz="0" w:space="0" w:color="auto"/>
            <w:left w:val="none" w:sz="0" w:space="0" w:color="auto"/>
            <w:bottom w:val="none" w:sz="0" w:space="0" w:color="auto"/>
            <w:right w:val="none" w:sz="0" w:space="0" w:color="auto"/>
          </w:divBdr>
          <w:divsChild>
            <w:div w:id="1153058727">
              <w:marLeft w:val="0"/>
              <w:marRight w:val="0"/>
              <w:marTop w:val="0"/>
              <w:marBottom w:val="0"/>
              <w:divBdr>
                <w:top w:val="none" w:sz="0" w:space="0" w:color="auto"/>
                <w:left w:val="none" w:sz="0" w:space="0" w:color="auto"/>
                <w:bottom w:val="none" w:sz="0" w:space="0" w:color="auto"/>
                <w:right w:val="none" w:sz="0" w:space="0" w:color="auto"/>
              </w:divBdr>
            </w:div>
          </w:divsChild>
        </w:div>
        <w:div w:id="1250310048">
          <w:marLeft w:val="0"/>
          <w:marRight w:val="0"/>
          <w:marTop w:val="0"/>
          <w:marBottom w:val="0"/>
          <w:divBdr>
            <w:top w:val="none" w:sz="0" w:space="0" w:color="auto"/>
            <w:left w:val="none" w:sz="0" w:space="0" w:color="auto"/>
            <w:bottom w:val="none" w:sz="0" w:space="0" w:color="auto"/>
            <w:right w:val="none" w:sz="0" w:space="0" w:color="auto"/>
          </w:divBdr>
          <w:divsChild>
            <w:div w:id="1575818580">
              <w:marLeft w:val="0"/>
              <w:marRight w:val="0"/>
              <w:marTop w:val="0"/>
              <w:marBottom w:val="0"/>
              <w:divBdr>
                <w:top w:val="none" w:sz="0" w:space="0" w:color="auto"/>
                <w:left w:val="none" w:sz="0" w:space="0" w:color="auto"/>
                <w:bottom w:val="none" w:sz="0" w:space="0" w:color="auto"/>
                <w:right w:val="none" w:sz="0" w:space="0" w:color="auto"/>
              </w:divBdr>
            </w:div>
          </w:divsChild>
        </w:div>
        <w:div w:id="1999531525">
          <w:marLeft w:val="0"/>
          <w:marRight w:val="0"/>
          <w:marTop w:val="0"/>
          <w:marBottom w:val="0"/>
          <w:divBdr>
            <w:top w:val="none" w:sz="0" w:space="0" w:color="auto"/>
            <w:left w:val="none" w:sz="0" w:space="0" w:color="auto"/>
            <w:bottom w:val="none" w:sz="0" w:space="0" w:color="auto"/>
            <w:right w:val="none" w:sz="0" w:space="0" w:color="auto"/>
          </w:divBdr>
          <w:divsChild>
            <w:div w:id="99110850">
              <w:marLeft w:val="0"/>
              <w:marRight w:val="0"/>
              <w:marTop w:val="0"/>
              <w:marBottom w:val="0"/>
              <w:divBdr>
                <w:top w:val="none" w:sz="0" w:space="0" w:color="auto"/>
                <w:left w:val="none" w:sz="0" w:space="0" w:color="auto"/>
                <w:bottom w:val="none" w:sz="0" w:space="0" w:color="auto"/>
                <w:right w:val="none" w:sz="0" w:space="0" w:color="auto"/>
              </w:divBdr>
            </w:div>
          </w:divsChild>
        </w:div>
        <w:div w:id="34476653">
          <w:marLeft w:val="0"/>
          <w:marRight w:val="0"/>
          <w:marTop w:val="0"/>
          <w:marBottom w:val="0"/>
          <w:divBdr>
            <w:top w:val="none" w:sz="0" w:space="0" w:color="auto"/>
            <w:left w:val="none" w:sz="0" w:space="0" w:color="auto"/>
            <w:bottom w:val="none" w:sz="0" w:space="0" w:color="auto"/>
            <w:right w:val="none" w:sz="0" w:space="0" w:color="auto"/>
          </w:divBdr>
          <w:divsChild>
            <w:div w:id="1845700424">
              <w:marLeft w:val="0"/>
              <w:marRight w:val="0"/>
              <w:marTop w:val="0"/>
              <w:marBottom w:val="0"/>
              <w:divBdr>
                <w:top w:val="none" w:sz="0" w:space="0" w:color="auto"/>
                <w:left w:val="none" w:sz="0" w:space="0" w:color="auto"/>
                <w:bottom w:val="none" w:sz="0" w:space="0" w:color="auto"/>
                <w:right w:val="none" w:sz="0" w:space="0" w:color="auto"/>
              </w:divBdr>
            </w:div>
          </w:divsChild>
        </w:div>
        <w:div w:id="1818763516">
          <w:marLeft w:val="0"/>
          <w:marRight w:val="0"/>
          <w:marTop w:val="0"/>
          <w:marBottom w:val="0"/>
          <w:divBdr>
            <w:top w:val="none" w:sz="0" w:space="0" w:color="auto"/>
            <w:left w:val="none" w:sz="0" w:space="0" w:color="auto"/>
            <w:bottom w:val="none" w:sz="0" w:space="0" w:color="auto"/>
            <w:right w:val="none" w:sz="0" w:space="0" w:color="auto"/>
          </w:divBdr>
          <w:divsChild>
            <w:div w:id="1743134114">
              <w:marLeft w:val="0"/>
              <w:marRight w:val="0"/>
              <w:marTop w:val="0"/>
              <w:marBottom w:val="0"/>
              <w:divBdr>
                <w:top w:val="none" w:sz="0" w:space="0" w:color="auto"/>
                <w:left w:val="none" w:sz="0" w:space="0" w:color="auto"/>
                <w:bottom w:val="none" w:sz="0" w:space="0" w:color="auto"/>
                <w:right w:val="none" w:sz="0" w:space="0" w:color="auto"/>
              </w:divBdr>
            </w:div>
          </w:divsChild>
        </w:div>
        <w:div w:id="996302410">
          <w:marLeft w:val="0"/>
          <w:marRight w:val="0"/>
          <w:marTop w:val="0"/>
          <w:marBottom w:val="0"/>
          <w:divBdr>
            <w:top w:val="none" w:sz="0" w:space="0" w:color="auto"/>
            <w:left w:val="none" w:sz="0" w:space="0" w:color="auto"/>
            <w:bottom w:val="none" w:sz="0" w:space="0" w:color="auto"/>
            <w:right w:val="none" w:sz="0" w:space="0" w:color="auto"/>
          </w:divBdr>
          <w:divsChild>
            <w:div w:id="1887911672">
              <w:marLeft w:val="0"/>
              <w:marRight w:val="0"/>
              <w:marTop w:val="0"/>
              <w:marBottom w:val="0"/>
              <w:divBdr>
                <w:top w:val="none" w:sz="0" w:space="0" w:color="auto"/>
                <w:left w:val="none" w:sz="0" w:space="0" w:color="auto"/>
                <w:bottom w:val="none" w:sz="0" w:space="0" w:color="auto"/>
                <w:right w:val="none" w:sz="0" w:space="0" w:color="auto"/>
              </w:divBdr>
            </w:div>
          </w:divsChild>
        </w:div>
        <w:div w:id="706611680">
          <w:marLeft w:val="0"/>
          <w:marRight w:val="0"/>
          <w:marTop w:val="0"/>
          <w:marBottom w:val="0"/>
          <w:divBdr>
            <w:top w:val="none" w:sz="0" w:space="0" w:color="auto"/>
            <w:left w:val="none" w:sz="0" w:space="0" w:color="auto"/>
            <w:bottom w:val="none" w:sz="0" w:space="0" w:color="auto"/>
            <w:right w:val="none" w:sz="0" w:space="0" w:color="auto"/>
          </w:divBdr>
          <w:divsChild>
            <w:div w:id="1864975889">
              <w:marLeft w:val="0"/>
              <w:marRight w:val="0"/>
              <w:marTop w:val="0"/>
              <w:marBottom w:val="0"/>
              <w:divBdr>
                <w:top w:val="none" w:sz="0" w:space="0" w:color="auto"/>
                <w:left w:val="none" w:sz="0" w:space="0" w:color="auto"/>
                <w:bottom w:val="none" w:sz="0" w:space="0" w:color="auto"/>
                <w:right w:val="none" w:sz="0" w:space="0" w:color="auto"/>
              </w:divBdr>
            </w:div>
          </w:divsChild>
        </w:div>
        <w:div w:id="10105814">
          <w:marLeft w:val="0"/>
          <w:marRight w:val="0"/>
          <w:marTop w:val="0"/>
          <w:marBottom w:val="0"/>
          <w:divBdr>
            <w:top w:val="none" w:sz="0" w:space="0" w:color="auto"/>
            <w:left w:val="none" w:sz="0" w:space="0" w:color="auto"/>
            <w:bottom w:val="none" w:sz="0" w:space="0" w:color="auto"/>
            <w:right w:val="none" w:sz="0" w:space="0" w:color="auto"/>
          </w:divBdr>
          <w:divsChild>
            <w:div w:id="1692949150">
              <w:marLeft w:val="0"/>
              <w:marRight w:val="0"/>
              <w:marTop w:val="0"/>
              <w:marBottom w:val="0"/>
              <w:divBdr>
                <w:top w:val="none" w:sz="0" w:space="0" w:color="auto"/>
                <w:left w:val="none" w:sz="0" w:space="0" w:color="auto"/>
                <w:bottom w:val="none" w:sz="0" w:space="0" w:color="auto"/>
                <w:right w:val="none" w:sz="0" w:space="0" w:color="auto"/>
              </w:divBdr>
            </w:div>
          </w:divsChild>
        </w:div>
        <w:div w:id="882059147">
          <w:marLeft w:val="0"/>
          <w:marRight w:val="0"/>
          <w:marTop w:val="0"/>
          <w:marBottom w:val="0"/>
          <w:divBdr>
            <w:top w:val="none" w:sz="0" w:space="0" w:color="auto"/>
            <w:left w:val="none" w:sz="0" w:space="0" w:color="auto"/>
            <w:bottom w:val="none" w:sz="0" w:space="0" w:color="auto"/>
            <w:right w:val="none" w:sz="0" w:space="0" w:color="auto"/>
          </w:divBdr>
          <w:divsChild>
            <w:div w:id="999231534">
              <w:marLeft w:val="0"/>
              <w:marRight w:val="0"/>
              <w:marTop w:val="0"/>
              <w:marBottom w:val="0"/>
              <w:divBdr>
                <w:top w:val="none" w:sz="0" w:space="0" w:color="auto"/>
                <w:left w:val="none" w:sz="0" w:space="0" w:color="auto"/>
                <w:bottom w:val="none" w:sz="0" w:space="0" w:color="auto"/>
                <w:right w:val="none" w:sz="0" w:space="0" w:color="auto"/>
              </w:divBdr>
            </w:div>
          </w:divsChild>
        </w:div>
        <w:div w:id="1015812075">
          <w:marLeft w:val="0"/>
          <w:marRight w:val="0"/>
          <w:marTop w:val="0"/>
          <w:marBottom w:val="0"/>
          <w:divBdr>
            <w:top w:val="none" w:sz="0" w:space="0" w:color="auto"/>
            <w:left w:val="none" w:sz="0" w:space="0" w:color="auto"/>
            <w:bottom w:val="none" w:sz="0" w:space="0" w:color="auto"/>
            <w:right w:val="none" w:sz="0" w:space="0" w:color="auto"/>
          </w:divBdr>
          <w:divsChild>
            <w:div w:id="639386607">
              <w:marLeft w:val="0"/>
              <w:marRight w:val="0"/>
              <w:marTop w:val="0"/>
              <w:marBottom w:val="0"/>
              <w:divBdr>
                <w:top w:val="none" w:sz="0" w:space="0" w:color="auto"/>
                <w:left w:val="none" w:sz="0" w:space="0" w:color="auto"/>
                <w:bottom w:val="none" w:sz="0" w:space="0" w:color="auto"/>
                <w:right w:val="none" w:sz="0" w:space="0" w:color="auto"/>
              </w:divBdr>
            </w:div>
          </w:divsChild>
        </w:div>
        <w:div w:id="1498808947">
          <w:marLeft w:val="0"/>
          <w:marRight w:val="0"/>
          <w:marTop w:val="0"/>
          <w:marBottom w:val="0"/>
          <w:divBdr>
            <w:top w:val="none" w:sz="0" w:space="0" w:color="auto"/>
            <w:left w:val="none" w:sz="0" w:space="0" w:color="auto"/>
            <w:bottom w:val="none" w:sz="0" w:space="0" w:color="auto"/>
            <w:right w:val="none" w:sz="0" w:space="0" w:color="auto"/>
          </w:divBdr>
          <w:divsChild>
            <w:div w:id="782000471">
              <w:marLeft w:val="0"/>
              <w:marRight w:val="0"/>
              <w:marTop w:val="0"/>
              <w:marBottom w:val="0"/>
              <w:divBdr>
                <w:top w:val="none" w:sz="0" w:space="0" w:color="auto"/>
                <w:left w:val="none" w:sz="0" w:space="0" w:color="auto"/>
                <w:bottom w:val="none" w:sz="0" w:space="0" w:color="auto"/>
                <w:right w:val="none" w:sz="0" w:space="0" w:color="auto"/>
              </w:divBdr>
            </w:div>
          </w:divsChild>
        </w:div>
        <w:div w:id="457065237">
          <w:marLeft w:val="0"/>
          <w:marRight w:val="0"/>
          <w:marTop w:val="0"/>
          <w:marBottom w:val="0"/>
          <w:divBdr>
            <w:top w:val="none" w:sz="0" w:space="0" w:color="auto"/>
            <w:left w:val="none" w:sz="0" w:space="0" w:color="auto"/>
            <w:bottom w:val="none" w:sz="0" w:space="0" w:color="auto"/>
            <w:right w:val="none" w:sz="0" w:space="0" w:color="auto"/>
          </w:divBdr>
          <w:divsChild>
            <w:div w:id="1857815202">
              <w:marLeft w:val="0"/>
              <w:marRight w:val="0"/>
              <w:marTop w:val="0"/>
              <w:marBottom w:val="0"/>
              <w:divBdr>
                <w:top w:val="none" w:sz="0" w:space="0" w:color="auto"/>
                <w:left w:val="none" w:sz="0" w:space="0" w:color="auto"/>
                <w:bottom w:val="none" w:sz="0" w:space="0" w:color="auto"/>
                <w:right w:val="none" w:sz="0" w:space="0" w:color="auto"/>
              </w:divBdr>
            </w:div>
          </w:divsChild>
        </w:div>
        <w:div w:id="1915358168">
          <w:marLeft w:val="0"/>
          <w:marRight w:val="0"/>
          <w:marTop w:val="0"/>
          <w:marBottom w:val="0"/>
          <w:divBdr>
            <w:top w:val="none" w:sz="0" w:space="0" w:color="auto"/>
            <w:left w:val="none" w:sz="0" w:space="0" w:color="auto"/>
            <w:bottom w:val="none" w:sz="0" w:space="0" w:color="auto"/>
            <w:right w:val="none" w:sz="0" w:space="0" w:color="auto"/>
          </w:divBdr>
          <w:divsChild>
            <w:div w:id="495927467">
              <w:marLeft w:val="0"/>
              <w:marRight w:val="0"/>
              <w:marTop w:val="0"/>
              <w:marBottom w:val="0"/>
              <w:divBdr>
                <w:top w:val="none" w:sz="0" w:space="0" w:color="auto"/>
                <w:left w:val="none" w:sz="0" w:space="0" w:color="auto"/>
                <w:bottom w:val="none" w:sz="0" w:space="0" w:color="auto"/>
                <w:right w:val="none" w:sz="0" w:space="0" w:color="auto"/>
              </w:divBdr>
            </w:div>
          </w:divsChild>
        </w:div>
        <w:div w:id="1122772895">
          <w:marLeft w:val="0"/>
          <w:marRight w:val="0"/>
          <w:marTop w:val="0"/>
          <w:marBottom w:val="0"/>
          <w:divBdr>
            <w:top w:val="none" w:sz="0" w:space="0" w:color="auto"/>
            <w:left w:val="none" w:sz="0" w:space="0" w:color="auto"/>
            <w:bottom w:val="none" w:sz="0" w:space="0" w:color="auto"/>
            <w:right w:val="none" w:sz="0" w:space="0" w:color="auto"/>
          </w:divBdr>
          <w:divsChild>
            <w:div w:id="1831822505">
              <w:marLeft w:val="0"/>
              <w:marRight w:val="0"/>
              <w:marTop w:val="0"/>
              <w:marBottom w:val="0"/>
              <w:divBdr>
                <w:top w:val="none" w:sz="0" w:space="0" w:color="auto"/>
                <w:left w:val="none" w:sz="0" w:space="0" w:color="auto"/>
                <w:bottom w:val="none" w:sz="0" w:space="0" w:color="auto"/>
                <w:right w:val="none" w:sz="0" w:space="0" w:color="auto"/>
              </w:divBdr>
            </w:div>
          </w:divsChild>
        </w:div>
        <w:div w:id="1446735692">
          <w:marLeft w:val="0"/>
          <w:marRight w:val="0"/>
          <w:marTop w:val="0"/>
          <w:marBottom w:val="0"/>
          <w:divBdr>
            <w:top w:val="none" w:sz="0" w:space="0" w:color="auto"/>
            <w:left w:val="none" w:sz="0" w:space="0" w:color="auto"/>
            <w:bottom w:val="none" w:sz="0" w:space="0" w:color="auto"/>
            <w:right w:val="none" w:sz="0" w:space="0" w:color="auto"/>
          </w:divBdr>
          <w:divsChild>
            <w:div w:id="217017961">
              <w:marLeft w:val="0"/>
              <w:marRight w:val="0"/>
              <w:marTop w:val="0"/>
              <w:marBottom w:val="0"/>
              <w:divBdr>
                <w:top w:val="none" w:sz="0" w:space="0" w:color="auto"/>
                <w:left w:val="none" w:sz="0" w:space="0" w:color="auto"/>
                <w:bottom w:val="none" w:sz="0" w:space="0" w:color="auto"/>
                <w:right w:val="none" w:sz="0" w:space="0" w:color="auto"/>
              </w:divBdr>
            </w:div>
          </w:divsChild>
        </w:div>
        <w:div w:id="234363644">
          <w:marLeft w:val="0"/>
          <w:marRight w:val="0"/>
          <w:marTop w:val="0"/>
          <w:marBottom w:val="0"/>
          <w:divBdr>
            <w:top w:val="none" w:sz="0" w:space="0" w:color="auto"/>
            <w:left w:val="none" w:sz="0" w:space="0" w:color="auto"/>
            <w:bottom w:val="none" w:sz="0" w:space="0" w:color="auto"/>
            <w:right w:val="none" w:sz="0" w:space="0" w:color="auto"/>
          </w:divBdr>
          <w:divsChild>
            <w:div w:id="1408578247">
              <w:marLeft w:val="0"/>
              <w:marRight w:val="0"/>
              <w:marTop w:val="0"/>
              <w:marBottom w:val="0"/>
              <w:divBdr>
                <w:top w:val="none" w:sz="0" w:space="0" w:color="auto"/>
                <w:left w:val="none" w:sz="0" w:space="0" w:color="auto"/>
                <w:bottom w:val="none" w:sz="0" w:space="0" w:color="auto"/>
                <w:right w:val="none" w:sz="0" w:space="0" w:color="auto"/>
              </w:divBdr>
            </w:div>
          </w:divsChild>
        </w:div>
        <w:div w:id="1516991199">
          <w:marLeft w:val="0"/>
          <w:marRight w:val="0"/>
          <w:marTop w:val="0"/>
          <w:marBottom w:val="0"/>
          <w:divBdr>
            <w:top w:val="none" w:sz="0" w:space="0" w:color="auto"/>
            <w:left w:val="none" w:sz="0" w:space="0" w:color="auto"/>
            <w:bottom w:val="none" w:sz="0" w:space="0" w:color="auto"/>
            <w:right w:val="none" w:sz="0" w:space="0" w:color="auto"/>
          </w:divBdr>
          <w:divsChild>
            <w:div w:id="1403062041">
              <w:marLeft w:val="0"/>
              <w:marRight w:val="0"/>
              <w:marTop w:val="0"/>
              <w:marBottom w:val="0"/>
              <w:divBdr>
                <w:top w:val="none" w:sz="0" w:space="0" w:color="auto"/>
                <w:left w:val="none" w:sz="0" w:space="0" w:color="auto"/>
                <w:bottom w:val="none" w:sz="0" w:space="0" w:color="auto"/>
                <w:right w:val="none" w:sz="0" w:space="0" w:color="auto"/>
              </w:divBdr>
            </w:div>
          </w:divsChild>
        </w:div>
        <w:div w:id="62216182">
          <w:marLeft w:val="0"/>
          <w:marRight w:val="0"/>
          <w:marTop w:val="0"/>
          <w:marBottom w:val="0"/>
          <w:divBdr>
            <w:top w:val="none" w:sz="0" w:space="0" w:color="auto"/>
            <w:left w:val="none" w:sz="0" w:space="0" w:color="auto"/>
            <w:bottom w:val="none" w:sz="0" w:space="0" w:color="auto"/>
            <w:right w:val="none" w:sz="0" w:space="0" w:color="auto"/>
          </w:divBdr>
          <w:divsChild>
            <w:div w:id="112672469">
              <w:marLeft w:val="0"/>
              <w:marRight w:val="0"/>
              <w:marTop w:val="0"/>
              <w:marBottom w:val="0"/>
              <w:divBdr>
                <w:top w:val="none" w:sz="0" w:space="0" w:color="auto"/>
                <w:left w:val="none" w:sz="0" w:space="0" w:color="auto"/>
                <w:bottom w:val="none" w:sz="0" w:space="0" w:color="auto"/>
                <w:right w:val="none" w:sz="0" w:space="0" w:color="auto"/>
              </w:divBdr>
            </w:div>
          </w:divsChild>
        </w:div>
        <w:div w:id="415983902">
          <w:marLeft w:val="0"/>
          <w:marRight w:val="0"/>
          <w:marTop w:val="0"/>
          <w:marBottom w:val="0"/>
          <w:divBdr>
            <w:top w:val="none" w:sz="0" w:space="0" w:color="auto"/>
            <w:left w:val="none" w:sz="0" w:space="0" w:color="auto"/>
            <w:bottom w:val="none" w:sz="0" w:space="0" w:color="auto"/>
            <w:right w:val="none" w:sz="0" w:space="0" w:color="auto"/>
          </w:divBdr>
          <w:divsChild>
            <w:div w:id="234702130">
              <w:marLeft w:val="0"/>
              <w:marRight w:val="0"/>
              <w:marTop w:val="0"/>
              <w:marBottom w:val="0"/>
              <w:divBdr>
                <w:top w:val="none" w:sz="0" w:space="0" w:color="auto"/>
                <w:left w:val="none" w:sz="0" w:space="0" w:color="auto"/>
                <w:bottom w:val="none" w:sz="0" w:space="0" w:color="auto"/>
                <w:right w:val="none" w:sz="0" w:space="0" w:color="auto"/>
              </w:divBdr>
            </w:div>
          </w:divsChild>
        </w:div>
        <w:div w:id="1669407765">
          <w:marLeft w:val="0"/>
          <w:marRight w:val="0"/>
          <w:marTop w:val="0"/>
          <w:marBottom w:val="0"/>
          <w:divBdr>
            <w:top w:val="none" w:sz="0" w:space="0" w:color="auto"/>
            <w:left w:val="none" w:sz="0" w:space="0" w:color="auto"/>
            <w:bottom w:val="none" w:sz="0" w:space="0" w:color="auto"/>
            <w:right w:val="none" w:sz="0" w:space="0" w:color="auto"/>
          </w:divBdr>
          <w:divsChild>
            <w:div w:id="1392580969">
              <w:marLeft w:val="0"/>
              <w:marRight w:val="0"/>
              <w:marTop w:val="0"/>
              <w:marBottom w:val="0"/>
              <w:divBdr>
                <w:top w:val="none" w:sz="0" w:space="0" w:color="auto"/>
                <w:left w:val="none" w:sz="0" w:space="0" w:color="auto"/>
                <w:bottom w:val="none" w:sz="0" w:space="0" w:color="auto"/>
                <w:right w:val="none" w:sz="0" w:space="0" w:color="auto"/>
              </w:divBdr>
            </w:div>
          </w:divsChild>
        </w:div>
        <w:div w:id="784076011">
          <w:marLeft w:val="0"/>
          <w:marRight w:val="0"/>
          <w:marTop w:val="0"/>
          <w:marBottom w:val="0"/>
          <w:divBdr>
            <w:top w:val="none" w:sz="0" w:space="0" w:color="auto"/>
            <w:left w:val="none" w:sz="0" w:space="0" w:color="auto"/>
            <w:bottom w:val="none" w:sz="0" w:space="0" w:color="auto"/>
            <w:right w:val="none" w:sz="0" w:space="0" w:color="auto"/>
          </w:divBdr>
          <w:divsChild>
            <w:div w:id="1147405400">
              <w:marLeft w:val="0"/>
              <w:marRight w:val="0"/>
              <w:marTop w:val="0"/>
              <w:marBottom w:val="0"/>
              <w:divBdr>
                <w:top w:val="none" w:sz="0" w:space="0" w:color="auto"/>
                <w:left w:val="none" w:sz="0" w:space="0" w:color="auto"/>
                <w:bottom w:val="none" w:sz="0" w:space="0" w:color="auto"/>
                <w:right w:val="none" w:sz="0" w:space="0" w:color="auto"/>
              </w:divBdr>
            </w:div>
          </w:divsChild>
        </w:div>
        <w:div w:id="1848252626">
          <w:marLeft w:val="0"/>
          <w:marRight w:val="0"/>
          <w:marTop w:val="0"/>
          <w:marBottom w:val="0"/>
          <w:divBdr>
            <w:top w:val="none" w:sz="0" w:space="0" w:color="auto"/>
            <w:left w:val="none" w:sz="0" w:space="0" w:color="auto"/>
            <w:bottom w:val="none" w:sz="0" w:space="0" w:color="auto"/>
            <w:right w:val="none" w:sz="0" w:space="0" w:color="auto"/>
          </w:divBdr>
          <w:divsChild>
            <w:div w:id="432479777">
              <w:marLeft w:val="0"/>
              <w:marRight w:val="0"/>
              <w:marTop w:val="0"/>
              <w:marBottom w:val="0"/>
              <w:divBdr>
                <w:top w:val="none" w:sz="0" w:space="0" w:color="auto"/>
                <w:left w:val="none" w:sz="0" w:space="0" w:color="auto"/>
                <w:bottom w:val="none" w:sz="0" w:space="0" w:color="auto"/>
                <w:right w:val="none" w:sz="0" w:space="0" w:color="auto"/>
              </w:divBdr>
            </w:div>
          </w:divsChild>
        </w:div>
        <w:div w:id="902448738">
          <w:marLeft w:val="0"/>
          <w:marRight w:val="0"/>
          <w:marTop w:val="0"/>
          <w:marBottom w:val="0"/>
          <w:divBdr>
            <w:top w:val="none" w:sz="0" w:space="0" w:color="auto"/>
            <w:left w:val="none" w:sz="0" w:space="0" w:color="auto"/>
            <w:bottom w:val="none" w:sz="0" w:space="0" w:color="auto"/>
            <w:right w:val="none" w:sz="0" w:space="0" w:color="auto"/>
          </w:divBdr>
          <w:divsChild>
            <w:div w:id="818348143">
              <w:marLeft w:val="0"/>
              <w:marRight w:val="0"/>
              <w:marTop w:val="0"/>
              <w:marBottom w:val="0"/>
              <w:divBdr>
                <w:top w:val="none" w:sz="0" w:space="0" w:color="auto"/>
                <w:left w:val="none" w:sz="0" w:space="0" w:color="auto"/>
                <w:bottom w:val="none" w:sz="0" w:space="0" w:color="auto"/>
                <w:right w:val="none" w:sz="0" w:space="0" w:color="auto"/>
              </w:divBdr>
            </w:div>
          </w:divsChild>
        </w:div>
        <w:div w:id="853883653">
          <w:marLeft w:val="0"/>
          <w:marRight w:val="0"/>
          <w:marTop w:val="0"/>
          <w:marBottom w:val="0"/>
          <w:divBdr>
            <w:top w:val="none" w:sz="0" w:space="0" w:color="auto"/>
            <w:left w:val="none" w:sz="0" w:space="0" w:color="auto"/>
            <w:bottom w:val="none" w:sz="0" w:space="0" w:color="auto"/>
            <w:right w:val="none" w:sz="0" w:space="0" w:color="auto"/>
          </w:divBdr>
          <w:divsChild>
            <w:div w:id="682393367">
              <w:marLeft w:val="0"/>
              <w:marRight w:val="0"/>
              <w:marTop w:val="0"/>
              <w:marBottom w:val="0"/>
              <w:divBdr>
                <w:top w:val="none" w:sz="0" w:space="0" w:color="auto"/>
                <w:left w:val="none" w:sz="0" w:space="0" w:color="auto"/>
                <w:bottom w:val="none" w:sz="0" w:space="0" w:color="auto"/>
                <w:right w:val="none" w:sz="0" w:space="0" w:color="auto"/>
              </w:divBdr>
            </w:div>
          </w:divsChild>
        </w:div>
        <w:div w:id="1511601014">
          <w:marLeft w:val="0"/>
          <w:marRight w:val="0"/>
          <w:marTop w:val="0"/>
          <w:marBottom w:val="0"/>
          <w:divBdr>
            <w:top w:val="none" w:sz="0" w:space="0" w:color="auto"/>
            <w:left w:val="none" w:sz="0" w:space="0" w:color="auto"/>
            <w:bottom w:val="none" w:sz="0" w:space="0" w:color="auto"/>
            <w:right w:val="none" w:sz="0" w:space="0" w:color="auto"/>
          </w:divBdr>
          <w:divsChild>
            <w:div w:id="997422688">
              <w:marLeft w:val="0"/>
              <w:marRight w:val="0"/>
              <w:marTop w:val="0"/>
              <w:marBottom w:val="0"/>
              <w:divBdr>
                <w:top w:val="none" w:sz="0" w:space="0" w:color="auto"/>
                <w:left w:val="none" w:sz="0" w:space="0" w:color="auto"/>
                <w:bottom w:val="none" w:sz="0" w:space="0" w:color="auto"/>
                <w:right w:val="none" w:sz="0" w:space="0" w:color="auto"/>
              </w:divBdr>
            </w:div>
          </w:divsChild>
        </w:div>
        <w:div w:id="253831104">
          <w:marLeft w:val="0"/>
          <w:marRight w:val="0"/>
          <w:marTop w:val="0"/>
          <w:marBottom w:val="0"/>
          <w:divBdr>
            <w:top w:val="none" w:sz="0" w:space="0" w:color="auto"/>
            <w:left w:val="none" w:sz="0" w:space="0" w:color="auto"/>
            <w:bottom w:val="none" w:sz="0" w:space="0" w:color="auto"/>
            <w:right w:val="none" w:sz="0" w:space="0" w:color="auto"/>
          </w:divBdr>
          <w:divsChild>
            <w:div w:id="1508255343">
              <w:marLeft w:val="0"/>
              <w:marRight w:val="0"/>
              <w:marTop w:val="0"/>
              <w:marBottom w:val="0"/>
              <w:divBdr>
                <w:top w:val="none" w:sz="0" w:space="0" w:color="auto"/>
                <w:left w:val="none" w:sz="0" w:space="0" w:color="auto"/>
                <w:bottom w:val="none" w:sz="0" w:space="0" w:color="auto"/>
                <w:right w:val="none" w:sz="0" w:space="0" w:color="auto"/>
              </w:divBdr>
            </w:div>
          </w:divsChild>
        </w:div>
        <w:div w:id="1178731364">
          <w:marLeft w:val="0"/>
          <w:marRight w:val="0"/>
          <w:marTop w:val="0"/>
          <w:marBottom w:val="0"/>
          <w:divBdr>
            <w:top w:val="none" w:sz="0" w:space="0" w:color="auto"/>
            <w:left w:val="none" w:sz="0" w:space="0" w:color="auto"/>
            <w:bottom w:val="none" w:sz="0" w:space="0" w:color="auto"/>
            <w:right w:val="none" w:sz="0" w:space="0" w:color="auto"/>
          </w:divBdr>
          <w:divsChild>
            <w:div w:id="371542049">
              <w:marLeft w:val="0"/>
              <w:marRight w:val="0"/>
              <w:marTop w:val="0"/>
              <w:marBottom w:val="0"/>
              <w:divBdr>
                <w:top w:val="none" w:sz="0" w:space="0" w:color="auto"/>
                <w:left w:val="none" w:sz="0" w:space="0" w:color="auto"/>
                <w:bottom w:val="none" w:sz="0" w:space="0" w:color="auto"/>
                <w:right w:val="none" w:sz="0" w:space="0" w:color="auto"/>
              </w:divBdr>
            </w:div>
          </w:divsChild>
        </w:div>
        <w:div w:id="1240486580">
          <w:marLeft w:val="0"/>
          <w:marRight w:val="0"/>
          <w:marTop w:val="0"/>
          <w:marBottom w:val="0"/>
          <w:divBdr>
            <w:top w:val="none" w:sz="0" w:space="0" w:color="auto"/>
            <w:left w:val="none" w:sz="0" w:space="0" w:color="auto"/>
            <w:bottom w:val="none" w:sz="0" w:space="0" w:color="auto"/>
            <w:right w:val="none" w:sz="0" w:space="0" w:color="auto"/>
          </w:divBdr>
          <w:divsChild>
            <w:div w:id="163132335">
              <w:marLeft w:val="0"/>
              <w:marRight w:val="0"/>
              <w:marTop w:val="0"/>
              <w:marBottom w:val="0"/>
              <w:divBdr>
                <w:top w:val="none" w:sz="0" w:space="0" w:color="auto"/>
                <w:left w:val="none" w:sz="0" w:space="0" w:color="auto"/>
                <w:bottom w:val="none" w:sz="0" w:space="0" w:color="auto"/>
                <w:right w:val="none" w:sz="0" w:space="0" w:color="auto"/>
              </w:divBdr>
            </w:div>
          </w:divsChild>
        </w:div>
        <w:div w:id="461458048">
          <w:marLeft w:val="0"/>
          <w:marRight w:val="0"/>
          <w:marTop w:val="0"/>
          <w:marBottom w:val="0"/>
          <w:divBdr>
            <w:top w:val="none" w:sz="0" w:space="0" w:color="auto"/>
            <w:left w:val="none" w:sz="0" w:space="0" w:color="auto"/>
            <w:bottom w:val="none" w:sz="0" w:space="0" w:color="auto"/>
            <w:right w:val="none" w:sz="0" w:space="0" w:color="auto"/>
          </w:divBdr>
          <w:divsChild>
            <w:div w:id="1822040234">
              <w:marLeft w:val="0"/>
              <w:marRight w:val="0"/>
              <w:marTop w:val="0"/>
              <w:marBottom w:val="0"/>
              <w:divBdr>
                <w:top w:val="none" w:sz="0" w:space="0" w:color="auto"/>
                <w:left w:val="none" w:sz="0" w:space="0" w:color="auto"/>
                <w:bottom w:val="none" w:sz="0" w:space="0" w:color="auto"/>
                <w:right w:val="none" w:sz="0" w:space="0" w:color="auto"/>
              </w:divBdr>
            </w:div>
          </w:divsChild>
        </w:div>
        <w:div w:id="111362963">
          <w:marLeft w:val="0"/>
          <w:marRight w:val="0"/>
          <w:marTop w:val="0"/>
          <w:marBottom w:val="0"/>
          <w:divBdr>
            <w:top w:val="none" w:sz="0" w:space="0" w:color="auto"/>
            <w:left w:val="none" w:sz="0" w:space="0" w:color="auto"/>
            <w:bottom w:val="none" w:sz="0" w:space="0" w:color="auto"/>
            <w:right w:val="none" w:sz="0" w:space="0" w:color="auto"/>
          </w:divBdr>
          <w:divsChild>
            <w:div w:id="466289077">
              <w:marLeft w:val="0"/>
              <w:marRight w:val="0"/>
              <w:marTop w:val="0"/>
              <w:marBottom w:val="0"/>
              <w:divBdr>
                <w:top w:val="none" w:sz="0" w:space="0" w:color="auto"/>
                <w:left w:val="none" w:sz="0" w:space="0" w:color="auto"/>
                <w:bottom w:val="none" w:sz="0" w:space="0" w:color="auto"/>
                <w:right w:val="none" w:sz="0" w:space="0" w:color="auto"/>
              </w:divBdr>
            </w:div>
          </w:divsChild>
        </w:div>
        <w:div w:id="1879468964">
          <w:marLeft w:val="0"/>
          <w:marRight w:val="0"/>
          <w:marTop w:val="0"/>
          <w:marBottom w:val="0"/>
          <w:divBdr>
            <w:top w:val="none" w:sz="0" w:space="0" w:color="auto"/>
            <w:left w:val="none" w:sz="0" w:space="0" w:color="auto"/>
            <w:bottom w:val="none" w:sz="0" w:space="0" w:color="auto"/>
            <w:right w:val="none" w:sz="0" w:space="0" w:color="auto"/>
          </w:divBdr>
          <w:divsChild>
            <w:div w:id="1885406465">
              <w:marLeft w:val="0"/>
              <w:marRight w:val="0"/>
              <w:marTop w:val="0"/>
              <w:marBottom w:val="0"/>
              <w:divBdr>
                <w:top w:val="none" w:sz="0" w:space="0" w:color="auto"/>
                <w:left w:val="none" w:sz="0" w:space="0" w:color="auto"/>
                <w:bottom w:val="none" w:sz="0" w:space="0" w:color="auto"/>
                <w:right w:val="none" w:sz="0" w:space="0" w:color="auto"/>
              </w:divBdr>
            </w:div>
          </w:divsChild>
        </w:div>
        <w:div w:id="1218280268">
          <w:marLeft w:val="0"/>
          <w:marRight w:val="0"/>
          <w:marTop w:val="0"/>
          <w:marBottom w:val="0"/>
          <w:divBdr>
            <w:top w:val="none" w:sz="0" w:space="0" w:color="auto"/>
            <w:left w:val="none" w:sz="0" w:space="0" w:color="auto"/>
            <w:bottom w:val="none" w:sz="0" w:space="0" w:color="auto"/>
            <w:right w:val="none" w:sz="0" w:space="0" w:color="auto"/>
          </w:divBdr>
          <w:divsChild>
            <w:div w:id="484587542">
              <w:marLeft w:val="0"/>
              <w:marRight w:val="0"/>
              <w:marTop w:val="0"/>
              <w:marBottom w:val="0"/>
              <w:divBdr>
                <w:top w:val="none" w:sz="0" w:space="0" w:color="auto"/>
                <w:left w:val="none" w:sz="0" w:space="0" w:color="auto"/>
                <w:bottom w:val="none" w:sz="0" w:space="0" w:color="auto"/>
                <w:right w:val="none" w:sz="0" w:space="0" w:color="auto"/>
              </w:divBdr>
            </w:div>
          </w:divsChild>
        </w:div>
        <w:div w:id="829491867">
          <w:marLeft w:val="0"/>
          <w:marRight w:val="0"/>
          <w:marTop w:val="0"/>
          <w:marBottom w:val="0"/>
          <w:divBdr>
            <w:top w:val="none" w:sz="0" w:space="0" w:color="auto"/>
            <w:left w:val="none" w:sz="0" w:space="0" w:color="auto"/>
            <w:bottom w:val="none" w:sz="0" w:space="0" w:color="auto"/>
            <w:right w:val="none" w:sz="0" w:space="0" w:color="auto"/>
          </w:divBdr>
          <w:divsChild>
            <w:div w:id="981808650">
              <w:marLeft w:val="0"/>
              <w:marRight w:val="0"/>
              <w:marTop w:val="0"/>
              <w:marBottom w:val="0"/>
              <w:divBdr>
                <w:top w:val="none" w:sz="0" w:space="0" w:color="auto"/>
                <w:left w:val="none" w:sz="0" w:space="0" w:color="auto"/>
                <w:bottom w:val="none" w:sz="0" w:space="0" w:color="auto"/>
                <w:right w:val="none" w:sz="0" w:space="0" w:color="auto"/>
              </w:divBdr>
            </w:div>
          </w:divsChild>
        </w:div>
        <w:div w:id="1891500496">
          <w:marLeft w:val="0"/>
          <w:marRight w:val="0"/>
          <w:marTop w:val="0"/>
          <w:marBottom w:val="0"/>
          <w:divBdr>
            <w:top w:val="none" w:sz="0" w:space="0" w:color="auto"/>
            <w:left w:val="none" w:sz="0" w:space="0" w:color="auto"/>
            <w:bottom w:val="none" w:sz="0" w:space="0" w:color="auto"/>
            <w:right w:val="none" w:sz="0" w:space="0" w:color="auto"/>
          </w:divBdr>
          <w:divsChild>
            <w:div w:id="1626622447">
              <w:marLeft w:val="0"/>
              <w:marRight w:val="0"/>
              <w:marTop w:val="0"/>
              <w:marBottom w:val="0"/>
              <w:divBdr>
                <w:top w:val="none" w:sz="0" w:space="0" w:color="auto"/>
                <w:left w:val="none" w:sz="0" w:space="0" w:color="auto"/>
                <w:bottom w:val="none" w:sz="0" w:space="0" w:color="auto"/>
                <w:right w:val="none" w:sz="0" w:space="0" w:color="auto"/>
              </w:divBdr>
            </w:div>
          </w:divsChild>
        </w:div>
        <w:div w:id="1816027983">
          <w:marLeft w:val="0"/>
          <w:marRight w:val="0"/>
          <w:marTop w:val="0"/>
          <w:marBottom w:val="0"/>
          <w:divBdr>
            <w:top w:val="none" w:sz="0" w:space="0" w:color="auto"/>
            <w:left w:val="none" w:sz="0" w:space="0" w:color="auto"/>
            <w:bottom w:val="none" w:sz="0" w:space="0" w:color="auto"/>
            <w:right w:val="none" w:sz="0" w:space="0" w:color="auto"/>
          </w:divBdr>
          <w:divsChild>
            <w:div w:id="46686281">
              <w:marLeft w:val="0"/>
              <w:marRight w:val="0"/>
              <w:marTop w:val="0"/>
              <w:marBottom w:val="0"/>
              <w:divBdr>
                <w:top w:val="none" w:sz="0" w:space="0" w:color="auto"/>
                <w:left w:val="none" w:sz="0" w:space="0" w:color="auto"/>
                <w:bottom w:val="none" w:sz="0" w:space="0" w:color="auto"/>
                <w:right w:val="none" w:sz="0" w:space="0" w:color="auto"/>
              </w:divBdr>
            </w:div>
          </w:divsChild>
        </w:div>
        <w:div w:id="614797801">
          <w:marLeft w:val="0"/>
          <w:marRight w:val="0"/>
          <w:marTop w:val="0"/>
          <w:marBottom w:val="0"/>
          <w:divBdr>
            <w:top w:val="none" w:sz="0" w:space="0" w:color="auto"/>
            <w:left w:val="none" w:sz="0" w:space="0" w:color="auto"/>
            <w:bottom w:val="none" w:sz="0" w:space="0" w:color="auto"/>
            <w:right w:val="none" w:sz="0" w:space="0" w:color="auto"/>
          </w:divBdr>
          <w:divsChild>
            <w:div w:id="1905025766">
              <w:marLeft w:val="0"/>
              <w:marRight w:val="0"/>
              <w:marTop w:val="0"/>
              <w:marBottom w:val="0"/>
              <w:divBdr>
                <w:top w:val="none" w:sz="0" w:space="0" w:color="auto"/>
                <w:left w:val="none" w:sz="0" w:space="0" w:color="auto"/>
                <w:bottom w:val="none" w:sz="0" w:space="0" w:color="auto"/>
                <w:right w:val="none" w:sz="0" w:space="0" w:color="auto"/>
              </w:divBdr>
            </w:div>
          </w:divsChild>
        </w:div>
        <w:div w:id="725881210">
          <w:marLeft w:val="0"/>
          <w:marRight w:val="0"/>
          <w:marTop w:val="0"/>
          <w:marBottom w:val="0"/>
          <w:divBdr>
            <w:top w:val="none" w:sz="0" w:space="0" w:color="auto"/>
            <w:left w:val="none" w:sz="0" w:space="0" w:color="auto"/>
            <w:bottom w:val="none" w:sz="0" w:space="0" w:color="auto"/>
            <w:right w:val="none" w:sz="0" w:space="0" w:color="auto"/>
          </w:divBdr>
          <w:divsChild>
            <w:div w:id="915092591">
              <w:marLeft w:val="0"/>
              <w:marRight w:val="0"/>
              <w:marTop w:val="0"/>
              <w:marBottom w:val="0"/>
              <w:divBdr>
                <w:top w:val="none" w:sz="0" w:space="0" w:color="auto"/>
                <w:left w:val="none" w:sz="0" w:space="0" w:color="auto"/>
                <w:bottom w:val="none" w:sz="0" w:space="0" w:color="auto"/>
                <w:right w:val="none" w:sz="0" w:space="0" w:color="auto"/>
              </w:divBdr>
            </w:div>
          </w:divsChild>
        </w:div>
        <w:div w:id="1481919198">
          <w:marLeft w:val="0"/>
          <w:marRight w:val="0"/>
          <w:marTop w:val="0"/>
          <w:marBottom w:val="0"/>
          <w:divBdr>
            <w:top w:val="none" w:sz="0" w:space="0" w:color="auto"/>
            <w:left w:val="none" w:sz="0" w:space="0" w:color="auto"/>
            <w:bottom w:val="none" w:sz="0" w:space="0" w:color="auto"/>
            <w:right w:val="none" w:sz="0" w:space="0" w:color="auto"/>
          </w:divBdr>
          <w:divsChild>
            <w:div w:id="210657262">
              <w:marLeft w:val="0"/>
              <w:marRight w:val="0"/>
              <w:marTop w:val="0"/>
              <w:marBottom w:val="0"/>
              <w:divBdr>
                <w:top w:val="none" w:sz="0" w:space="0" w:color="auto"/>
                <w:left w:val="none" w:sz="0" w:space="0" w:color="auto"/>
                <w:bottom w:val="none" w:sz="0" w:space="0" w:color="auto"/>
                <w:right w:val="none" w:sz="0" w:space="0" w:color="auto"/>
              </w:divBdr>
            </w:div>
          </w:divsChild>
        </w:div>
        <w:div w:id="1451166589">
          <w:marLeft w:val="0"/>
          <w:marRight w:val="0"/>
          <w:marTop w:val="0"/>
          <w:marBottom w:val="0"/>
          <w:divBdr>
            <w:top w:val="none" w:sz="0" w:space="0" w:color="auto"/>
            <w:left w:val="none" w:sz="0" w:space="0" w:color="auto"/>
            <w:bottom w:val="none" w:sz="0" w:space="0" w:color="auto"/>
            <w:right w:val="none" w:sz="0" w:space="0" w:color="auto"/>
          </w:divBdr>
          <w:divsChild>
            <w:div w:id="1301424290">
              <w:marLeft w:val="0"/>
              <w:marRight w:val="0"/>
              <w:marTop w:val="0"/>
              <w:marBottom w:val="0"/>
              <w:divBdr>
                <w:top w:val="none" w:sz="0" w:space="0" w:color="auto"/>
                <w:left w:val="none" w:sz="0" w:space="0" w:color="auto"/>
                <w:bottom w:val="none" w:sz="0" w:space="0" w:color="auto"/>
                <w:right w:val="none" w:sz="0" w:space="0" w:color="auto"/>
              </w:divBdr>
            </w:div>
          </w:divsChild>
        </w:div>
        <w:div w:id="344866821">
          <w:marLeft w:val="0"/>
          <w:marRight w:val="0"/>
          <w:marTop w:val="0"/>
          <w:marBottom w:val="0"/>
          <w:divBdr>
            <w:top w:val="none" w:sz="0" w:space="0" w:color="auto"/>
            <w:left w:val="none" w:sz="0" w:space="0" w:color="auto"/>
            <w:bottom w:val="none" w:sz="0" w:space="0" w:color="auto"/>
            <w:right w:val="none" w:sz="0" w:space="0" w:color="auto"/>
          </w:divBdr>
          <w:divsChild>
            <w:div w:id="1243566116">
              <w:marLeft w:val="0"/>
              <w:marRight w:val="0"/>
              <w:marTop w:val="0"/>
              <w:marBottom w:val="0"/>
              <w:divBdr>
                <w:top w:val="none" w:sz="0" w:space="0" w:color="auto"/>
                <w:left w:val="none" w:sz="0" w:space="0" w:color="auto"/>
                <w:bottom w:val="none" w:sz="0" w:space="0" w:color="auto"/>
                <w:right w:val="none" w:sz="0" w:space="0" w:color="auto"/>
              </w:divBdr>
            </w:div>
          </w:divsChild>
        </w:div>
        <w:div w:id="783497238">
          <w:marLeft w:val="0"/>
          <w:marRight w:val="0"/>
          <w:marTop w:val="0"/>
          <w:marBottom w:val="0"/>
          <w:divBdr>
            <w:top w:val="none" w:sz="0" w:space="0" w:color="auto"/>
            <w:left w:val="none" w:sz="0" w:space="0" w:color="auto"/>
            <w:bottom w:val="none" w:sz="0" w:space="0" w:color="auto"/>
            <w:right w:val="none" w:sz="0" w:space="0" w:color="auto"/>
          </w:divBdr>
          <w:divsChild>
            <w:div w:id="237180871">
              <w:marLeft w:val="0"/>
              <w:marRight w:val="0"/>
              <w:marTop w:val="0"/>
              <w:marBottom w:val="0"/>
              <w:divBdr>
                <w:top w:val="none" w:sz="0" w:space="0" w:color="auto"/>
                <w:left w:val="none" w:sz="0" w:space="0" w:color="auto"/>
                <w:bottom w:val="none" w:sz="0" w:space="0" w:color="auto"/>
                <w:right w:val="none" w:sz="0" w:space="0" w:color="auto"/>
              </w:divBdr>
            </w:div>
          </w:divsChild>
        </w:div>
        <w:div w:id="1499422818">
          <w:marLeft w:val="0"/>
          <w:marRight w:val="0"/>
          <w:marTop w:val="0"/>
          <w:marBottom w:val="0"/>
          <w:divBdr>
            <w:top w:val="none" w:sz="0" w:space="0" w:color="auto"/>
            <w:left w:val="none" w:sz="0" w:space="0" w:color="auto"/>
            <w:bottom w:val="none" w:sz="0" w:space="0" w:color="auto"/>
            <w:right w:val="none" w:sz="0" w:space="0" w:color="auto"/>
          </w:divBdr>
          <w:divsChild>
            <w:div w:id="1136140513">
              <w:marLeft w:val="0"/>
              <w:marRight w:val="0"/>
              <w:marTop w:val="0"/>
              <w:marBottom w:val="0"/>
              <w:divBdr>
                <w:top w:val="none" w:sz="0" w:space="0" w:color="auto"/>
                <w:left w:val="none" w:sz="0" w:space="0" w:color="auto"/>
                <w:bottom w:val="none" w:sz="0" w:space="0" w:color="auto"/>
                <w:right w:val="none" w:sz="0" w:space="0" w:color="auto"/>
              </w:divBdr>
            </w:div>
          </w:divsChild>
        </w:div>
        <w:div w:id="24716663">
          <w:marLeft w:val="0"/>
          <w:marRight w:val="0"/>
          <w:marTop w:val="0"/>
          <w:marBottom w:val="0"/>
          <w:divBdr>
            <w:top w:val="none" w:sz="0" w:space="0" w:color="auto"/>
            <w:left w:val="none" w:sz="0" w:space="0" w:color="auto"/>
            <w:bottom w:val="none" w:sz="0" w:space="0" w:color="auto"/>
            <w:right w:val="none" w:sz="0" w:space="0" w:color="auto"/>
          </w:divBdr>
          <w:divsChild>
            <w:div w:id="768966084">
              <w:marLeft w:val="0"/>
              <w:marRight w:val="0"/>
              <w:marTop w:val="0"/>
              <w:marBottom w:val="0"/>
              <w:divBdr>
                <w:top w:val="none" w:sz="0" w:space="0" w:color="auto"/>
                <w:left w:val="none" w:sz="0" w:space="0" w:color="auto"/>
                <w:bottom w:val="none" w:sz="0" w:space="0" w:color="auto"/>
                <w:right w:val="none" w:sz="0" w:space="0" w:color="auto"/>
              </w:divBdr>
            </w:div>
          </w:divsChild>
        </w:div>
        <w:div w:id="837303782">
          <w:marLeft w:val="0"/>
          <w:marRight w:val="0"/>
          <w:marTop w:val="0"/>
          <w:marBottom w:val="0"/>
          <w:divBdr>
            <w:top w:val="none" w:sz="0" w:space="0" w:color="auto"/>
            <w:left w:val="none" w:sz="0" w:space="0" w:color="auto"/>
            <w:bottom w:val="none" w:sz="0" w:space="0" w:color="auto"/>
            <w:right w:val="none" w:sz="0" w:space="0" w:color="auto"/>
          </w:divBdr>
          <w:divsChild>
            <w:div w:id="1662923994">
              <w:marLeft w:val="0"/>
              <w:marRight w:val="0"/>
              <w:marTop w:val="0"/>
              <w:marBottom w:val="0"/>
              <w:divBdr>
                <w:top w:val="none" w:sz="0" w:space="0" w:color="auto"/>
                <w:left w:val="none" w:sz="0" w:space="0" w:color="auto"/>
                <w:bottom w:val="none" w:sz="0" w:space="0" w:color="auto"/>
                <w:right w:val="none" w:sz="0" w:space="0" w:color="auto"/>
              </w:divBdr>
            </w:div>
          </w:divsChild>
        </w:div>
        <w:div w:id="1597250999">
          <w:marLeft w:val="0"/>
          <w:marRight w:val="0"/>
          <w:marTop w:val="0"/>
          <w:marBottom w:val="0"/>
          <w:divBdr>
            <w:top w:val="none" w:sz="0" w:space="0" w:color="auto"/>
            <w:left w:val="none" w:sz="0" w:space="0" w:color="auto"/>
            <w:bottom w:val="none" w:sz="0" w:space="0" w:color="auto"/>
            <w:right w:val="none" w:sz="0" w:space="0" w:color="auto"/>
          </w:divBdr>
          <w:divsChild>
            <w:div w:id="8524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23356">
      <w:bodyDiv w:val="1"/>
      <w:marLeft w:val="0"/>
      <w:marRight w:val="0"/>
      <w:marTop w:val="0"/>
      <w:marBottom w:val="0"/>
      <w:divBdr>
        <w:top w:val="none" w:sz="0" w:space="0" w:color="auto"/>
        <w:left w:val="none" w:sz="0" w:space="0" w:color="auto"/>
        <w:bottom w:val="none" w:sz="0" w:space="0" w:color="auto"/>
        <w:right w:val="none" w:sz="0" w:space="0" w:color="auto"/>
      </w:divBdr>
    </w:div>
    <w:div w:id="1481459299">
      <w:bodyDiv w:val="1"/>
      <w:marLeft w:val="0"/>
      <w:marRight w:val="0"/>
      <w:marTop w:val="0"/>
      <w:marBottom w:val="0"/>
      <w:divBdr>
        <w:top w:val="none" w:sz="0" w:space="0" w:color="auto"/>
        <w:left w:val="none" w:sz="0" w:space="0" w:color="auto"/>
        <w:bottom w:val="none" w:sz="0" w:space="0" w:color="auto"/>
        <w:right w:val="none" w:sz="0" w:space="0" w:color="auto"/>
      </w:divBdr>
    </w:div>
    <w:div w:id="1530490152">
      <w:bodyDiv w:val="1"/>
      <w:marLeft w:val="0"/>
      <w:marRight w:val="0"/>
      <w:marTop w:val="0"/>
      <w:marBottom w:val="0"/>
      <w:divBdr>
        <w:top w:val="none" w:sz="0" w:space="0" w:color="auto"/>
        <w:left w:val="none" w:sz="0" w:space="0" w:color="auto"/>
        <w:bottom w:val="none" w:sz="0" w:space="0" w:color="auto"/>
        <w:right w:val="none" w:sz="0" w:space="0" w:color="auto"/>
      </w:divBdr>
    </w:div>
    <w:div w:id="1555123117">
      <w:bodyDiv w:val="1"/>
      <w:marLeft w:val="0"/>
      <w:marRight w:val="0"/>
      <w:marTop w:val="0"/>
      <w:marBottom w:val="0"/>
      <w:divBdr>
        <w:top w:val="none" w:sz="0" w:space="0" w:color="auto"/>
        <w:left w:val="none" w:sz="0" w:space="0" w:color="auto"/>
        <w:bottom w:val="none" w:sz="0" w:space="0" w:color="auto"/>
        <w:right w:val="none" w:sz="0" w:space="0" w:color="auto"/>
      </w:divBdr>
    </w:div>
    <w:div w:id="1562476418">
      <w:bodyDiv w:val="1"/>
      <w:marLeft w:val="0"/>
      <w:marRight w:val="0"/>
      <w:marTop w:val="0"/>
      <w:marBottom w:val="0"/>
      <w:divBdr>
        <w:top w:val="none" w:sz="0" w:space="0" w:color="auto"/>
        <w:left w:val="none" w:sz="0" w:space="0" w:color="auto"/>
        <w:bottom w:val="none" w:sz="0" w:space="0" w:color="auto"/>
        <w:right w:val="none" w:sz="0" w:space="0" w:color="auto"/>
      </w:divBdr>
    </w:div>
    <w:div w:id="1615167272">
      <w:bodyDiv w:val="1"/>
      <w:marLeft w:val="0"/>
      <w:marRight w:val="0"/>
      <w:marTop w:val="0"/>
      <w:marBottom w:val="0"/>
      <w:divBdr>
        <w:top w:val="none" w:sz="0" w:space="0" w:color="auto"/>
        <w:left w:val="none" w:sz="0" w:space="0" w:color="auto"/>
        <w:bottom w:val="none" w:sz="0" w:space="0" w:color="auto"/>
        <w:right w:val="none" w:sz="0" w:space="0" w:color="auto"/>
      </w:divBdr>
    </w:div>
    <w:div w:id="1620338584">
      <w:bodyDiv w:val="1"/>
      <w:marLeft w:val="0"/>
      <w:marRight w:val="0"/>
      <w:marTop w:val="0"/>
      <w:marBottom w:val="0"/>
      <w:divBdr>
        <w:top w:val="none" w:sz="0" w:space="0" w:color="auto"/>
        <w:left w:val="none" w:sz="0" w:space="0" w:color="auto"/>
        <w:bottom w:val="none" w:sz="0" w:space="0" w:color="auto"/>
        <w:right w:val="none" w:sz="0" w:space="0" w:color="auto"/>
      </w:divBdr>
      <w:divsChild>
        <w:div w:id="869688026">
          <w:marLeft w:val="0"/>
          <w:marRight w:val="0"/>
          <w:marTop w:val="0"/>
          <w:marBottom w:val="0"/>
          <w:divBdr>
            <w:top w:val="single" w:sz="2" w:space="0" w:color="D9D9E3"/>
            <w:left w:val="single" w:sz="2" w:space="0" w:color="D9D9E3"/>
            <w:bottom w:val="single" w:sz="2" w:space="0" w:color="D9D9E3"/>
            <w:right w:val="single" w:sz="2" w:space="0" w:color="D9D9E3"/>
          </w:divBdr>
          <w:divsChild>
            <w:div w:id="1918511845">
              <w:marLeft w:val="0"/>
              <w:marRight w:val="0"/>
              <w:marTop w:val="0"/>
              <w:marBottom w:val="0"/>
              <w:divBdr>
                <w:top w:val="single" w:sz="2" w:space="0" w:color="D9D9E3"/>
                <w:left w:val="single" w:sz="2" w:space="0" w:color="D9D9E3"/>
                <w:bottom w:val="single" w:sz="2" w:space="0" w:color="D9D9E3"/>
                <w:right w:val="single" w:sz="2" w:space="0" w:color="D9D9E3"/>
              </w:divBdr>
              <w:divsChild>
                <w:div w:id="574820836">
                  <w:marLeft w:val="0"/>
                  <w:marRight w:val="0"/>
                  <w:marTop w:val="0"/>
                  <w:marBottom w:val="0"/>
                  <w:divBdr>
                    <w:top w:val="single" w:sz="2" w:space="0" w:color="D9D9E3"/>
                    <w:left w:val="single" w:sz="2" w:space="0" w:color="D9D9E3"/>
                    <w:bottom w:val="single" w:sz="2" w:space="0" w:color="D9D9E3"/>
                    <w:right w:val="single" w:sz="2" w:space="0" w:color="D9D9E3"/>
                  </w:divBdr>
                  <w:divsChild>
                    <w:div w:id="984358908">
                      <w:marLeft w:val="0"/>
                      <w:marRight w:val="0"/>
                      <w:marTop w:val="0"/>
                      <w:marBottom w:val="0"/>
                      <w:divBdr>
                        <w:top w:val="single" w:sz="2" w:space="0" w:color="D9D9E3"/>
                        <w:left w:val="single" w:sz="2" w:space="0" w:color="D9D9E3"/>
                        <w:bottom w:val="single" w:sz="2" w:space="0" w:color="D9D9E3"/>
                        <w:right w:val="single" w:sz="2" w:space="0" w:color="D9D9E3"/>
                      </w:divBdr>
                      <w:divsChild>
                        <w:div w:id="1361279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75957592">
          <w:marLeft w:val="0"/>
          <w:marRight w:val="0"/>
          <w:marTop w:val="0"/>
          <w:marBottom w:val="0"/>
          <w:divBdr>
            <w:top w:val="single" w:sz="2" w:space="0" w:color="D9D9E3"/>
            <w:left w:val="single" w:sz="2" w:space="0" w:color="D9D9E3"/>
            <w:bottom w:val="single" w:sz="2" w:space="0" w:color="D9D9E3"/>
            <w:right w:val="single" w:sz="2" w:space="0" w:color="D9D9E3"/>
          </w:divBdr>
          <w:divsChild>
            <w:div w:id="1531262636">
              <w:marLeft w:val="0"/>
              <w:marRight w:val="0"/>
              <w:marTop w:val="0"/>
              <w:marBottom w:val="0"/>
              <w:divBdr>
                <w:top w:val="single" w:sz="2" w:space="0" w:color="D9D9E3"/>
                <w:left w:val="single" w:sz="2" w:space="0" w:color="D9D9E3"/>
                <w:bottom w:val="single" w:sz="2" w:space="0" w:color="D9D9E3"/>
                <w:right w:val="single" w:sz="2" w:space="0" w:color="D9D9E3"/>
              </w:divBdr>
            </w:div>
            <w:div w:id="1643388826">
              <w:marLeft w:val="0"/>
              <w:marRight w:val="0"/>
              <w:marTop w:val="0"/>
              <w:marBottom w:val="0"/>
              <w:divBdr>
                <w:top w:val="single" w:sz="2" w:space="0" w:color="D9D9E3"/>
                <w:left w:val="single" w:sz="2" w:space="0" w:color="D9D9E3"/>
                <w:bottom w:val="single" w:sz="2" w:space="0" w:color="D9D9E3"/>
                <w:right w:val="single" w:sz="2" w:space="0" w:color="D9D9E3"/>
              </w:divBdr>
              <w:divsChild>
                <w:div w:id="546719495">
                  <w:marLeft w:val="0"/>
                  <w:marRight w:val="0"/>
                  <w:marTop w:val="0"/>
                  <w:marBottom w:val="0"/>
                  <w:divBdr>
                    <w:top w:val="single" w:sz="2" w:space="0" w:color="D9D9E3"/>
                    <w:left w:val="single" w:sz="2" w:space="0" w:color="D9D9E3"/>
                    <w:bottom w:val="single" w:sz="2" w:space="0" w:color="D9D9E3"/>
                    <w:right w:val="single" w:sz="2" w:space="0" w:color="D9D9E3"/>
                  </w:divBdr>
                  <w:divsChild>
                    <w:div w:id="938679602">
                      <w:marLeft w:val="0"/>
                      <w:marRight w:val="0"/>
                      <w:marTop w:val="0"/>
                      <w:marBottom w:val="0"/>
                      <w:divBdr>
                        <w:top w:val="single" w:sz="2" w:space="0" w:color="D9D9E3"/>
                        <w:left w:val="single" w:sz="2" w:space="0" w:color="D9D9E3"/>
                        <w:bottom w:val="single" w:sz="2" w:space="0" w:color="D9D9E3"/>
                        <w:right w:val="single" w:sz="2" w:space="0" w:color="D9D9E3"/>
                      </w:divBdr>
                      <w:divsChild>
                        <w:div w:id="2056855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60377427">
      <w:bodyDiv w:val="1"/>
      <w:marLeft w:val="0"/>
      <w:marRight w:val="0"/>
      <w:marTop w:val="0"/>
      <w:marBottom w:val="0"/>
      <w:divBdr>
        <w:top w:val="none" w:sz="0" w:space="0" w:color="auto"/>
        <w:left w:val="none" w:sz="0" w:space="0" w:color="auto"/>
        <w:bottom w:val="none" w:sz="0" w:space="0" w:color="auto"/>
        <w:right w:val="none" w:sz="0" w:space="0" w:color="auto"/>
      </w:divBdr>
    </w:div>
    <w:div w:id="1894466043">
      <w:bodyDiv w:val="1"/>
      <w:marLeft w:val="0"/>
      <w:marRight w:val="0"/>
      <w:marTop w:val="0"/>
      <w:marBottom w:val="0"/>
      <w:divBdr>
        <w:top w:val="none" w:sz="0" w:space="0" w:color="auto"/>
        <w:left w:val="none" w:sz="0" w:space="0" w:color="auto"/>
        <w:bottom w:val="none" w:sz="0" w:space="0" w:color="auto"/>
        <w:right w:val="none" w:sz="0" w:space="0" w:color="auto"/>
      </w:divBdr>
    </w:div>
    <w:div w:id="1932425493">
      <w:bodyDiv w:val="1"/>
      <w:marLeft w:val="0"/>
      <w:marRight w:val="0"/>
      <w:marTop w:val="0"/>
      <w:marBottom w:val="0"/>
      <w:divBdr>
        <w:top w:val="none" w:sz="0" w:space="0" w:color="auto"/>
        <w:left w:val="none" w:sz="0" w:space="0" w:color="auto"/>
        <w:bottom w:val="none" w:sz="0" w:space="0" w:color="auto"/>
        <w:right w:val="none" w:sz="0" w:space="0" w:color="auto"/>
      </w:divBdr>
    </w:div>
    <w:div w:id="1943562087">
      <w:bodyDiv w:val="1"/>
      <w:marLeft w:val="0"/>
      <w:marRight w:val="0"/>
      <w:marTop w:val="0"/>
      <w:marBottom w:val="0"/>
      <w:divBdr>
        <w:top w:val="none" w:sz="0" w:space="0" w:color="auto"/>
        <w:left w:val="none" w:sz="0" w:space="0" w:color="auto"/>
        <w:bottom w:val="none" w:sz="0" w:space="0" w:color="auto"/>
        <w:right w:val="none" w:sz="0" w:space="0" w:color="auto"/>
      </w:divBdr>
      <w:divsChild>
        <w:div w:id="1519853386">
          <w:marLeft w:val="0"/>
          <w:marRight w:val="0"/>
          <w:marTop w:val="0"/>
          <w:marBottom w:val="0"/>
          <w:divBdr>
            <w:top w:val="single" w:sz="2" w:space="0" w:color="D9D9E3"/>
            <w:left w:val="single" w:sz="2" w:space="0" w:color="D9D9E3"/>
            <w:bottom w:val="single" w:sz="2" w:space="0" w:color="D9D9E3"/>
            <w:right w:val="single" w:sz="2" w:space="0" w:color="D9D9E3"/>
          </w:divBdr>
          <w:divsChild>
            <w:div w:id="669984746">
              <w:marLeft w:val="0"/>
              <w:marRight w:val="0"/>
              <w:marTop w:val="0"/>
              <w:marBottom w:val="0"/>
              <w:divBdr>
                <w:top w:val="single" w:sz="2" w:space="0" w:color="D9D9E3"/>
                <w:left w:val="single" w:sz="2" w:space="0" w:color="D9D9E3"/>
                <w:bottom w:val="single" w:sz="2" w:space="0" w:color="D9D9E3"/>
                <w:right w:val="single" w:sz="2" w:space="0" w:color="D9D9E3"/>
              </w:divBdr>
              <w:divsChild>
                <w:div w:id="1322781985">
                  <w:marLeft w:val="0"/>
                  <w:marRight w:val="0"/>
                  <w:marTop w:val="0"/>
                  <w:marBottom w:val="0"/>
                  <w:divBdr>
                    <w:top w:val="single" w:sz="2" w:space="0" w:color="D9D9E3"/>
                    <w:left w:val="single" w:sz="2" w:space="0" w:color="D9D9E3"/>
                    <w:bottom w:val="single" w:sz="2" w:space="0" w:color="D9D9E3"/>
                    <w:right w:val="single" w:sz="2" w:space="0" w:color="D9D9E3"/>
                  </w:divBdr>
                  <w:divsChild>
                    <w:div w:id="1903247316">
                      <w:marLeft w:val="0"/>
                      <w:marRight w:val="0"/>
                      <w:marTop w:val="0"/>
                      <w:marBottom w:val="0"/>
                      <w:divBdr>
                        <w:top w:val="single" w:sz="2" w:space="0" w:color="D9D9E3"/>
                        <w:left w:val="single" w:sz="2" w:space="0" w:color="D9D9E3"/>
                        <w:bottom w:val="single" w:sz="2" w:space="0" w:color="D9D9E3"/>
                        <w:right w:val="single" w:sz="2" w:space="0" w:color="D9D9E3"/>
                      </w:divBdr>
                      <w:divsChild>
                        <w:div w:id="1231574295">
                          <w:marLeft w:val="0"/>
                          <w:marRight w:val="0"/>
                          <w:marTop w:val="0"/>
                          <w:marBottom w:val="0"/>
                          <w:divBdr>
                            <w:top w:val="single" w:sz="2" w:space="0" w:color="auto"/>
                            <w:left w:val="single" w:sz="2" w:space="0" w:color="auto"/>
                            <w:bottom w:val="single" w:sz="6" w:space="0" w:color="auto"/>
                            <w:right w:val="single" w:sz="2" w:space="0" w:color="auto"/>
                          </w:divBdr>
                          <w:divsChild>
                            <w:div w:id="1730375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416393675">
                                  <w:marLeft w:val="0"/>
                                  <w:marRight w:val="0"/>
                                  <w:marTop w:val="0"/>
                                  <w:marBottom w:val="0"/>
                                  <w:divBdr>
                                    <w:top w:val="single" w:sz="2" w:space="0" w:color="D9D9E3"/>
                                    <w:left w:val="single" w:sz="2" w:space="0" w:color="D9D9E3"/>
                                    <w:bottom w:val="single" w:sz="2" w:space="0" w:color="D9D9E3"/>
                                    <w:right w:val="single" w:sz="2" w:space="0" w:color="D9D9E3"/>
                                  </w:divBdr>
                                  <w:divsChild>
                                    <w:div w:id="1922370746">
                                      <w:marLeft w:val="0"/>
                                      <w:marRight w:val="0"/>
                                      <w:marTop w:val="0"/>
                                      <w:marBottom w:val="0"/>
                                      <w:divBdr>
                                        <w:top w:val="single" w:sz="2" w:space="0" w:color="D9D9E3"/>
                                        <w:left w:val="single" w:sz="2" w:space="0" w:color="D9D9E3"/>
                                        <w:bottom w:val="single" w:sz="2" w:space="0" w:color="D9D9E3"/>
                                        <w:right w:val="single" w:sz="2" w:space="0" w:color="D9D9E3"/>
                                      </w:divBdr>
                                      <w:divsChild>
                                        <w:div w:id="390928268">
                                          <w:marLeft w:val="0"/>
                                          <w:marRight w:val="0"/>
                                          <w:marTop w:val="0"/>
                                          <w:marBottom w:val="0"/>
                                          <w:divBdr>
                                            <w:top w:val="single" w:sz="2" w:space="0" w:color="D9D9E3"/>
                                            <w:left w:val="single" w:sz="2" w:space="0" w:color="D9D9E3"/>
                                            <w:bottom w:val="single" w:sz="2" w:space="0" w:color="D9D9E3"/>
                                            <w:right w:val="single" w:sz="2" w:space="0" w:color="D9D9E3"/>
                                          </w:divBdr>
                                          <w:divsChild>
                                            <w:div w:id="6278542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59657386">
          <w:marLeft w:val="0"/>
          <w:marRight w:val="0"/>
          <w:marTop w:val="0"/>
          <w:marBottom w:val="0"/>
          <w:divBdr>
            <w:top w:val="none" w:sz="0" w:space="0" w:color="auto"/>
            <w:left w:val="none" w:sz="0" w:space="0" w:color="auto"/>
            <w:bottom w:val="none" w:sz="0" w:space="0" w:color="auto"/>
            <w:right w:val="none" w:sz="0" w:space="0" w:color="auto"/>
          </w:divBdr>
        </w:div>
      </w:divsChild>
    </w:div>
    <w:div w:id="207369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image" Target="media/image5.tif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d63426a-71ff-4802-809f-7c700e134c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2C88767E65EB46BA164F4ECEB67511" ma:contentTypeVersion="16" ma:contentTypeDescription="Create a new document." ma:contentTypeScope="" ma:versionID="b43bdaa55343e2e19a567b8a24df3d7e">
  <xsd:schema xmlns:xsd="http://www.w3.org/2001/XMLSchema" xmlns:xs="http://www.w3.org/2001/XMLSchema" xmlns:p="http://schemas.microsoft.com/office/2006/metadata/properties" xmlns:ns3="dd63426a-71ff-4802-809f-7c700e134c82" xmlns:ns4="2050c67b-95bb-4da3-84da-a456998717fa" targetNamespace="http://schemas.microsoft.com/office/2006/metadata/properties" ma:root="true" ma:fieldsID="2d5c89aea53d85a51f769a8901905633" ns3:_="" ns4:_="">
    <xsd:import namespace="dd63426a-71ff-4802-809f-7c700e134c82"/>
    <xsd:import namespace="2050c67b-95bb-4da3-84da-a456998717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3426a-71ff-4802-809f-7c700e134c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50c67b-95bb-4da3-84da-a456998717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EA6E4-38C2-4F12-8AFB-67F583DB7A05}">
  <ds:schemaRefs>
    <ds:schemaRef ds:uri="http://schemas.microsoft.com/office/2006/metadata/properties"/>
    <ds:schemaRef ds:uri="http://schemas.microsoft.com/office/infopath/2007/PartnerControls"/>
    <ds:schemaRef ds:uri="dd63426a-71ff-4802-809f-7c700e134c82"/>
  </ds:schemaRefs>
</ds:datastoreItem>
</file>

<file path=customXml/itemProps2.xml><?xml version="1.0" encoding="utf-8"?>
<ds:datastoreItem xmlns:ds="http://schemas.openxmlformats.org/officeDocument/2006/customXml" ds:itemID="{4CD93B90-C774-4AF0-817E-5CFEE270B88E}">
  <ds:schemaRefs>
    <ds:schemaRef ds:uri="http://schemas.microsoft.com/sharepoint/v3/contenttype/forms"/>
  </ds:schemaRefs>
</ds:datastoreItem>
</file>

<file path=customXml/itemProps3.xml><?xml version="1.0" encoding="utf-8"?>
<ds:datastoreItem xmlns:ds="http://schemas.openxmlformats.org/officeDocument/2006/customXml" ds:itemID="{834AB1D0-1E2D-465C-84F2-0F0BD6A5ABBA}">
  <ds:schemaRefs>
    <ds:schemaRef ds:uri="http://schemas.openxmlformats.org/officeDocument/2006/bibliography"/>
  </ds:schemaRefs>
</ds:datastoreItem>
</file>

<file path=customXml/itemProps4.xml><?xml version="1.0" encoding="utf-8"?>
<ds:datastoreItem xmlns:ds="http://schemas.openxmlformats.org/officeDocument/2006/customXml" ds:itemID="{9BB843AF-F2F5-4414-88FC-9DDAF5618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3426a-71ff-4802-809f-7c700e134c82"/>
    <ds:schemaRef ds:uri="2050c67b-95bb-4da3-84da-a45699871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21</Pages>
  <Words>4223</Words>
  <Characters>22553</Characters>
  <Application>Microsoft Office Word</Application>
  <DocSecurity>0</DocSecurity>
  <Lines>1734</Lines>
  <Paragraphs>1487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25289</CharactersWithSpaces>
  <SharedDoc>false</SharedDoc>
  <HLinks>
    <vt:vector size="12" baseType="variant">
      <vt:variant>
        <vt:i4>8257614</vt:i4>
      </vt:variant>
      <vt:variant>
        <vt:i4>228</vt:i4>
      </vt:variant>
      <vt:variant>
        <vt:i4>0</vt:i4>
      </vt:variant>
      <vt:variant>
        <vt:i4>5</vt:i4>
      </vt:variant>
      <vt:variant>
        <vt:lpwstr>https://waterusgsgov/nawqa/pnsp/usage/maps/show_mapphp?year=2019&amp;map=DICAMBA&amp;hilo=L&amp;disp=Dicamba</vt:lpwstr>
      </vt:variant>
      <vt:variant>
        <vt:lpwstr/>
      </vt:variant>
      <vt:variant>
        <vt:i4>4849787</vt:i4>
      </vt:variant>
      <vt:variant>
        <vt:i4>225</vt:i4>
      </vt:variant>
      <vt:variant>
        <vt:i4>0</vt:i4>
      </vt:variant>
      <vt:variant>
        <vt:i4>5</vt:i4>
      </vt:variant>
      <vt:variant>
        <vt:lpwstr>https://waterusgsgov/nawqa/pnsp/usage/maps/show_mapphp?year=2019&amp;map=24D&amp;hilo=L&amp;disp=2,4-D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Mesnage, Robin - Buchinger Wilhelmi</dc:creator>
  <cp:keywords/>
  <dc:description/>
  <cp:lastModifiedBy>Michael Antoniou</cp:lastModifiedBy>
  <cp:revision>16</cp:revision>
  <dcterms:created xsi:type="dcterms:W3CDTF">2026-02-26T12:56:00Z</dcterms:created>
  <dcterms:modified xsi:type="dcterms:W3CDTF">2026-04-03T09:35:00Z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0x0101002B2C88767E65EB46BA164F4ECEB67511</vt:lpwstr>
  </property>
</Properties>
</file>