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02DCD" w14:textId="77777777" w:rsidR="006B5401" w:rsidRDefault="006B5401" w:rsidP="006B5401">
      <w:pPr>
        <w:pStyle w:val="Title"/>
        <w:jc w:val="center"/>
        <w:rPr>
          <w:rFonts w:ascii="Arial" w:eastAsia="Calibri" w:hAnsi="Arial" w:cs="Arial"/>
          <w:b/>
          <w:bCs/>
          <w:sz w:val="28"/>
          <w:szCs w:val="28"/>
        </w:rPr>
      </w:pPr>
      <w:r w:rsidRPr="243D7F0C">
        <w:rPr>
          <w:rFonts w:ascii="Calibri" w:eastAsia="Calibri" w:hAnsi="Calibri" w:cs="Calibri"/>
          <w:b/>
          <w:bCs/>
          <w:sz w:val="36"/>
          <w:szCs w:val="36"/>
        </w:rPr>
        <w:t>Scientific</w:t>
      </w:r>
      <w:r w:rsidRPr="243D7F0C">
        <w:rPr>
          <w:rFonts w:ascii="Arial" w:eastAsia="Calibri" w:hAnsi="Arial" w:cs="Arial"/>
          <w:b/>
          <w:bCs/>
          <w:sz w:val="28"/>
          <w:szCs w:val="28"/>
        </w:rPr>
        <w:t xml:space="preserve"> Perspectives on </w:t>
      </w:r>
      <w:r w:rsidRPr="243D7F0C">
        <w:rPr>
          <w:rFonts w:ascii="Arial" w:eastAsia="Calibri" w:hAnsi="Arial" w:cs="Arial"/>
          <w:b/>
          <w:bCs/>
          <w:i/>
          <w:iCs/>
          <w:sz w:val="28"/>
          <w:szCs w:val="28"/>
        </w:rPr>
        <w:t>In Vivo</w:t>
      </w:r>
      <w:r w:rsidRPr="243D7F0C">
        <w:rPr>
          <w:rFonts w:ascii="Arial" w:eastAsia="Calibri" w:hAnsi="Arial" w:cs="Arial"/>
          <w:b/>
          <w:bCs/>
          <w:sz w:val="28"/>
          <w:szCs w:val="28"/>
        </w:rPr>
        <w:t xml:space="preserve"> Developmental Neurotoxicity Testing: Study Design, Regulatory Context, and Future Directions</w:t>
      </w:r>
    </w:p>
    <w:p w14:paraId="545A041D" w14:textId="77777777" w:rsidR="006B5401" w:rsidRDefault="006B5401" w:rsidP="006B5401">
      <w:pPr>
        <w:pStyle w:val="BodyText"/>
        <w:keepNext/>
        <w:keepLines/>
        <w:jc w:val="center"/>
        <w:rPr>
          <w:rFonts w:ascii="Cambria" w:eastAsia="Cambria" w:hAnsi="Cambria" w:cs="Cambria"/>
          <w:sz w:val="24"/>
          <w:szCs w:val="24"/>
        </w:rPr>
      </w:pPr>
      <w:r w:rsidRPr="243D7F0C">
        <w:rPr>
          <w:rFonts w:ascii="Cambria" w:eastAsia="Cambria" w:hAnsi="Cambria" w:cs="Cambria"/>
          <w:sz w:val="24"/>
          <w:szCs w:val="24"/>
        </w:rPr>
        <w:t>Pragati S. Coder</w:t>
      </w:r>
      <w:r w:rsidRPr="243D7F0C">
        <w:rPr>
          <w:rFonts w:ascii="Cambria" w:eastAsia="Cambria" w:hAnsi="Cambria" w:cs="Cambria"/>
          <w:sz w:val="24"/>
          <w:szCs w:val="24"/>
          <w:vertAlign w:val="superscript"/>
        </w:rPr>
        <w:t>1</w:t>
      </w:r>
      <w:r w:rsidRPr="243D7F0C">
        <w:rPr>
          <w:rFonts w:ascii="Cambria" w:eastAsia="Cambria" w:hAnsi="Cambria" w:cs="Cambria"/>
          <w:sz w:val="24"/>
          <w:szCs w:val="24"/>
        </w:rPr>
        <w:t>, Richard Lewis</w:t>
      </w:r>
      <w:r w:rsidRPr="243D7F0C">
        <w:rPr>
          <w:rFonts w:ascii="Cambria" w:eastAsia="Cambria" w:hAnsi="Cambria" w:cs="Cambria"/>
          <w:sz w:val="24"/>
          <w:szCs w:val="24"/>
          <w:vertAlign w:val="superscript"/>
        </w:rPr>
        <w:t>2</w:t>
      </w:r>
      <w:r w:rsidRPr="243D7F0C">
        <w:rPr>
          <w:rFonts w:ascii="Cambria" w:eastAsia="Cambria" w:hAnsi="Cambria" w:cs="Cambria"/>
          <w:sz w:val="24"/>
          <w:szCs w:val="24"/>
        </w:rPr>
        <w:t>, Anika Christoffel</w:t>
      </w:r>
      <w:r w:rsidRPr="243D7F0C">
        <w:rPr>
          <w:rFonts w:ascii="Cambria" w:eastAsia="Cambria" w:hAnsi="Cambria" w:cs="Cambria"/>
          <w:sz w:val="24"/>
          <w:szCs w:val="24"/>
          <w:vertAlign w:val="superscript"/>
        </w:rPr>
        <w:t>3</w:t>
      </w:r>
      <w:r w:rsidRPr="243D7F0C">
        <w:rPr>
          <w:rFonts w:ascii="Cambria" w:eastAsia="Cambria" w:hAnsi="Cambria" w:cs="Cambria"/>
          <w:sz w:val="24"/>
          <w:szCs w:val="24"/>
        </w:rPr>
        <w:t>, Phil Botham</w:t>
      </w:r>
      <w:r w:rsidRPr="243D7F0C">
        <w:rPr>
          <w:rFonts w:ascii="Cambria" w:eastAsia="Cambria" w:hAnsi="Cambria" w:cs="Cambria"/>
          <w:sz w:val="24"/>
          <w:szCs w:val="24"/>
          <w:vertAlign w:val="superscript"/>
        </w:rPr>
        <w:t>4</w:t>
      </w:r>
      <w:r w:rsidRPr="243D7F0C">
        <w:rPr>
          <w:rFonts w:ascii="Cambria" w:eastAsia="Cambria" w:hAnsi="Cambria" w:cs="Cambria"/>
          <w:sz w:val="24"/>
          <w:szCs w:val="24"/>
        </w:rPr>
        <w:t>, Richard Bartlett</w:t>
      </w:r>
      <w:r w:rsidRPr="243D7F0C">
        <w:rPr>
          <w:rFonts w:ascii="Cambria" w:eastAsia="Cambria" w:hAnsi="Cambria" w:cs="Cambria"/>
          <w:sz w:val="24"/>
          <w:szCs w:val="24"/>
          <w:vertAlign w:val="superscript"/>
        </w:rPr>
        <w:t>5</w:t>
      </w:r>
      <w:r w:rsidRPr="243D7F0C">
        <w:rPr>
          <w:rFonts w:ascii="Cambria" w:eastAsia="Cambria" w:hAnsi="Cambria" w:cs="Cambria"/>
          <w:sz w:val="24"/>
          <w:szCs w:val="24"/>
        </w:rPr>
        <w:t>, Megan D’souza</w:t>
      </w:r>
      <w:r w:rsidRPr="243D7F0C">
        <w:rPr>
          <w:rFonts w:ascii="Cambria" w:eastAsia="Cambria" w:hAnsi="Cambria" w:cs="Cambria"/>
          <w:sz w:val="24"/>
          <w:szCs w:val="24"/>
          <w:vertAlign w:val="superscript"/>
        </w:rPr>
        <w:t>6</w:t>
      </w:r>
      <w:r w:rsidRPr="243D7F0C">
        <w:rPr>
          <w:rFonts w:ascii="Cambria" w:eastAsia="Cambria" w:hAnsi="Cambria" w:cs="Cambria"/>
          <w:sz w:val="24"/>
          <w:szCs w:val="24"/>
        </w:rPr>
        <w:t>, Colin Ehnes</w:t>
      </w:r>
      <w:r w:rsidRPr="243D7F0C">
        <w:rPr>
          <w:rFonts w:ascii="Cambria" w:eastAsia="Cambria" w:hAnsi="Cambria" w:cs="Cambria"/>
          <w:sz w:val="24"/>
          <w:szCs w:val="24"/>
          <w:vertAlign w:val="superscript"/>
        </w:rPr>
        <w:t>7</w:t>
      </w:r>
      <w:r w:rsidRPr="243D7F0C">
        <w:rPr>
          <w:rFonts w:ascii="Cambria" w:eastAsia="Cambria" w:hAnsi="Cambria" w:cs="Cambria"/>
          <w:sz w:val="24"/>
          <w:szCs w:val="24"/>
        </w:rPr>
        <w:t>, Frank Faulhammer</w:t>
      </w:r>
      <w:r w:rsidRPr="243D7F0C">
        <w:rPr>
          <w:rFonts w:ascii="Cambria" w:eastAsia="Cambria" w:hAnsi="Cambria" w:cs="Cambria"/>
          <w:sz w:val="24"/>
          <w:szCs w:val="24"/>
          <w:vertAlign w:val="superscript"/>
        </w:rPr>
        <w:t>8</w:t>
      </w:r>
      <w:r w:rsidRPr="243D7F0C">
        <w:rPr>
          <w:rFonts w:ascii="Cambria" w:eastAsia="Cambria" w:hAnsi="Cambria" w:cs="Cambria"/>
          <w:sz w:val="24"/>
          <w:szCs w:val="24"/>
        </w:rPr>
        <w:t>, Susann Fayyaz</w:t>
      </w:r>
      <w:r w:rsidRPr="243D7F0C">
        <w:rPr>
          <w:rFonts w:ascii="Cambria" w:eastAsia="Cambria" w:hAnsi="Cambria" w:cs="Cambria"/>
          <w:sz w:val="24"/>
          <w:szCs w:val="24"/>
          <w:vertAlign w:val="superscript"/>
        </w:rPr>
        <w:t>9</w:t>
      </w:r>
      <w:r w:rsidRPr="243D7F0C">
        <w:rPr>
          <w:rFonts w:ascii="Cambria" w:eastAsia="Cambria" w:hAnsi="Cambria" w:cs="Cambria"/>
          <w:sz w:val="24"/>
          <w:szCs w:val="24"/>
        </w:rPr>
        <w:t>, Dilshan S. Harischandra</w:t>
      </w:r>
      <w:r w:rsidRPr="243D7F0C">
        <w:rPr>
          <w:rFonts w:ascii="Cambria" w:eastAsia="Cambria" w:hAnsi="Cambria" w:cs="Cambria"/>
          <w:sz w:val="24"/>
          <w:szCs w:val="24"/>
          <w:vertAlign w:val="superscript"/>
        </w:rPr>
        <w:t>10</w:t>
      </w:r>
      <w:r w:rsidRPr="243D7F0C">
        <w:rPr>
          <w:rFonts w:ascii="Cambria" w:eastAsia="Cambria" w:hAnsi="Cambria" w:cs="Cambria"/>
          <w:sz w:val="24"/>
          <w:szCs w:val="24"/>
        </w:rPr>
        <w:t>, Parvinder Kaur</w:t>
      </w:r>
      <w:r w:rsidRPr="243D7F0C">
        <w:rPr>
          <w:rFonts w:ascii="Cambria" w:eastAsia="Cambria" w:hAnsi="Cambria" w:cs="Cambria"/>
          <w:sz w:val="24"/>
          <w:szCs w:val="24"/>
          <w:vertAlign w:val="superscript"/>
        </w:rPr>
        <w:t>11</w:t>
      </w:r>
      <w:r w:rsidRPr="243D7F0C">
        <w:rPr>
          <w:rFonts w:ascii="Cambria" w:eastAsia="Cambria" w:hAnsi="Cambria" w:cs="Cambria"/>
          <w:sz w:val="24"/>
          <w:szCs w:val="24"/>
        </w:rPr>
        <w:t>, Susanne N. Kolle</w:t>
      </w:r>
      <w:r w:rsidRPr="243D7F0C">
        <w:rPr>
          <w:rFonts w:ascii="Cambria" w:eastAsia="Cambria" w:hAnsi="Cambria" w:cs="Cambria"/>
          <w:sz w:val="24"/>
          <w:szCs w:val="24"/>
          <w:vertAlign w:val="superscript"/>
        </w:rPr>
        <w:t>12</w:t>
      </w:r>
      <w:r w:rsidRPr="243D7F0C">
        <w:rPr>
          <w:rFonts w:ascii="Cambria" w:eastAsia="Cambria" w:hAnsi="Cambria" w:cs="Cambria"/>
          <w:sz w:val="24"/>
          <w:szCs w:val="24"/>
        </w:rPr>
        <w:t>, Abby Li</w:t>
      </w:r>
      <w:r w:rsidRPr="243D7F0C">
        <w:rPr>
          <w:rFonts w:ascii="Cambria" w:eastAsia="Cambria" w:hAnsi="Cambria" w:cs="Cambria"/>
          <w:sz w:val="24"/>
          <w:szCs w:val="24"/>
          <w:vertAlign w:val="superscript"/>
        </w:rPr>
        <w:t>13</w:t>
      </w:r>
      <w:r w:rsidRPr="243D7F0C">
        <w:rPr>
          <w:rFonts w:ascii="Cambria" w:eastAsia="Cambria" w:hAnsi="Cambria" w:cs="Cambria"/>
          <w:sz w:val="24"/>
          <w:szCs w:val="24"/>
        </w:rPr>
        <w:t>, Jason Manton</w:t>
      </w:r>
      <w:r w:rsidRPr="243D7F0C">
        <w:rPr>
          <w:rFonts w:ascii="Cambria" w:eastAsia="Cambria" w:hAnsi="Cambria" w:cs="Cambria"/>
          <w:sz w:val="24"/>
          <w:szCs w:val="24"/>
          <w:vertAlign w:val="superscript"/>
        </w:rPr>
        <w:t>14</w:t>
      </w:r>
      <w:r w:rsidRPr="243D7F0C">
        <w:rPr>
          <w:rFonts w:ascii="Cambria" w:eastAsia="Cambria" w:hAnsi="Cambria" w:cs="Cambria"/>
          <w:sz w:val="24"/>
          <w:szCs w:val="24"/>
        </w:rPr>
        <w:t>, Benoît Nihoul</w:t>
      </w:r>
      <w:r w:rsidRPr="243D7F0C">
        <w:rPr>
          <w:rFonts w:ascii="Cambria" w:eastAsia="Cambria" w:hAnsi="Cambria" w:cs="Cambria"/>
          <w:sz w:val="24"/>
          <w:szCs w:val="24"/>
          <w:vertAlign w:val="superscript"/>
        </w:rPr>
        <w:t>15</w:t>
      </w:r>
      <w:r w:rsidRPr="243D7F0C">
        <w:rPr>
          <w:rFonts w:ascii="Cambria" w:eastAsia="Cambria" w:hAnsi="Cambria" w:cs="Cambria"/>
          <w:sz w:val="24"/>
          <w:szCs w:val="24"/>
        </w:rPr>
        <w:t>, Heidrun Potschka</w:t>
      </w:r>
      <w:r w:rsidRPr="243D7F0C">
        <w:rPr>
          <w:rFonts w:ascii="Cambria" w:eastAsia="Cambria" w:hAnsi="Cambria" w:cs="Cambria"/>
          <w:sz w:val="24"/>
          <w:szCs w:val="24"/>
          <w:vertAlign w:val="superscript"/>
        </w:rPr>
        <w:t>16</w:t>
      </w:r>
      <w:r w:rsidRPr="243D7F0C">
        <w:rPr>
          <w:rFonts w:ascii="Cambria" w:eastAsia="Cambria" w:hAnsi="Cambria" w:cs="Cambria"/>
          <w:sz w:val="24"/>
          <w:szCs w:val="24"/>
        </w:rPr>
        <w:t>, Emily Richmond</w:t>
      </w:r>
      <w:r w:rsidRPr="243D7F0C">
        <w:rPr>
          <w:rFonts w:ascii="Cambria" w:eastAsia="Cambria" w:hAnsi="Cambria" w:cs="Cambria"/>
          <w:sz w:val="24"/>
          <w:szCs w:val="24"/>
          <w:vertAlign w:val="superscript"/>
        </w:rPr>
        <w:t>17</w:t>
      </w:r>
      <w:r w:rsidRPr="243D7F0C">
        <w:rPr>
          <w:rFonts w:ascii="Cambria" w:eastAsia="Cambria" w:hAnsi="Cambria" w:cs="Cambria"/>
          <w:sz w:val="24"/>
          <w:szCs w:val="24"/>
        </w:rPr>
        <w:t>, Martijn Rooseboom</w:t>
      </w:r>
      <w:r w:rsidRPr="243D7F0C">
        <w:rPr>
          <w:rFonts w:ascii="Cambria" w:eastAsia="Cambria" w:hAnsi="Cambria" w:cs="Cambria"/>
          <w:sz w:val="24"/>
          <w:szCs w:val="24"/>
          <w:vertAlign w:val="superscript"/>
        </w:rPr>
        <w:t>18</w:t>
      </w:r>
      <w:r w:rsidRPr="243D7F0C">
        <w:rPr>
          <w:rFonts w:ascii="Cambria" w:eastAsia="Cambria" w:hAnsi="Cambria" w:cs="Cambria"/>
          <w:sz w:val="24"/>
          <w:szCs w:val="24"/>
        </w:rPr>
        <w:t>, Eddie Sloter</w:t>
      </w:r>
      <w:r w:rsidRPr="243D7F0C">
        <w:rPr>
          <w:rFonts w:ascii="Cambria" w:eastAsia="Cambria" w:hAnsi="Cambria" w:cs="Cambria"/>
          <w:sz w:val="24"/>
          <w:szCs w:val="24"/>
          <w:vertAlign w:val="superscript"/>
        </w:rPr>
        <w:t>19</w:t>
      </w:r>
      <w:r w:rsidRPr="243D7F0C">
        <w:rPr>
          <w:rFonts w:ascii="Cambria" w:eastAsia="Cambria" w:hAnsi="Cambria" w:cs="Cambria"/>
          <w:sz w:val="24"/>
          <w:szCs w:val="24"/>
        </w:rPr>
        <w:t>, Lorna F. Tempest</w:t>
      </w:r>
      <w:r w:rsidRPr="243D7F0C">
        <w:rPr>
          <w:rFonts w:ascii="Cambria" w:eastAsia="Cambria" w:hAnsi="Cambria" w:cs="Cambria"/>
          <w:sz w:val="24"/>
          <w:szCs w:val="24"/>
          <w:vertAlign w:val="superscript"/>
        </w:rPr>
        <w:t>20</w:t>
      </w:r>
      <w:r w:rsidRPr="243D7F0C">
        <w:rPr>
          <w:rFonts w:ascii="Cambria" w:eastAsia="Cambria" w:hAnsi="Cambria" w:cs="Cambria"/>
          <w:sz w:val="24"/>
          <w:szCs w:val="24"/>
        </w:rPr>
        <w:t>, Abigail Toltin</w:t>
      </w:r>
      <w:r w:rsidRPr="243D7F0C">
        <w:rPr>
          <w:rFonts w:ascii="Cambria" w:eastAsia="Cambria" w:hAnsi="Cambria" w:cs="Cambria"/>
          <w:sz w:val="24"/>
          <w:szCs w:val="24"/>
          <w:vertAlign w:val="superscript"/>
        </w:rPr>
        <w:t>21</w:t>
      </w:r>
      <w:r w:rsidRPr="243D7F0C">
        <w:rPr>
          <w:rFonts w:ascii="Cambria" w:eastAsia="Cambria" w:hAnsi="Cambria" w:cs="Cambria"/>
          <w:sz w:val="24"/>
          <w:szCs w:val="24"/>
        </w:rPr>
        <w:t>, Corina van den Heuvel</w:t>
      </w:r>
      <w:r w:rsidRPr="243D7F0C">
        <w:rPr>
          <w:rFonts w:ascii="Cambria" w:eastAsia="Cambria" w:hAnsi="Cambria" w:cs="Cambria"/>
          <w:sz w:val="24"/>
          <w:szCs w:val="24"/>
          <w:vertAlign w:val="superscript"/>
        </w:rPr>
        <w:t>22</w:t>
      </w:r>
      <w:r w:rsidRPr="243D7F0C">
        <w:rPr>
          <w:rFonts w:ascii="Cambria" w:eastAsia="Cambria" w:hAnsi="Cambria" w:cs="Cambria"/>
          <w:sz w:val="24"/>
          <w:szCs w:val="24"/>
        </w:rPr>
        <w:t>, Matthew Wolter</w:t>
      </w:r>
      <w:r w:rsidRPr="243D7F0C">
        <w:rPr>
          <w:rFonts w:ascii="Cambria" w:eastAsia="Cambria" w:hAnsi="Cambria" w:cs="Cambria"/>
          <w:sz w:val="24"/>
          <w:szCs w:val="24"/>
          <w:vertAlign w:val="superscript"/>
        </w:rPr>
        <w:t>23</w:t>
      </w:r>
    </w:p>
    <w:p w14:paraId="1C5CA314" w14:textId="77777777" w:rsidR="006B5401" w:rsidRPr="00235DA5" w:rsidRDefault="006B5401" w:rsidP="006B5401">
      <w:pPr>
        <w:pStyle w:val="Date"/>
        <w:keepNext/>
        <w:keepLines/>
        <w:jc w:val="center"/>
      </w:pPr>
      <w:r w:rsidRPr="243D7F0C">
        <w:rPr>
          <w:rFonts w:ascii="Cambria" w:eastAsia="Cambria" w:hAnsi="Cambria" w:cs="Cambria"/>
          <w:color w:val="000000" w:themeColor="text1"/>
          <w:sz w:val="24"/>
          <w:szCs w:val="24"/>
        </w:rPr>
        <w:t>August 3</w:t>
      </w:r>
      <w:r w:rsidRPr="243D7F0C">
        <w:rPr>
          <w:rFonts w:ascii="Cambria" w:eastAsia="Cambria" w:hAnsi="Cambria" w:cs="Cambria"/>
          <w:color w:val="000000" w:themeColor="text1"/>
          <w:sz w:val="24"/>
          <w:szCs w:val="24"/>
          <w:vertAlign w:val="superscript"/>
        </w:rPr>
        <w:t>rd</w:t>
      </w:r>
      <w:r w:rsidRPr="243D7F0C">
        <w:rPr>
          <w:rFonts w:ascii="Cambria" w:eastAsia="Cambria" w:hAnsi="Cambria" w:cs="Cambria"/>
          <w:color w:val="000000" w:themeColor="text1"/>
          <w:sz w:val="24"/>
          <w:szCs w:val="24"/>
        </w:rPr>
        <w:t>, 2026</w:t>
      </w:r>
    </w:p>
    <w:p w14:paraId="55AA6326" w14:textId="77777777" w:rsidR="006B5401" w:rsidRDefault="006B5401" w:rsidP="005B662B">
      <w:pPr>
        <w:spacing w:after="0"/>
        <w:rPr>
          <w:rFonts w:ascii="Arial" w:hAnsi="Arial" w:cs="Arial"/>
          <w:b/>
          <w:bCs/>
          <w:lang w:eastAsia="zh-CN"/>
        </w:rPr>
      </w:pPr>
    </w:p>
    <w:p w14:paraId="1F2E856A" w14:textId="77777777" w:rsidR="006B5401" w:rsidRDefault="006B5401" w:rsidP="005B662B">
      <w:pPr>
        <w:spacing w:after="0"/>
        <w:rPr>
          <w:rFonts w:ascii="Arial" w:hAnsi="Arial" w:cs="Arial"/>
          <w:b/>
          <w:bCs/>
          <w:lang w:eastAsia="zh-CN"/>
        </w:rPr>
      </w:pPr>
    </w:p>
    <w:p w14:paraId="085248C7" w14:textId="77777777" w:rsidR="006B5401" w:rsidRPr="00235DA5" w:rsidRDefault="006B5401" w:rsidP="006B5401">
      <w:pPr>
        <w:pStyle w:val="Heading1"/>
        <w:rPr>
          <w:rFonts w:ascii="Calibri" w:eastAsia="Calibri" w:hAnsi="Calibri" w:cs="Calibri"/>
          <w:b/>
          <w:bCs/>
          <w:sz w:val="32"/>
          <w:szCs w:val="32"/>
        </w:rPr>
      </w:pPr>
      <w:bookmarkStart w:id="0" w:name="_Toc236648145"/>
      <w:bookmarkStart w:id="1" w:name="_Toc236664669"/>
      <w:r w:rsidRPr="00235DA5">
        <w:rPr>
          <w:rFonts w:ascii="Calibri" w:eastAsia="Calibri" w:hAnsi="Calibri" w:cs="Calibri"/>
          <w:b/>
          <w:bCs/>
          <w:sz w:val="32"/>
          <w:szCs w:val="32"/>
        </w:rPr>
        <w:t>Corresponding author</w:t>
      </w:r>
      <w:bookmarkEnd w:id="0"/>
      <w:bookmarkEnd w:id="1"/>
    </w:p>
    <w:p w14:paraId="57BEBAE1" w14:textId="77777777" w:rsidR="006B5401" w:rsidRDefault="006B5401" w:rsidP="006B5401">
      <w:pPr>
        <w:pStyle w:val="BodyText"/>
        <w:spacing w:before="180" w:after="180"/>
      </w:pPr>
      <w:r w:rsidRPr="243D7F0C">
        <w:rPr>
          <w:rFonts w:eastAsia="Calibri" w:cs="Calibri"/>
          <w:color w:val="000000" w:themeColor="text1"/>
          <w:sz w:val="24"/>
          <w:szCs w:val="24"/>
          <w:lang w:val="en-US"/>
        </w:rPr>
        <w:t>Correspondence to Megan D’souza</w:t>
      </w:r>
    </w:p>
    <w:p w14:paraId="4B14399B" w14:textId="77777777" w:rsidR="006B5401" w:rsidRDefault="006B5401" w:rsidP="006B5401">
      <w:pPr>
        <w:pStyle w:val="BodyText"/>
        <w:spacing w:before="180" w:after="180"/>
      </w:pPr>
      <w:r w:rsidRPr="243D7F0C">
        <w:rPr>
          <w:rFonts w:eastAsia="Calibri" w:cs="Calibri"/>
          <w:color w:val="000000" w:themeColor="text1"/>
          <w:sz w:val="24"/>
          <w:szCs w:val="24"/>
          <w:lang w:val="en-US"/>
        </w:rPr>
        <w:t>megan.dsouza@ecetoc.org</w:t>
      </w:r>
    </w:p>
    <w:p w14:paraId="61F2D06A" w14:textId="77777777" w:rsidR="006B5401" w:rsidRDefault="006B5401" w:rsidP="006B5401">
      <w:pPr>
        <w:spacing w:after="0"/>
        <w:rPr>
          <w:rFonts w:ascii="Cambria" w:eastAsia="Cambria" w:hAnsi="Cambria" w:cs="Cambria"/>
          <w:color w:val="000000" w:themeColor="text1"/>
          <w:sz w:val="24"/>
          <w:szCs w:val="24"/>
        </w:rPr>
      </w:pPr>
      <w:hyperlink r:id="rId7">
        <w:r w:rsidRPr="243D7F0C">
          <w:rPr>
            <w:rStyle w:val="Hyperlink"/>
          </w:rPr>
          <w:t>info@ecetoc.com</w:t>
        </w:r>
      </w:hyperlink>
    </w:p>
    <w:p w14:paraId="0B984CC3" w14:textId="77777777" w:rsidR="006B5401" w:rsidRDefault="006B5401" w:rsidP="005B662B">
      <w:pPr>
        <w:spacing w:after="0"/>
        <w:rPr>
          <w:rFonts w:ascii="Arial" w:hAnsi="Arial" w:cs="Arial"/>
          <w:b/>
          <w:bCs/>
          <w:lang w:eastAsia="zh-CN"/>
        </w:rPr>
      </w:pPr>
    </w:p>
    <w:p w14:paraId="15D66793" w14:textId="0563C61F" w:rsidR="006B5401" w:rsidRPr="006B5401" w:rsidRDefault="006B5401" w:rsidP="006B5401">
      <w:pPr>
        <w:pStyle w:val="Heading1"/>
        <w:rPr>
          <w:rFonts w:ascii="Calibri" w:hAnsi="Calibri" w:cs="Calibri"/>
          <w:b/>
          <w:bCs/>
          <w:sz w:val="32"/>
          <w:szCs w:val="32"/>
          <w:lang w:eastAsia="zh-CN"/>
        </w:rPr>
      </w:pPr>
      <w:r w:rsidRPr="006B5401">
        <w:rPr>
          <w:rFonts w:ascii="Calibri" w:hAnsi="Calibri" w:cs="Calibri"/>
          <w:b/>
          <w:bCs/>
          <w:sz w:val="32"/>
          <w:szCs w:val="32"/>
          <w:lang w:eastAsia="zh-CN"/>
        </w:rPr>
        <w:t>Journal</w:t>
      </w:r>
    </w:p>
    <w:p w14:paraId="2135DBE8" w14:textId="63C56BCF" w:rsidR="006B5401" w:rsidRPr="006B5401" w:rsidRDefault="006B5401" w:rsidP="005B662B">
      <w:pPr>
        <w:spacing w:after="0"/>
        <w:rPr>
          <w:rFonts w:ascii="Arial" w:hAnsi="Arial" w:cs="Arial"/>
          <w:lang w:eastAsia="zh-CN"/>
        </w:rPr>
      </w:pPr>
      <w:r w:rsidRPr="006B5401">
        <w:rPr>
          <w:rFonts w:ascii="Arial" w:hAnsi="Arial" w:cs="Arial"/>
          <w:lang w:eastAsia="zh-CN"/>
        </w:rPr>
        <w:t xml:space="preserve">Archives of Toxicology </w:t>
      </w:r>
    </w:p>
    <w:p w14:paraId="6ECC76F6" w14:textId="77777777" w:rsidR="006B5401" w:rsidRDefault="006B5401" w:rsidP="005B662B">
      <w:pPr>
        <w:spacing w:after="0"/>
        <w:rPr>
          <w:rFonts w:ascii="Arial" w:hAnsi="Arial" w:cs="Arial"/>
          <w:b/>
          <w:bCs/>
          <w:lang w:eastAsia="zh-CN"/>
        </w:rPr>
      </w:pPr>
    </w:p>
    <w:p w14:paraId="5BB24472" w14:textId="77777777" w:rsidR="006B5401" w:rsidRDefault="006B5401" w:rsidP="005B662B">
      <w:pPr>
        <w:spacing w:after="0"/>
        <w:rPr>
          <w:rFonts w:ascii="Arial" w:hAnsi="Arial" w:cs="Arial"/>
          <w:b/>
          <w:bCs/>
          <w:lang w:eastAsia="zh-CN"/>
        </w:rPr>
      </w:pPr>
    </w:p>
    <w:p w14:paraId="3D5F6900" w14:textId="77777777" w:rsidR="006B5401" w:rsidRDefault="006B5401" w:rsidP="005B662B">
      <w:pPr>
        <w:spacing w:after="0"/>
        <w:rPr>
          <w:rFonts w:ascii="Arial" w:hAnsi="Arial" w:cs="Arial"/>
          <w:b/>
          <w:bCs/>
          <w:lang w:eastAsia="zh-CN"/>
        </w:rPr>
      </w:pPr>
    </w:p>
    <w:p w14:paraId="4FE39F9C" w14:textId="77777777" w:rsidR="006B5401" w:rsidRDefault="006B5401" w:rsidP="005B662B">
      <w:pPr>
        <w:spacing w:after="0"/>
        <w:rPr>
          <w:rFonts w:ascii="Arial" w:hAnsi="Arial" w:cs="Arial"/>
          <w:b/>
          <w:bCs/>
          <w:lang w:eastAsia="zh-CN"/>
        </w:rPr>
      </w:pPr>
    </w:p>
    <w:p w14:paraId="06E0B9CE" w14:textId="77777777" w:rsidR="006B5401" w:rsidRDefault="006B5401" w:rsidP="005B662B">
      <w:pPr>
        <w:spacing w:after="0"/>
        <w:rPr>
          <w:rFonts w:ascii="Arial" w:hAnsi="Arial" w:cs="Arial"/>
          <w:b/>
          <w:bCs/>
          <w:lang w:eastAsia="zh-CN"/>
        </w:rPr>
      </w:pPr>
    </w:p>
    <w:p w14:paraId="001ACA3C" w14:textId="2AD34A93" w:rsidR="005B662B" w:rsidRPr="005218B9" w:rsidRDefault="005B662B" w:rsidP="005B662B">
      <w:pPr>
        <w:spacing w:after="0"/>
        <w:rPr>
          <w:rFonts w:ascii="Arial" w:hAnsi="Arial" w:cs="Arial"/>
          <w:b/>
          <w:bCs/>
          <w:lang w:eastAsia="zh-CN"/>
        </w:rPr>
      </w:pPr>
      <w:r w:rsidRPr="70966BC2">
        <w:rPr>
          <w:rFonts w:ascii="Arial" w:hAnsi="Arial" w:cs="Arial"/>
          <w:b/>
          <w:bCs/>
          <w:lang w:eastAsia="zh-CN"/>
        </w:rPr>
        <w:lastRenderedPageBreak/>
        <w:t>Supplemental Information Appendix: O</w:t>
      </w:r>
      <w:r w:rsidRPr="70966BC2">
        <w:rPr>
          <w:rFonts w:ascii="Arial" w:hAnsi="Arial" w:cs="Arial"/>
          <w:b/>
          <w:bCs/>
        </w:rPr>
        <w:t>verview of Alternative Methods for Assessment of Developmental Neurotoxicity</w:t>
      </w:r>
    </w:p>
    <w:tbl>
      <w:tblPr>
        <w:tblW w:w="5000" w:type="pct"/>
        <w:tblCellMar>
          <w:left w:w="0" w:type="dxa"/>
          <w:right w:w="0" w:type="dxa"/>
        </w:tblCellMar>
        <w:tblLook w:val="04A0" w:firstRow="1" w:lastRow="0" w:firstColumn="1" w:lastColumn="0" w:noHBand="0" w:noVBand="1"/>
      </w:tblPr>
      <w:tblGrid>
        <w:gridCol w:w="2020"/>
        <w:gridCol w:w="8695"/>
        <w:gridCol w:w="2879"/>
        <w:gridCol w:w="1784"/>
      </w:tblGrid>
      <w:tr w:rsidR="005B662B" w:rsidRPr="00823DD4" w14:paraId="1A640210" w14:textId="77777777" w:rsidTr="00CD2306">
        <w:trPr>
          <w:cantSplit/>
          <w:trHeight w:val="20"/>
          <w:tblHeader/>
        </w:trPr>
        <w:tc>
          <w:tcPr>
            <w:tcW w:w="657" w:type="pct"/>
            <w:tcBorders>
              <w:top w:val="single" w:sz="8" w:space="0" w:color="A3A3A3"/>
              <w:left w:val="single" w:sz="8" w:space="0" w:color="A3A3A3"/>
              <w:bottom w:val="single" w:sz="8" w:space="0" w:color="A3A3A3"/>
              <w:right w:val="single" w:sz="8" w:space="0" w:color="A3A3A3"/>
            </w:tcBorders>
            <w:shd w:val="clear" w:color="auto" w:fill="D9D9D9" w:themeFill="background1" w:themeFillShade="D9"/>
            <w:tcMar>
              <w:top w:w="80" w:type="dxa"/>
              <w:left w:w="80" w:type="dxa"/>
              <w:bottom w:w="80" w:type="dxa"/>
              <w:right w:w="80" w:type="dxa"/>
            </w:tcMar>
            <w:hideMark/>
          </w:tcPr>
          <w:p w14:paraId="1ECD2050" w14:textId="77777777" w:rsidR="005B662B" w:rsidRPr="00C725A8" w:rsidRDefault="005B662B" w:rsidP="00CD2306">
            <w:pPr>
              <w:pStyle w:val="NormalWeb"/>
              <w:spacing w:before="40" w:beforeAutospacing="0" w:after="40" w:afterAutospacing="0"/>
              <w:rPr>
                <w:rFonts w:ascii="Arial" w:hAnsi="Arial" w:cs="Arial"/>
                <w:sz w:val="20"/>
                <w:szCs w:val="20"/>
              </w:rPr>
            </w:pPr>
            <w:r w:rsidRPr="00C725A8">
              <w:rPr>
                <w:rFonts w:ascii="Arial" w:hAnsi="Arial" w:cs="Arial"/>
                <w:b/>
                <w:bCs/>
                <w:sz w:val="20"/>
                <w:szCs w:val="20"/>
              </w:rPr>
              <w:t>Method (assay)</w:t>
            </w:r>
          </w:p>
        </w:tc>
        <w:tc>
          <w:tcPr>
            <w:tcW w:w="2826" w:type="pct"/>
            <w:tcBorders>
              <w:top w:val="single" w:sz="8" w:space="0" w:color="A3A3A3"/>
              <w:left w:val="nil"/>
              <w:bottom w:val="single" w:sz="8" w:space="0" w:color="A3A3A3"/>
              <w:right w:val="single" w:sz="8" w:space="0" w:color="A3A3A3"/>
            </w:tcBorders>
            <w:shd w:val="clear" w:color="auto" w:fill="D9D9D9" w:themeFill="background1" w:themeFillShade="D9"/>
            <w:tcMar>
              <w:top w:w="80" w:type="dxa"/>
              <w:left w:w="80" w:type="dxa"/>
              <w:bottom w:w="80" w:type="dxa"/>
              <w:right w:w="80" w:type="dxa"/>
            </w:tcMar>
          </w:tcPr>
          <w:p w14:paraId="3E5D5F9A" w14:textId="77777777" w:rsidR="005B662B" w:rsidRPr="00C725A8" w:rsidRDefault="005B662B" w:rsidP="00CD2306">
            <w:pPr>
              <w:pStyle w:val="NormalWeb"/>
              <w:spacing w:before="40" w:beforeAutospacing="0" w:after="40" w:afterAutospacing="0"/>
              <w:rPr>
                <w:rFonts w:ascii="Arial" w:hAnsi="Arial" w:cs="Arial"/>
                <w:b/>
                <w:bCs/>
                <w:sz w:val="20"/>
                <w:szCs w:val="20"/>
              </w:rPr>
            </w:pPr>
            <w:r w:rsidRPr="00C725A8">
              <w:rPr>
                <w:rFonts w:ascii="Arial" w:hAnsi="Arial" w:cs="Arial"/>
                <w:b/>
                <w:bCs/>
                <w:sz w:val="20"/>
                <w:szCs w:val="20"/>
              </w:rPr>
              <w:t xml:space="preserve">Description </w:t>
            </w:r>
          </w:p>
        </w:tc>
        <w:tc>
          <w:tcPr>
            <w:tcW w:w="936" w:type="pct"/>
            <w:tcBorders>
              <w:top w:val="single" w:sz="8" w:space="0" w:color="A3A3A3"/>
              <w:left w:val="nil"/>
              <w:bottom w:val="single" w:sz="8" w:space="0" w:color="A3A3A3"/>
              <w:right w:val="single" w:sz="8" w:space="0" w:color="A3A3A3"/>
            </w:tcBorders>
            <w:shd w:val="clear" w:color="auto" w:fill="D9D9D9" w:themeFill="background1" w:themeFillShade="D9"/>
            <w:tcMar>
              <w:top w:w="80" w:type="dxa"/>
              <w:left w:w="80" w:type="dxa"/>
              <w:bottom w:w="80" w:type="dxa"/>
              <w:right w:w="80" w:type="dxa"/>
            </w:tcMar>
          </w:tcPr>
          <w:p w14:paraId="1F296433" w14:textId="77777777" w:rsidR="005B662B" w:rsidRPr="00C725A8" w:rsidRDefault="005B662B" w:rsidP="00CD2306">
            <w:pPr>
              <w:pStyle w:val="NormalWeb"/>
              <w:spacing w:before="40" w:beforeAutospacing="0" w:after="40" w:afterAutospacing="0"/>
              <w:jc w:val="left"/>
              <w:rPr>
                <w:rFonts w:ascii="Arial" w:eastAsia="Calibri" w:hAnsi="Arial" w:cs="Arial"/>
                <w:b/>
                <w:bCs/>
                <w:sz w:val="20"/>
                <w:szCs w:val="20"/>
              </w:rPr>
            </w:pPr>
            <w:r w:rsidRPr="00C725A8">
              <w:rPr>
                <w:rFonts w:ascii="Arial" w:hAnsi="Arial" w:cs="Arial"/>
                <w:b/>
                <w:bCs/>
                <w:sz w:val="20"/>
                <w:szCs w:val="20"/>
              </w:rPr>
              <w:t xml:space="preserve">Validation and </w:t>
            </w:r>
            <w:r w:rsidRPr="00C725A8">
              <w:rPr>
                <w:rFonts w:ascii="Arial" w:hAnsi="Arial" w:cs="Arial"/>
                <w:b/>
                <w:bCs/>
                <w:sz w:val="20"/>
                <w:szCs w:val="20"/>
              </w:rPr>
              <w:br/>
              <w:t>Regulatory Acceptance</w:t>
            </w:r>
          </w:p>
        </w:tc>
        <w:tc>
          <w:tcPr>
            <w:tcW w:w="580" w:type="pct"/>
            <w:tcBorders>
              <w:top w:val="single" w:sz="8" w:space="0" w:color="A3A3A3"/>
              <w:left w:val="nil"/>
              <w:bottom w:val="single" w:sz="8" w:space="0" w:color="A3A3A3"/>
              <w:right w:val="single" w:sz="8" w:space="0" w:color="A3A3A3"/>
            </w:tcBorders>
            <w:shd w:val="clear" w:color="auto" w:fill="D9D9D9" w:themeFill="background1" w:themeFillShade="D9"/>
            <w:tcMar>
              <w:top w:w="80" w:type="dxa"/>
              <w:left w:w="80" w:type="dxa"/>
              <w:bottom w:w="80" w:type="dxa"/>
              <w:right w:w="80" w:type="dxa"/>
            </w:tcMar>
            <w:hideMark/>
          </w:tcPr>
          <w:p w14:paraId="11F5B66C" w14:textId="77777777" w:rsidR="005B662B" w:rsidRPr="00C725A8" w:rsidRDefault="005B662B" w:rsidP="00CD2306">
            <w:pPr>
              <w:pStyle w:val="NormalWeb"/>
              <w:spacing w:before="40" w:beforeAutospacing="0" w:after="40" w:afterAutospacing="0"/>
              <w:rPr>
                <w:rFonts w:ascii="Arial" w:eastAsia="Calibri" w:hAnsi="Arial" w:cs="Arial"/>
                <w:b/>
                <w:bCs/>
                <w:sz w:val="20"/>
                <w:szCs w:val="20"/>
              </w:rPr>
            </w:pPr>
            <w:r w:rsidRPr="00C725A8">
              <w:rPr>
                <w:rFonts w:ascii="Arial" w:hAnsi="Arial" w:cs="Arial"/>
                <w:b/>
                <w:bCs/>
                <w:sz w:val="20"/>
                <w:szCs w:val="20"/>
              </w:rPr>
              <w:t>Source</w:t>
            </w:r>
          </w:p>
        </w:tc>
      </w:tr>
      <w:tr w:rsidR="005B662B" w:rsidRPr="00823DD4" w14:paraId="2AED3A08" w14:textId="77777777" w:rsidTr="00CD2306">
        <w:trPr>
          <w:cantSplit/>
          <w:trHeight w:val="20"/>
        </w:trPr>
        <w:tc>
          <w:tcPr>
            <w:tcW w:w="657" w:type="pct"/>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09AFD577" w14:textId="77777777" w:rsidR="005B662B" w:rsidRPr="00236F7B" w:rsidRDefault="005B662B" w:rsidP="00CD2306">
            <w:pPr>
              <w:pStyle w:val="NormalWeb"/>
              <w:spacing w:before="120" w:beforeAutospacing="0" w:after="120" w:afterAutospacing="0"/>
              <w:jc w:val="left"/>
              <w:rPr>
                <w:rFonts w:ascii="Arial" w:hAnsi="Arial" w:cs="Arial"/>
                <w:b/>
                <w:bCs/>
                <w:sz w:val="20"/>
                <w:szCs w:val="20"/>
              </w:rPr>
            </w:pPr>
            <w:r w:rsidRPr="00236F7B">
              <w:rPr>
                <w:rFonts w:ascii="Arial" w:hAnsi="Arial" w:cs="Arial"/>
                <w:b/>
                <w:bCs/>
                <w:sz w:val="20"/>
                <w:szCs w:val="20"/>
              </w:rPr>
              <w:t>OECD</w:t>
            </w:r>
            <w:r w:rsidRPr="00236F7B">
              <w:rPr>
                <w:rFonts w:ascii="Arial" w:hAnsi="Arial" w:cs="Arial"/>
                <w:sz w:val="20"/>
                <w:szCs w:val="20"/>
              </w:rPr>
              <w:t xml:space="preserve"> </w:t>
            </w:r>
            <w:r w:rsidRPr="00236F7B">
              <w:rPr>
                <w:rFonts w:ascii="Arial" w:hAnsi="Arial" w:cs="Arial"/>
                <w:b/>
                <w:bCs/>
                <w:sz w:val="20"/>
                <w:szCs w:val="20"/>
              </w:rPr>
              <w:t>Developmental Neurotoxicity (DNT) In-Vitro Testing Battery</w:t>
            </w:r>
          </w:p>
          <w:p w14:paraId="399CEBCE" w14:textId="77777777" w:rsidR="005B662B" w:rsidRPr="00236F7B" w:rsidRDefault="005B662B" w:rsidP="005B662B">
            <w:pPr>
              <w:numPr>
                <w:ilvl w:val="0"/>
                <w:numId w:val="1"/>
              </w:numPr>
              <w:spacing w:after="0" w:line="240" w:lineRule="auto"/>
              <w:jc w:val="left"/>
              <w:textAlignment w:val="center"/>
              <w:rPr>
                <w:rFonts w:ascii="Arial" w:eastAsia="Times New Roman" w:hAnsi="Arial" w:cs="Arial"/>
                <w:b/>
                <w:bCs/>
                <w:sz w:val="20"/>
                <w:szCs w:val="20"/>
              </w:rPr>
            </w:pPr>
            <w:r w:rsidRPr="00236F7B">
              <w:rPr>
                <w:rFonts w:ascii="Arial" w:eastAsia="Times New Roman" w:hAnsi="Arial" w:cs="Arial"/>
                <w:b/>
                <w:bCs/>
                <w:sz w:val="20"/>
                <w:szCs w:val="20"/>
              </w:rPr>
              <w:t>NPC1</w:t>
            </w:r>
          </w:p>
          <w:p w14:paraId="540F12CE" w14:textId="77777777" w:rsidR="005B662B" w:rsidRPr="00236F7B" w:rsidRDefault="005B662B" w:rsidP="005B662B">
            <w:pPr>
              <w:numPr>
                <w:ilvl w:val="0"/>
                <w:numId w:val="1"/>
              </w:numPr>
              <w:spacing w:after="0" w:line="240" w:lineRule="auto"/>
              <w:jc w:val="left"/>
              <w:textAlignment w:val="center"/>
              <w:rPr>
                <w:rFonts w:ascii="Arial" w:eastAsia="Times New Roman" w:hAnsi="Arial" w:cs="Arial"/>
                <w:b/>
                <w:bCs/>
                <w:sz w:val="20"/>
                <w:szCs w:val="20"/>
              </w:rPr>
            </w:pPr>
            <w:r w:rsidRPr="00236F7B">
              <w:rPr>
                <w:rFonts w:ascii="Arial" w:eastAsia="Times New Roman" w:hAnsi="Arial" w:cs="Arial"/>
                <w:b/>
                <w:bCs/>
                <w:sz w:val="20"/>
                <w:szCs w:val="20"/>
              </w:rPr>
              <w:t xml:space="preserve">NPC5 </w:t>
            </w:r>
          </w:p>
          <w:p w14:paraId="615141ED" w14:textId="77777777" w:rsidR="005B662B" w:rsidRPr="00236F7B" w:rsidRDefault="005B662B" w:rsidP="005B662B">
            <w:pPr>
              <w:numPr>
                <w:ilvl w:val="0"/>
                <w:numId w:val="1"/>
              </w:numPr>
              <w:spacing w:after="0" w:line="240" w:lineRule="auto"/>
              <w:jc w:val="left"/>
              <w:textAlignment w:val="center"/>
              <w:rPr>
                <w:rFonts w:ascii="Arial" w:eastAsia="Times New Roman" w:hAnsi="Arial" w:cs="Arial"/>
                <w:b/>
                <w:bCs/>
                <w:sz w:val="20"/>
                <w:szCs w:val="20"/>
              </w:rPr>
            </w:pPr>
            <w:r w:rsidRPr="00236F7B">
              <w:rPr>
                <w:rFonts w:ascii="Arial" w:eastAsia="Times New Roman" w:hAnsi="Arial" w:cs="Arial"/>
                <w:b/>
                <w:bCs/>
                <w:sz w:val="20"/>
                <w:szCs w:val="20"/>
              </w:rPr>
              <w:t xml:space="preserve">hNP1 </w:t>
            </w:r>
            <w:proofErr w:type="spellStart"/>
            <w:r w:rsidRPr="00236F7B">
              <w:rPr>
                <w:rFonts w:ascii="Arial" w:eastAsia="Times New Roman" w:hAnsi="Arial" w:cs="Arial"/>
                <w:b/>
                <w:bCs/>
                <w:sz w:val="20"/>
                <w:szCs w:val="20"/>
              </w:rPr>
              <w:t>Prolif</w:t>
            </w:r>
            <w:proofErr w:type="spellEnd"/>
          </w:p>
          <w:p w14:paraId="055AF9D1" w14:textId="77777777" w:rsidR="005B662B" w:rsidRPr="00236F7B" w:rsidRDefault="005B662B" w:rsidP="005B662B">
            <w:pPr>
              <w:numPr>
                <w:ilvl w:val="0"/>
                <w:numId w:val="1"/>
              </w:numPr>
              <w:spacing w:after="0" w:line="240" w:lineRule="auto"/>
              <w:jc w:val="left"/>
              <w:textAlignment w:val="center"/>
              <w:rPr>
                <w:rFonts w:ascii="Arial" w:eastAsia="Times New Roman" w:hAnsi="Arial" w:cs="Arial"/>
                <w:b/>
                <w:bCs/>
                <w:sz w:val="20"/>
                <w:szCs w:val="20"/>
              </w:rPr>
            </w:pPr>
            <w:r w:rsidRPr="00236F7B">
              <w:rPr>
                <w:rFonts w:ascii="Arial" w:eastAsia="Times New Roman" w:hAnsi="Arial" w:cs="Arial"/>
                <w:b/>
                <w:bCs/>
                <w:sz w:val="20"/>
                <w:szCs w:val="20"/>
              </w:rPr>
              <w:t xml:space="preserve">hNP1 </w:t>
            </w:r>
            <w:proofErr w:type="spellStart"/>
            <w:r w:rsidRPr="00236F7B">
              <w:rPr>
                <w:rFonts w:ascii="Arial" w:eastAsia="Times New Roman" w:hAnsi="Arial" w:cs="Arial"/>
                <w:b/>
                <w:bCs/>
                <w:sz w:val="20"/>
                <w:szCs w:val="20"/>
              </w:rPr>
              <w:t>Apop</w:t>
            </w:r>
            <w:proofErr w:type="spellEnd"/>
          </w:p>
          <w:p w14:paraId="0E2E7CCD" w14:textId="77777777" w:rsidR="005B662B" w:rsidRPr="00236F7B" w:rsidRDefault="005B662B" w:rsidP="005B662B">
            <w:pPr>
              <w:numPr>
                <w:ilvl w:val="0"/>
                <w:numId w:val="1"/>
              </w:numPr>
              <w:spacing w:after="0" w:line="240" w:lineRule="auto"/>
              <w:jc w:val="left"/>
              <w:textAlignment w:val="center"/>
              <w:rPr>
                <w:rFonts w:ascii="Arial" w:eastAsia="Times New Roman" w:hAnsi="Arial" w:cs="Arial"/>
                <w:b/>
                <w:bCs/>
                <w:sz w:val="20"/>
                <w:szCs w:val="20"/>
              </w:rPr>
            </w:pPr>
            <w:r w:rsidRPr="00236F7B">
              <w:rPr>
                <w:rFonts w:ascii="Arial" w:eastAsia="Times New Roman" w:hAnsi="Arial" w:cs="Arial"/>
                <w:b/>
                <w:bCs/>
                <w:sz w:val="20"/>
                <w:szCs w:val="20"/>
              </w:rPr>
              <w:t xml:space="preserve">hN2 initiation </w:t>
            </w:r>
          </w:p>
          <w:p w14:paraId="28768EF4" w14:textId="77777777" w:rsidR="005B662B" w:rsidRPr="00236F7B" w:rsidRDefault="005B662B" w:rsidP="005B662B">
            <w:pPr>
              <w:numPr>
                <w:ilvl w:val="0"/>
                <w:numId w:val="1"/>
              </w:numPr>
              <w:spacing w:after="0" w:line="240" w:lineRule="auto"/>
              <w:jc w:val="left"/>
              <w:textAlignment w:val="center"/>
              <w:rPr>
                <w:rFonts w:ascii="Arial" w:eastAsia="Times New Roman" w:hAnsi="Arial" w:cs="Arial"/>
                <w:b/>
                <w:bCs/>
                <w:sz w:val="20"/>
                <w:szCs w:val="20"/>
              </w:rPr>
            </w:pPr>
            <w:r w:rsidRPr="00236F7B">
              <w:rPr>
                <w:rFonts w:ascii="Arial" w:eastAsia="Times New Roman" w:hAnsi="Arial" w:cs="Arial"/>
                <w:b/>
                <w:bCs/>
                <w:sz w:val="20"/>
                <w:szCs w:val="20"/>
              </w:rPr>
              <w:t>UKN2</w:t>
            </w:r>
          </w:p>
          <w:p w14:paraId="6756EF3E" w14:textId="77777777" w:rsidR="005B662B" w:rsidRPr="00236F7B" w:rsidRDefault="005B662B" w:rsidP="005B662B">
            <w:pPr>
              <w:numPr>
                <w:ilvl w:val="0"/>
                <w:numId w:val="1"/>
              </w:numPr>
              <w:spacing w:after="0" w:line="240" w:lineRule="auto"/>
              <w:jc w:val="left"/>
              <w:textAlignment w:val="center"/>
              <w:rPr>
                <w:rFonts w:ascii="Arial" w:eastAsia="Times New Roman" w:hAnsi="Arial" w:cs="Arial"/>
                <w:b/>
                <w:bCs/>
                <w:sz w:val="20"/>
                <w:szCs w:val="20"/>
              </w:rPr>
            </w:pPr>
            <w:r w:rsidRPr="00236F7B">
              <w:rPr>
                <w:rFonts w:ascii="Arial" w:eastAsia="Times New Roman" w:hAnsi="Arial" w:cs="Arial"/>
                <w:b/>
                <w:bCs/>
                <w:sz w:val="20"/>
                <w:szCs w:val="20"/>
              </w:rPr>
              <w:t>NPC2a</w:t>
            </w:r>
          </w:p>
          <w:p w14:paraId="0D251E1B" w14:textId="77777777" w:rsidR="005B662B" w:rsidRPr="00236F7B" w:rsidRDefault="005B662B" w:rsidP="005B662B">
            <w:pPr>
              <w:numPr>
                <w:ilvl w:val="0"/>
                <w:numId w:val="1"/>
              </w:numPr>
              <w:spacing w:after="0" w:line="240" w:lineRule="auto"/>
              <w:jc w:val="left"/>
              <w:textAlignment w:val="center"/>
              <w:rPr>
                <w:rFonts w:ascii="Arial" w:eastAsia="Times New Roman" w:hAnsi="Arial" w:cs="Arial"/>
                <w:b/>
                <w:bCs/>
                <w:sz w:val="20"/>
                <w:szCs w:val="20"/>
              </w:rPr>
            </w:pPr>
            <w:r w:rsidRPr="00236F7B">
              <w:rPr>
                <w:rFonts w:ascii="Arial" w:eastAsia="Times New Roman" w:hAnsi="Arial" w:cs="Arial"/>
                <w:b/>
                <w:bCs/>
                <w:sz w:val="20"/>
                <w:szCs w:val="20"/>
              </w:rPr>
              <w:t>NPC2b</w:t>
            </w:r>
          </w:p>
          <w:p w14:paraId="64009998" w14:textId="77777777" w:rsidR="005B662B" w:rsidRPr="00236F7B" w:rsidRDefault="005B662B" w:rsidP="005B662B">
            <w:pPr>
              <w:numPr>
                <w:ilvl w:val="0"/>
                <w:numId w:val="1"/>
              </w:numPr>
              <w:spacing w:after="0" w:line="240" w:lineRule="auto"/>
              <w:jc w:val="left"/>
              <w:textAlignment w:val="center"/>
              <w:rPr>
                <w:rFonts w:ascii="Arial" w:eastAsia="Times New Roman" w:hAnsi="Arial" w:cs="Arial"/>
                <w:b/>
                <w:bCs/>
                <w:sz w:val="20"/>
                <w:szCs w:val="20"/>
              </w:rPr>
            </w:pPr>
            <w:r w:rsidRPr="00236F7B">
              <w:rPr>
                <w:rFonts w:ascii="Arial" w:eastAsia="Times New Roman" w:hAnsi="Arial" w:cs="Arial"/>
                <w:b/>
                <w:bCs/>
                <w:sz w:val="20"/>
                <w:szCs w:val="20"/>
              </w:rPr>
              <w:t>NPC2c</w:t>
            </w:r>
          </w:p>
          <w:p w14:paraId="0611475F" w14:textId="77777777" w:rsidR="005B662B" w:rsidRPr="00236F7B" w:rsidRDefault="005B662B" w:rsidP="005B662B">
            <w:pPr>
              <w:numPr>
                <w:ilvl w:val="0"/>
                <w:numId w:val="1"/>
              </w:numPr>
              <w:spacing w:after="0" w:line="240" w:lineRule="auto"/>
              <w:jc w:val="left"/>
              <w:textAlignment w:val="center"/>
              <w:rPr>
                <w:rFonts w:ascii="Arial" w:eastAsia="Times New Roman" w:hAnsi="Arial" w:cs="Arial"/>
                <w:b/>
                <w:bCs/>
                <w:sz w:val="20"/>
                <w:szCs w:val="20"/>
              </w:rPr>
            </w:pPr>
            <w:r w:rsidRPr="00236F7B">
              <w:rPr>
                <w:rFonts w:ascii="Arial" w:eastAsia="Times New Roman" w:hAnsi="Arial" w:cs="Arial"/>
                <w:b/>
                <w:bCs/>
                <w:sz w:val="20"/>
                <w:szCs w:val="20"/>
              </w:rPr>
              <w:t>NPC3</w:t>
            </w:r>
          </w:p>
          <w:p w14:paraId="5FEBB13F" w14:textId="77777777" w:rsidR="005B662B" w:rsidRPr="00236F7B" w:rsidRDefault="005B662B" w:rsidP="005B662B">
            <w:pPr>
              <w:numPr>
                <w:ilvl w:val="0"/>
                <w:numId w:val="1"/>
              </w:numPr>
              <w:spacing w:after="0" w:line="240" w:lineRule="auto"/>
              <w:jc w:val="left"/>
              <w:textAlignment w:val="center"/>
              <w:rPr>
                <w:rFonts w:ascii="Arial" w:eastAsia="Times New Roman" w:hAnsi="Arial" w:cs="Arial"/>
                <w:b/>
                <w:bCs/>
                <w:sz w:val="20"/>
                <w:szCs w:val="20"/>
              </w:rPr>
            </w:pPr>
            <w:r w:rsidRPr="00236F7B">
              <w:rPr>
                <w:rFonts w:ascii="Arial" w:eastAsia="Times New Roman" w:hAnsi="Arial" w:cs="Arial"/>
                <w:b/>
                <w:bCs/>
                <w:sz w:val="20"/>
                <w:szCs w:val="20"/>
              </w:rPr>
              <w:t>NPC4</w:t>
            </w:r>
          </w:p>
          <w:p w14:paraId="6FFB9E64" w14:textId="77777777" w:rsidR="005B662B" w:rsidRPr="00236F7B" w:rsidRDefault="005B662B" w:rsidP="005B662B">
            <w:pPr>
              <w:numPr>
                <w:ilvl w:val="0"/>
                <w:numId w:val="1"/>
              </w:numPr>
              <w:spacing w:after="0" w:line="240" w:lineRule="auto"/>
              <w:jc w:val="left"/>
              <w:textAlignment w:val="center"/>
              <w:rPr>
                <w:rFonts w:ascii="Arial" w:eastAsia="Times New Roman" w:hAnsi="Arial" w:cs="Arial"/>
                <w:b/>
                <w:bCs/>
                <w:sz w:val="20"/>
                <w:szCs w:val="20"/>
              </w:rPr>
            </w:pPr>
            <w:r w:rsidRPr="00236F7B">
              <w:rPr>
                <w:rFonts w:ascii="Arial" w:eastAsia="Times New Roman" w:hAnsi="Arial" w:cs="Arial"/>
                <w:b/>
                <w:bCs/>
                <w:sz w:val="20"/>
                <w:szCs w:val="20"/>
              </w:rPr>
              <w:t>UKN4</w:t>
            </w:r>
          </w:p>
          <w:p w14:paraId="22F860BC" w14:textId="77777777" w:rsidR="005B662B" w:rsidRPr="00236F7B" w:rsidRDefault="005B662B" w:rsidP="005B662B">
            <w:pPr>
              <w:numPr>
                <w:ilvl w:val="0"/>
                <w:numId w:val="1"/>
              </w:numPr>
              <w:spacing w:after="0" w:line="240" w:lineRule="auto"/>
              <w:jc w:val="left"/>
              <w:textAlignment w:val="center"/>
              <w:rPr>
                <w:rFonts w:ascii="Arial" w:eastAsia="Times New Roman" w:hAnsi="Arial" w:cs="Arial"/>
                <w:b/>
                <w:bCs/>
                <w:sz w:val="20"/>
                <w:szCs w:val="20"/>
              </w:rPr>
            </w:pPr>
            <w:r w:rsidRPr="00236F7B">
              <w:rPr>
                <w:rFonts w:ascii="Arial" w:eastAsia="Times New Roman" w:hAnsi="Arial" w:cs="Arial"/>
                <w:b/>
                <w:bCs/>
                <w:sz w:val="20"/>
                <w:szCs w:val="20"/>
              </w:rPr>
              <w:t>UKN5</w:t>
            </w:r>
          </w:p>
          <w:p w14:paraId="2DA3D042" w14:textId="77777777" w:rsidR="005B662B" w:rsidRPr="00236F7B" w:rsidRDefault="005B662B" w:rsidP="005B662B">
            <w:pPr>
              <w:numPr>
                <w:ilvl w:val="0"/>
                <w:numId w:val="1"/>
              </w:numPr>
              <w:spacing w:after="0" w:line="240" w:lineRule="auto"/>
              <w:jc w:val="left"/>
              <w:textAlignment w:val="center"/>
              <w:rPr>
                <w:rFonts w:ascii="Arial" w:eastAsia="Times New Roman" w:hAnsi="Arial" w:cs="Arial"/>
                <w:b/>
                <w:bCs/>
                <w:sz w:val="20"/>
                <w:szCs w:val="20"/>
              </w:rPr>
            </w:pPr>
            <w:r w:rsidRPr="00236F7B">
              <w:rPr>
                <w:rFonts w:ascii="Arial" w:eastAsia="Times New Roman" w:hAnsi="Arial" w:cs="Arial"/>
                <w:b/>
                <w:bCs/>
                <w:sz w:val="20"/>
                <w:szCs w:val="20"/>
              </w:rPr>
              <w:t>Cortical initiation</w:t>
            </w:r>
          </w:p>
          <w:p w14:paraId="00794427" w14:textId="77777777" w:rsidR="005B662B" w:rsidRPr="00236F7B" w:rsidRDefault="005B662B" w:rsidP="005B662B">
            <w:pPr>
              <w:numPr>
                <w:ilvl w:val="0"/>
                <w:numId w:val="1"/>
              </w:numPr>
              <w:spacing w:after="0" w:line="240" w:lineRule="auto"/>
              <w:jc w:val="left"/>
              <w:textAlignment w:val="center"/>
              <w:rPr>
                <w:rFonts w:ascii="Arial" w:eastAsia="Times New Roman" w:hAnsi="Arial" w:cs="Arial"/>
                <w:b/>
                <w:bCs/>
                <w:sz w:val="20"/>
                <w:szCs w:val="20"/>
              </w:rPr>
            </w:pPr>
            <w:r w:rsidRPr="00236F7B">
              <w:rPr>
                <w:rFonts w:ascii="Arial" w:eastAsia="Times New Roman" w:hAnsi="Arial" w:cs="Arial"/>
                <w:b/>
                <w:bCs/>
                <w:sz w:val="20"/>
                <w:szCs w:val="20"/>
              </w:rPr>
              <w:t>Cortical maturation</w:t>
            </w:r>
          </w:p>
          <w:p w14:paraId="47384D48" w14:textId="77777777" w:rsidR="005B662B" w:rsidRPr="00236F7B" w:rsidRDefault="005B662B" w:rsidP="005B662B">
            <w:pPr>
              <w:numPr>
                <w:ilvl w:val="0"/>
                <w:numId w:val="1"/>
              </w:numPr>
              <w:spacing w:after="0" w:line="240" w:lineRule="auto"/>
              <w:jc w:val="left"/>
              <w:rPr>
                <w:rFonts w:ascii="Arial" w:eastAsia="Times New Roman" w:hAnsi="Arial" w:cs="Arial"/>
                <w:b/>
                <w:bCs/>
                <w:sz w:val="20"/>
                <w:szCs w:val="20"/>
              </w:rPr>
            </w:pPr>
            <w:r w:rsidRPr="00236F7B">
              <w:rPr>
                <w:rFonts w:ascii="Arial" w:eastAsia="Times New Roman" w:hAnsi="Arial" w:cs="Arial"/>
                <w:b/>
                <w:bCs/>
                <w:sz w:val="20"/>
                <w:szCs w:val="20"/>
              </w:rPr>
              <w:t xml:space="preserve">Cortical </w:t>
            </w:r>
            <w:proofErr w:type="spellStart"/>
            <w:r w:rsidRPr="00236F7B">
              <w:rPr>
                <w:rFonts w:ascii="Arial" w:eastAsia="Times New Roman" w:hAnsi="Arial" w:cs="Arial"/>
                <w:b/>
                <w:bCs/>
                <w:sz w:val="20"/>
                <w:szCs w:val="20"/>
              </w:rPr>
              <w:t>Synapto</w:t>
            </w:r>
            <w:proofErr w:type="spellEnd"/>
          </w:p>
          <w:p w14:paraId="55F99713" w14:textId="77777777" w:rsidR="005B662B" w:rsidRPr="00236F7B" w:rsidRDefault="005B662B" w:rsidP="005B662B">
            <w:pPr>
              <w:numPr>
                <w:ilvl w:val="0"/>
                <w:numId w:val="1"/>
              </w:numPr>
              <w:spacing w:after="120" w:line="240" w:lineRule="auto"/>
              <w:jc w:val="left"/>
              <w:textAlignment w:val="center"/>
              <w:rPr>
                <w:rFonts w:ascii="Arial" w:eastAsia="Times New Roman" w:hAnsi="Arial" w:cs="Arial"/>
                <w:sz w:val="20"/>
                <w:szCs w:val="20"/>
              </w:rPr>
            </w:pPr>
            <w:r w:rsidRPr="00236F7B">
              <w:rPr>
                <w:rFonts w:ascii="Arial" w:eastAsia="Times New Roman" w:hAnsi="Arial" w:cs="Arial"/>
                <w:b/>
                <w:bCs/>
                <w:sz w:val="20"/>
                <w:szCs w:val="20"/>
              </w:rPr>
              <w:t>Cortical MEA</w:t>
            </w:r>
          </w:p>
        </w:tc>
        <w:tc>
          <w:tcPr>
            <w:tcW w:w="2826" w:type="pct"/>
            <w:tcBorders>
              <w:top w:val="nil"/>
              <w:left w:val="nil"/>
              <w:bottom w:val="single" w:sz="8" w:space="0" w:color="A3A3A3"/>
              <w:right w:val="single" w:sz="8" w:space="0" w:color="A3A3A3"/>
            </w:tcBorders>
            <w:tcMar>
              <w:top w:w="80" w:type="dxa"/>
              <w:left w:w="80" w:type="dxa"/>
              <w:bottom w:w="80" w:type="dxa"/>
              <w:right w:w="80" w:type="dxa"/>
            </w:tcMar>
          </w:tcPr>
          <w:p w14:paraId="6325A9FD" w14:textId="77777777" w:rsidR="005B662B" w:rsidRPr="00236F7B" w:rsidRDefault="005B662B" w:rsidP="00CD2306">
            <w:pPr>
              <w:spacing w:before="120" w:after="120" w:line="240" w:lineRule="auto"/>
              <w:jc w:val="left"/>
              <w:rPr>
                <w:rFonts w:ascii="Arial" w:eastAsia="Aptos" w:hAnsi="Arial" w:cs="Arial"/>
                <w:sz w:val="20"/>
                <w:szCs w:val="20"/>
              </w:rPr>
            </w:pPr>
            <w:r w:rsidRPr="00236F7B">
              <w:rPr>
                <w:rFonts w:ascii="Arial" w:eastAsia="Aptos" w:hAnsi="Arial" w:cs="Arial"/>
                <w:sz w:val="20"/>
                <w:szCs w:val="20"/>
              </w:rPr>
              <w:t xml:space="preserve">The Developmental Neurotoxicity </w:t>
            </w:r>
            <w:r w:rsidRPr="00236F7B">
              <w:rPr>
                <w:rFonts w:ascii="Arial" w:eastAsia="Aptos" w:hAnsi="Arial" w:cs="Arial"/>
                <w:i/>
                <w:iCs/>
                <w:sz w:val="20"/>
                <w:szCs w:val="20"/>
              </w:rPr>
              <w:t xml:space="preserve">In Vitro </w:t>
            </w:r>
            <w:r w:rsidRPr="00236F7B">
              <w:rPr>
                <w:rFonts w:ascii="Arial" w:eastAsia="Aptos" w:hAnsi="Arial" w:cs="Arial"/>
                <w:sz w:val="20"/>
                <w:szCs w:val="20"/>
              </w:rPr>
              <w:t>Battery (DNT IVB) was developed within an international, inter</w:t>
            </w:r>
            <w:r w:rsidRPr="00236F7B">
              <w:rPr>
                <w:rFonts w:ascii="Cambria Math" w:eastAsia="Aptos" w:hAnsi="Cambria Math" w:cs="Cambria Math"/>
                <w:sz w:val="20"/>
                <w:szCs w:val="20"/>
              </w:rPr>
              <w:t>‑</w:t>
            </w:r>
            <w:r w:rsidRPr="00236F7B">
              <w:rPr>
                <w:rFonts w:ascii="Arial" w:eastAsia="Aptos" w:hAnsi="Arial" w:cs="Arial"/>
                <w:sz w:val="20"/>
                <w:szCs w:val="20"/>
              </w:rPr>
              <w:t xml:space="preserve">organization programme coordinated by the OECD, with the aim of predicting DNT outcomes without the use of laboratory animals. The assays included in this battery are based on identifying and assessing the disruption of early key events and cellular pathways associated with DNT using </w:t>
            </w:r>
            <w:r w:rsidRPr="00236F7B">
              <w:rPr>
                <w:rFonts w:ascii="Arial" w:eastAsia="Aptos" w:hAnsi="Arial" w:cs="Arial"/>
                <w:i/>
                <w:iCs/>
                <w:sz w:val="20"/>
                <w:szCs w:val="20"/>
              </w:rPr>
              <w:t>in vitro</w:t>
            </w:r>
            <w:r w:rsidRPr="00236F7B">
              <w:rPr>
                <w:rFonts w:ascii="Arial" w:eastAsia="Aptos" w:hAnsi="Arial" w:cs="Arial"/>
                <w:sz w:val="20"/>
                <w:szCs w:val="20"/>
              </w:rPr>
              <w:t xml:space="preserve"> models. </w:t>
            </w:r>
          </w:p>
          <w:p w14:paraId="36F732F1" w14:textId="77777777" w:rsidR="005B662B" w:rsidRPr="00236F7B" w:rsidRDefault="005B662B" w:rsidP="00CD2306">
            <w:pPr>
              <w:spacing w:before="120" w:after="120" w:line="240" w:lineRule="auto"/>
              <w:jc w:val="left"/>
              <w:rPr>
                <w:rFonts w:ascii="Arial" w:eastAsia="Aptos" w:hAnsi="Arial" w:cs="Arial"/>
                <w:sz w:val="20"/>
                <w:szCs w:val="20"/>
              </w:rPr>
            </w:pPr>
            <w:r w:rsidRPr="70966BC2">
              <w:rPr>
                <w:rFonts w:ascii="Arial" w:eastAsia="Aptos" w:hAnsi="Arial" w:cs="Arial"/>
                <w:sz w:val="20"/>
                <w:szCs w:val="20"/>
              </w:rPr>
              <w:t xml:space="preserve">Individual assays within the DNT IVB are generally focused on one aspect of neurodevelopment and the strength is in combining multiple assays to evaluate many neurodevelopmental pathways together. The test battery currently includes assays focused on measuring changes in proliferation (NPC1, hNP1 </w:t>
            </w:r>
            <w:proofErr w:type="spellStart"/>
            <w:r w:rsidRPr="70966BC2">
              <w:rPr>
                <w:rFonts w:ascii="Arial" w:eastAsia="Aptos" w:hAnsi="Arial" w:cs="Arial"/>
                <w:sz w:val="20"/>
                <w:szCs w:val="20"/>
              </w:rPr>
              <w:t>Prolif</w:t>
            </w:r>
            <w:proofErr w:type="spellEnd"/>
            <w:r w:rsidRPr="70966BC2">
              <w:rPr>
                <w:rFonts w:ascii="Arial" w:eastAsia="Aptos" w:hAnsi="Arial" w:cs="Arial"/>
                <w:sz w:val="20"/>
                <w:szCs w:val="20"/>
              </w:rPr>
              <w:t xml:space="preserve">), apoptosis (hNP1 </w:t>
            </w:r>
            <w:proofErr w:type="spellStart"/>
            <w:r w:rsidRPr="70966BC2">
              <w:rPr>
                <w:rFonts w:ascii="Arial" w:eastAsia="Aptos" w:hAnsi="Arial" w:cs="Arial"/>
                <w:sz w:val="20"/>
                <w:szCs w:val="20"/>
              </w:rPr>
              <w:t>Apop</w:t>
            </w:r>
            <w:proofErr w:type="spellEnd"/>
            <w:r w:rsidRPr="70966BC2">
              <w:rPr>
                <w:rFonts w:ascii="Arial" w:eastAsia="Aptos" w:hAnsi="Arial" w:cs="Arial"/>
                <w:sz w:val="20"/>
                <w:szCs w:val="20"/>
              </w:rPr>
              <w:t xml:space="preserve">), migration (UKN2, NPC2a, NPC2b, NPC2c), neuronal differentiation (NPC3), neurite outgrowth (NPC4, UKN4, UKN5, hN2 initiation, cortical initiation), neurite maturation and synaptogenesis (cortical maturation, cortical synapses), glial differentiation (NPC5) and neural network formation (cortical MEA). The predictive power across all assays in the DNT IVB was estimated to be comparable to many other </w:t>
            </w:r>
            <w:r w:rsidRPr="70966BC2">
              <w:rPr>
                <w:rFonts w:ascii="Arial" w:eastAsia="Aptos" w:hAnsi="Arial" w:cs="Arial"/>
                <w:i/>
                <w:iCs/>
                <w:sz w:val="20"/>
                <w:szCs w:val="20"/>
              </w:rPr>
              <w:t>in vitro</w:t>
            </w:r>
            <w:r w:rsidRPr="70966BC2">
              <w:rPr>
                <w:rFonts w:ascii="Arial" w:eastAsia="Aptos" w:hAnsi="Arial" w:cs="Arial"/>
                <w:sz w:val="20"/>
                <w:szCs w:val="20"/>
              </w:rPr>
              <w:t xml:space="preserve"> screening assays, e.g. </w:t>
            </w:r>
            <w:r w:rsidRPr="70966BC2">
              <w:rPr>
                <w:rFonts w:ascii="Arial" w:eastAsia="Aptos" w:hAnsi="Arial" w:cs="Arial"/>
                <w:i/>
                <w:iCs/>
                <w:sz w:val="20"/>
                <w:szCs w:val="20"/>
              </w:rPr>
              <w:t>in vitro</w:t>
            </w:r>
            <w:r w:rsidRPr="70966BC2">
              <w:rPr>
                <w:rFonts w:ascii="Arial" w:eastAsia="Aptos" w:hAnsi="Arial" w:cs="Arial"/>
                <w:sz w:val="20"/>
                <w:szCs w:val="20"/>
              </w:rPr>
              <w:t xml:space="preserve"> assays used for carcinogenicity screening.</w:t>
            </w:r>
          </w:p>
          <w:p w14:paraId="446A0DD5" w14:textId="77777777" w:rsidR="005B662B" w:rsidRPr="00236F7B" w:rsidRDefault="005B662B" w:rsidP="00CD2306">
            <w:pPr>
              <w:spacing w:before="120" w:after="120" w:line="240" w:lineRule="auto"/>
              <w:jc w:val="left"/>
              <w:rPr>
                <w:rFonts w:ascii="Arial" w:eastAsia="Aptos" w:hAnsi="Arial" w:cs="Arial"/>
                <w:sz w:val="20"/>
                <w:szCs w:val="20"/>
              </w:rPr>
            </w:pPr>
            <w:r w:rsidRPr="00236F7B">
              <w:rPr>
                <w:rFonts w:ascii="Arial" w:eastAsia="Aptos" w:hAnsi="Arial" w:cs="Arial"/>
                <w:sz w:val="20"/>
                <w:szCs w:val="20"/>
              </w:rPr>
              <w:t xml:space="preserve">It is acknowledged that the DNT IVB does not cover all molecular or cellular components that are involved with adverse neurodevelopmental outcomes and that uncertainties need to be accounted for. Not all critical processes within the developing nervous system are currently included in the test battery (e.g. endocrine and immune system pathways are missing) and most assays included in the DNT IVB are based on downstream effects instead of initiating molecular events. In addition, there is no analysis to date correlating changes </w:t>
            </w:r>
            <w:r w:rsidRPr="00236F7B">
              <w:rPr>
                <w:rFonts w:ascii="Arial" w:eastAsia="Aptos" w:hAnsi="Arial" w:cs="Arial"/>
                <w:i/>
                <w:iCs/>
                <w:sz w:val="20"/>
                <w:szCs w:val="20"/>
              </w:rPr>
              <w:t>in vitro</w:t>
            </w:r>
            <w:r w:rsidRPr="00236F7B">
              <w:rPr>
                <w:rFonts w:ascii="Arial" w:eastAsia="Aptos" w:hAnsi="Arial" w:cs="Arial"/>
                <w:sz w:val="20"/>
                <w:szCs w:val="20"/>
              </w:rPr>
              <w:t xml:space="preserve"> with </w:t>
            </w:r>
            <w:r w:rsidRPr="00236F7B">
              <w:rPr>
                <w:rFonts w:ascii="Arial" w:eastAsia="Aptos" w:hAnsi="Arial" w:cs="Arial"/>
                <w:i/>
                <w:iCs/>
                <w:sz w:val="20"/>
                <w:szCs w:val="20"/>
              </w:rPr>
              <w:t>in vivo</w:t>
            </w:r>
            <w:r w:rsidRPr="00236F7B">
              <w:rPr>
                <w:rFonts w:ascii="Arial" w:eastAsia="Aptos" w:hAnsi="Arial" w:cs="Arial"/>
                <w:sz w:val="20"/>
                <w:szCs w:val="20"/>
              </w:rPr>
              <w:t xml:space="preserve"> neurodevelopmental outcomes. However, with increasing data generation using the DNT IVB and further Adverse Outcome Pathway (AOP) development these uncertainties are expected to be reduced. It is further advised that negative results from the DNT IVB should not be interpreted as a lack of DNT potential. This is due to the above-mentioned lack of coverage as well as uncertainties associated with the </w:t>
            </w:r>
            <w:r w:rsidRPr="00236F7B">
              <w:rPr>
                <w:rFonts w:ascii="Arial" w:eastAsia="Aptos" w:hAnsi="Arial" w:cs="Arial"/>
                <w:i/>
                <w:iCs/>
                <w:sz w:val="20"/>
                <w:szCs w:val="20"/>
              </w:rPr>
              <w:t xml:space="preserve">in vitro </w:t>
            </w:r>
            <w:r w:rsidRPr="00236F7B">
              <w:rPr>
                <w:rFonts w:ascii="Arial" w:eastAsia="Aptos" w:hAnsi="Arial" w:cs="Arial"/>
                <w:sz w:val="20"/>
                <w:szCs w:val="20"/>
              </w:rPr>
              <w:t>methods themselves.</w:t>
            </w:r>
          </w:p>
          <w:p w14:paraId="33A18CC1" w14:textId="77777777" w:rsidR="005B662B" w:rsidRPr="00236F7B" w:rsidRDefault="005B662B" w:rsidP="00CD2306">
            <w:pPr>
              <w:spacing w:before="120" w:after="120" w:line="240" w:lineRule="auto"/>
              <w:jc w:val="left"/>
              <w:rPr>
                <w:rFonts w:ascii="Arial" w:eastAsia="Aptos" w:hAnsi="Arial" w:cs="Arial"/>
                <w:sz w:val="20"/>
                <w:szCs w:val="20"/>
              </w:rPr>
            </w:pPr>
            <w:r w:rsidRPr="70966BC2">
              <w:rPr>
                <w:rFonts w:ascii="Arial" w:eastAsia="Aptos" w:hAnsi="Arial" w:cs="Arial"/>
                <w:sz w:val="20"/>
                <w:szCs w:val="20"/>
              </w:rPr>
              <w:t xml:space="preserve">DNT IVB testing cannot currently replace </w:t>
            </w:r>
            <w:r w:rsidRPr="70966BC2">
              <w:rPr>
                <w:rFonts w:ascii="Arial" w:eastAsia="Aptos" w:hAnsi="Arial" w:cs="Arial"/>
                <w:i/>
                <w:iCs/>
                <w:sz w:val="20"/>
                <w:szCs w:val="20"/>
              </w:rPr>
              <w:t>in vivo</w:t>
            </w:r>
            <w:r w:rsidRPr="70966BC2">
              <w:rPr>
                <w:rFonts w:ascii="Arial" w:eastAsia="Aptos" w:hAnsi="Arial" w:cs="Arial"/>
                <w:sz w:val="20"/>
                <w:szCs w:val="20"/>
              </w:rPr>
              <w:t xml:space="preserve"> testing (e.g. OECD 426 and DNT cohorts 2A and 2B in OECD 443), but it may be used, for example, as a screening assay for large numbers of chemicals for which DNT data are required and as such help in prioritizing follow-up testing. Furthermore, it can be used to aid in weight of evidence (</w:t>
            </w:r>
            <w:proofErr w:type="spellStart"/>
            <w:r w:rsidRPr="70966BC2">
              <w:rPr>
                <w:rFonts w:ascii="Arial" w:eastAsia="Aptos" w:hAnsi="Arial" w:cs="Arial"/>
                <w:sz w:val="20"/>
                <w:szCs w:val="20"/>
              </w:rPr>
              <w:t>WoE</w:t>
            </w:r>
            <w:proofErr w:type="spellEnd"/>
            <w:r w:rsidRPr="70966BC2">
              <w:rPr>
                <w:rFonts w:ascii="Arial" w:eastAsia="Aptos" w:hAnsi="Arial" w:cs="Arial"/>
                <w:sz w:val="20"/>
                <w:szCs w:val="20"/>
              </w:rPr>
              <w:t>) approaches for DNT hazard assessments on single substances. Further data, and covering a broader range of chemicals, will be required to have a better understanding of the predictive performance of the test battery.</w:t>
            </w:r>
          </w:p>
        </w:tc>
        <w:tc>
          <w:tcPr>
            <w:tcW w:w="936" w:type="pct"/>
            <w:tcBorders>
              <w:top w:val="nil"/>
              <w:left w:val="nil"/>
              <w:bottom w:val="single" w:sz="8" w:space="0" w:color="A3A3A3"/>
              <w:right w:val="single" w:sz="8" w:space="0" w:color="A3A3A3"/>
            </w:tcBorders>
            <w:tcMar>
              <w:top w:w="80" w:type="dxa"/>
              <w:left w:w="80" w:type="dxa"/>
              <w:bottom w:w="80" w:type="dxa"/>
              <w:right w:w="80" w:type="dxa"/>
            </w:tcMar>
          </w:tcPr>
          <w:p w14:paraId="57A1A2ED" w14:textId="77777777" w:rsidR="005B662B" w:rsidRPr="00236F7B" w:rsidRDefault="005B662B" w:rsidP="00CD2306">
            <w:pPr>
              <w:spacing w:before="120" w:after="120" w:line="240" w:lineRule="auto"/>
              <w:jc w:val="left"/>
              <w:rPr>
                <w:rFonts w:ascii="Arial" w:eastAsia="Aptos" w:hAnsi="Arial" w:cs="Arial"/>
                <w:sz w:val="20"/>
                <w:szCs w:val="20"/>
              </w:rPr>
            </w:pPr>
            <w:r w:rsidRPr="00236F7B">
              <w:rPr>
                <w:rFonts w:ascii="Arial" w:eastAsia="Aptos" w:hAnsi="Arial" w:cs="Arial"/>
                <w:sz w:val="20"/>
                <w:szCs w:val="20"/>
              </w:rPr>
              <w:t>Validation of the DNT IVB according to the OECD Guidance Document 34 on the ‘Validation and International Acceptance of New or Updated Test Methods for Hazard Assessment’ has not been carried out.</w:t>
            </w:r>
          </w:p>
        </w:tc>
        <w:tc>
          <w:tcPr>
            <w:tcW w:w="580" w:type="pct"/>
            <w:tcBorders>
              <w:top w:val="nil"/>
              <w:left w:val="nil"/>
              <w:bottom w:val="single" w:sz="8" w:space="0" w:color="A3A3A3"/>
              <w:right w:val="single" w:sz="8" w:space="0" w:color="A3A3A3"/>
            </w:tcBorders>
            <w:tcMar>
              <w:top w:w="80" w:type="dxa"/>
              <w:left w:w="80" w:type="dxa"/>
              <w:bottom w:w="80" w:type="dxa"/>
              <w:right w:w="80" w:type="dxa"/>
            </w:tcMar>
            <w:hideMark/>
          </w:tcPr>
          <w:p w14:paraId="6EF43DA1" w14:textId="34303C76" w:rsidR="005B662B" w:rsidRPr="00236F7B" w:rsidRDefault="005B662B" w:rsidP="00CD2306">
            <w:pPr>
              <w:pStyle w:val="NormalWeb"/>
              <w:spacing w:before="120" w:beforeAutospacing="0" w:after="120" w:afterAutospacing="0"/>
              <w:jc w:val="left"/>
              <w:rPr>
                <w:rFonts w:ascii="Arial" w:eastAsia="Calibri" w:hAnsi="Arial" w:cs="Arial"/>
                <w:sz w:val="20"/>
                <w:szCs w:val="20"/>
              </w:rPr>
            </w:pPr>
            <w:r w:rsidRPr="00236F7B">
              <w:rPr>
                <w:rFonts w:ascii="Arial" w:eastAsia="Calibri" w:hAnsi="Arial" w:cs="Arial"/>
                <w:sz w:val="20"/>
                <w:szCs w:val="20"/>
                <w:lang w:eastAsia="en-US"/>
                <w14:ligatures w14:val="standardContextual"/>
              </w:rPr>
              <w:fldChar w:fldCharType="begin"/>
            </w:r>
            <w:r w:rsidR="00135C26">
              <w:rPr>
                <w:rFonts w:ascii="Arial" w:eastAsia="Calibri" w:hAnsi="Arial" w:cs="Arial"/>
                <w:sz w:val="20"/>
                <w:szCs w:val="20"/>
                <w:lang w:eastAsia="en-US"/>
                <w14:ligatures w14:val="standardContextual"/>
              </w:rPr>
              <w:instrText xml:space="preserve"> ADDIN EN.CITE &lt;EndNote&gt;&lt;Cite&gt;&lt;Author&gt;OECD&lt;/Author&gt;&lt;Year&gt;2023&lt;/Year&gt;&lt;RecNum&gt;1&lt;/RecNum&gt;&lt;DisplayText&gt;(OECD, 2023)&lt;/DisplayText&gt;&lt;record&gt;&lt;rec-number&gt;1&lt;/rec-number&gt;&lt;foreign-keys&gt;&lt;key app="EN" db-id="r0vr0vafm2xw5tetxa5vfep6vpezvwwez99f" timestamp="1785749156"&gt;1&lt;/key&gt;&lt;/foreign-keys&gt;&lt;ref-type name="Journal Article"&gt;17&lt;/ref-type&gt;&lt;contributors&gt;&lt;authors&gt;&lt;author&gt;OECD&lt;/author&gt;&lt;/authors&gt;&lt;/contributors&gt;&lt;titles&gt;&lt;title&gt;Initial Recommendations on Evaluation of Data from the Developmental Neurotoxicity (DNT) In-Vitro Testing Battery. OECD Environment, Health and Safety Publications. Series on Testing and Assessment. No. 377. 3 November 2023. ENV/CBC/MONO(2023)13&lt;/title&gt;&lt;/titles&gt;&lt;dates&gt;&lt;year&gt;2023&lt;/year&gt;&lt;/dates&gt;&lt;urls&gt;&lt;related-urls&gt;&lt;url&gt;https://one.oecd.org/document/ENV/CBC/MONO(2023)13/en/pdf&lt;/url&gt;&lt;/related-urls&gt;&lt;/urls&gt;&lt;/record&gt;&lt;/Cite&gt;&lt;/EndNote&gt;</w:instrText>
            </w:r>
            <w:r w:rsidRPr="00236F7B">
              <w:rPr>
                <w:rFonts w:ascii="Arial" w:eastAsia="Calibri" w:hAnsi="Arial" w:cs="Arial"/>
                <w:sz w:val="20"/>
                <w:szCs w:val="20"/>
                <w:lang w:eastAsia="en-US"/>
                <w14:ligatures w14:val="standardContextual"/>
              </w:rPr>
              <w:fldChar w:fldCharType="separate"/>
            </w:r>
            <w:r w:rsidRPr="00236F7B">
              <w:rPr>
                <w:rFonts w:ascii="Arial" w:eastAsia="Calibri" w:hAnsi="Arial" w:cs="Arial"/>
                <w:noProof/>
                <w:sz w:val="20"/>
                <w:szCs w:val="20"/>
                <w:lang w:eastAsia="en-US"/>
                <w14:ligatures w14:val="standardContextual"/>
              </w:rPr>
              <w:t>(OECD, 2023)</w:t>
            </w:r>
            <w:r w:rsidRPr="00236F7B">
              <w:rPr>
                <w:rFonts w:ascii="Arial" w:eastAsia="Calibri" w:hAnsi="Arial" w:cs="Arial"/>
                <w:sz w:val="20"/>
                <w:szCs w:val="20"/>
                <w:lang w:eastAsia="en-US"/>
                <w14:ligatures w14:val="standardContextual"/>
              </w:rPr>
              <w:fldChar w:fldCharType="end"/>
            </w:r>
          </w:p>
        </w:tc>
      </w:tr>
      <w:tr w:rsidR="005B662B" w:rsidRPr="00671B64" w14:paraId="12AFB011" w14:textId="77777777" w:rsidTr="00CD2306">
        <w:trPr>
          <w:cantSplit/>
          <w:trHeight w:val="20"/>
        </w:trPr>
        <w:tc>
          <w:tcPr>
            <w:tcW w:w="657" w:type="pct"/>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69D81826" w14:textId="77777777" w:rsidR="005B662B" w:rsidRPr="00236F7B" w:rsidRDefault="005B662B" w:rsidP="00CD2306">
            <w:pPr>
              <w:pStyle w:val="NormalWeb"/>
              <w:spacing w:before="120" w:beforeAutospacing="0" w:after="120" w:afterAutospacing="0"/>
              <w:jc w:val="left"/>
              <w:rPr>
                <w:rFonts w:ascii="Arial" w:hAnsi="Arial" w:cs="Arial"/>
                <w:b/>
                <w:bCs/>
                <w:sz w:val="20"/>
                <w:szCs w:val="20"/>
              </w:rPr>
            </w:pPr>
            <w:r w:rsidRPr="00236F7B">
              <w:rPr>
                <w:rFonts w:ascii="Arial" w:hAnsi="Arial" w:cs="Arial"/>
                <w:b/>
                <w:bCs/>
                <w:sz w:val="20"/>
                <w:szCs w:val="20"/>
              </w:rPr>
              <w:lastRenderedPageBreak/>
              <w:t>UKN1</w:t>
            </w:r>
          </w:p>
        </w:tc>
        <w:tc>
          <w:tcPr>
            <w:tcW w:w="2826" w:type="pct"/>
            <w:tcBorders>
              <w:top w:val="nil"/>
              <w:left w:val="nil"/>
              <w:bottom w:val="single" w:sz="8" w:space="0" w:color="A3A3A3"/>
              <w:right w:val="single" w:sz="8" w:space="0" w:color="A3A3A3"/>
            </w:tcBorders>
            <w:tcMar>
              <w:top w:w="80" w:type="dxa"/>
              <w:left w:w="80" w:type="dxa"/>
              <w:bottom w:w="80" w:type="dxa"/>
              <w:right w:w="80" w:type="dxa"/>
            </w:tcMar>
          </w:tcPr>
          <w:p w14:paraId="22236271" w14:textId="2AD3C086" w:rsidR="005B662B" w:rsidRPr="00236F7B" w:rsidRDefault="005B662B" w:rsidP="00CD2306">
            <w:pPr>
              <w:spacing w:before="120" w:after="120" w:line="240" w:lineRule="auto"/>
              <w:jc w:val="left"/>
              <w:rPr>
                <w:rFonts w:ascii="Arial" w:eastAsia="Aptos" w:hAnsi="Arial" w:cs="Arial"/>
                <w:sz w:val="20"/>
                <w:szCs w:val="20"/>
              </w:rPr>
            </w:pPr>
            <w:r w:rsidRPr="00236F7B">
              <w:rPr>
                <w:rFonts w:ascii="Arial" w:eastAsia="Aptos" w:hAnsi="Arial" w:cs="Arial"/>
                <w:sz w:val="20"/>
                <w:szCs w:val="20"/>
              </w:rPr>
              <w:t xml:space="preserve">The UKN1 assay uses human embryonic stem cells/induced pluripotent stem cells to assess changes in embryonic brain development </w:t>
            </w:r>
            <w:r w:rsidRPr="00236F7B">
              <w:rPr>
                <w:rFonts w:ascii="Arial" w:eastAsia="Aptos" w:hAnsi="Arial" w:cs="Arial"/>
                <w:sz w:val="20"/>
                <w:szCs w:val="20"/>
              </w:rPr>
              <w:fldChar w:fldCharType="begin">
                <w:fldData xml:space="preserve">PEVuZE5vdGU+PENpdGU+PEF1dGhvcj5EcmVzZXI8L0F1dGhvcj48WWVhcj4yMDIwPC9ZZWFyPjxS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</w:fldData>
              </w:fldChar>
            </w:r>
            <w:r w:rsidR="00135C26">
              <w:rPr>
                <w:rFonts w:ascii="Arial" w:eastAsia="Aptos" w:hAnsi="Arial" w:cs="Arial"/>
                <w:sz w:val="20"/>
                <w:szCs w:val="20"/>
              </w:rPr>
              <w:instrText xml:space="preserve"> ADDIN EN.CITE </w:instrText>
            </w:r>
            <w:r w:rsidR="00135C26">
              <w:rPr>
                <w:rFonts w:ascii="Arial" w:eastAsia="Aptos" w:hAnsi="Arial" w:cs="Arial"/>
                <w:sz w:val="20"/>
                <w:szCs w:val="20"/>
              </w:rPr>
              <w:fldChar w:fldCharType="begin">
                <w:fldData xml:space="preserve">PEVuZE5vdGU+PENpdGU+PEF1dGhvcj5EcmVzZXI8L0F1dGhvcj48WWVhcj4yMDIwPC9ZZWFyPjxS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</w:fldData>
              </w:fldChar>
            </w:r>
            <w:r w:rsidR="00135C26">
              <w:rPr>
                <w:rFonts w:ascii="Arial" w:eastAsia="Aptos" w:hAnsi="Arial" w:cs="Arial"/>
                <w:sz w:val="20"/>
                <w:szCs w:val="20"/>
              </w:rPr>
              <w:instrText xml:space="preserve"> ADDIN EN.CITE.DATA </w:instrText>
            </w:r>
            <w:r w:rsidR="00135C26">
              <w:rPr>
                <w:rFonts w:ascii="Arial" w:eastAsia="Aptos" w:hAnsi="Arial" w:cs="Arial"/>
                <w:sz w:val="20"/>
                <w:szCs w:val="20"/>
              </w:rPr>
            </w:r>
            <w:r w:rsidR="00135C26">
              <w:rPr>
                <w:rFonts w:ascii="Arial" w:eastAsia="Aptos" w:hAnsi="Arial" w:cs="Arial"/>
                <w:sz w:val="20"/>
                <w:szCs w:val="20"/>
              </w:rPr>
              <w:fldChar w:fldCharType="end"/>
            </w:r>
            <w:r w:rsidRPr="00236F7B">
              <w:rPr>
                <w:rFonts w:ascii="Arial" w:eastAsia="Aptos" w:hAnsi="Arial" w:cs="Arial"/>
                <w:sz w:val="20"/>
                <w:szCs w:val="20"/>
              </w:rPr>
            </w:r>
            <w:r w:rsidRPr="00236F7B">
              <w:rPr>
                <w:rFonts w:ascii="Arial" w:eastAsia="Aptos" w:hAnsi="Arial" w:cs="Arial"/>
                <w:sz w:val="20"/>
                <w:szCs w:val="20"/>
              </w:rPr>
              <w:fldChar w:fldCharType="separate"/>
            </w:r>
            <w:r w:rsidRPr="00236F7B">
              <w:rPr>
                <w:rFonts w:ascii="Arial" w:eastAsia="Aptos" w:hAnsi="Arial" w:cs="Arial"/>
                <w:noProof/>
                <w:sz w:val="20"/>
                <w:szCs w:val="20"/>
              </w:rPr>
              <w:t>(Dreser et al., 2020)</w:t>
            </w:r>
            <w:r w:rsidRPr="00236F7B">
              <w:rPr>
                <w:rFonts w:ascii="Arial" w:eastAsia="Aptos" w:hAnsi="Arial" w:cs="Arial"/>
                <w:sz w:val="20"/>
                <w:szCs w:val="20"/>
              </w:rPr>
              <w:fldChar w:fldCharType="end"/>
            </w:r>
            <w:r w:rsidRPr="00236F7B">
              <w:rPr>
                <w:rFonts w:ascii="Arial" w:eastAsia="Aptos" w:hAnsi="Arial" w:cs="Arial"/>
                <w:sz w:val="20"/>
                <w:szCs w:val="20"/>
              </w:rPr>
              <w:t xml:space="preserve">.  The test method utilises transcriptomics to highlight any changes in gene expression in stem cells differentiating to neuroectoderm pro-genitor cells, following exposure to the test item. This testing approach has been shown to be relevant to the detection of changes in developmental neurotoxicity, yet there are a limited number of substances that have been tested using its approach </w:t>
            </w:r>
            <w:r w:rsidRPr="00236F7B">
              <w:rPr>
                <w:rFonts w:ascii="Arial" w:eastAsia="Aptos" w:hAnsi="Arial" w:cs="Arial"/>
                <w:sz w:val="20"/>
                <w:szCs w:val="20"/>
              </w:rPr>
              <w:fldChar w:fldCharType="begin">
                <w:fldData xml:space="preserve">PEVuZE5vdGU+PENpdGU+PEF1dGhvcj5CYWwtUHJpY2U8L0F1dGhvcj48WWVhcj4yMDE1PC9ZZWFy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</w:fldData>
              </w:fldChar>
            </w:r>
            <w:r w:rsidR="00135C26">
              <w:rPr>
                <w:rFonts w:ascii="Arial" w:eastAsia="Aptos" w:hAnsi="Arial" w:cs="Arial"/>
                <w:sz w:val="20"/>
                <w:szCs w:val="20"/>
              </w:rPr>
              <w:instrText xml:space="preserve"> ADDIN EN.CITE </w:instrText>
            </w:r>
            <w:r w:rsidR="00135C26">
              <w:rPr>
                <w:rFonts w:ascii="Arial" w:eastAsia="Aptos" w:hAnsi="Arial" w:cs="Arial"/>
                <w:sz w:val="20"/>
                <w:szCs w:val="20"/>
              </w:rPr>
              <w:fldChar w:fldCharType="begin">
                <w:fldData xml:space="preserve">PEVuZE5vdGU+PENpdGU+PEF1dGhvcj5CYWwtUHJpY2U8L0F1dGhvcj48WWVhcj4yMDE1PC9ZZWFy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</w:fldData>
              </w:fldChar>
            </w:r>
            <w:r w:rsidR="00135C26">
              <w:rPr>
                <w:rFonts w:ascii="Arial" w:eastAsia="Aptos" w:hAnsi="Arial" w:cs="Arial"/>
                <w:sz w:val="20"/>
                <w:szCs w:val="20"/>
              </w:rPr>
              <w:instrText xml:space="preserve"> ADDIN EN.CITE.DATA </w:instrText>
            </w:r>
            <w:r w:rsidR="00135C26">
              <w:rPr>
                <w:rFonts w:ascii="Arial" w:eastAsia="Aptos" w:hAnsi="Arial" w:cs="Arial"/>
                <w:sz w:val="20"/>
                <w:szCs w:val="20"/>
              </w:rPr>
            </w:r>
            <w:r w:rsidR="00135C26">
              <w:rPr>
                <w:rFonts w:ascii="Arial" w:eastAsia="Aptos" w:hAnsi="Arial" w:cs="Arial"/>
                <w:sz w:val="20"/>
                <w:szCs w:val="20"/>
              </w:rPr>
              <w:fldChar w:fldCharType="end"/>
            </w:r>
            <w:r w:rsidRPr="00236F7B">
              <w:rPr>
                <w:rFonts w:ascii="Arial" w:eastAsia="Aptos" w:hAnsi="Arial" w:cs="Arial"/>
                <w:sz w:val="20"/>
                <w:szCs w:val="20"/>
              </w:rPr>
            </w:r>
            <w:r w:rsidRPr="00236F7B">
              <w:rPr>
                <w:rFonts w:ascii="Arial" w:eastAsia="Aptos" w:hAnsi="Arial" w:cs="Arial"/>
                <w:sz w:val="20"/>
                <w:szCs w:val="20"/>
              </w:rPr>
              <w:fldChar w:fldCharType="separate"/>
            </w:r>
            <w:r w:rsidRPr="00236F7B">
              <w:rPr>
                <w:rFonts w:ascii="Arial" w:eastAsia="Aptos" w:hAnsi="Arial" w:cs="Arial"/>
                <w:noProof/>
                <w:sz w:val="20"/>
                <w:szCs w:val="20"/>
              </w:rPr>
              <w:t>(Bal-Price et al., 2015, Pal et al., 2011)</w:t>
            </w:r>
            <w:r w:rsidRPr="00236F7B">
              <w:rPr>
                <w:rFonts w:ascii="Arial" w:eastAsia="Aptos" w:hAnsi="Arial" w:cs="Arial"/>
                <w:sz w:val="20"/>
                <w:szCs w:val="20"/>
              </w:rPr>
              <w:fldChar w:fldCharType="end"/>
            </w:r>
            <w:r w:rsidRPr="00236F7B">
              <w:rPr>
                <w:rFonts w:ascii="Arial" w:eastAsia="Aptos" w:hAnsi="Arial" w:cs="Arial"/>
                <w:sz w:val="20"/>
                <w:szCs w:val="20"/>
              </w:rPr>
              <w:t xml:space="preserve">. Greater knowledge is needed from the testing of reference compounds, as well as a standardized guidance on the testing protocol. A significant limitation is the availability of human cell lines needed. While promising, this assay is in its infancy, with development needed before it could be used for direct regulatory or hazard identification applications. </w:t>
            </w:r>
          </w:p>
          <w:p w14:paraId="42844D76" w14:textId="77777777" w:rsidR="005B662B" w:rsidRPr="00236F7B" w:rsidRDefault="005B662B" w:rsidP="00CD2306">
            <w:pPr>
              <w:spacing w:before="120" w:after="120" w:line="240" w:lineRule="auto"/>
              <w:jc w:val="left"/>
              <w:rPr>
                <w:rFonts w:ascii="Arial" w:eastAsia="Aptos" w:hAnsi="Arial" w:cs="Arial"/>
                <w:sz w:val="20"/>
                <w:szCs w:val="20"/>
              </w:rPr>
            </w:pPr>
            <w:r w:rsidRPr="00236F7B">
              <w:rPr>
                <w:rFonts w:ascii="Arial" w:eastAsia="Aptos" w:hAnsi="Arial" w:cs="Arial"/>
                <w:sz w:val="20"/>
                <w:szCs w:val="20"/>
              </w:rPr>
              <w:t>Of the laboratories surveyed, no commercial availability for this study was provided.</w:t>
            </w:r>
          </w:p>
        </w:tc>
        <w:tc>
          <w:tcPr>
            <w:tcW w:w="936" w:type="pct"/>
            <w:tcBorders>
              <w:top w:val="nil"/>
              <w:left w:val="nil"/>
              <w:bottom w:val="single" w:sz="8" w:space="0" w:color="A3A3A3"/>
              <w:right w:val="single" w:sz="8" w:space="0" w:color="A3A3A3"/>
            </w:tcBorders>
            <w:tcMar>
              <w:top w:w="80" w:type="dxa"/>
              <w:left w:w="80" w:type="dxa"/>
              <w:bottom w:w="80" w:type="dxa"/>
              <w:right w:w="80" w:type="dxa"/>
            </w:tcMar>
          </w:tcPr>
          <w:p w14:paraId="689C7B7C" w14:textId="77777777" w:rsidR="005B662B" w:rsidRPr="00236F7B" w:rsidRDefault="005B662B" w:rsidP="00CD2306">
            <w:pPr>
              <w:spacing w:before="120" w:after="120" w:line="240" w:lineRule="auto"/>
              <w:jc w:val="left"/>
              <w:rPr>
                <w:rFonts w:ascii="Arial" w:eastAsia="Calibri" w:hAnsi="Arial" w:cs="Arial"/>
                <w:sz w:val="20"/>
                <w:szCs w:val="20"/>
              </w:rPr>
            </w:pPr>
            <w:r w:rsidRPr="00236F7B">
              <w:rPr>
                <w:rFonts w:ascii="Arial" w:eastAsia="Aptos" w:hAnsi="Arial" w:cs="Arial"/>
                <w:sz w:val="20"/>
                <w:szCs w:val="20"/>
              </w:rPr>
              <w:t>No information regarding validation activities or regulatory acceptance for this method is readily available in the public literature, at time of publication.</w:t>
            </w:r>
            <w:r w:rsidRPr="00236F7B">
              <w:rPr>
                <w:rFonts w:ascii="Arial" w:eastAsia="Calibri" w:hAnsi="Arial" w:cs="Arial"/>
                <w:sz w:val="20"/>
                <w:szCs w:val="20"/>
              </w:rPr>
              <w:t xml:space="preserve"> </w:t>
            </w:r>
          </w:p>
        </w:tc>
        <w:tc>
          <w:tcPr>
            <w:tcW w:w="580" w:type="pct"/>
            <w:tcBorders>
              <w:top w:val="nil"/>
              <w:left w:val="nil"/>
              <w:bottom w:val="single" w:sz="8" w:space="0" w:color="A3A3A3"/>
              <w:right w:val="single" w:sz="8" w:space="0" w:color="A3A3A3"/>
            </w:tcBorders>
            <w:tcMar>
              <w:top w:w="80" w:type="dxa"/>
              <w:left w:w="80" w:type="dxa"/>
              <w:bottom w:w="80" w:type="dxa"/>
              <w:right w:w="80" w:type="dxa"/>
            </w:tcMar>
            <w:hideMark/>
          </w:tcPr>
          <w:p w14:paraId="563A3929" w14:textId="13C44FFF" w:rsidR="005B662B" w:rsidRPr="00236F7B" w:rsidRDefault="005B662B" w:rsidP="00CD2306">
            <w:pPr>
              <w:spacing w:before="120" w:after="120" w:line="240" w:lineRule="auto"/>
              <w:jc w:val="left"/>
              <w:rPr>
                <w:rFonts w:ascii="Arial" w:eastAsia="Calibri" w:hAnsi="Arial" w:cs="Arial"/>
                <w:sz w:val="20"/>
                <w:szCs w:val="20"/>
                <w:lang w:val="fr-BE"/>
              </w:rPr>
            </w:pPr>
            <w:r w:rsidRPr="00236F7B">
              <w:rPr>
                <w:rFonts w:ascii="Arial" w:eastAsia="Calibri" w:hAnsi="Arial" w:cs="Arial"/>
                <w:sz w:val="20"/>
                <w:szCs w:val="20"/>
              </w:rPr>
              <w:fldChar w:fldCharType="begin">
                <w:fldData xml:space="preserve">PEVuZE5vdGU+PENpdGU+PEF1dGhvcj5CYWwtUHJpY2U8L0F1dGhvcj48WWVhcj4yMDE4PC9ZZWFy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</w:fldData>
              </w:fldChar>
            </w:r>
            <w:r w:rsidR="00135C26" w:rsidRPr="00135C26">
              <w:rPr>
                <w:rFonts w:ascii="Arial" w:eastAsia="Calibri" w:hAnsi="Arial" w:cs="Arial"/>
                <w:sz w:val="20"/>
                <w:szCs w:val="20"/>
                <w:lang w:val="fr-BE"/>
              </w:rPr>
              <w:instrText xml:space="preserve"> ADDIN EN.CITE </w:instrText>
            </w:r>
            <w:r w:rsidR="00135C26">
              <w:rPr>
                <w:rFonts w:ascii="Arial" w:eastAsia="Calibri" w:hAnsi="Arial" w:cs="Arial"/>
                <w:sz w:val="20"/>
                <w:szCs w:val="20"/>
              </w:rPr>
              <w:fldChar w:fldCharType="begin">
                <w:fldData xml:space="preserve">PEVuZE5vdGU+PENpdGU+PEF1dGhvcj5CYWwtUHJpY2U8L0F1dGhvcj48WWVhcj4yMDE4PC9ZZWFy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</w:fldData>
              </w:fldChar>
            </w:r>
            <w:r w:rsidR="00135C26" w:rsidRPr="00135C26">
              <w:rPr>
                <w:rFonts w:ascii="Arial" w:eastAsia="Calibri" w:hAnsi="Arial" w:cs="Arial"/>
                <w:sz w:val="20"/>
                <w:szCs w:val="20"/>
                <w:lang w:val="fr-BE"/>
              </w:rPr>
              <w:instrText xml:space="preserve"> ADDIN EN.CITE.DATA </w:instrText>
            </w:r>
            <w:r w:rsidR="00135C26">
              <w:rPr>
                <w:rFonts w:ascii="Arial" w:eastAsia="Calibri" w:hAnsi="Arial" w:cs="Arial"/>
                <w:sz w:val="20"/>
                <w:szCs w:val="20"/>
              </w:rPr>
            </w:r>
            <w:r w:rsidR="00135C26">
              <w:rPr>
                <w:rFonts w:ascii="Arial" w:eastAsia="Calibri" w:hAnsi="Arial" w:cs="Arial"/>
                <w:sz w:val="20"/>
                <w:szCs w:val="20"/>
              </w:rPr>
              <w:fldChar w:fldCharType="end"/>
            </w:r>
            <w:r w:rsidRPr="00236F7B">
              <w:rPr>
                <w:rFonts w:ascii="Arial" w:eastAsia="Calibri" w:hAnsi="Arial" w:cs="Arial"/>
                <w:sz w:val="20"/>
                <w:szCs w:val="20"/>
              </w:rPr>
            </w:r>
            <w:r w:rsidRPr="00236F7B">
              <w:rPr>
                <w:rFonts w:ascii="Arial" w:eastAsia="Calibri" w:hAnsi="Arial" w:cs="Arial"/>
                <w:sz w:val="20"/>
                <w:szCs w:val="20"/>
              </w:rPr>
              <w:fldChar w:fldCharType="separate"/>
            </w:r>
            <w:r w:rsidRPr="00236F7B">
              <w:rPr>
                <w:rFonts w:ascii="Arial" w:eastAsia="Calibri" w:hAnsi="Arial" w:cs="Arial"/>
                <w:noProof/>
                <w:sz w:val="20"/>
                <w:szCs w:val="20"/>
                <w:lang w:val="fr-BE"/>
              </w:rPr>
              <w:t>(Bal-Price et al., 2018)</w:t>
            </w:r>
            <w:r w:rsidRPr="00236F7B">
              <w:rPr>
                <w:rFonts w:ascii="Arial" w:eastAsia="Calibri" w:hAnsi="Arial" w:cs="Arial"/>
                <w:sz w:val="20"/>
                <w:szCs w:val="20"/>
              </w:rPr>
              <w:fldChar w:fldCharType="end"/>
            </w:r>
            <w:r w:rsidRPr="00236F7B">
              <w:rPr>
                <w:rFonts w:ascii="Arial" w:eastAsia="Calibri" w:hAnsi="Arial" w:cs="Arial"/>
                <w:sz w:val="20"/>
                <w:szCs w:val="20"/>
                <w:lang w:val="fr-BE"/>
              </w:rPr>
              <w:t xml:space="preserve">; </w:t>
            </w:r>
            <w:r w:rsidRPr="00236F7B">
              <w:rPr>
                <w:rFonts w:ascii="Arial" w:eastAsia="Calibri" w:hAnsi="Arial" w:cs="Arial"/>
                <w:sz w:val="20"/>
                <w:szCs w:val="20"/>
              </w:rPr>
              <w:fldChar w:fldCharType="begin">
                <w:fldData xml:space="preserve">PEVuZE5vdGU+PENpdGU+PEF1dGhvcj5CYWwtUHJpY2U8L0F1dGhvcj48WWVhcj4yMDE1PC9ZZWFy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</w:fldData>
              </w:fldChar>
            </w:r>
            <w:r w:rsidR="00135C26" w:rsidRPr="00135C26">
              <w:rPr>
                <w:rFonts w:ascii="Arial" w:eastAsia="Calibri" w:hAnsi="Arial" w:cs="Arial"/>
                <w:sz w:val="20"/>
                <w:szCs w:val="20"/>
                <w:lang w:val="fr-BE"/>
              </w:rPr>
              <w:instrText xml:space="preserve"> ADDIN EN.CITE </w:instrText>
            </w:r>
            <w:r w:rsidR="00135C26">
              <w:rPr>
                <w:rFonts w:ascii="Arial" w:eastAsia="Calibri" w:hAnsi="Arial" w:cs="Arial"/>
                <w:sz w:val="20"/>
                <w:szCs w:val="20"/>
              </w:rPr>
              <w:fldChar w:fldCharType="begin">
                <w:fldData xml:space="preserve">PEVuZE5vdGU+PENpdGU+PEF1dGhvcj5CYWwtUHJpY2U8L0F1dGhvcj48WWVhcj4yMDE1PC9ZZWFy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</w:fldData>
              </w:fldChar>
            </w:r>
            <w:r w:rsidR="00135C26" w:rsidRPr="00135C26">
              <w:rPr>
                <w:rFonts w:ascii="Arial" w:eastAsia="Calibri" w:hAnsi="Arial" w:cs="Arial"/>
                <w:sz w:val="20"/>
                <w:szCs w:val="20"/>
                <w:lang w:val="fr-BE"/>
              </w:rPr>
              <w:instrText xml:space="preserve"> ADDIN EN.CITE.DATA </w:instrText>
            </w:r>
            <w:r w:rsidR="00135C26">
              <w:rPr>
                <w:rFonts w:ascii="Arial" w:eastAsia="Calibri" w:hAnsi="Arial" w:cs="Arial"/>
                <w:sz w:val="20"/>
                <w:szCs w:val="20"/>
              </w:rPr>
            </w:r>
            <w:r w:rsidR="00135C26">
              <w:rPr>
                <w:rFonts w:ascii="Arial" w:eastAsia="Calibri" w:hAnsi="Arial" w:cs="Arial"/>
                <w:sz w:val="20"/>
                <w:szCs w:val="20"/>
              </w:rPr>
              <w:fldChar w:fldCharType="end"/>
            </w:r>
            <w:r w:rsidRPr="00236F7B">
              <w:rPr>
                <w:rFonts w:ascii="Arial" w:eastAsia="Calibri" w:hAnsi="Arial" w:cs="Arial"/>
                <w:sz w:val="20"/>
                <w:szCs w:val="20"/>
              </w:rPr>
            </w:r>
            <w:r w:rsidRPr="00236F7B">
              <w:rPr>
                <w:rFonts w:ascii="Arial" w:eastAsia="Calibri" w:hAnsi="Arial" w:cs="Arial"/>
                <w:sz w:val="20"/>
                <w:szCs w:val="20"/>
              </w:rPr>
              <w:fldChar w:fldCharType="separate"/>
            </w:r>
            <w:r w:rsidRPr="00236F7B">
              <w:rPr>
                <w:rFonts w:ascii="Arial" w:eastAsia="Calibri" w:hAnsi="Arial" w:cs="Arial"/>
                <w:noProof/>
                <w:sz w:val="20"/>
                <w:szCs w:val="20"/>
                <w:lang w:val="fr-BE"/>
              </w:rPr>
              <w:t>(Bal-Price et al., 2015)</w:t>
            </w:r>
            <w:r w:rsidRPr="00236F7B">
              <w:rPr>
                <w:rFonts w:ascii="Arial" w:eastAsia="Calibri" w:hAnsi="Arial" w:cs="Arial"/>
                <w:sz w:val="20"/>
                <w:szCs w:val="20"/>
              </w:rPr>
              <w:fldChar w:fldCharType="end"/>
            </w:r>
            <w:r w:rsidRPr="00236F7B">
              <w:rPr>
                <w:rFonts w:ascii="Arial" w:eastAsia="Calibri" w:hAnsi="Arial" w:cs="Arial"/>
                <w:sz w:val="20"/>
                <w:szCs w:val="20"/>
                <w:lang w:val="fr-BE"/>
              </w:rPr>
              <w:t xml:space="preserve">; </w:t>
            </w:r>
            <w:r w:rsidRPr="00236F7B">
              <w:rPr>
                <w:rFonts w:ascii="Arial" w:eastAsia="Calibri" w:hAnsi="Arial" w:cs="Arial"/>
                <w:sz w:val="20"/>
                <w:szCs w:val="20"/>
              </w:rPr>
              <w:fldChar w:fldCharType="begin">
                <w:fldData xml:space="preserve">PEVuZE5vdGU+PENpdGU+PEF1dGhvcj5EcmVzZXI8L0F1dGhvcj48WWVhcj4yMDIwPC9ZZWFyPjxS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</w:fldData>
              </w:fldChar>
            </w:r>
            <w:r w:rsidR="00135C26" w:rsidRPr="00135C26">
              <w:rPr>
                <w:rFonts w:ascii="Arial" w:eastAsia="Calibri" w:hAnsi="Arial" w:cs="Arial"/>
                <w:sz w:val="20"/>
                <w:szCs w:val="20"/>
                <w:lang w:val="fr-BE"/>
              </w:rPr>
              <w:instrText xml:space="preserve"> ADDIN EN.CITE </w:instrText>
            </w:r>
            <w:r w:rsidR="00135C26">
              <w:rPr>
                <w:rFonts w:ascii="Arial" w:eastAsia="Calibri" w:hAnsi="Arial" w:cs="Arial"/>
                <w:sz w:val="20"/>
                <w:szCs w:val="20"/>
              </w:rPr>
              <w:fldChar w:fldCharType="begin">
                <w:fldData xml:space="preserve">PEVuZE5vdGU+PENpdGU+PEF1dGhvcj5EcmVzZXI8L0F1dGhvcj48WWVhcj4yMDIwPC9ZZWFyPjxS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</w:fldData>
              </w:fldChar>
            </w:r>
            <w:r w:rsidR="00135C26" w:rsidRPr="00135C26">
              <w:rPr>
                <w:rFonts w:ascii="Arial" w:eastAsia="Calibri" w:hAnsi="Arial" w:cs="Arial"/>
                <w:sz w:val="20"/>
                <w:szCs w:val="20"/>
                <w:lang w:val="fr-BE"/>
              </w:rPr>
              <w:instrText xml:space="preserve"> ADDIN EN.CITE.DATA </w:instrText>
            </w:r>
            <w:r w:rsidR="00135C26">
              <w:rPr>
                <w:rFonts w:ascii="Arial" w:eastAsia="Calibri" w:hAnsi="Arial" w:cs="Arial"/>
                <w:sz w:val="20"/>
                <w:szCs w:val="20"/>
              </w:rPr>
            </w:r>
            <w:r w:rsidR="00135C26">
              <w:rPr>
                <w:rFonts w:ascii="Arial" w:eastAsia="Calibri" w:hAnsi="Arial" w:cs="Arial"/>
                <w:sz w:val="20"/>
                <w:szCs w:val="20"/>
              </w:rPr>
              <w:fldChar w:fldCharType="end"/>
            </w:r>
            <w:r w:rsidRPr="00236F7B">
              <w:rPr>
                <w:rFonts w:ascii="Arial" w:eastAsia="Calibri" w:hAnsi="Arial" w:cs="Arial"/>
                <w:sz w:val="20"/>
                <w:szCs w:val="20"/>
              </w:rPr>
            </w:r>
            <w:r w:rsidRPr="00236F7B">
              <w:rPr>
                <w:rFonts w:ascii="Arial" w:eastAsia="Calibri" w:hAnsi="Arial" w:cs="Arial"/>
                <w:sz w:val="20"/>
                <w:szCs w:val="20"/>
              </w:rPr>
              <w:fldChar w:fldCharType="separate"/>
            </w:r>
            <w:r w:rsidRPr="00236F7B">
              <w:rPr>
                <w:rFonts w:ascii="Arial" w:eastAsia="Calibri" w:hAnsi="Arial" w:cs="Arial"/>
                <w:noProof/>
                <w:sz w:val="20"/>
                <w:szCs w:val="20"/>
                <w:lang w:val="fr-BE"/>
              </w:rPr>
              <w:t>(Dreser et al., 2020)</w:t>
            </w:r>
            <w:r w:rsidRPr="00236F7B">
              <w:rPr>
                <w:rFonts w:ascii="Arial" w:eastAsia="Calibri" w:hAnsi="Arial" w:cs="Arial"/>
                <w:sz w:val="20"/>
                <w:szCs w:val="20"/>
              </w:rPr>
              <w:fldChar w:fldCharType="end"/>
            </w:r>
            <w:r w:rsidRPr="00236F7B">
              <w:rPr>
                <w:rFonts w:ascii="Arial" w:eastAsia="Calibri" w:hAnsi="Arial" w:cs="Arial"/>
                <w:sz w:val="20"/>
                <w:szCs w:val="20"/>
                <w:lang w:val="fr-BE"/>
              </w:rPr>
              <w:t xml:space="preserve">; </w:t>
            </w:r>
            <w:r w:rsidRPr="00236F7B">
              <w:rPr>
                <w:rFonts w:ascii="Arial" w:eastAsia="Calibri" w:hAnsi="Arial" w:cs="Arial"/>
                <w:sz w:val="20"/>
                <w:szCs w:val="20"/>
              </w:rPr>
              <w:fldChar w:fldCharType="begin">
                <w:fldData xml:space="preserve">PEVuZE5vdGU+PENpdGU+PEF1dGhvcj5CbHVtPC9BdXRob3I+PFllYXI+MjAyMzwvWWVhcj48UmVj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</w:fldData>
              </w:fldChar>
            </w:r>
            <w:r w:rsidR="00135C26" w:rsidRPr="00135C26">
              <w:rPr>
                <w:rFonts w:ascii="Arial" w:eastAsia="Calibri" w:hAnsi="Arial" w:cs="Arial"/>
                <w:sz w:val="20"/>
                <w:szCs w:val="20"/>
                <w:lang w:val="fr-BE"/>
              </w:rPr>
              <w:instrText xml:space="preserve"> ADDIN EN.CITE </w:instrText>
            </w:r>
            <w:r w:rsidR="00135C26">
              <w:rPr>
                <w:rFonts w:ascii="Arial" w:eastAsia="Calibri" w:hAnsi="Arial" w:cs="Arial"/>
                <w:sz w:val="20"/>
                <w:szCs w:val="20"/>
              </w:rPr>
              <w:fldChar w:fldCharType="begin">
                <w:fldData xml:space="preserve">PEVuZE5vdGU+PENpdGU+PEF1dGhvcj5CbHVtPC9BdXRob3I+PFllYXI+MjAyMzwvWWVhcj48UmVj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</w:fldData>
              </w:fldChar>
            </w:r>
            <w:r w:rsidR="00135C26" w:rsidRPr="00135C26">
              <w:rPr>
                <w:rFonts w:ascii="Arial" w:eastAsia="Calibri" w:hAnsi="Arial" w:cs="Arial"/>
                <w:sz w:val="20"/>
                <w:szCs w:val="20"/>
                <w:lang w:val="fr-BE"/>
              </w:rPr>
              <w:instrText xml:space="preserve"> ADDIN EN.CITE.DATA </w:instrText>
            </w:r>
            <w:r w:rsidR="00135C26">
              <w:rPr>
                <w:rFonts w:ascii="Arial" w:eastAsia="Calibri" w:hAnsi="Arial" w:cs="Arial"/>
                <w:sz w:val="20"/>
                <w:szCs w:val="20"/>
              </w:rPr>
            </w:r>
            <w:r w:rsidR="00135C26">
              <w:rPr>
                <w:rFonts w:ascii="Arial" w:eastAsia="Calibri" w:hAnsi="Arial" w:cs="Arial"/>
                <w:sz w:val="20"/>
                <w:szCs w:val="20"/>
              </w:rPr>
              <w:fldChar w:fldCharType="end"/>
            </w:r>
            <w:r w:rsidRPr="00236F7B">
              <w:rPr>
                <w:rFonts w:ascii="Arial" w:eastAsia="Calibri" w:hAnsi="Arial" w:cs="Arial"/>
                <w:sz w:val="20"/>
                <w:szCs w:val="20"/>
              </w:rPr>
            </w:r>
            <w:r w:rsidRPr="00236F7B">
              <w:rPr>
                <w:rFonts w:ascii="Arial" w:eastAsia="Calibri" w:hAnsi="Arial" w:cs="Arial"/>
                <w:sz w:val="20"/>
                <w:szCs w:val="20"/>
              </w:rPr>
              <w:fldChar w:fldCharType="separate"/>
            </w:r>
            <w:r w:rsidRPr="00236F7B">
              <w:rPr>
                <w:rFonts w:ascii="Arial" w:eastAsia="Calibri" w:hAnsi="Arial" w:cs="Arial"/>
                <w:noProof/>
                <w:sz w:val="20"/>
                <w:szCs w:val="20"/>
                <w:lang w:val="fr-BE"/>
              </w:rPr>
              <w:t>(Blum et al., 2023)</w:t>
            </w:r>
            <w:r w:rsidRPr="00236F7B">
              <w:rPr>
                <w:rFonts w:ascii="Arial" w:eastAsia="Calibri" w:hAnsi="Arial" w:cs="Arial"/>
                <w:sz w:val="20"/>
                <w:szCs w:val="20"/>
              </w:rPr>
              <w:fldChar w:fldCharType="end"/>
            </w:r>
            <w:r w:rsidRPr="00236F7B">
              <w:rPr>
                <w:rFonts w:ascii="Arial" w:eastAsia="Calibri" w:hAnsi="Arial" w:cs="Arial"/>
                <w:sz w:val="20"/>
                <w:szCs w:val="20"/>
                <w:lang w:val="fr-BE"/>
              </w:rPr>
              <w:t xml:space="preserve">; </w:t>
            </w:r>
            <w:r w:rsidRPr="00236F7B">
              <w:rPr>
                <w:rFonts w:ascii="Arial" w:eastAsia="Calibri" w:hAnsi="Arial" w:cs="Arial"/>
                <w:sz w:val="20"/>
                <w:szCs w:val="20"/>
              </w:rPr>
              <w:fldChar w:fldCharType="begin">
                <w:fldData xml:space="preserve">PEVuZE5vdGU+PENpdGU+PEF1dGhvcj5QYWw8L0F1dGhvcj48WWVhcj4yMDExPC9ZZWFyPjxSZWNO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</w:fldData>
              </w:fldChar>
            </w:r>
            <w:r w:rsidR="00135C26" w:rsidRPr="00135C26">
              <w:rPr>
                <w:rFonts w:ascii="Arial" w:eastAsia="Calibri" w:hAnsi="Arial" w:cs="Arial"/>
                <w:sz w:val="20"/>
                <w:szCs w:val="20"/>
                <w:lang w:val="fr-BE"/>
              </w:rPr>
              <w:instrText xml:space="preserve"> ADDIN EN.CITE </w:instrText>
            </w:r>
            <w:r w:rsidR="00135C26">
              <w:rPr>
                <w:rFonts w:ascii="Arial" w:eastAsia="Calibri" w:hAnsi="Arial" w:cs="Arial"/>
                <w:sz w:val="20"/>
                <w:szCs w:val="20"/>
              </w:rPr>
              <w:fldChar w:fldCharType="begin">
                <w:fldData xml:space="preserve">PEVuZE5vdGU+PENpdGU+PEF1dGhvcj5QYWw8L0F1dGhvcj48WWVhcj4yMDExPC9ZZWFyPjxSZWNO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</w:fldData>
              </w:fldChar>
            </w:r>
            <w:r w:rsidR="00135C26" w:rsidRPr="00135C26">
              <w:rPr>
                <w:rFonts w:ascii="Arial" w:eastAsia="Calibri" w:hAnsi="Arial" w:cs="Arial"/>
                <w:sz w:val="20"/>
                <w:szCs w:val="20"/>
                <w:lang w:val="fr-BE"/>
              </w:rPr>
              <w:instrText xml:space="preserve"> ADDIN EN.CITE.DATA </w:instrText>
            </w:r>
            <w:r w:rsidR="00135C26">
              <w:rPr>
                <w:rFonts w:ascii="Arial" w:eastAsia="Calibri" w:hAnsi="Arial" w:cs="Arial"/>
                <w:sz w:val="20"/>
                <w:szCs w:val="20"/>
              </w:rPr>
            </w:r>
            <w:r w:rsidR="00135C26">
              <w:rPr>
                <w:rFonts w:ascii="Arial" w:eastAsia="Calibri" w:hAnsi="Arial" w:cs="Arial"/>
                <w:sz w:val="20"/>
                <w:szCs w:val="20"/>
              </w:rPr>
              <w:fldChar w:fldCharType="end"/>
            </w:r>
            <w:r w:rsidRPr="00236F7B">
              <w:rPr>
                <w:rFonts w:ascii="Arial" w:eastAsia="Calibri" w:hAnsi="Arial" w:cs="Arial"/>
                <w:sz w:val="20"/>
                <w:szCs w:val="20"/>
              </w:rPr>
            </w:r>
            <w:r w:rsidRPr="00236F7B">
              <w:rPr>
                <w:rFonts w:ascii="Arial" w:eastAsia="Calibri" w:hAnsi="Arial" w:cs="Arial"/>
                <w:sz w:val="20"/>
                <w:szCs w:val="20"/>
              </w:rPr>
              <w:fldChar w:fldCharType="separate"/>
            </w:r>
            <w:r w:rsidRPr="00236F7B">
              <w:rPr>
                <w:rFonts w:ascii="Arial" w:eastAsia="Calibri" w:hAnsi="Arial" w:cs="Arial"/>
                <w:noProof/>
                <w:sz w:val="20"/>
                <w:szCs w:val="20"/>
                <w:lang w:val="fr-BE"/>
              </w:rPr>
              <w:t>(Pal et al., 2011)</w:t>
            </w:r>
            <w:r w:rsidRPr="00236F7B">
              <w:rPr>
                <w:rFonts w:ascii="Arial" w:eastAsia="Calibri" w:hAnsi="Arial" w:cs="Arial"/>
                <w:sz w:val="20"/>
                <w:szCs w:val="20"/>
              </w:rPr>
              <w:fldChar w:fldCharType="end"/>
            </w:r>
            <w:r w:rsidRPr="00236F7B">
              <w:rPr>
                <w:rFonts w:ascii="Arial" w:eastAsia="Calibri" w:hAnsi="Arial" w:cs="Arial"/>
                <w:sz w:val="20"/>
                <w:szCs w:val="20"/>
                <w:lang w:val="fr-BE"/>
              </w:rPr>
              <w:t xml:space="preserve">; </w:t>
            </w:r>
            <w:r w:rsidRPr="00236F7B">
              <w:rPr>
                <w:rFonts w:ascii="Arial" w:eastAsia="Calibri" w:hAnsi="Arial" w:cs="Arial"/>
                <w:sz w:val="20"/>
                <w:szCs w:val="20"/>
              </w:rPr>
              <w:fldChar w:fldCharType="begin">
                <w:fldData xml:space="preserve">PEVuZE5vdGU+PENpdGU+PEF1dGhvcj5SZW1wZWw8L0F1dGhvcj48WWVhcj4yMDE1PC9ZZWFyPjxS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</w:fldData>
              </w:fldChar>
            </w:r>
            <w:r w:rsidR="00135C26" w:rsidRPr="00135C26">
              <w:rPr>
                <w:rFonts w:ascii="Arial" w:eastAsia="Calibri" w:hAnsi="Arial" w:cs="Arial"/>
                <w:sz w:val="20"/>
                <w:szCs w:val="20"/>
                <w:lang w:val="fr-BE"/>
              </w:rPr>
              <w:instrText xml:space="preserve"> ADDIN EN.CITE </w:instrText>
            </w:r>
            <w:r w:rsidR="00135C26">
              <w:rPr>
                <w:rFonts w:ascii="Arial" w:eastAsia="Calibri" w:hAnsi="Arial" w:cs="Arial"/>
                <w:sz w:val="20"/>
                <w:szCs w:val="20"/>
              </w:rPr>
              <w:fldChar w:fldCharType="begin">
                <w:fldData xml:space="preserve">PEVuZE5vdGU+PENpdGU+PEF1dGhvcj5SZW1wZWw8L0F1dGhvcj48WWVhcj4yMDE1PC9ZZWFyPjxS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</w:fldData>
              </w:fldChar>
            </w:r>
            <w:r w:rsidR="00135C26" w:rsidRPr="00135C26">
              <w:rPr>
                <w:rFonts w:ascii="Arial" w:eastAsia="Calibri" w:hAnsi="Arial" w:cs="Arial"/>
                <w:sz w:val="20"/>
                <w:szCs w:val="20"/>
                <w:lang w:val="fr-BE"/>
              </w:rPr>
              <w:instrText xml:space="preserve"> ADDIN EN.CITE.DATA </w:instrText>
            </w:r>
            <w:r w:rsidR="00135C26">
              <w:rPr>
                <w:rFonts w:ascii="Arial" w:eastAsia="Calibri" w:hAnsi="Arial" w:cs="Arial"/>
                <w:sz w:val="20"/>
                <w:szCs w:val="20"/>
              </w:rPr>
            </w:r>
            <w:r w:rsidR="00135C26">
              <w:rPr>
                <w:rFonts w:ascii="Arial" w:eastAsia="Calibri" w:hAnsi="Arial" w:cs="Arial"/>
                <w:sz w:val="20"/>
                <w:szCs w:val="20"/>
              </w:rPr>
              <w:fldChar w:fldCharType="end"/>
            </w:r>
            <w:r w:rsidRPr="00236F7B">
              <w:rPr>
                <w:rFonts w:ascii="Arial" w:eastAsia="Calibri" w:hAnsi="Arial" w:cs="Arial"/>
                <w:sz w:val="20"/>
                <w:szCs w:val="20"/>
              </w:rPr>
            </w:r>
            <w:r w:rsidRPr="00236F7B">
              <w:rPr>
                <w:rFonts w:ascii="Arial" w:eastAsia="Calibri" w:hAnsi="Arial" w:cs="Arial"/>
                <w:sz w:val="20"/>
                <w:szCs w:val="20"/>
              </w:rPr>
              <w:fldChar w:fldCharType="separate"/>
            </w:r>
            <w:r w:rsidRPr="00236F7B">
              <w:rPr>
                <w:rFonts w:ascii="Arial" w:eastAsia="Calibri" w:hAnsi="Arial" w:cs="Arial"/>
                <w:noProof/>
                <w:sz w:val="20"/>
                <w:szCs w:val="20"/>
                <w:lang w:val="fr-BE"/>
              </w:rPr>
              <w:t>(Rempel et al., 2015)</w:t>
            </w:r>
            <w:r w:rsidRPr="00236F7B">
              <w:rPr>
                <w:rFonts w:ascii="Arial" w:eastAsia="Calibri" w:hAnsi="Arial" w:cs="Arial"/>
                <w:sz w:val="20"/>
                <w:szCs w:val="20"/>
              </w:rPr>
              <w:fldChar w:fldCharType="end"/>
            </w:r>
          </w:p>
        </w:tc>
      </w:tr>
      <w:tr w:rsidR="005B662B" w:rsidRPr="00671B64" w14:paraId="04C57192" w14:textId="77777777" w:rsidTr="00CD2306">
        <w:trPr>
          <w:cantSplit/>
          <w:trHeight w:val="20"/>
        </w:trPr>
        <w:tc>
          <w:tcPr>
            <w:tcW w:w="657" w:type="pct"/>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79022B4D" w14:textId="77777777" w:rsidR="005B662B" w:rsidRPr="00236F7B" w:rsidRDefault="005B662B" w:rsidP="00CD2306">
            <w:pPr>
              <w:pStyle w:val="NormalWeb"/>
              <w:spacing w:before="120" w:beforeAutospacing="0" w:after="120" w:afterAutospacing="0"/>
              <w:jc w:val="left"/>
              <w:rPr>
                <w:rFonts w:ascii="Arial" w:hAnsi="Arial" w:cs="Arial"/>
                <w:b/>
                <w:bCs/>
                <w:sz w:val="20"/>
                <w:szCs w:val="20"/>
              </w:rPr>
            </w:pPr>
            <w:proofErr w:type="spellStart"/>
            <w:r w:rsidRPr="00236F7B">
              <w:rPr>
                <w:rFonts w:ascii="Arial" w:hAnsi="Arial" w:cs="Arial"/>
                <w:b/>
                <w:bCs/>
                <w:sz w:val="20"/>
                <w:szCs w:val="20"/>
              </w:rPr>
              <w:t>ReproTracker</w:t>
            </w:r>
            <w:proofErr w:type="spellEnd"/>
          </w:p>
        </w:tc>
        <w:tc>
          <w:tcPr>
            <w:tcW w:w="2826" w:type="pct"/>
            <w:tcBorders>
              <w:top w:val="nil"/>
              <w:left w:val="nil"/>
              <w:bottom w:val="single" w:sz="8" w:space="0" w:color="A3A3A3"/>
              <w:right w:val="single" w:sz="8" w:space="0" w:color="A3A3A3"/>
            </w:tcBorders>
            <w:tcMar>
              <w:top w:w="80" w:type="dxa"/>
              <w:left w:w="80" w:type="dxa"/>
              <w:bottom w:w="80" w:type="dxa"/>
              <w:right w:w="80" w:type="dxa"/>
            </w:tcMar>
          </w:tcPr>
          <w:p w14:paraId="634432D7" w14:textId="77777777" w:rsidR="005B662B" w:rsidRPr="00236F7B" w:rsidRDefault="005B662B" w:rsidP="00CD2306">
            <w:pPr>
              <w:spacing w:before="120" w:after="120" w:line="240" w:lineRule="auto"/>
              <w:jc w:val="left"/>
              <w:rPr>
                <w:rFonts w:ascii="Arial" w:eastAsia="Aptos" w:hAnsi="Arial" w:cs="Arial"/>
                <w:sz w:val="20"/>
                <w:szCs w:val="20"/>
              </w:rPr>
            </w:pPr>
            <w:proofErr w:type="spellStart"/>
            <w:r w:rsidRPr="00236F7B">
              <w:rPr>
                <w:rFonts w:ascii="Arial" w:eastAsia="Aptos" w:hAnsi="Arial" w:cs="Arial"/>
                <w:sz w:val="20"/>
                <w:szCs w:val="20"/>
              </w:rPr>
              <w:t>ReproTracker</w:t>
            </w:r>
            <w:proofErr w:type="spellEnd"/>
            <w:r w:rsidRPr="00236F7B">
              <w:rPr>
                <w:rFonts w:ascii="Arial" w:eastAsia="Aptos" w:hAnsi="Arial" w:cs="Arial"/>
                <w:sz w:val="20"/>
                <w:szCs w:val="20"/>
              </w:rPr>
              <w:t xml:space="preserve"> is a human induced pluripotent stem cell-based assay which monitors the differentiation of stem cells to germ layers, using biomarkers of normal development. The assay can replicate normal cellular processes involved in early embryonic development and has been tested against known neurotoxicants. </w:t>
            </w:r>
          </w:p>
          <w:p w14:paraId="4A5F4456" w14:textId="77777777" w:rsidR="005B662B" w:rsidRPr="00236F7B" w:rsidRDefault="005B662B" w:rsidP="00CD2306">
            <w:pPr>
              <w:spacing w:before="120" w:after="120" w:line="240" w:lineRule="auto"/>
              <w:jc w:val="left"/>
              <w:rPr>
                <w:rFonts w:ascii="Arial" w:eastAsia="Aptos" w:hAnsi="Arial" w:cs="Arial"/>
                <w:sz w:val="20"/>
                <w:szCs w:val="20"/>
              </w:rPr>
            </w:pPr>
            <w:r w:rsidRPr="00236F7B">
              <w:rPr>
                <w:rFonts w:ascii="Arial" w:eastAsia="Aptos" w:hAnsi="Arial" w:cs="Arial"/>
                <w:sz w:val="20"/>
                <w:szCs w:val="20"/>
              </w:rPr>
              <w:t xml:space="preserve">The assay is currently offered commercially for screening of the teratogenic potential for chemicals and pharmaceuticals but is unable to provide mechanistic information on the mode of action of developmental neurotoxicants.  </w:t>
            </w:r>
          </w:p>
          <w:p w14:paraId="43CD761A" w14:textId="77777777" w:rsidR="005B662B" w:rsidRPr="00236F7B" w:rsidRDefault="005B662B" w:rsidP="00CD2306">
            <w:pPr>
              <w:spacing w:before="120" w:after="120" w:line="240" w:lineRule="auto"/>
              <w:jc w:val="left"/>
              <w:rPr>
                <w:rFonts w:ascii="Arial" w:eastAsia="Aptos" w:hAnsi="Arial" w:cs="Arial"/>
                <w:sz w:val="20"/>
                <w:szCs w:val="20"/>
              </w:rPr>
            </w:pPr>
            <w:r w:rsidRPr="00236F7B">
              <w:rPr>
                <w:rFonts w:ascii="Arial" w:eastAsia="Aptos" w:hAnsi="Arial" w:cs="Arial"/>
                <w:sz w:val="20"/>
                <w:szCs w:val="20"/>
              </w:rPr>
              <w:t>This assay is commercially available through its developers.</w:t>
            </w:r>
          </w:p>
        </w:tc>
        <w:tc>
          <w:tcPr>
            <w:tcW w:w="936" w:type="pct"/>
            <w:tcBorders>
              <w:top w:val="nil"/>
              <w:left w:val="nil"/>
              <w:bottom w:val="single" w:sz="8" w:space="0" w:color="A3A3A3"/>
              <w:right w:val="single" w:sz="8" w:space="0" w:color="A3A3A3"/>
            </w:tcBorders>
            <w:tcMar>
              <w:top w:w="80" w:type="dxa"/>
              <w:left w:w="80" w:type="dxa"/>
              <w:bottom w:w="80" w:type="dxa"/>
              <w:right w:w="80" w:type="dxa"/>
            </w:tcMar>
          </w:tcPr>
          <w:p w14:paraId="3C389BA3" w14:textId="77777777" w:rsidR="005B662B" w:rsidRPr="00236F7B" w:rsidRDefault="005B662B" w:rsidP="00CD2306">
            <w:pPr>
              <w:spacing w:before="120" w:after="120" w:line="240" w:lineRule="auto"/>
              <w:jc w:val="left"/>
              <w:rPr>
                <w:rFonts w:ascii="Arial" w:eastAsia="Aptos" w:hAnsi="Arial" w:cs="Arial"/>
                <w:sz w:val="20"/>
                <w:szCs w:val="20"/>
              </w:rPr>
            </w:pPr>
            <w:r w:rsidRPr="00236F7B">
              <w:rPr>
                <w:rFonts w:ascii="Arial" w:eastAsia="Aptos" w:hAnsi="Arial" w:cs="Arial"/>
                <w:sz w:val="20"/>
                <w:szCs w:val="20"/>
              </w:rPr>
              <w:t>Validation using reference compound libraries (ICH and EURL ECVAM recommended) has been performed. The assay is able to identify developmental toxicants with accuracy, sensitivity and specificity of &gt;90%.</w:t>
            </w:r>
          </w:p>
          <w:p w14:paraId="62B78E09" w14:textId="77777777" w:rsidR="005B662B" w:rsidRPr="00236F7B" w:rsidRDefault="005B662B" w:rsidP="00CD2306">
            <w:pPr>
              <w:spacing w:before="120" w:after="120" w:line="240" w:lineRule="auto"/>
              <w:jc w:val="left"/>
              <w:rPr>
                <w:rFonts w:ascii="Arial" w:eastAsia="Calibri" w:hAnsi="Arial" w:cs="Arial"/>
                <w:sz w:val="20"/>
                <w:szCs w:val="20"/>
              </w:rPr>
            </w:pPr>
            <w:r w:rsidRPr="00236F7B">
              <w:rPr>
                <w:rFonts w:ascii="Arial" w:eastAsia="Aptos" w:hAnsi="Arial" w:cs="Arial"/>
                <w:sz w:val="20"/>
                <w:szCs w:val="20"/>
              </w:rPr>
              <w:t>The assay is currently not recognised by regulatory frameworks.</w:t>
            </w:r>
            <w:r w:rsidRPr="00236F7B">
              <w:rPr>
                <w:rFonts w:ascii="Arial" w:eastAsia="Calibri" w:hAnsi="Arial" w:cs="Arial"/>
                <w:sz w:val="20"/>
                <w:szCs w:val="20"/>
              </w:rPr>
              <w:t xml:space="preserve"> </w:t>
            </w:r>
          </w:p>
        </w:tc>
        <w:tc>
          <w:tcPr>
            <w:tcW w:w="580" w:type="pct"/>
            <w:tcBorders>
              <w:top w:val="nil"/>
              <w:left w:val="nil"/>
              <w:bottom w:val="single" w:sz="8" w:space="0" w:color="A3A3A3"/>
              <w:right w:val="single" w:sz="8" w:space="0" w:color="A3A3A3"/>
            </w:tcBorders>
            <w:tcMar>
              <w:top w:w="80" w:type="dxa"/>
              <w:left w:w="80" w:type="dxa"/>
              <w:bottom w:w="80" w:type="dxa"/>
              <w:right w:w="80" w:type="dxa"/>
            </w:tcMar>
            <w:hideMark/>
          </w:tcPr>
          <w:p w14:paraId="36D0D699" w14:textId="2E77A323" w:rsidR="005B662B" w:rsidRPr="00236F7B" w:rsidRDefault="005B662B" w:rsidP="00CD2306">
            <w:pPr>
              <w:spacing w:before="120" w:after="120" w:line="240" w:lineRule="auto"/>
              <w:jc w:val="left"/>
              <w:rPr>
                <w:rFonts w:ascii="Arial" w:eastAsia="Calibri" w:hAnsi="Arial" w:cs="Arial"/>
                <w:sz w:val="20"/>
                <w:szCs w:val="20"/>
                <w:lang w:val="fr-BE"/>
              </w:rPr>
            </w:pPr>
            <w:r w:rsidRPr="00236F7B">
              <w:rPr>
                <w:rFonts w:ascii="Arial" w:eastAsia="Calibri" w:hAnsi="Arial" w:cs="Arial"/>
                <w:sz w:val="20"/>
                <w:szCs w:val="20"/>
              </w:rPr>
              <w:fldChar w:fldCharType="begin"/>
            </w:r>
            <w:r w:rsidR="00135C26" w:rsidRPr="00135C26">
              <w:rPr>
                <w:rFonts w:ascii="Arial" w:eastAsia="Calibri" w:hAnsi="Arial" w:cs="Arial"/>
                <w:sz w:val="20"/>
                <w:szCs w:val="20"/>
                <w:lang w:val="fr-BE"/>
              </w:rPr>
              <w:instrText xml:space="preserve"> ADDIN EN.CITE &lt;EndNote&gt;&lt;Cite&gt;&lt;Author&gt;Racz&lt;/Author&gt;&lt;Year&gt;2018&lt;/Year&gt;&lt;RecNum&gt;8&lt;/RecNum&gt;&lt;DisplayText&gt;(Racz et al., 2018)&lt;/DisplayText&gt;&lt;record&gt;&lt;rec-number&gt;8&lt;/rec-number&gt;&lt;foreign-keys&gt;&lt;key app="EN" db-id="r0vr0vafm2xw5tetxa5vfep6vpezvwwez99f" timestamp="1785749156"&gt;8&lt;/key&gt;&lt;/foreign-keys&gt;&lt;ref-type name="Journal Article"&gt;17&lt;/ref-type&gt;&lt;contributors&gt;&lt;authors&gt;&lt;author&gt;Racz, P.&lt;/author&gt;&lt;author&gt;Brandsma, I.&lt;/author&gt;&lt;author&gt;Zwetsloot, T.&lt;/author&gt;&lt;author&gt;Hendriks, G.&lt;/author&gt;&lt;/authors&gt;&lt;/contributors&gt;&lt;titles&gt;&lt;title&gt;ReproTracker, a human stem cell-based reporter assay for in vitro dart assessment&lt;/title&gt;&lt;secondary-title&gt;Toxicology Letters&lt;/secondary-title&gt;&lt;/titles&gt;&lt;periodical&gt;&lt;full-title&gt;Toxicology Letters&lt;/full-title&gt;&lt;/periodical&gt;&lt;pages&gt;S233&lt;/pages&gt;&lt;volume&gt;295&lt;/volume&gt;&lt;dates&gt;&lt;year&gt;2018&lt;/year&gt;&lt;pub-dates&gt;&lt;date&gt;2018/10/10/&lt;/date&gt;&lt;/pub-dates&gt;&lt;/dates&gt;&lt;isbn&gt;0378-4274&lt;/isbn&gt;&lt;urls&gt;&lt;related-urls&gt;&lt;url&gt;https://www.sciencedirect.com/science/article/pii/S0378427418312177&lt;/url&gt;&lt;/related-urls&gt;&lt;/urls&gt;&lt;electronic-resource-num&gt;https://doi.org/10.1016/j.toxlet.2018.06.978&lt;/electronic-resource-num&gt;&lt;/record&gt;&lt;/Cite&gt;&lt;/EndNote&gt;</w:instrText>
            </w:r>
            <w:r w:rsidRPr="00236F7B">
              <w:rPr>
                <w:rFonts w:ascii="Arial" w:eastAsia="Calibri" w:hAnsi="Arial" w:cs="Arial"/>
                <w:sz w:val="20"/>
                <w:szCs w:val="20"/>
              </w:rPr>
              <w:fldChar w:fldCharType="separate"/>
            </w:r>
            <w:r w:rsidRPr="00236F7B">
              <w:rPr>
                <w:rFonts w:ascii="Arial" w:eastAsia="Calibri" w:hAnsi="Arial" w:cs="Arial"/>
                <w:noProof/>
                <w:sz w:val="20"/>
                <w:szCs w:val="20"/>
                <w:lang w:val="fr-BE"/>
              </w:rPr>
              <w:t>(Racz et al., 2018)</w:t>
            </w:r>
            <w:r w:rsidRPr="00236F7B">
              <w:rPr>
                <w:rFonts w:ascii="Arial" w:eastAsia="Calibri" w:hAnsi="Arial" w:cs="Arial"/>
                <w:sz w:val="20"/>
                <w:szCs w:val="20"/>
              </w:rPr>
              <w:fldChar w:fldCharType="end"/>
            </w:r>
            <w:r w:rsidRPr="00236F7B">
              <w:rPr>
                <w:rFonts w:ascii="Arial" w:eastAsia="Calibri" w:hAnsi="Arial" w:cs="Arial"/>
                <w:sz w:val="20"/>
                <w:szCs w:val="20"/>
                <w:lang w:val="fr-BE"/>
              </w:rPr>
              <w:t xml:space="preserve">; </w:t>
            </w:r>
            <w:r w:rsidRPr="00236F7B">
              <w:rPr>
                <w:rFonts w:ascii="Arial" w:eastAsia="Calibri" w:hAnsi="Arial" w:cs="Arial"/>
                <w:sz w:val="20"/>
                <w:szCs w:val="20"/>
              </w:rPr>
              <w:fldChar w:fldCharType="begin"/>
            </w:r>
            <w:r w:rsidR="00135C26" w:rsidRPr="00135C26">
              <w:rPr>
                <w:rFonts w:ascii="Arial" w:eastAsia="Calibri" w:hAnsi="Arial" w:cs="Arial"/>
                <w:sz w:val="20"/>
                <w:szCs w:val="20"/>
                <w:lang w:val="fr-BE"/>
              </w:rPr>
              <w:instrText xml:space="preserve"> ADDIN EN.CITE &lt;EndNote&gt;&lt;Cite&gt;&lt;Author&gt;Jamalpoor&lt;/Author&gt;&lt;Year&gt;2022&lt;/Year&gt;&lt;RecNum&gt;9&lt;/RecNum&gt;&lt;DisplayText&gt;(Jamalpoor et al., 2022)&lt;/DisplayText&gt;&lt;record&gt;&lt;rec-number&gt;9&lt;/rec-number&gt;&lt;foreign-keys&gt;&lt;key app="EN" db-id="r0vr0vafm2xw5tetxa5vfep6vpezvwwez99f" timestamp="1785749156"&gt;9&lt;/key&gt;&lt;/foreign-keys&gt;&lt;ref-type name="Journal Article"&gt;17&lt;/ref-type&gt;&lt;contributors&gt;&lt;authors&gt;&lt;author&gt;Jamalpoor, A.&lt;/author&gt;&lt;author&gt;Hartvelt, S.&lt;/author&gt;&lt;author&gt;Dimopoulou, M.&lt;/author&gt;&lt;author&gt;Zwetsloot, T.&lt;/author&gt;&lt;author&gt;Brandsma, I.&lt;/author&gt;&lt;author&gt;Racz, P. I.&lt;/author&gt;&lt;author&gt;Osterlund, T.&lt;/author&gt;&lt;author&gt;Hendriks, G.&lt;/author&gt;&lt;/authors&gt;&lt;/contributors&gt;&lt;auth-address&gt;Toxys B.V., Leiden Bio Science Park, Oegstgeest, The Netherlands.&lt;/auth-address&gt;&lt;titles&gt;&lt;title&gt;A novel human stem cell-based biomarker assay for in vitro assessment of developmental toxicity&lt;/title&gt;&lt;secondary-title&gt;Birth Defects Res&lt;/secondary-title&gt;&lt;/titles&gt;&lt;periodical&gt;&lt;full-title&gt;Birth Defects Res&lt;/full-title&gt;&lt;/periodical&gt;&lt;pages&gt;1210-1228&lt;/pages&gt;&lt;volume&gt;114&lt;/volume&gt;&lt;number&gt;19&lt;/number&gt;&lt;edition&gt;2022/03/16&lt;/edition&gt;&lt;keywords&gt;&lt;keyword&gt;Animals&lt;/keyword&gt;&lt;keyword&gt;Humans&lt;/keyword&gt;&lt;keyword&gt;*Induced Pluripotent Stem Cells/metabolism&lt;/keyword&gt;&lt;keyword&gt;Toxicity Tests/methods&lt;/keyword&gt;&lt;keyword&gt;Teratogens/pharmacology&lt;/keyword&gt;&lt;keyword&gt;Cell Differentiation&lt;/keyword&gt;&lt;keyword&gt;*Teratogenesis&lt;/keyword&gt;&lt;keyword&gt;Biomarkers/metabolism&lt;/keyword&gt;&lt;keyword&gt;ReproTracker&lt;/keyword&gt;&lt;keyword&gt;developmental toxicity&lt;/keyword&gt;&lt;keyword&gt;embryotoxicity&lt;/keyword&gt;&lt;keyword&gt;human-induced pluripotent stem cells&lt;/keyword&gt;&lt;keyword&gt;in vitro biomarker assay&lt;/keyword&gt;&lt;/keywords&gt;&lt;dates&gt;&lt;year&gt;2022&lt;/year&gt;&lt;pub-dates&gt;&lt;date&gt;Nov 15&lt;/date&gt;&lt;/pub-dates&gt;&lt;/dates&gt;&lt;accession-num&gt;35289129&lt;/accession-num&gt;&lt;urls&gt;&lt;/urls&gt;&lt;electronic-resource-num&gt;10.1002/bdr2.2001&lt;/electronic-resource-num&gt;&lt;remote-database-provider&gt;NLM&lt;/remote-database-provider&gt;&lt;language&gt;eng&lt;/language&gt;&lt;/record&gt;&lt;/Cite&gt;&lt;/EndNote&gt;</w:instrText>
            </w:r>
            <w:r w:rsidRPr="00236F7B">
              <w:rPr>
                <w:rFonts w:ascii="Arial" w:eastAsia="Calibri" w:hAnsi="Arial" w:cs="Arial"/>
                <w:sz w:val="20"/>
                <w:szCs w:val="20"/>
              </w:rPr>
              <w:fldChar w:fldCharType="separate"/>
            </w:r>
            <w:r w:rsidRPr="00236F7B">
              <w:rPr>
                <w:rFonts w:ascii="Arial" w:eastAsia="Calibri" w:hAnsi="Arial" w:cs="Arial"/>
                <w:noProof/>
                <w:sz w:val="20"/>
                <w:szCs w:val="20"/>
                <w:lang w:val="fr-BE"/>
              </w:rPr>
              <w:t>(Jamalpoor et al., 2022)</w:t>
            </w:r>
            <w:r w:rsidRPr="00236F7B">
              <w:rPr>
                <w:rFonts w:ascii="Arial" w:eastAsia="Calibri" w:hAnsi="Arial" w:cs="Arial"/>
                <w:sz w:val="20"/>
                <w:szCs w:val="20"/>
              </w:rPr>
              <w:fldChar w:fldCharType="end"/>
            </w:r>
          </w:p>
        </w:tc>
      </w:tr>
      <w:tr w:rsidR="005B662B" w:rsidRPr="00671B64" w14:paraId="7FC087C7" w14:textId="77777777" w:rsidTr="00CD2306">
        <w:trPr>
          <w:cantSplit/>
          <w:trHeight w:val="20"/>
        </w:trPr>
        <w:tc>
          <w:tcPr>
            <w:tcW w:w="657" w:type="pct"/>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25A2942E" w14:textId="77777777" w:rsidR="005B662B" w:rsidRPr="00236F7B" w:rsidRDefault="005B662B" w:rsidP="00CD2306">
            <w:pPr>
              <w:pStyle w:val="NormalWeb"/>
              <w:spacing w:before="120" w:beforeAutospacing="0" w:after="120" w:afterAutospacing="0"/>
              <w:jc w:val="left"/>
              <w:rPr>
                <w:rFonts w:ascii="Arial" w:hAnsi="Arial" w:cs="Arial"/>
                <w:b/>
                <w:bCs/>
                <w:sz w:val="20"/>
                <w:szCs w:val="20"/>
              </w:rPr>
            </w:pPr>
            <w:proofErr w:type="spellStart"/>
            <w:r w:rsidRPr="00236F7B">
              <w:rPr>
                <w:rFonts w:ascii="Arial" w:hAnsi="Arial" w:cs="Arial"/>
                <w:b/>
                <w:bCs/>
                <w:sz w:val="20"/>
                <w:szCs w:val="20"/>
              </w:rPr>
              <w:lastRenderedPageBreak/>
              <w:t>ReNcell</w:t>
            </w:r>
            <w:proofErr w:type="spellEnd"/>
            <w:r w:rsidRPr="00236F7B">
              <w:rPr>
                <w:rFonts w:ascii="Arial" w:hAnsi="Arial" w:cs="Arial"/>
                <w:b/>
                <w:bCs/>
                <w:sz w:val="20"/>
                <w:szCs w:val="20"/>
              </w:rPr>
              <w:t xml:space="preserve"> CX-based proliferation assay</w:t>
            </w:r>
          </w:p>
        </w:tc>
        <w:tc>
          <w:tcPr>
            <w:tcW w:w="2826" w:type="pct"/>
            <w:tcBorders>
              <w:top w:val="nil"/>
              <w:left w:val="nil"/>
              <w:bottom w:val="single" w:sz="8" w:space="0" w:color="A3A3A3"/>
              <w:right w:val="single" w:sz="8" w:space="0" w:color="A3A3A3"/>
            </w:tcBorders>
            <w:tcMar>
              <w:top w:w="80" w:type="dxa"/>
              <w:left w:w="80" w:type="dxa"/>
              <w:bottom w:w="80" w:type="dxa"/>
              <w:right w:w="80" w:type="dxa"/>
            </w:tcMar>
          </w:tcPr>
          <w:p w14:paraId="691B6DA5" w14:textId="1A6FBFB8" w:rsidR="005B662B" w:rsidRPr="00236F7B" w:rsidRDefault="005B662B" w:rsidP="00CD2306">
            <w:pPr>
              <w:spacing w:before="120" w:after="120" w:line="240" w:lineRule="auto"/>
              <w:jc w:val="left"/>
              <w:rPr>
                <w:rFonts w:ascii="Arial" w:hAnsi="Arial" w:cs="Arial"/>
                <w:sz w:val="20"/>
                <w:szCs w:val="20"/>
              </w:rPr>
            </w:pPr>
            <w:r w:rsidRPr="00236F7B">
              <w:rPr>
                <w:rFonts w:ascii="Arial" w:eastAsia="Aptos" w:hAnsi="Arial" w:cs="Arial"/>
                <w:sz w:val="20"/>
                <w:szCs w:val="20"/>
              </w:rPr>
              <w:t xml:space="preserve">The use of human neural progenitor cell lines to screen chemicals for developmental neurotoxicity has been considered more </w:t>
            </w:r>
            <w:r w:rsidRPr="70966BC2">
              <w:rPr>
                <w:rFonts w:ascii="Arial" w:eastAsia="Aptos" w:hAnsi="Arial" w:cs="Arial"/>
                <w:sz w:val="20"/>
                <w:szCs w:val="20"/>
              </w:rPr>
              <w:t xml:space="preserve">advantageous over other mammalian or nonmammalian models </w:t>
            </w:r>
            <w:r w:rsidRPr="00236F7B">
              <w:rPr>
                <w:rFonts w:ascii="Arial" w:eastAsia="Aptos" w:hAnsi="Arial" w:cs="Arial"/>
                <w:sz w:val="20"/>
                <w:szCs w:val="20"/>
              </w:rPr>
              <w:fldChar w:fldCharType="begin">
                <w:fldData xml:space="preserve">PEVuZE5vdGU+PENpdGU+PEF1dGhvcj5CcmVpZXI8L0F1dGhvcj48WWVhcj4yMDA4PC9ZZWFyPjxS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</w:fldData>
              </w:fldChar>
            </w:r>
            <w:r w:rsidR="00135C26">
              <w:rPr>
                <w:rFonts w:ascii="Arial" w:eastAsia="Aptos" w:hAnsi="Arial" w:cs="Arial"/>
                <w:sz w:val="20"/>
                <w:szCs w:val="20"/>
              </w:rPr>
              <w:instrText xml:space="preserve"> ADDIN EN.CITE </w:instrText>
            </w:r>
            <w:r w:rsidR="00135C26">
              <w:rPr>
                <w:rFonts w:ascii="Arial" w:eastAsia="Aptos" w:hAnsi="Arial" w:cs="Arial"/>
                <w:sz w:val="20"/>
                <w:szCs w:val="20"/>
              </w:rPr>
              <w:fldChar w:fldCharType="begin">
                <w:fldData xml:space="preserve">PEVuZE5vdGU+PENpdGU+PEF1dGhvcj5CcmVpZXI8L0F1dGhvcj48WWVhcj4yMDA4PC9ZZWFyPjxS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</w:fldData>
              </w:fldChar>
            </w:r>
            <w:r w:rsidR="00135C26">
              <w:rPr>
                <w:rFonts w:ascii="Arial" w:eastAsia="Aptos" w:hAnsi="Arial" w:cs="Arial"/>
                <w:sz w:val="20"/>
                <w:szCs w:val="20"/>
              </w:rPr>
              <w:instrText xml:space="preserve"> ADDIN EN.CITE.DATA </w:instrText>
            </w:r>
            <w:r w:rsidR="00135C26">
              <w:rPr>
                <w:rFonts w:ascii="Arial" w:eastAsia="Aptos" w:hAnsi="Arial" w:cs="Arial"/>
                <w:sz w:val="20"/>
                <w:szCs w:val="20"/>
              </w:rPr>
            </w:r>
            <w:r w:rsidR="00135C26">
              <w:rPr>
                <w:rFonts w:ascii="Arial" w:eastAsia="Aptos" w:hAnsi="Arial" w:cs="Arial"/>
                <w:sz w:val="20"/>
                <w:szCs w:val="20"/>
              </w:rPr>
              <w:fldChar w:fldCharType="end"/>
            </w:r>
            <w:r w:rsidRPr="00236F7B">
              <w:rPr>
                <w:rFonts w:ascii="Arial" w:eastAsia="Aptos" w:hAnsi="Arial" w:cs="Arial"/>
                <w:sz w:val="20"/>
                <w:szCs w:val="20"/>
              </w:rPr>
            </w:r>
            <w:r w:rsidRPr="00236F7B">
              <w:rPr>
                <w:rFonts w:ascii="Arial" w:eastAsia="Aptos" w:hAnsi="Arial" w:cs="Arial"/>
                <w:sz w:val="20"/>
                <w:szCs w:val="20"/>
              </w:rPr>
              <w:fldChar w:fldCharType="separate"/>
            </w:r>
            <w:r w:rsidRPr="00236F7B">
              <w:rPr>
                <w:rFonts w:ascii="Arial" w:eastAsia="Aptos" w:hAnsi="Arial" w:cs="Arial"/>
                <w:noProof/>
                <w:sz w:val="20"/>
                <w:szCs w:val="20"/>
              </w:rPr>
              <w:t>(Breier et al., 2008)</w:t>
            </w:r>
            <w:r w:rsidRPr="00236F7B">
              <w:rPr>
                <w:rFonts w:ascii="Arial" w:eastAsia="Aptos" w:hAnsi="Arial" w:cs="Arial"/>
                <w:sz w:val="20"/>
                <w:szCs w:val="20"/>
              </w:rPr>
              <w:fldChar w:fldCharType="end"/>
            </w:r>
            <w:r w:rsidRPr="00236F7B">
              <w:rPr>
                <w:rFonts w:ascii="Arial" w:eastAsia="Aptos" w:hAnsi="Arial" w:cs="Arial"/>
                <w:sz w:val="20"/>
                <w:szCs w:val="20"/>
              </w:rPr>
              <w:t xml:space="preserve">. The </w:t>
            </w:r>
            <w:proofErr w:type="spellStart"/>
            <w:r w:rsidRPr="00236F7B" w:rsidDel="002D7E8E">
              <w:rPr>
                <w:rFonts w:ascii="Arial" w:eastAsia="Aptos" w:hAnsi="Arial" w:cs="Arial"/>
                <w:sz w:val="20"/>
                <w:szCs w:val="20"/>
              </w:rPr>
              <w:t>Re</w:t>
            </w:r>
            <w:r w:rsidRPr="70966BC2">
              <w:rPr>
                <w:rFonts w:ascii="Arial" w:eastAsia="Aptos" w:hAnsi="Arial" w:cs="Arial"/>
                <w:sz w:val="20"/>
                <w:szCs w:val="20"/>
              </w:rPr>
              <w:t>NCell</w:t>
            </w:r>
            <w:proofErr w:type="spellEnd"/>
            <w:r w:rsidRPr="70966BC2">
              <w:rPr>
                <w:rFonts w:ascii="Arial" w:eastAsia="Aptos" w:hAnsi="Arial" w:cs="Arial"/>
                <w:sz w:val="20"/>
                <w:szCs w:val="20"/>
              </w:rPr>
              <w:t xml:space="preserve"> CX-based proliferation assay can evaluate proliferation in </w:t>
            </w:r>
            <w:proofErr w:type="spellStart"/>
            <w:r w:rsidRPr="70966BC2">
              <w:rPr>
                <w:rFonts w:ascii="Arial" w:eastAsia="Aptos" w:hAnsi="Arial" w:cs="Arial"/>
                <w:sz w:val="20"/>
                <w:szCs w:val="20"/>
              </w:rPr>
              <w:t>myc</w:t>
            </w:r>
            <w:proofErr w:type="spellEnd"/>
            <w:r w:rsidRPr="70966BC2">
              <w:rPr>
                <w:rFonts w:ascii="Arial" w:eastAsia="Aptos" w:hAnsi="Arial" w:cs="Arial"/>
                <w:sz w:val="20"/>
                <w:szCs w:val="20"/>
              </w:rPr>
              <w:t xml:space="preserve">-immortalized NPC cells derived from a 14-week gestation human </w:t>
            </w:r>
            <w:proofErr w:type="spellStart"/>
            <w:r w:rsidRPr="70966BC2">
              <w:rPr>
                <w:rFonts w:ascii="Arial" w:eastAsia="Aptos" w:hAnsi="Arial" w:cs="Arial"/>
                <w:sz w:val="20"/>
                <w:szCs w:val="20"/>
              </w:rPr>
              <w:t>fetal</w:t>
            </w:r>
            <w:proofErr w:type="spellEnd"/>
            <w:r w:rsidRPr="70966BC2">
              <w:rPr>
                <w:rFonts w:ascii="Arial" w:eastAsia="Aptos" w:hAnsi="Arial" w:cs="Arial"/>
                <w:sz w:val="20"/>
                <w:szCs w:val="20"/>
              </w:rPr>
              <w:t xml:space="preserve"> cortex as an </w:t>
            </w:r>
            <w:r w:rsidRPr="70966BC2">
              <w:rPr>
                <w:rFonts w:ascii="Arial" w:eastAsia="Aptos" w:hAnsi="Arial" w:cs="Arial"/>
                <w:i/>
                <w:iCs/>
                <w:sz w:val="20"/>
                <w:szCs w:val="20"/>
              </w:rPr>
              <w:t>in vitro</w:t>
            </w:r>
            <w:r w:rsidRPr="70966BC2">
              <w:rPr>
                <w:rFonts w:ascii="Arial" w:eastAsia="Aptos" w:hAnsi="Arial" w:cs="Arial"/>
                <w:sz w:val="20"/>
                <w:szCs w:val="20"/>
              </w:rPr>
              <w:t xml:space="preserve"> screening approach for DNT assessment </w:t>
            </w:r>
            <w:r w:rsidRPr="00236F7B">
              <w:rPr>
                <w:rFonts w:ascii="Arial" w:eastAsia="Aptos" w:hAnsi="Arial" w:cs="Arial"/>
                <w:sz w:val="20"/>
                <w:szCs w:val="20"/>
              </w:rPr>
              <w:fldChar w:fldCharType="begin">
                <w:fldData xml:space="preserve">PEVuZE5vdGU+PENpdGU+PEF1dGhvcj5CYWwtUHJpY2U8L0F1dGhvcj48WWVhcj4yMDE4PC9ZZWFy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</w:fldData>
              </w:fldChar>
            </w:r>
            <w:r w:rsidR="00135C26">
              <w:rPr>
                <w:rFonts w:ascii="Arial" w:eastAsia="Aptos" w:hAnsi="Arial" w:cs="Arial"/>
                <w:sz w:val="20"/>
                <w:szCs w:val="20"/>
              </w:rPr>
              <w:instrText xml:space="preserve"> ADDIN EN.CITE </w:instrText>
            </w:r>
            <w:r w:rsidR="00135C26">
              <w:rPr>
                <w:rFonts w:ascii="Arial" w:eastAsia="Aptos" w:hAnsi="Arial" w:cs="Arial"/>
                <w:sz w:val="20"/>
                <w:szCs w:val="20"/>
              </w:rPr>
              <w:fldChar w:fldCharType="begin">
                <w:fldData xml:space="preserve">PEVuZE5vdGU+PENpdGU+PEF1dGhvcj5CYWwtUHJpY2U8L0F1dGhvcj48WWVhcj4yMDE4PC9ZZWFy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</w:fldData>
              </w:fldChar>
            </w:r>
            <w:r w:rsidR="00135C26">
              <w:rPr>
                <w:rFonts w:ascii="Arial" w:eastAsia="Aptos" w:hAnsi="Arial" w:cs="Arial"/>
                <w:sz w:val="20"/>
                <w:szCs w:val="20"/>
              </w:rPr>
              <w:instrText xml:space="preserve"> ADDIN EN.CITE.DATA </w:instrText>
            </w:r>
            <w:r w:rsidR="00135C26">
              <w:rPr>
                <w:rFonts w:ascii="Arial" w:eastAsia="Aptos" w:hAnsi="Arial" w:cs="Arial"/>
                <w:sz w:val="20"/>
                <w:szCs w:val="20"/>
              </w:rPr>
            </w:r>
            <w:r w:rsidR="00135C26">
              <w:rPr>
                <w:rFonts w:ascii="Arial" w:eastAsia="Aptos" w:hAnsi="Arial" w:cs="Arial"/>
                <w:sz w:val="20"/>
                <w:szCs w:val="20"/>
              </w:rPr>
              <w:fldChar w:fldCharType="end"/>
            </w:r>
            <w:r w:rsidRPr="00236F7B">
              <w:rPr>
                <w:rFonts w:ascii="Arial" w:eastAsia="Aptos" w:hAnsi="Arial" w:cs="Arial"/>
                <w:sz w:val="20"/>
                <w:szCs w:val="20"/>
              </w:rPr>
            </w:r>
            <w:r w:rsidRPr="00236F7B">
              <w:rPr>
                <w:rFonts w:ascii="Arial" w:eastAsia="Aptos" w:hAnsi="Arial" w:cs="Arial"/>
                <w:sz w:val="20"/>
                <w:szCs w:val="20"/>
              </w:rPr>
              <w:fldChar w:fldCharType="separate"/>
            </w:r>
            <w:r w:rsidRPr="70966BC2">
              <w:rPr>
                <w:rFonts w:ascii="Arial" w:eastAsia="Aptos" w:hAnsi="Arial" w:cs="Arial"/>
                <w:noProof/>
                <w:sz w:val="20"/>
                <w:szCs w:val="20"/>
              </w:rPr>
              <w:t>(Bal-Price et al., 2018)</w:t>
            </w:r>
            <w:r w:rsidRPr="00236F7B">
              <w:rPr>
                <w:rFonts w:ascii="Arial" w:eastAsia="Aptos" w:hAnsi="Arial" w:cs="Arial"/>
                <w:sz w:val="20"/>
                <w:szCs w:val="20"/>
              </w:rPr>
              <w:fldChar w:fldCharType="end"/>
            </w:r>
            <w:r w:rsidRPr="70966BC2">
              <w:rPr>
                <w:rFonts w:ascii="Arial" w:eastAsia="Aptos" w:hAnsi="Arial" w:cs="Arial"/>
                <w:sz w:val="20"/>
                <w:szCs w:val="20"/>
              </w:rPr>
              <w:t xml:space="preserve">. Proliferation is determined in the </w:t>
            </w:r>
            <w:proofErr w:type="spellStart"/>
            <w:r w:rsidRPr="70966BC2">
              <w:rPr>
                <w:rFonts w:ascii="Arial" w:eastAsia="Aptos" w:hAnsi="Arial" w:cs="Arial"/>
                <w:sz w:val="20"/>
                <w:szCs w:val="20"/>
              </w:rPr>
              <w:t>ReNCell</w:t>
            </w:r>
            <w:proofErr w:type="spellEnd"/>
            <w:r w:rsidRPr="70966BC2">
              <w:rPr>
                <w:rFonts w:ascii="Arial" w:eastAsia="Aptos" w:hAnsi="Arial" w:cs="Arial"/>
                <w:sz w:val="20"/>
                <w:szCs w:val="20"/>
              </w:rPr>
              <w:t xml:space="preserve"> CX assay through DNA replication using bromodeoxyuridine (</w:t>
            </w:r>
            <w:proofErr w:type="spellStart"/>
            <w:r w:rsidRPr="70966BC2">
              <w:rPr>
                <w:rFonts w:ascii="Arial" w:eastAsia="Aptos" w:hAnsi="Arial" w:cs="Arial"/>
                <w:sz w:val="20"/>
                <w:szCs w:val="20"/>
              </w:rPr>
              <w:t>BrdU</w:t>
            </w:r>
            <w:proofErr w:type="spellEnd"/>
            <w:r w:rsidRPr="70966BC2">
              <w:rPr>
                <w:rFonts w:ascii="Arial" w:eastAsia="Aptos" w:hAnsi="Arial" w:cs="Arial"/>
                <w:sz w:val="20"/>
                <w:szCs w:val="20"/>
              </w:rPr>
              <w:t xml:space="preserve">) and high-content screening. A variety of known proliferation inhibitor test substances have been assessed using the </w:t>
            </w:r>
            <w:proofErr w:type="spellStart"/>
            <w:r w:rsidRPr="70966BC2">
              <w:rPr>
                <w:rFonts w:ascii="Arial" w:eastAsia="Aptos" w:hAnsi="Arial" w:cs="Arial"/>
                <w:sz w:val="20"/>
                <w:szCs w:val="20"/>
              </w:rPr>
              <w:t>ReNCell</w:t>
            </w:r>
            <w:proofErr w:type="spellEnd"/>
            <w:r w:rsidRPr="70966BC2">
              <w:rPr>
                <w:rFonts w:ascii="Arial" w:eastAsia="Aptos" w:hAnsi="Arial" w:cs="Arial"/>
                <w:sz w:val="20"/>
                <w:szCs w:val="20"/>
              </w:rPr>
              <w:t xml:space="preserve"> CX-proliferation assay to support its use as a high throughput screen method </w:t>
            </w:r>
            <w:r w:rsidRPr="00236F7B">
              <w:rPr>
                <w:rFonts w:ascii="Arial" w:eastAsia="Aptos" w:hAnsi="Arial" w:cs="Arial"/>
                <w:sz w:val="20"/>
                <w:szCs w:val="20"/>
              </w:rPr>
              <w:fldChar w:fldCharType="begin">
                <w:fldData xml:space="preserve">PEVuZE5vdGU+PENpdGU+PEF1dGhvcj5CcmVpZXI8L0F1dGhvcj48WWVhcj4yMDA4PC9ZZWFyPjxS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==
</w:fldData>
              </w:fldChar>
            </w:r>
            <w:r w:rsidR="00135C26">
              <w:rPr>
                <w:rFonts w:ascii="Arial" w:eastAsia="Aptos" w:hAnsi="Arial" w:cs="Arial"/>
                <w:sz w:val="20"/>
                <w:szCs w:val="20"/>
              </w:rPr>
              <w:instrText xml:space="preserve"> ADDIN EN.CITE </w:instrText>
            </w:r>
            <w:r w:rsidR="00135C26">
              <w:rPr>
                <w:rFonts w:ascii="Arial" w:eastAsia="Aptos" w:hAnsi="Arial" w:cs="Arial"/>
                <w:sz w:val="20"/>
                <w:szCs w:val="20"/>
              </w:rPr>
              <w:fldChar w:fldCharType="begin">
                <w:fldData xml:space="preserve">PEVuZE5vdGU+PENpdGU+PEF1dGhvcj5CcmVpZXI8L0F1dGhvcj48WWVhcj4yMDA4PC9ZZWFyPjxS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==
</w:fldData>
              </w:fldChar>
            </w:r>
            <w:r w:rsidR="00135C26">
              <w:rPr>
                <w:rFonts w:ascii="Arial" w:eastAsia="Aptos" w:hAnsi="Arial" w:cs="Arial"/>
                <w:sz w:val="20"/>
                <w:szCs w:val="20"/>
              </w:rPr>
              <w:instrText xml:space="preserve"> ADDIN EN.CITE.DATA </w:instrText>
            </w:r>
            <w:r w:rsidR="00135C26">
              <w:rPr>
                <w:rFonts w:ascii="Arial" w:eastAsia="Aptos" w:hAnsi="Arial" w:cs="Arial"/>
                <w:sz w:val="20"/>
                <w:szCs w:val="20"/>
              </w:rPr>
            </w:r>
            <w:r w:rsidR="00135C26">
              <w:rPr>
                <w:rFonts w:ascii="Arial" w:eastAsia="Aptos" w:hAnsi="Arial" w:cs="Arial"/>
                <w:sz w:val="20"/>
                <w:szCs w:val="20"/>
              </w:rPr>
              <w:fldChar w:fldCharType="end"/>
            </w:r>
            <w:r w:rsidRPr="00236F7B">
              <w:rPr>
                <w:rFonts w:ascii="Arial" w:eastAsia="Aptos" w:hAnsi="Arial" w:cs="Arial"/>
                <w:sz w:val="20"/>
                <w:szCs w:val="20"/>
              </w:rPr>
            </w:r>
            <w:r w:rsidRPr="00236F7B">
              <w:rPr>
                <w:rFonts w:ascii="Arial" w:eastAsia="Aptos" w:hAnsi="Arial" w:cs="Arial"/>
                <w:sz w:val="20"/>
                <w:szCs w:val="20"/>
              </w:rPr>
              <w:fldChar w:fldCharType="separate"/>
            </w:r>
            <w:r w:rsidRPr="70966BC2">
              <w:rPr>
                <w:rFonts w:ascii="Arial" w:eastAsia="Aptos" w:hAnsi="Arial" w:cs="Arial"/>
                <w:noProof/>
                <w:sz w:val="20"/>
                <w:szCs w:val="20"/>
              </w:rPr>
              <w:t>(Breier et al., 2008, Zhao et al., 2013)</w:t>
            </w:r>
            <w:r w:rsidRPr="00236F7B">
              <w:rPr>
                <w:rFonts w:ascii="Arial" w:eastAsia="Aptos" w:hAnsi="Arial" w:cs="Arial"/>
                <w:sz w:val="20"/>
                <w:szCs w:val="20"/>
              </w:rPr>
              <w:fldChar w:fldCharType="end"/>
            </w:r>
            <w:r w:rsidRPr="70966BC2">
              <w:rPr>
                <w:rFonts w:ascii="Arial" w:eastAsia="Aptos" w:hAnsi="Arial" w:cs="Arial"/>
                <w:sz w:val="20"/>
                <w:szCs w:val="20"/>
              </w:rPr>
              <w:t xml:space="preserve">. Although the </w:t>
            </w:r>
            <w:proofErr w:type="spellStart"/>
            <w:r w:rsidRPr="70966BC2">
              <w:rPr>
                <w:rFonts w:ascii="Arial" w:eastAsia="Aptos" w:hAnsi="Arial" w:cs="Arial"/>
                <w:sz w:val="20"/>
                <w:szCs w:val="20"/>
              </w:rPr>
              <w:t>ReNCell</w:t>
            </w:r>
            <w:proofErr w:type="spellEnd"/>
            <w:r w:rsidRPr="70966BC2">
              <w:rPr>
                <w:rFonts w:ascii="Arial" w:eastAsia="Aptos" w:hAnsi="Arial" w:cs="Arial"/>
                <w:sz w:val="20"/>
                <w:szCs w:val="20"/>
              </w:rPr>
              <w:t xml:space="preserve"> CX-cells are commercially available, further testing of reference compounds is needed to determine its use as a high-throughput assay to detect developmental neurotoxicity in regulatory applications.</w:t>
            </w:r>
          </w:p>
        </w:tc>
        <w:tc>
          <w:tcPr>
            <w:tcW w:w="936" w:type="pct"/>
            <w:tcBorders>
              <w:top w:val="nil"/>
              <w:left w:val="nil"/>
              <w:bottom w:val="single" w:sz="8" w:space="0" w:color="A3A3A3"/>
              <w:right w:val="single" w:sz="8" w:space="0" w:color="A3A3A3"/>
            </w:tcBorders>
            <w:tcMar>
              <w:top w:w="80" w:type="dxa"/>
              <w:left w:w="80" w:type="dxa"/>
              <w:bottom w:w="80" w:type="dxa"/>
              <w:right w:w="80" w:type="dxa"/>
            </w:tcMar>
          </w:tcPr>
          <w:p w14:paraId="5C4A30FA" w14:textId="77777777" w:rsidR="005B662B" w:rsidRPr="00236F7B" w:rsidRDefault="005B662B" w:rsidP="00CD2306">
            <w:pPr>
              <w:spacing w:before="120" w:after="120" w:line="240" w:lineRule="auto"/>
              <w:jc w:val="left"/>
              <w:rPr>
                <w:rFonts w:ascii="Arial" w:eastAsia="Aptos" w:hAnsi="Arial" w:cs="Arial"/>
                <w:sz w:val="20"/>
                <w:szCs w:val="20"/>
              </w:rPr>
            </w:pPr>
            <w:r w:rsidRPr="00236F7B">
              <w:rPr>
                <w:rFonts w:ascii="Arial" w:eastAsia="Aptos" w:hAnsi="Arial" w:cs="Arial"/>
                <w:sz w:val="20"/>
                <w:szCs w:val="20"/>
              </w:rPr>
              <w:t>Assay recognition within regulatory frameworks is unknown.</w:t>
            </w:r>
          </w:p>
        </w:tc>
        <w:tc>
          <w:tcPr>
            <w:tcW w:w="580" w:type="pct"/>
            <w:tcBorders>
              <w:top w:val="nil"/>
              <w:left w:val="nil"/>
              <w:bottom w:val="single" w:sz="8" w:space="0" w:color="A3A3A3"/>
              <w:right w:val="single" w:sz="8" w:space="0" w:color="A3A3A3"/>
            </w:tcBorders>
            <w:tcMar>
              <w:top w:w="80" w:type="dxa"/>
              <w:left w:w="80" w:type="dxa"/>
              <w:bottom w:w="80" w:type="dxa"/>
              <w:right w:w="80" w:type="dxa"/>
            </w:tcMar>
            <w:hideMark/>
          </w:tcPr>
          <w:p w14:paraId="2545BF16" w14:textId="7AE01D8E" w:rsidR="005B662B" w:rsidRPr="00236F7B" w:rsidRDefault="005B662B" w:rsidP="00CD2306">
            <w:pPr>
              <w:spacing w:before="120" w:after="120" w:line="240" w:lineRule="auto"/>
              <w:jc w:val="left"/>
              <w:rPr>
                <w:rFonts w:ascii="Arial" w:eastAsia="Aptos" w:hAnsi="Arial" w:cs="Arial"/>
                <w:sz w:val="20"/>
                <w:szCs w:val="20"/>
                <w:lang w:val="fr-BE"/>
              </w:rPr>
            </w:pPr>
            <w:r w:rsidRPr="00236F7B">
              <w:rPr>
                <w:rFonts w:ascii="Arial" w:eastAsia="Aptos" w:hAnsi="Arial" w:cs="Arial"/>
                <w:sz w:val="20"/>
                <w:szCs w:val="20"/>
              </w:rPr>
              <w:fldChar w:fldCharType="begin">
                <w:fldData xml:space="preserve">PEVuZE5vdGU+PENpdGU+PEF1dGhvcj5CYWwtUHJpY2U8L0F1dGhvcj48WWVhcj4yMDE4PC9ZZWFy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</w:fldData>
              </w:fldChar>
            </w:r>
            <w:r w:rsidR="00135C26" w:rsidRPr="00135C26">
              <w:rPr>
                <w:rFonts w:ascii="Arial" w:eastAsia="Aptos" w:hAnsi="Arial" w:cs="Arial"/>
                <w:sz w:val="20"/>
                <w:szCs w:val="20"/>
                <w:lang w:val="fr-BE"/>
              </w:rPr>
              <w:instrText xml:space="preserve"> ADDIN EN.CITE </w:instrText>
            </w:r>
            <w:r w:rsidR="00135C26">
              <w:rPr>
                <w:rFonts w:ascii="Arial" w:eastAsia="Aptos" w:hAnsi="Arial" w:cs="Arial"/>
                <w:sz w:val="20"/>
                <w:szCs w:val="20"/>
              </w:rPr>
              <w:fldChar w:fldCharType="begin">
                <w:fldData xml:space="preserve">PEVuZE5vdGU+PENpdGU+PEF1dGhvcj5CYWwtUHJpY2U8L0F1dGhvcj48WWVhcj4yMDE4PC9ZZWFy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</w:fldData>
              </w:fldChar>
            </w:r>
            <w:r w:rsidR="00135C26" w:rsidRPr="00135C26">
              <w:rPr>
                <w:rFonts w:ascii="Arial" w:eastAsia="Aptos" w:hAnsi="Arial" w:cs="Arial"/>
                <w:sz w:val="20"/>
                <w:szCs w:val="20"/>
                <w:lang w:val="fr-BE"/>
              </w:rPr>
              <w:instrText xml:space="preserve"> ADDIN EN.CITE.DATA </w:instrText>
            </w:r>
            <w:r w:rsidR="00135C26">
              <w:rPr>
                <w:rFonts w:ascii="Arial" w:eastAsia="Aptos" w:hAnsi="Arial" w:cs="Arial"/>
                <w:sz w:val="20"/>
                <w:szCs w:val="20"/>
              </w:rPr>
            </w:r>
            <w:r w:rsidR="00135C26">
              <w:rPr>
                <w:rFonts w:ascii="Arial" w:eastAsia="Aptos" w:hAnsi="Arial" w:cs="Arial"/>
                <w:sz w:val="20"/>
                <w:szCs w:val="20"/>
              </w:rPr>
              <w:fldChar w:fldCharType="end"/>
            </w:r>
            <w:r w:rsidRPr="00236F7B">
              <w:rPr>
                <w:rFonts w:ascii="Arial" w:eastAsia="Aptos" w:hAnsi="Arial" w:cs="Arial"/>
                <w:sz w:val="20"/>
                <w:szCs w:val="20"/>
              </w:rPr>
            </w:r>
            <w:r w:rsidRPr="00236F7B">
              <w:rPr>
                <w:rFonts w:ascii="Arial" w:eastAsia="Aptos" w:hAnsi="Arial" w:cs="Arial"/>
                <w:sz w:val="20"/>
                <w:szCs w:val="20"/>
              </w:rPr>
              <w:fldChar w:fldCharType="separate"/>
            </w:r>
            <w:r w:rsidRPr="00236F7B">
              <w:rPr>
                <w:rFonts w:ascii="Arial" w:eastAsia="Aptos" w:hAnsi="Arial" w:cs="Arial"/>
                <w:noProof/>
                <w:sz w:val="20"/>
                <w:szCs w:val="20"/>
                <w:lang w:val="fr-BE"/>
              </w:rPr>
              <w:t>(Bal-Price et al., 2018)</w:t>
            </w:r>
            <w:r w:rsidRPr="00236F7B">
              <w:rPr>
                <w:rFonts w:ascii="Arial" w:eastAsia="Aptos" w:hAnsi="Arial" w:cs="Arial"/>
                <w:sz w:val="20"/>
                <w:szCs w:val="20"/>
              </w:rPr>
              <w:fldChar w:fldCharType="end"/>
            </w:r>
            <w:r w:rsidRPr="00236F7B">
              <w:rPr>
                <w:rFonts w:ascii="Arial" w:eastAsia="Aptos" w:hAnsi="Arial" w:cs="Arial"/>
                <w:sz w:val="20"/>
                <w:szCs w:val="20"/>
                <w:lang w:val="fr-BE"/>
              </w:rPr>
              <w:t xml:space="preserve">; </w:t>
            </w:r>
            <w:r w:rsidRPr="00236F7B">
              <w:rPr>
                <w:rFonts w:ascii="Arial" w:eastAsia="Aptos" w:hAnsi="Arial" w:cs="Arial"/>
                <w:sz w:val="20"/>
                <w:szCs w:val="20"/>
              </w:rPr>
              <w:fldChar w:fldCharType="begin">
                <w:fldData xml:space="preserve">PEVuZE5vdGU+PENpdGU+PEF1dGhvcj5CcmVpZXI8L0F1dGhvcj48WWVhcj4yMDA4PC9ZZWFyPjxS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</w:fldData>
              </w:fldChar>
            </w:r>
            <w:r w:rsidR="00135C26" w:rsidRPr="00135C26">
              <w:rPr>
                <w:rFonts w:ascii="Arial" w:eastAsia="Aptos" w:hAnsi="Arial" w:cs="Arial"/>
                <w:sz w:val="20"/>
                <w:szCs w:val="20"/>
                <w:lang w:val="fr-BE"/>
              </w:rPr>
              <w:instrText xml:space="preserve"> ADDIN EN.CITE </w:instrText>
            </w:r>
            <w:r w:rsidR="00135C26">
              <w:rPr>
                <w:rFonts w:ascii="Arial" w:eastAsia="Aptos" w:hAnsi="Arial" w:cs="Arial"/>
                <w:sz w:val="20"/>
                <w:szCs w:val="20"/>
              </w:rPr>
              <w:fldChar w:fldCharType="begin">
                <w:fldData xml:space="preserve">PEVuZE5vdGU+PENpdGU+PEF1dGhvcj5CcmVpZXI8L0F1dGhvcj48WWVhcj4yMDA4PC9ZZWFyPjxS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</w:fldData>
              </w:fldChar>
            </w:r>
            <w:r w:rsidR="00135C26" w:rsidRPr="00135C26">
              <w:rPr>
                <w:rFonts w:ascii="Arial" w:eastAsia="Aptos" w:hAnsi="Arial" w:cs="Arial"/>
                <w:sz w:val="20"/>
                <w:szCs w:val="20"/>
                <w:lang w:val="fr-BE"/>
              </w:rPr>
              <w:instrText xml:space="preserve"> ADDIN EN.CITE.DATA </w:instrText>
            </w:r>
            <w:r w:rsidR="00135C26">
              <w:rPr>
                <w:rFonts w:ascii="Arial" w:eastAsia="Aptos" w:hAnsi="Arial" w:cs="Arial"/>
                <w:sz w:val="20"/>
                <w:szCs w:val="20"/>
              </w:rPr>
            </w:r>
            <w:r w:rsidR="00135C26">
              <w:rPr>
                <w:rFonts w:ascii="Arial" w:eastAsia="Aptos" w:hAnsi="Arial" w:cs="Arial"/>
                <w:sz w:val="20"/>
                <w:szCs w:val="20"/>
              </w:rPr>
              <w:fldChar w:fldCharType="end"/>
            </w:r>
            <w:r w:rsidRPr="00236F7B">
              <w:rPr>
                <w:rFonts w:ascii="Arial" w:eastAsia="Aptos" w:hAnsi="Arial" w:cs="Arial"/>
                <w:sz w:val="20"/>
                <w:szCs w:val="20"/>
              </w:rPr>
            </w:r>
            <w:r w:rsidRPr="00236F7B">
              <w:rPr>
                <w:rFonts w:ascii="Arial" w:eastAsia="Aptos" w:hAnsi="Arial" w:cs="Arial"/>
                <w:sz w:val="20"/>
                <w:szCs w:val="20"/>
              </w:rPr>
              <w:fldChar w:fldCharType="separate"/>
            </w:r>
            <w:r w:rsidRPr="00236F7B">
              <w:rPr>
                <w:rFonts w:ascii="Arial" w:eastAsia="Aptos" w:hAnsi="Arial" w:cs="Arial"/>
                <w:noProof/>
                <w:sz w:val="20"/>
                <w:szCs w:val="20"/>
                <w:lang w:val="fr-BE"/>
              </w:rPr>
              <w:t>(Breier et al., 2008)</w:t>
            </w:r>
            <w:r w:rsidRPr="00236F7B">
              <w:rPr>
                <w:rFonts w:ascii="Arial" w:eastAsia="Aptos" w:hAnsi="Arial" w:cs="Arial"/>
                <w:sz w:val="20"/>
                <w:szCs w:val="20"/>
              </w:rPr>
              <w:fldChar w:fldCharType="end"/>
            </w:r>
            <w:r w:rsidRPr="00236F7B">
              <w:rPr>
                <w:rFonts w:ascii="Arial" w:eastAsia="Aptos" w:hAnsi="Arial" w:cs="Arial"/>
                <w:sz w:val="20"/>
                <w:szCs w:val="20"/>
                <w:lang w:val="fr-BE"/>
              </w:rPr>
              <w:t xml:space="preserve">; </w:t>
            </w:r>
            <w:r w:rsidRPr="00236F7B">
              <w:rPr>
                <w:rFonts w:ascii="Arial" w:eastAsia="Aptos" w:hAnsi="Arial" w:cs="Arial"/>
                <w:sz w:val="20"/>
                <w:szCs w:val="20"/>
              </w:rPr>
              <w:fldChar w:fldCharType="begin"/>
            </w:r>
            <w:r w:rsidR="00135C26" w:rsidRPr="00135C26">
              <w:rPr>
                <w:rFonts w:ascii="Arial" w:eastAsia="Aptos" w:hAnsi="Arial" w:cs="Arial"/>
                <w:sz w:val="20"/>
                <w:szCs w:val="20"/>
                <w:lang w:val="fr-BE"/>
              </w:rPr>
              <w:instrText xml:space="preserve"> ADDIN EN.CITE &lt;EndNote&gt;&lt;Cite&gt;&lt;Author&gt;Zhao&lt;/Author&gt;&lt;Year&gt;2013&lt;/Year&gt;&lt;RecNum&gt;11&lt;/RecNum&gt;&lt;DisplayText&gt;(Zhao et al., 2013)&lt;/DisplayText&gt;&lt;record&gt;&lt;rec-number&gt;11&lt;/rec-number&gt;&lt;foreign-keys&gt;&lt;key app="EN" db-id="r0vr0vafm2xw5tetxa5vfep6vpezvwwez99f" timestamp="1785749156"&gt;11&lt;/key&gt;&lt;/foreign-keys&gt;&lt;ref-type name="Journal Article"&gt;17&lt;/ref-type&gt;&lt;contributors&gt;&lt;authors&gt;&lt;author&gt;Zhao, X.&lt;/author&gt;&lt;author&gt;Yang, Z.&lt;/author&gt;&lt;author&gt;Liang, G.&lt;/author&gt;&lt;author&gt;Wu, Z.&lt;/author&gt;&lt;author&gt;Peng, Y.&lt;/author&gt;&lt;author&gt;Joseph, D. J.&lt;/author&gt;&lt;author&gt;Inan, S.&lt;/author&gt;&lt;author&gt;Wei, H.&lt;/author&gt;&lt;/authors&gt;&lt;/contributors&gt;&lt;auth-address&gt;Department of Anesthesiology and Critical Care, Perelman School of Medicine, University of Pennsylvania, Philadelphia, Pennsylvania, USA.&lt;/auth-address&gt;&lt;titles&gt;&lt;title&gt;Dual effects of isoflurane on proliferation, differentiation, and survival in human neuroprogenitor cells&lt;/title&gt;&lt;secondary-title&gt;Anesthesiology&lt;/secondary-title&gt;&lt;/titles&gt;&lt;periodical&gt;&lt;full-title&gt;Anesthesiology&lt;/full-title&gt;&lt;/periodical&gt;&lt;pages&gt;537-49&lt;/pages&gt;&lt;volume&gt;118&lt;/volume&gt;&lt;number&gt;3&lt;/number&gt;&lt;edition&gt;2013/01/15&lt;/edition&gt;&lt;keywords&gt;&lt;keyword&gt;Calcium/metabolism&lt;/keyword&gt;&lt;keyword&gt;Cell Differentiation/*drug effects/physiology&lt;/keyword&gt;&lt;keyword&gt;Cell Line, Transformed&lt;/keyword&gt;&lt;keyword&gt;Cell Proliferation/*drug effects&lt;/keyword&gt;&lt;keyword&gt;Cell Survival/*drug effects/physiology&lt;/keyword&gt;&lt;keyword&gt;Fetal Stem Cells/*drug effects/metabolism/pathology&lt;/keyword&gt;&lt;keyword&gt;Humans&lt;/keyword&gt;&lt;keyword&gt;Isoflurane/*pharmacology/toxicity&lt;/keyword&gt;&lt;keyword&gt;Neural Stem Cells/*drug effects/metabolism/pathology&lt;/keyword&gt;&lt;keyword&gt;Time Factors&lt;/keyword&gt;&lt;/keywords&gt;&lt;dates&gt;&lt;year&gt;2013&lt;/year&gt;&lt;pub-dates&gt;&lt;date&gt;Mar&lt;/date&gt;&lt;/pub-dates&gt;&lt;/dates&gt;&lt;isbn&gt;0003-3022 (Print)&amp;#xD;0003-3022&lt;/isbn&gt;&lt;accession-num&gt;23314167&lt;/accession-num&gt;&lt;urls&gt;&lt;/urls&gt;&lt;custom2&gt;PMC3580019&lt;/custom2&gt;&lt;custom6&gt;NIHMS436321&lt;/custom6&gt;&lt;electronic-resource-num&gt;10.1097/ALN.0b013e3182833fae&lt;/electronic-resource-num&gt;&lt;remote-database-provider&gt;NLM&lt;/remote-database-provider&gt;&lt;language&gt;eng&lt;/language&gt;&lt;/record&gt;&lt;/Cite&gt;&lt;/EndNote&gt;</w:instrText>
            </w:r>
            <w:r w:rsidRPr="00236F7B">
              <w:rPr>
                <w:rFonts w:ascii="Arial" w:eastAsia="Aptos" w:hAnsi="Arial" w:cs="Arial"/>
                <w:sz w:val="20"/>
                <w:szCs w:val="20"/>
              </w:rPr>
              <w:fldChar w:fldCharType="separate"/>
            </w:r>
            <w:r w:rsidRPr="00236F7B">
              <w:rPr>
                <w:rFonts w:ascii="Arial" w:eastAsia="Aptos" w:hAnsi="Arial" w:cs="Arial"/>
                <w:noProof/>
                <w:sz w:val="20"/>
                <w:szCs w:val="20"/>
                <w:lang w:val="fr-BE"/>
              </w:rPr>
              <w:t>(Zhao et al., 2013)</w:t>
            </w:r>
            <w:r w:rsidRPr="00236F7B">
              <w:rPr>
                <w:rFonts w:ascii="Arial" w:eastAsia="Aptos" w:hAnsi="Arial" w:cs="Arial"/>
                <w:sz w:val="20"/>
                <w:szCs w:val="20"/>
              </w:rPr>
              <w:fldChar w:fldCharType="end"/>
            </w:r>
          </w:p>
        </w:tc>
      </w:tr>
      <w:tr w:rsidR="005B662B" w:rsidRPr="00823DD4" w14:paraId="274570F9" w14:textId="77777777" w:rsidTr="00CD2306">
        <w:trPr>
          <w:cantSplit/>
          <w:trHeight w:val="20"/>
        </w:trPr>
        <w:tc>
          <w:tcPr>
            <w:tcW w:w="657" w:type="pct"/>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1825E6DD" w14:textId="77777777" w:rsidR="005B662B" w:rsidRPr="00236F7B" w:rsidRDefault="005B662B" w:rsidP="00CD2306">
            <w:pPr>
              <w:pStyle w:val="NormalWeb"/>
              <w:spacing w:before="120" w:beforeAutospacing="0" w:after="120" w:afterAutospacing="0"/>
              <w:jc w:val="left"/>
              <w:rPr>
                <w:rFonts w:ascii="Arial" w:hAnsi="Arial" w:cs="Arial"/>
                <w:b/>
                <w:bCs/>
                <w:sz w:val="20"/>
                <w:szCs w:val="20"/>
              </w:rPr>
            </w:pPr>
            <w:r w:rsidRPr="00236F7B">
              <w:rPr>
                <w:rFonts w:ascii="Arial" w:hAnsi="Arial" w:cs="Arial"/>
                <w:b/>
                <w:bCs/>
                <w:sz w:val="20"/>
                <w:szCs w:val="20"/>
              </w:rPr>
              <w:t>Oligodendrocyte maturation – Thyroid hormone (TH) disruption assay (NPC6)</w:t>
            </w:r>
          </w:p>
        </w:tc>
        <w:tc>
          <w:tcPr>
            <w:tcW w:w="2826" w:type="pct"/>
            <w:tcBorders>
              <w:top w:val="nil"/>
              <w:left w:val="nil"/>
              <w:bottom w:val="single" w:sz="8" w:space="0" w:color="A3A3A3"/>
              <w:right w:val="single" w:sz="8" w:space="0" w:color="A3A3A3"/>
            </w:tcBorders>
            <w:tcMar>
              <w:top w:w="80" w:type="dxa"/>
              <w:left w:w="80" w:type="dxa"/>
              <w:bottom w:w="80" w:type="dxa"/>
              <w:right w:w="80" w:type="dxa"/>
            </w:tcMar>
          </w:tcPr>
          <w:p w14:paraId="011672A6" w14:textId="77777777" w:rsidR="005B662B" w:rsidRPr="00236F7B" w:rsidRDefault="005B662B" w:rsidP="00CD2306">
            <w:pPr>
              <w:spacing w:before="120" w:after="120" w:line="240" w:lineRule="auto"/>
              <w:jc w:val="left"/>
              <w:rPr>
                <w:rFonts w:ascii="Arial" w:eastAsia="Aptos" w:hAnsi="Arial" w:cs="Arial"/>
                <w:sz w:val="20"/>
                <w:szCs w:val="20"/>
              </w:rPr>
            </w:pPr>
            <w:r w:rsidRPr="70966BC2">
              <w:rPr>
                <w:rFonts w:ascii="Arial" w:eastAsia="Aptos" w:hAnsi="Arial" w:cs="Arial"/>
                <w:sz w:val="20"/>
                <w:szCs w:val="20"/>
              </w:rPr>
              <w:t xml:space="preserve">The Oligodendrocyte maturation – Thyroid hormone (TH) disruption assay (NPC6) is studied by quantifying myelin basic protein (MBP) mRNA expression by the % 04+ cells assessed within the Oligodendrocyte differentiation (NPC5).  The authors scored an overall B+ in readiness based on the authors phases for test method and practical applications criteria.  It is important to note that this assay can be performed in the mouse and rat Neuronal Precursor Cells (NPC).  However, the mechanism of action of Thyroid hormone (TH) and its disruptors is different in rodents compared to humans.  </w:t>
            </w:r>
          </w:p>
        </w:tc>
        <w:tc>
          <w:tcPr>
            <w:tcW w:w="936" w:type="pct"/>
            <w:tcBorders>
              <w:top w:val="nil"/>
              <w:left w:val="nil"/>
              <w:bottom w:val="single" w:sz="8" w:space="0" w:color="A3A3A3"/>
              <w:right w:val="single" w:sz="8" w:space="0" w:color="A3A3A3"/>
            </w:tcBorders>
            <w:tcMar>
              <w:top w:w="80" w:type="dxa"/>
              <w:left w:w="80" w:type="dxa"/>
              <w:bottom w:w="80" w:type="dxa"/>
              <w:right w:w="80" w:type="dxa"/>
            </w:tcMar>
          </w:tcPr>
          <w:p w14:paraId="5538ECEC" w14:textId="77777777" w:rsidR="005B662B" w:rsidRPr="00236F7B" w:rsidRDefault="005B662B" w:rsidP="00CD2306">
            <w:pPr>
              <w:spacing w:before="120" w:after="120" w:line="240" w:lineRule="auto"/>
              <w:jc w:val="left"/>
              <w:rPr>
                <w:rFonts w:ascii="Arial" w:eastAsia="Calibri" w:hAnsi="Arial" w:cs="Arial"/>
                <w:sz w:val="20"/>
                <w:szCs w:val="20"/>
              </w:rPr>
            </w:pPr>
            <w:r w:rsidRPr="00236F7B">
              <w:rPr>
                <w:rFonts w:ascii="Arial" w:eastAsia="Calibri" w:hAnsi="Arial" w:cs="Arial"/>
                <w:sz w:val="20"/>
                <w:szCs w:val="20"/>
              </w:rPr>
              <w:t>Assay recognition within regulatory frameworks is unknown.</w:t>
            </w:r>
          </w:p>
        </w:tc>
        <w:tc>
          <w:tcPr>
            <w:tcW w:w="580" w:type="pct"/>
            <w:tcBorders>
              <w:top w:val="nil"/>
              <w:left w:val="nil"/>
              <w:bottom w:val="single" w:sz="8" w:space="0" w:color="A3A3A3"/>
              <w:right w:val="single" w:sz="8" w:space="0" w:color="A3A3A3"/>
            </w:tcBorders>
            <w:tcMar>
              <w:top w:w="80" w:type="dxa"/>
              <w:left w:w="80" w:type="dxa"/>
              <w:bottom w:w="80" w:type="dxa"/>
              <w:right w:w="80" w:type="dxa"/>
            </w:tcMar>
            <w:hideMark/>
          </w:tcPr>
          <w:p w14:paraId="03E5F06E" w14:textId="4127B75D" w:rsidR="005B662B" w:rsidRPr="00236F7B" w:rsidRDefault="005B662B" w:rsidP="00CD2306">
            <w:pPr>
              <w:pStyle w:val="NormalWeb"/>
              <w:spacing w:before="120" w:beforeAutospacing="0" w:after="120" w:afterAutospacing="0"/>
              <w:jc w:val="left"/>
              <w:rPr>
                <w:rFonts w:ascii="Arial" w:eastAsia="Calibri" w:hAnsi="Arial" w:cs="Arial"/>
                <w:sz w:val="20"/>
                <w:szCs w:val="20"/>
              </w:rPr>
            </w:pPr>
            <w:r w:rsidRPr="00236F7B">
              <w:rPr>
                <w:rFonts w:ascii="Arial" w:eastAsia="Calibri" w:hAnsi="Arial" w:cs="Arial"/>
                <w:sz w:val="20"/>
                <w:szCs w:val="20"/>
              </w:rPr>
              <w:fldChar w:fldCharType="begin">
                <w:fldData xml:space="preserve">PEVuZE5vdGU+PENpdGU+PEF1dGhvcj5CYWwtUHJpY2U8L0F1dGhvcj48WWVhcj4yMDE4PC9ZZWFy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</w:fldData>
              </w:fldChar>
            </w:r>
            <w:r w:rsidR="00135C26">
              <w:rPr>
                <w:rFonts w:ascii="Arial" w:eastAsia="Calibri" w:hAnsi="Arial" w:cs="Arial"/>
                <w:sz w:val="20"/>
                <w:szCs w:val="20"/>
              </w:rPr>
              <w:instrText xml:space="preserve"> ADDIN EN.CITE </w:instrText>
            </w:r>
            <w:r w:rsidR="00135C26">
              <w:rPr>
                <w:rFonts w:ascii="Arial" w:eastAsia="Calibri" w:hAnsi="Arial" w:cs="Arial"/>
                <w:sz w:val="20"/>
                <w:szCs w:val="20"/>
              </w:rPr>
              <w:fldChar w:fldCharType="begin">
                <w:fldData xml:space="preserve">PEVuZE5vdGU+PENpdGU+PEF1dGhvcj5CYWwtUHJpY2U8L0F1dGhvcj48WWVhcj4yMDE4PC9ZZWFy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</w:fldData>
              </w:fldChar>
            </w:r>
            <w:r w:rsidR="00135C26">
              <w:rPr>
                <w:rFonts w:ascii="Arial" w:eastAsia="Calibri" w:hAnsi="Arial" w:cs="Arial"/>
                <w:sz w:val="20"/>
                <w:szCs w:val="20"/>
              </w:rPr>
              <w:instrText xml:space="preserve"> ADDIN EN.CITE.DATA </w:instrText>
            </w:r>
            <w:r w:rsidR="00135C26">
              <w:rPr>
                <w:rFonts w:ascii="Arial" w:eastAsia="Calibri" w:hAnsi="Arial" w:cs="Arial"/>
                <w:sz w:val="20"/>
                <w:szCs w:val="20"/>
              </w:rPr>
            </w:r>
            <w:r w:rsidR="00135C26">
              <w:rPr>
                <w:rFonts w:ascii="Arial" w:eastAsia="Calibri" w:hAnsi="Arial" w:cs="Arial"/>
                <w:sz w:val="20"/>
                <w:szCs w:val="20"/>
              </w:rPr>
              <w:fldChar w:fldCharType="end"/>
            </w:r>
            <w:r w:rsidRPr="00236F7B">
              <w:rPr>
                <w:rFonts w:ascii="Arial" w:eastAsia="Calibri" w:hAnsi="Arial" w:cs="Arial"/>
                <w:sz w:val="20"/>
                <w:szCs w:val="20"/>
              </w:rPr>
            </w:r>
            <w:r w:rsidRPr="00236F7B">
              <w:rPr>
                <w:rFonts w:ascii="Arial" w:eastAsia="Calibri" w:hAnsi="Arial" w:cs="Arial"/>
                <w:sz w:val="20"/>
                <w:szCs w:val="20"/>
              </w:rPr>
              <w:fldChar w:fldCharType="separate"/>
            </w:r>
            <w:r w:rsidRPr="00236F7B">
              <w:rPr>
                <w:rFonts w:ascii="Arial" w:eastAsia="Calibri" w:hAnsi="Arial" w:cs="Arial"/>
                <w:noProof/>
                <w:sz w:val="20"/>
                <w:szCs w:val="20"/>
              </w:rPr>
              <w:t>(Bal-Price et al., 2018)</w:t>
            </w:r>
            <w:r w:rsidRPr="00236F7B">
              <w:rPr>
                <w:rFonts w:ascii="Arial" w:eastAsia="Calibri" w:hAnsi="Arial" w:cs="Arial"/>
                <w:sz w:val="20"/>
                <w:szCs w:val="20"/>
              </w:rPr>
              <w:fldChar w:fldCharType="end"/>
            </w:r>
          </w:p>
        </w:tc>
      </w:tr>
      <w:tr w:rsidR="005B662B" w:rsidRPr="00671B64" w14:paraId="2C0C568E" w14:textId="77777777" w:rsidTr="00CD2306">
        <w:trPr>
          <w:cantSplit/>
          <w:trHeight w:val="20"/>
        </w:trPr>
        <w:tc>
          <w:tcPr>
            <w:tcW w:w="657" w:type="pct"/>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2E0BBF19" w14:textId="77777777" w:rsidR="005B662B" w:rsidRPr="00236F7B" w:rsidRDefault="005B662B" w:rsidP="00CD2306">
            <w:pPr>
              <w:pStyle w:val="NormalWeb"/>
              <w:spacing w:before="120" w:beforeAutospacing="0" w:after="120" w:afterAutospacing="0"/>
              <w:jc w:val="left"/>
              <w:rPr>
                <w:rFonts w:ascii="Arial" w:hAnsi="Arial" w:cs="Arial"/>
                <w:b/>
                <w:bCs/>
                <w:sz w:val="20"/>
                <w:szCs w:val="20"/>
              </w:rPr>
            </w:pPr>
            <w:r w:rsidRPr="00236F7B">
              <w:rPr>
                <w:rFonts w:ascii="Arial" w:hAnsi="Arial" w:cs="Arial"/>
                <w:b/>
                <w:bCs/>
                <w:sz w:val="20"/>
                <w:szCs w:val="20"/>
              </w:rPr>
              <w:lastRenderedPageBreak/>
              <w:t>Zebrafish embryo assays</w:t>
            </w:r>
          </w:p>
        </w:tc>
        <w:tc>
          <w:tcPr>
            <w:tcW w:w="2826" w:type="pct"/>
            <w:tcBorders>
              <w:top w:val="nil"/>
              <w:left w:val="nil"/>
              <w:bottom w:val="single" w:sz="8" w:space="0" w:color="A3A3A3"/>
              <w:right w:val="single" w:sz="8" w:space="0" w:color="A3A3A3"/>
            </w:tcBorders>
            <w:tcMar>
              <w:top w:w="80" w:type="dxa"/>
              <w:left w:w="80" w:type="dxa"/>
              <w:bottom w:w="80" w:type="dxa"/>
              <w:right w:w="80" w:type="dxa"/>
            </w:tcMar>
          </w:tcPr>
          <w:p w14:paraId="13AEF63B" w14:textId="5057EA7B" w:rsidR="005B662B" w:rsidRPr="00236F7B" w:rsidRDefault="005B662B" w:rsidP="00CD2306">
            <w:pPr>
              <w:spacing w:before="120" w:after="120" w:line="240" w:lineRule="auto"/>
              <w:jc w:val="left"/>
              <w:rPr>
                <w:rFonts w:ascii="Arial" w:eastAsia="Aptos" w:hAnsi="Arial" w:cs="Arial"/>
                <w:sz w:val="20"/>
                <w:szCs w:val="20"/>
              </w:rPr>
            </w:pPr>
            <w:r w:rsidRPr="00236F7B">
              <w:rPr>
                <w:rFonts w:ascii="Arial" w:eastAsia="Aptos" w:hAnsi="Arial" w:cs="Arial"/>
                <w:sz w:val="20"/>
                <w:szCs w:val="20"/>
              </w:rPr>
              <w:t>The zebrafish (</w:t>
            </w:r>
            <w:r w:rsidRPr="00236F7B">
              <w:rPr>
                <w:rFonts w:ascii="Arial" w:eastAsia="Aptos" w:hAnsi="Arial" w:cs="Arial"/>
                <w:i/>
                <w:iCs/>
                <w:sz w:val="20"/>
                <w:szCs w:val="20"/>
              </w:rPr>
              <w:t>Danio rerio</w:t>
            </w:r>
            <w:r w:rsidRPr="00236F7B">
              <w:rPr>
                <w:rFonts w:ascii="Arial" w:eastAsia="Aptos" w:hAnsi="Arial" w:cs="Arial"/>
                <w:sz w:val="20"/>
                <w:szCs w:val="20"/>
              </w:rPr>
              <w:t xml:space="preserve">) embryo provides a whole organism model that possesses 70% concordance with human genes </w:t>
            </w:r>
            <w:r w:rsidRPr="00236F7B">
              <w:rPr>
                <w:rFonts w:ascii="Arial" w:eastAsia="Aptos" w:hAnsi="Arial" w:cs="Arial"/>
                <w:sz w:val="20"/>
                <w:szCs w:val="20"/>
              </w:rPr>
              <w:fldChar w:fldCharType="begin">
                <w:fldData xml:space="preserve">PEVuZE5vdGU+PENpdGU+PEF1dGhvcj5Ib3dlPC9BdXRob3I+PFllYXI+MjAxMzwvWWVhcj48UmVj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==
</w:fldData>
              </w:fldChar>
            </w:r>
            <w:r w:rsidR="00135C26">
              <w:rPr>
                <w:rFonts w:ascii="Arial" w:eastAsia="Aptos" w:hAnsi="Arial" w:cs="Arial"/>
                <w:sz w:val="20"/>
                <w:szCs w:val="20"/>
              </w:rPr>
              <w:instrText xml:space="preserve"> ADDIN EN.CITE </w:instrText>
            </w:r>
            <w:r w:rsidR="00135C26">
              <w:rPr>
                <w:rFonts w:ascii="Arial" w:eastAsia="Aptos" w:hAnsi="Arial" w:cs="Arial"/>
                <w:sz w:val="20"/>
                <w:szCs w:val="20"/>
              </w:rPr>
              <w:fldChar w:fldCharType="begin">
                <w:fldData xml:space="preserve">PEVuZE5vdGU+PENpdGU+PEF1dGhvcj5Ib3dlPC9BdXRob3I+PFllYXI+MjAxMzwvWWVhcj48UmVj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==
</w:fldData>
              </w:fldChar>
            </w:r>
            <w:r w:rsidR="00135C26">
              <w:rPr>
                <w:rFonts w:ascii="Arial" w:eastAsia="Aptos" w:hAnsi="Arial" w:cs="Arial"/>
                <w:sz w:val="20"/>
                <w:szCs w:val="20"/>
              </w:rPr>
              <w:instrText xml:space="preserve"> ADDIN EN.CITE.DATA </w:instrText>
            </w:r>
            <w:r w:rsidR="00135C26">
              <w:rPr>
                <w:rFonts w:ascii="Arial" w:eastAsia="Aptos" w:hAnsi="Arial" w:cs="Arial"/>
                <w:sz w:val="20"/>
                <w:szCs w:val="20"/>
              </w:rPr>
            </w:r>
            <w:r w:rsidR="00135C26">
              <w:rPr>
                <w:rFonts w:ascii="Arial" w:eastAsia="Aptos" w:hAnsi="Arial" w:cs="Arial"/>
                <w:sz w:val="20"/>
                <w:szCs w:val="20"/>
              </w:rPr>
              <w:fldChar w:fldCharType="end"/>
            </w:r>
            <w:r w:rsidRPr="00236F7B">
              <w:rPr>
                <w:rFonts w:ascii="Arial" w:eastAsia="Aptos" w:hAnsi="Arial" w:cs="Arial"/>
                <w:sz w:val="20"/>
                <w:szCs w:val="20"/>
              </w:rPr>
            </w:r>
            <w:r w:rsidRPr="00236F7B">
              <w:rPr>
                <w:rFonts w:ascii="Arial" w:eastAsia="Aptos" w:hAnsi="Arial" w:cs="Arial"/>
                <w:sz w:val="20"/>
                <w:szCs w:val="20"/>
              </w:rPr>
              <w:fldChar w:fldCharType="separate"/>
            </w:r>
            <w:r w:rsidRPr="00236F7B">
              <w:rPr>
                <w:rFonts w:ascii="Arial" w:eastAsia="Aptos" w:hAnsi="Arial" w:cs="Arial"/>
                <w:noProof/>
                <w:sz w:val="20"/>
                <w:szCs w:val="20"/>
              </w:rPr>
              <w:t>(Howe et al., 2013)</w:t>
            </w:r>
            <w:r w:rsidRPr="00236F7B">
              <w:rPr>
                <w:rFonts w:ascii="Arial" w:eastAsia="Aptos" w:hAnsi="Arial" w:cs="Arial"/>
                <w:sz w:val="20"/>
                <w:szCs w:val="20"/>
              </w:rPr>
              <w:fldChar w:fldCharType="end"/>
            </w:r>
            <w:r w:rsidRPr="00236F7B">
              <w:rPr>
                <w:rFonts w:ascii="Arial" w:eastAsia="Aptos" w:hAnsi="Arial" w:cs="Arial"/>
                <w:sz w:val="20"/>
                <w:szCs w:val="20"/>
              </w:rPr>
              <w:t xml:space="preserve">, and development of their nervous system is also linked to the interactions of the hypothalamus-pituitary-thyroid axis and the hypothalamic-pituitary-inter-renal axis </w:t>
            </w:r>
            <w:r w:rsidRPr="00236F7B">
              <w:rPr>
                <w:rFonts w:ascii="Arial" w:eastAsia="Aptos" w:hAnsi="Arial" w:cs="Arial"/>
                <w:sz w:val="20"/>
                <w:szCs w:val="20"/>
              </w:rPr>
              <w:fldChar w:fldCharType="begin">
                <w:fldData xml:space="preserve">PEVuZE5vdGU+PENpdGU+PEF1dGhvcj5Qb3JhenppPC9BdXRob3I+PFllYXI+MjAwOTwvWWVhcj48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</w:fldData>
              </w:fldChar>
            </w:r>
            <w:r w:rsidR="00135C26">
              <w:rPr>
                <w:rFonts w:ascii="Arial" w:eastAsia="Aptos" w:hAnsi="Arial" w:cs="Arial"/>
                <w:sz w:val="20"/>
                <w:szCs w:val="20"/>
              </w:rPr>
              <w:instrText xml:space="preserve"> ADDIN EN.CITE </w:instrText>
            </w:r>
            <w:r w:rsidR="00135C26">
              <w:rPr>
                <w:rFonts w:ascii="Arial" w:eastAsia="Aptos" w:hAnsi="Arial" w:cs="Arial"/>
                <w:sz w:val="20"/>
                <w:szCs w:val="20"/>
              </w:rPr>
              <w:fldChar w:fldCharType="begin">
                <w:fldData xml:space="preserve">PEVuZE5vdGU+PENpdGU+PEF1dGhvcj5Qb3JhenppPC9BdXRob3I+PFllYXI+MjAwOTwvWWVhcj48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</w:fldData>
              </w:fldChar>
            </w:r>
            <w:r w:rsidR="00135C26">
              <w:rPr>
                <w:rFonts w:ascii="Arial" w:eastAsia="Aptos" w:hAnsi="Arial" w:cs="Arial"/>
                <w:sz w:val="20"/>
                <w:szCs w:val="20"/>
              </w:rPr>
              <w:instrText xml:space="preserve"> ADDIN EN.CITE.DATA </w:instrText>
            </w:r>
            <w:r w:rsidR="00135C26">
              <w:rPr>
                <w:rFonts w:ascii="Arial" w:eastAsia="Aptos" w:hAnsi="Arial" w:cs="Arial"/>
                <w:sz w:val="20"/>
                <w:szCs w:val="20"/>
              </w:rPr>
            </w:r>
            <w:r w:rsidR="00135C26">
              <w:rPr>
                <w:rFonts w:ascii="Arial" w:eastAsia="Aptos" w:hAnsi="Arial" w:cs="Arial"/>
                <w:sz w:val="20"/>
                <w:szCs w:val="20"/>
              </w:rPr>
              <w:fldChar w:fldCharType="end"/>
            </w:r>
            <w:r w:rsidRPr="00236F7B">
              <w:rPr>
                <w:rFonts w:ascii="Arial" w:eastAsia="Aptos" w:hAnsi="Arial" w:cs="Arial"/>
                <w:sz w:val="20"/>
                <w:szCs w:val="20"/>
              </w:rPr>
            </w:r>
            <w:r w:rsidRPr="00236F7B">
              <w:rPr>
                <w:rFonts w:ascii="Arial" w:eastAsia="Aptos" w:hAnsi="Arial" w:cs="Arial"/>
                <w:sz w:val="20"/>
                <w:szCs w:val="20"/>
              </w:rPr>
              <w:fldChar w:fldCharType="separate"/>
            </w:r>
            <w:r w:rsidRPr="00236F7B">
              <w:rPr>
                <w:rFonts w:ascii="Arial" w:eastAsia="Aptos" w:hAnsi="Arial" w:cs="Arial"/>
                <w:noProof/>
                <w:sz w:val="20"/>
                <w:szCs w:val="20"/>
              </w:rPr>
              <w:t>(Porazzi et al., 2009, Eachus et al., 2021)</w:t>
            </w:r>
            <w:r w:rsidRPr="00236F7B">
              <w:rPr>
                <w:rFonts w:ascii="Arial" w:eastAsia="Aptos" w:hAnsi="Arial" w:cs="Arial"/>
                <w:sz w:val="20"/>
                <w:szCs w:val="20"/>
              </w:rPr>
              <w:fldChar w:fldCharType="end"/>
            </w:r>
            <w:r w:rsidRPr="00236F7B">
              <w:rPr>
                <w:rFonts w:ascii="Arial" w:eastAsia="Aptos" w:hAnsi="Arial" w:cs="Arial"/>
                <w:sz w:val="20"/>
                <w:szCs w:val="20"/>
              </w:rPr>
              <w:t xml:space="preserve">. Changes in zebrafish neurobehavior and morphology (such as spontaneous swimming, learning, normal eye development) can be easily observed and paired with the disruption of gene expression, neural morphogenesis and neurobehavior,  which provides opportunity to test the action of potential developmental neurotoxicants </w:t>
            </w:r>
            <w:r w:rsidRPr="00236F7B">
              <w:rPr>
                <w:rFonts w:ascii="Arial" w:eastAsia="Aptos" w:hAnsi="Arial" w:cs="Arial"/>
                <w:sz w:val="20"/>
                <w:szCs w:val="20"/>
              </w:rPr>
              <w:fldChar w:fldCharType="begin">
                <w:fldData xml:space="preserve">PEVuZE5vdGU+PENpdGU+PEF1dGhvcj5DaGVuPC9BdXRob3I+PFllYXI+MjAyNDwvWWVhcj48UmVj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</w:fldData>
              </w:fldChar>
            </w:r>
            <w:r w:rsidR="00135C26">
              <w:rPr>
                <w:rFonts w:ascii="Arial" w:eastAsia="Aptos" w:hAnsi="Arial" w:cs="Arial"/>
                <w:sz w:val="20"/>
                <w:szCs w:val="20"/>
              </w:rPr>
              <w:instrText xml:space="preserve"> ADDIN EN.CITE </w:instrText>
            </w:r>
            <w:r w:rsidR="00135C26">
              <w:rPr>
                <w:rFonts w:ascii="Arial" w:eastAsia="Aptos" w:hAnsi="Arial" w:cs="Arial"/>
                <w:sz w:val="20"/>
                <w:szCs w:val="20"/>
              </w:rPr>
              <w:fldChar w:fldCharType="begin">
                <w:fldData xml:space="preserve">PEVuZE5vdGU+PENpdGU+PEF1dGhvcj5DaGVuPC9BdXRob3I+PFllYXI+MjAyNDwvWWVhcj48UmVj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</w:fldData>
              </w:fldChar>
            </w:r>
            <w:r w:rsidR="00135C26">
              <w:rPr>
                <w:rFonts w:ascii="Arial" w:eastAsia="Aptos" w:hAnsi="Arial" w:cs="Arial"/>
                <w:sz w:val="20"/>
                <w:szCs w:val="20"/>
              </w:rPr>
              <w:instrText xml:space="preserve"> ADDIN EN.CITE.DATA </w:instrText>
            </w:r>
            <w:r w:rsidR="00135C26">
              <w:rPr>
                <w:rFonts w:ascii="Arial" w:eastAsia="Aptos" w:hAnsi="Arial" w:cs="Arial"/>
                <w:sz w:val="20"/>
                <w:szCs w:val="20"/>
              </w:rPr>
            </w:r>
            <w:r w:rsidR="00135C26">
              <w:rPr>
                <w:rFonts w:ascii="Arial" w:eastAsia="Aptos" w:hAnsi="Arial" w:cs="Arial"/>
                <w:sz w:val="20"/>
                <w:szCs w:val="20"/>
              </w:rPr>
              <w:fldChar w:fldCharType="end"/>
            </w:r>
            <w:r w:rsidRPr="00236F7B">
              <w:rPr>
                <w:rFonts w:ascii="Arial" w:eastAsia="Aptos" w:hAnsi="Arial" w:cs="Arial"/>
                <w:sz w:val="20"/>
                <w:szCs w:val="20"/>
              </w:rPr>
            </w:r>
            <w:r w:rsidRPr="00236F7B">
              <w:rPr>
                <w:rFonts w:ascii="Arial" w:eastAsia="Aptos" w:hAnsi="Arial" w:cs="Arial"/>
                <w:sz w:val="20"/>
                <w:szCs w:val="20"/>
              </w:rPr>
              <w:fldChar w:fldCharType="separate"/>
            </w:r>
            <w:r w:rsidRPr="00236F7B">
              <w:rPr>
                <w:rFonts w:ascii="Arial" w:eastAsia="Aptos" w:hAnsi="Arial" w:cs="Arial"/>
                <w:noProof/>
                <w:sz w:val="20"/>
                <w:szCs w:val="20"/>
              </w:rPr>
              <w:t>(Chen et al., 2024, Fu et al., 2024, Ikeda et al., 2023)</w:t>
            </w:r>
            <w:r w:rsidRPr="00236F7B">
              <w:rPr>
                <w:rFonts w:ascii="Arial" w:eastAsia="Aptos" w:hAnsi="Arial" w:cs="Arial"/>
                <w:sz w:val="20"/>
                <w:szCs w:val="20"/>
              </w:rPr>
              <w:fldChar w:fldCharType="end"/>
            </w:r>
            <w:r w:rsidRPr="00236F7B">
              <w:rPr>
                <w:rFonts w:ascii="Arial" w:eastAsia="Aptos" w:hAnsi="Arial" w:cs="Arial"/>
                <w:sz w:val="20"/>
                <w:szCs w:val="20"/>
              </w:rPr>
              <w:t xml:space="preserve">. </w:t>
            </w:r>
          </w:p>
          <w:p w14:paraId="3A28E83C" w14:textId="5EE4BA71" w:rsidR="005B662B" w:rsidRPr="00236F7B" w:rsidRDefault="005B662B" w:rsidP="00CD2306">
            <w:pPr>
              <w:spacing w:before="120" w:after="120" w:line="240" w:lineRule="auto"/>
              <w:jc w:val="left"/>
              <w:rPr>
                <w:rFonts w:ascii="Arial" w:eastAsia="Aptos" w:hAnsi="Arial" w:cs="Arial"/>
                <w:sz w:val="20"/>
                <w:szCs w:val="20"/>
              </w:rPr>
            </w:pPr>
            <w:r w:rsidRPr="00236F7B">
              <w:rPr>
                <w:rFonts w:ascii="Arial" w:eastAsia="Aptos" w:hAnsi="Arial" w:cs="Arial"/>
                <w:sz w:val="20"/>
                <w:szCs w:val="20"/>
              </w:rPr>
              <w:t xml:space="preserve">In order to observe the toxicity to the nervous system in zebrafish, commonly, 96-well plates containing embryos are exposed to a given test chemical, then endpoint data from genome-wide differential sequencing, neuroimaging and behavioural analysis are combined in a systems toxicology approach </w:t>
            </w:r>
            <w:r w:rsidRPr="00236F7B">
              <w:rPr>
                <w:rFonts w:ascii="Arial" w:eastAsia="Aptos" w:hAnsi="Arial" w:cs="Arial"/>
                <w:sz w:val="20"/>
                <w:szCs w:val="20"/>
              </w:rPr>
              <w:fldChar w:fldCharType="begin">
                <w:fldData xml:space="preserve">PEVuZE5vdGU+PENpdGU+PEF1dGhvcj5OaXNoaW11cmE8L0F1dGhvcj48WWVhcj4yMDE1PC9ZZWFy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</w:fldData>
              </w:fldChar>
            </w:r>
            <w:r w:rsidR="00135C26">
              <w:rPr>
                <w:rFonts w:ascii="Arial" w:eastAsia="Aptos" w:hAnsi="Arial" w:cs="Arial"/>
                <w:sz w:val="20"/>
                <w:szCs w:val="20"/>
              </w:rPr>
              <w:instrText xml:space="preserve"> ADDIN EN.CITE </w:instrText>
            </w:r>
            <w:r w:rsidR="00135C26">
              <w:rPr>
                <w:rFonts w:ascii="Arial" w:eastAsia="Aptos" w:hAnsi="Arial" w:cs="Arial"/>
                <w:sz w:val="20"/>
                <w:szCs w:val="20"/>
              </w:rPr>
              <w:fldChar w:fldCharType="begin">
                <w:fldData xml:space="preserve">PEVuZE5vdGU+PENpdGU+PEF1dGhvcj5OaXNoaW11cmE8L0F1dGhvcj48WWVhcj4yMDE1PC9ZZWFy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</w:fldData>
              </w:fldChar>
            </w:r>
            <w:r w:rsidR="00135C26">
              <w:rPr>
                <w:rFonts w:ascii="Arial" w:eastAsia="Aptos" w:hAnsi="Arial" w:cs="Arial"/>
                <w:sz w:val="20"/>
                <w:szCs w:val="20"/>
              </w:rPr>
              <w:instrText xml:space="preserve"> ADDIN EN.CITE.DATA </w:instrText>
            </w:r>
            <w:r w:rsidR="00135C26">
              <w:rPr>
                <w:rFonts w:ascii="Arial" w:eastAsia="Aptos" w:hAnsi="Arial" w:cs="Arial"/>
                <w:sz w:val="20"/>
                <w:szCs w:val="20"/>
              </w:rPr>
            </w:r>
            <w:r w:rsidR="00135C26">
              <w:rPr>
                <w:rFonts w:ascii="Arial" w:eastAsia="Aptos" w:hAnsi="Arial" w:cs="Arial"/>
                <w:sz w:val="20"/>
                <w:szCs w:val="20"/>
              </w:rPr>
              <w:fldChar w:fldCharType="end"/>
            </w:r>
            <w:r w:rsidRPr="00236F7B">
              <w:rPr>
                <w:rFonts w:ascii="Arial" w:eastAsia="Aptos" w:hAnsi="Arial" w:cs="Arial"/>
                <w:sz w:val="20"/>
                <w:szCs w:val="20"/>
              </w:rPr>
            </w:r>
            <w:r w:rsidRPr="00236F7B">
              <w:rPr>
                <w:rFonts w:ascii="Arial" w:eastAsia="Aptos" w:hAnsi="Arial" w:cs="Arial"/>
                <w:sz w:val="20"/>
                <w:szCs w:val="20"/>
              </w:rPr>
              <w:fldChar w:fldCharType="separate"/>
            </w:r>
            <w:r w:rsidRPr="00236F7B">
              <w:rPr>
                <w:rFonts w:ascii="Arial" w:eastAsia="Aptos" w:hAnsi="Arial" w:cs="Arial"/>
                <w:noProof/>
                <w:sz w:val="20"/>
                <w:szCs w:val="20"/>
              </w:rPr>
              <w:t>(Nishimura et al., 2015, Kettleborough et al., 2013, Dasgupta et al., 2022)</w:t>
            </w:r>
            <w:r w:rsidRPr="00236F7B">
              <w:rPr>
                <w:rFonts w:ascii="Arial" w:eastAsia="Aptos" w:hAnsi="Arial" w:cs="Arial"/>
                <w:sz w:val="20"/>
                <w:szCs w:val="20"/>
              </w:rPr>
              <w:fldChar w:fldCharType="end"/>
            </w:r>
            <w:r w:rsidRPr="00236F7B">
              <w:rPr>
                <w:rFonts w:ascii="Arial" w:eastAsia="Aptos" w:hAnsi="Arial" w:cs="Arial"/>
                <w:sz w:val="20"/>
                <w:szCs w:val="20"/>
              </w:rPr>
              <w:t xml:space="preserve">. Zebrafish development is well characterised in literature; therefore, it is possible to identify the cell-types associated with many adverse outcomes observed as changes in the neural and non-neural components on the developing brain </w:t>
            </w:r>
            <w:r w:rsidRPr="00236F7B">
              <w:rPr>
                <w:rFonts w:ascii="Arial" w:eastAsia="Aptos" w:hAnsi="Arial" w:cs="Arial"/>
                <w:sz w:val="20"/>
                <w:szCs w:val="20"/>
              </w:rPr>
              <w:fldChar w:fldCharType="begin">
                <w:fldData xml:space="preserve">PEVuZE5vdGU+PENpdGU+PEF1dGhvcj5GYXJyZWxsPC9BdXRob3I+PFllYXI+MjAxODwvWWVhcj48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</w:fldData>
              </w:fldChar>
            </w:r>
            <w:r w:rsidR="00135C26">
              <w:rPr>
                <w:rFonts w:ascii="Arial" w:eastAsia="Aptos" w:hAnsi="Arial" w:cs="Arial"/>
                <w:sz w:val="20"/>
                <w:szCs w:val="20"/>
              </w:rPr>
              <w:instrText xml:space="preserve"> ADDIN EN.CITE </w:instrText>
            </w:r>
            <w:r w:rsidR="00135C26">
              <w:rPr>
                <w:rFonts w:ascii="Arial" w:eastAsia="Aptos" w:hAnsi="Arial" w:cs="Arial"/>
                <w:sz w:val="20"/>
                <w:szCs w:val="20"/>
              </w:rPr>
              <w:fldChar w:fldCharType="begin">
                <w:fldData xml:space="preserve">PEVuZE5vdGU+PENpdGU+PEF1dGhvcj5GYXJyZWxsPC9BdXRob3I+PFllYXI+MjAxODwvWWVhcj48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</w:fldData>
              </w:fldChar>
            </w:r>
            <w:r w:rsidR="00135C26">
              <w:rPr>
                <w:rFonts w:ascii="Arial" w:eastAsia="Aptos" w:hAnsi="Arial" w:cs="Arial"/>
                <w:sz w:val="20"/>
                <w:szCs w:val="20"/>
              </w:rPr>
              <w:instrText xml:space="preserve"> ADDIN EN.CITE.DATA </w:instrText>
            </w:r>
            <w:r w:rsidR="00135C26">
              <w:rPr>
                <w:rFonts w:ascii="Arial" w:eastAsia="Aptos" w:hAnsi="Arial" w:cs="Arial"/>
                <w:sz w:val="20"/>
                <w:szCs w:val="20"/>
              </w:rPr>
            </w:r>
            <w:r w:rsidR="00135C26">
              <w:rPr>
                <w:rFonts w:ascii="Arial" w:eastAsia="Aptos" w:hAnsi="Arial" w:cs="Arial"/>
                <w:sz w:val="20"/>
                <w:szCs w:val="20"/>
              </w:rPr>
              <w:fldChar w:fldCharType="end"/>
            </w:r>
            <w:r w:rsidRPr="00236F7B">
              <w:rPr>
                <w:rFonts w:ascii="Arial" w:eastAsia="Aptos" w:hAnsi="Arial" w:cs="Arial"/>
                <w:sz w:val="20"/>
                <w:szCs w:val="20"/>
              </w:rPr>
            </w:r>
            <w:r w:rsidRPr="00236F7B">
              <w:rPr>
                <w:rFonts w:ascii="Arial" w:eastAsia="Aptos" w:hAnsi="Arial" w:cs="Arial"/>
                <w:sz w:val="20"/>
                <w:szCs w:val="20"/>
              </w:rPr>
              <w:fldChar w:fldCharType="separate"/>
            </w:r>
            <w:r w:rsidRPr="00236F7B">
              <w:rPr>
                <w:rFonts w:ascii="Arial" w:eastAsia="Aptos" w:hAnsi="Arial" w:cs="Arial"/>
                <w:noProof/>
                <w:sz w:val="20"/>
                <w:szCs w:val="20"/>
              </w:rPr>
              <w:t>(Farrell et al., 2018)</w:t>
            </w:r>
            <w:r w:rsidRPr="00236F7B">
              <w:rPr>
                <w:rFonts w:ascii="Arial" w:eastAsia="Aptos" w:hAnsi="Arial" w:cs="Arial"/>
                <w:sz w:val="20"/>
                <w:szCs w:val="20"/>
              </w:rPr>
              <w:fldChar w:fldCharType="end"/>
            </w:r>
            <w:r w:rsidRPr="00236F7B">
              <w:rPr>
                <w:rFonts w:ascii="Arial" w:eastAsia="Aptos" w:hAnsi="Arial" w:cs="Arial"/>
                <w:sz w:val="20"/>
                <w:szCs w:val="20"/>
              </w:rPr>
              <w:t xml:space="preserve">. </w:t>
            </w:r>
          </w:p>
          <w:p w14:paraId="4E62257B" w14:textId="77777777" w:rsidR="005B662B" w:rsidRPr="00236F7B" w:rsidRDefault="005B662B" w:rsidP="00CD2306">
            <w:pPr>
              <w:pStyle w:val="NormalWeb"/>
              <w:spacing w:before="120" w:beforeAutospacing="0" w:after="120" w:afterAutospacing="0"/>
              <w:jc w:val="left"/>
              <w:rPr>
                <w:rFonts w:ascii="Arial" w:eastAsia="Aptos" w:hAnsi="Arial" w:cs="Arial"/>
                <w:sz w:val="20"/>
                <w:szCs w:val="20"/>
                <w:lang w:eastAsia="en-US"/>
                <w14:ligatures w14:val="standardContextual"/>
              </w:rPr>
            </w:pPr>
            <w:r w:rsidRPr="70966BC2">
              <w:rPr>
                <w:rFonts w:ascii="Arial" w:eastAsia="Aptos" w:hAnsi="Arial" w:cs="Arial"/>
                <w:sz w:val="20"/>
                <w:szCs w:val="20"/>
              </w:rPr>
              <w:t>This assay is commercially available through at least one commercial laboratory.</w:t>
            </w:r>
          </w:p>
        </w:tc>
        <w:tc>
          <w:tcPr>
            <w:tcW w:w="936" w:type="pct"/>
            <w:tcBorders>
              <w:top w:val="nil"/>
              <w:left w:val="nil"/>
              <w:bottom w:val="single" w:sz="8" w:space="0" w:color="A3A3A3"/>
              <w:right w:val="single" w:sz="8" w:space="0" w:color="A3A3A3"/>
            </w:tcBorders>
            <w:tcMar>
              <w:top w:w="80" w:type="dxa"/>
              <w:left w:w="80" w:type="dxa"/>
              <w:bottom w:w="80" w:type="dxa"/>
              <w:right w:w="80" w:type="dxa"/>
            </w:tcMar>
          </w:tcPr>
          <w:p w14:paraId="2644B7CD" w14:textId="77777777" w:rsidR="005B662B" w:rsidRPr="00236F7B" w:rsidRDefault="005B662B" w:rsidP="00CD2306">
            <w:pPr>
              <w:spacing w:before="120" w:after="120" w:line="240" w:lineRule="auto"/>
              <w:jc w:val="left"/>
              <w:rPr>
                <w:rFonts w:ascii="Arial" w:eastAsia="Calibri" w:hAnsi="Arial" w:cs="Arial"/>
                <w:sz w:val="20"/>
                <w:szCs w:val="20"/>
              </w:rPr>
            </w:pPr>
            <w:r w:rsidRPr="00236F7B">
              <w:rPr>
                <w:rFonts w:ascii="Arial" w:eastAsia="Calibri" w:hAnsi="Arial" w:cs="Arial"/>
                <w:sz w:val="20"/>
                <w:szCs w:val="20"/>
              </w:rPr>
              <w:t xml:space="preserve">Interlaboratory testing is underway to validate the zebrafish embryo DNT assay using light/ dark transition behaviour testing (Massei, 2024, </w:t>
            </w:r>
            <w:proofErr w:type="spellStart"/>
            <w:r w:rsidRPr="00236F7B">
              <w:rPr>
                <w:rFonts w:ascii="Arial" w:eastAsia="Calibri" w:hAnsi="Arial" w:cs="Arial"/>
                <w:sz w:val="20"/>
                <w:szCs w:val="20"/>
              </w:rPr>
              <w:t>Muriana</w:t>
            </w:r>
            <w:proofErr w:type="spellEnd"/>
            <w:r w:rsidRPr="00236F7B">
              <w:rPr>
                <w:rFonts w:ascii="Arial" w:eastAsia="Calibri" w:hAnsi="Arial" w:cs="Arial"/>
                <w:sz w:val="20"/>
                <w:szCs w:val="20"/>
              </w:rPr>
              <w:t xml:space="preserve">, 2023) and to standardize the protocol.  </w:t>
            </w:r>
          </w:p>
          <w:p w14:paraId="354BFE54" w14:textId="77777777" w:rsidR="005B662B" w:rsidRPr="00236F7B" w:rsidRDefault="005B662B" w:rsidP="00CD2306">
            <w:pPr>
              <w:spacing w:before="120" w:after="120" w:line="240" w:lineRule="auto"/>
              <w:jc w:val="left"/>
              <w:rPr>
                <w:rFonts w:ascii="Arial" w:eastAsia="Aptos" w:hAnsi="Arial" w:cs="Arial"/>
                <w:sz w:val="20"/>
                <w:szCs w:val="20"/>
              </w:rPr>
            </w:pPr>
            <w:r w:rsidRPr="00236F7B">
              <w:rPr>
                <w:rFonts w:ascii="Arial" w:eastAsia="Calibri" w:hAnsi="Arial" w:cs="Arial"/>
                <w:sz w:val="20"/>
                <w:szCs w:val="20"/>
              </w:rPr>
              <w:t>Assay recognition within regulatory frameworks is unknown.</w:t>
            </w:r>
          </w:p>
        </w:tc>
        <w:tc>
          <w:tcPr>
            <w:tcW w:w="580" w:type="pct"/>
            <w:tcBorders>
              <w:top w:val="nil"/>
              <w:left w:val="nil"/>
              <w:bottom w:val="single" w:sz="8" w:space="0" w:color="A3A3A3"/>
              <w:right w:val="single" w:sz="8" w:space="0" w:color="A3A3A3"/>
            </w:tcBorders>
            <w:tcMar>
              <w:top w:w="80" w:type="dxa"/>
              <w:left w:w="80" w:type="dxa"/>
              <w:bottom w:w="80" w:type="dxa"/>
              <w:right w:w="80" w:type="dxa"/>
            </w:tcMar>
            <w:hideMark/>
          </w:tcPr>
          <w:p w14:paraId="3F68A19A" w14:textId="2023ADED" w:rsidR="005B662B" w:rsidRPr="00236F7B" w:rsidRDefault="005B662B" w:rsidP="00CD2306">
            <w:pPr>
              <w:spacing w:before="120" w:after="120" w:line="240" w:lineRule="auto"/>
              <w:jc w:val="left"/>
              <w:rPr>
                <w:rFonts w:ascii="Arial" w:eastAsia="Calibri" w:hAnsi="Arial" w:cs="Arial"/>
                <w:sz w:val="20"/>
                <w:szCs w:val="20"/>
                <w:lang w:val="fr-BE"/>
              </w:rPr>
            </w:pPr>
            <w:r w:rsidRPr="00236F7B">
              <w:rPr>
                <w:rFonts w:ascii="Arial" w:eastAsia="Calibri" w:hAnsi="Arial" w:cs="Arial"/>
                <w:sz w:val="20"/>
                <w:szCs w:val="20"/>
              </w:rPr>
              <w:fldChar w:fldCharType="begin">
                <w:fldData xml:space="preserve">PEVuZE5vdGU+PENpdGU+PEF1dGhvcj5KYXJlbWE8L0F1dGhvcj48WWVhcj4yMDIyPC9ZZWFyPjxS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</w:fldData>
              </w:fldChar>
            </w:r>
            <w:r w:rsidR="00135C26" w:rsidRPr="00135C26">
              <w:rPr>
                <w:rFonts w:ascii="Arial" w:eastAsia="Calibri" w:hAnsi="Arial" w:cs="Arial"/>
                <w:sz w:val="20"/>
                <w:szCs w:val="20"/>
                <w:lang w:val="fr-BE"/>
              </w:rPr>
              <w:instrText xml:space="preserve"> ADDIN EN.CITE </w:instrText>
            </w:r>
            <w:r w:rsidR="00135C26">
              <w:rPr>
                <w:rFonts w:ascii="Arial" w:eastAsia="Calibri" w:hAnsi="Arial" w:cs="Arial"/>
                <w:sz w:val="20"/>
                <w:szCs w:val="20"/>
              </w:rPr>
              <w:fldChar w:fldCharType="begin">
                <w:fldData xml:space="preserve">PEVuZE5vdGU+PENpdGU+PEF1dGhvcj5KYXJlbWE8L0F1dGhvcj48WWVhcj4yMDIyPC9ZZWFyPjxS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</w:fldData>
              </w:fldChar>
            </w:r>
            <w:r w:rsidR="00135C26" w:rsidRPr="00135C26">
              <w:rPr>
                <w:rFonts w:ascii="Arial" w:eastAsia="Calibri" w:hAnsi="Arial" w:cs="Arial"/>
                <w:sz w:val="20"/>
                <w:szCs w:val="20"/>
                <w:lang w:val="fr-BE"/>
              </w:rPr>
              <w:instrText xml:space="preserve"> ADDIN EN.CITE.DATA </w:instrText>
            </w:r>
            <w:r w:rsidR="00135C26">
              <w:rPr>
                <w:rFonts w:ascii="Arial" w:eastAsia="Calibri" w:hAnsi="Arial" w:cs="Arial"/>
                <w:sz w:val="20"/>
                <w:szCs w:val="20"/>
              </w:rPr>
            </w:r>
            <w:r w:rsidR="00135C26">
              <w:rPr>
                <w:rFonts w:ascii="Arial" w:eastAsia="Calibri" w:hAnsi="Arial" w:cs="Arial"/>
                <w:sz w:val="20"/>
                <w:szCs w:val="20"/>
              </w:rPr>
              <w:fldChar w:fldCharType="end"/>
            </w:r>
            <w:r w:rsidRPr="00236F7B">
              <w:rPr>
                <w:rFonts w:ascii="Arial" w:eastAsia="Calibri" w:hAnsi="Arial" w:cs="Arial"/>
                <w:sz w:val="20"/>
                <w:szCs w:val="20"/>
              </w:rPr>
            </w:r>
            <w:r w:rsidRPr="00236F7B">
              <w:rPr>
                <w:rFonts w:ascii="Arial" w:eastAsia="Calibri" w:hAnsi="Arial" w:cs="Arial"/>
                <w:sz w:val="20"/>
                <w:szCs w:val="20"/>
              </w:rPr>
              <w:fldChar w:fldCharType="separate"/>
            </w:r>
            <w:r w:rsidRPr="00236F7B">
              <w:rPr>
                <w:rFonts w:ascii="Arial" w:eastAsia="Calibri" w:hAnsi="Arial" w:cs="Arial"/>
                <w:noProof/>
                <w:sz w:val="20"/>
                <w:szCs w:val="20"/>
                <w:lang w:val="fr-BE"/>
              </w:rPr>
              <w:t>(Jarema et al., 2022)</w:t>
            </w:r>
            <w:r w:rsidRPr="00236F7B">
              <w:rPr>
                <w:rFonts w:ascii="Arial" w:eastAsia="Calibri" w:hAnsi="Arial" w:cs="Arial"/>
                <w:sz w:val="20"/>
                <w:szCs w:val="20"/>
              </w:rPr>
              <w:fldChar w:fldCharType="end"/>
            </w:r>
            <w:r w:rsidRPr="00236F7B">
              <w:rPr>
                <w:rFonts w:ascii="Arial" w:eastAsia="Calibri" w:hAnsi="Arial" w:cs="Arial"/>
                <w:sz w:val="20"/>
                <w:szCs w:val="20"/>
                <w:lang w:val="fr-BE"/>
              </w:rPr>
              <w:t xml:space="preserve">; </w:t>
            </w:r>
            <w:r w:rsidRPr="00236F7B">
              <w:rPr>
                <w:rFonts w:ascii="Arial" w:eastAsia="Calibri" w:hAnsi="Arial" w:cs="Arial"/>
                <w:sz w:val="20"/>
                <w:szCs w:val="20"/>
              </w:rPr>
              <w:fldChar w:fldCharType="begin"/>
            </w:r>
            <w:r w:rsidR="00135C26" w:rsidRPr="00135C26">
              <w:rPr>
                <w:rFonts w:ascii="Arial" w:eastAsia="Calibri" w:hAnsi="Arial" w:cs="Arial"/>
                <w:sz w:val="20"/>
                <w:szCs w:val="20"/>
                <w:lang w:val="fr-BE"/>
              </w:rPr>
              <w:instrText xml:space="preserve"> ADDIN EN.CITE &lt;EndNote&gt;&lt;Cite&gt;&lt;Author&gt;Eachus&lt;/Author&gt;&lt;Year&gt;2021&lt;/Year&gt;&lt;RecNum&gt;14&lt;/RecNum&gt;&lt;DisplayText&gt;(Eachus et al., 2021)&lt;/DisplayText&gt;&lt;record&gt;&lt;rec-number&gt;14&lt;/rec-number&gt;&lt;foreign-keys&gt;&lt;key app="EN" db-id="r0vr0vafm2xw5tetxa5vfep6vpezvwwez99f" timestamp="1785749156"&gt;14&lt;/key&gt;&lt;/foreign-keys&gt;&lt;ref-type name="Journal Article"&gt;17&lt;/ref-type&gt;&lt;contributors&gt;&lt;authors&gt;&lt;author&gt;Eachus, H.&lt;/author&gt;&lt;author&gt;Choi, M. K.&lt;/author&gt;&lt;author&gt;Ryu, S.&lt;/author&gt;&lt;/authors&gt;&lt;/contributors&gt;&lt;auth-address&gt;Living Systems Institute and College of Medicine and Health, University of Exeter, Exeter, United Kingdom.&amp;#xD;Institute of Human Genetics, University Medical Center, Johannes Gutenberg University Mainz, Mainz, Germany.&lt;/auth-address&gt;&lt;titles&gt;&lt;title&gt;The Effects of Early Life Stress on the Brain and Behaviour: Insights From Zebrafish Models&lt;/title&gt;&lt;secondary-title&gt;Front Cell Dev Biol&lt;/secondary-title&gt;&lt;/titles&gt;&lt;periodical&gt;&lt;full-title&gt;Front Cell Dev Biol&lt;/full-title&gt;&lt;/periodical&gt;&lt;pages&gt;657591&lt;/pages&gt;&lt;volume&gt;9&lt;/volume&gt;&lt;edition&gt;2021/08/10&lt;/edition&gt;&lt;keywords&gt;&lt;keyword&gt;HPA axis&lt;/keyword&gt;&lt;keyword&gt;behaviour&lt;/keyword&gt;&lt;keyword&gt;brain development&lt;/keyword&gt;&lt;keyword&gt;early life stress (ELS)&lt;/keyword&gt;&lt;keyword&gt;zebrafish&lt;/keyword&gt;&lt;keyword&gt;10,080,355: “A novel inducible model of stress.” The remaining authors declare&lt;/keyword&gt;&lt;keyword&gt;that the research was conducted in the absence of any commercial or financial&lt;/keyword&gt;&lt;keyword&gt;relationships that could be construed as a potential conflict of interest.&lt;/keyword&gt;&lt;/keywords&gt;&lt;dates&gt;&lt;year&gt;2021&lt;/year&gt;&lt;/dates&gt;&lt;isbn&gt;2296-634X (Print)&amp;#xD;2296-634x&lt;/isbn&gt;&lt;accession-num&gt;34368117&lt;/accession-num&gt;&lt;urls&gt;&lt;/urls&gt;&lt;custom2&gt;PMC8335398&lt;/custom2&gt;&lt;electronic-resource-num&gt;10.3389/fcell.2021.657591&lt;/electronic-resource-num&gt;&lt;remote-database-provider&gt;NLM&lt;/remote-database-provider&gt;&lt;language&gt;eng&lt;/language&gt;&lt;/record&gt;&lt;/Cite&gt;&lt;/EndNote&gt;</w:instrText>
            </w:r>
            <w:r w:rsidRPr="00236F7B">
              <w:rPr>
                <w:rFonts w:ascii="Arial" w:eastAsia="Calibri" w:hAnsi="Arial" w:cs="Arial"/>
                <w:sz w:val="20"/>
                <w:szCs w:val="20"/>
              </w:rPr>
              <w:fldChar w:fldCharType="separate"/>
            </w:r>
            <w:r w:rsidRPr="00236F7B">
              <w:rPr>
                <w:rFonts w:ascii="Arial" w:eastAsia="Calibri" w:hAnsi="Arial" w:cs="Arial"/>
                <w:noProof/>
                <w:sz w:val="20"/>
                <w:szCs w:val="20"/>
                <w:lang w:val="fr-BE"/>
              </w:rPr>
              <w:t>(Eachus et al., 2021)</w:t>
            </w:r>
            <w:r w:rsidRPr="00236F7B">
              <w:rPr>
                <w:rFonts w:ascii="Arial" w:eastAsia="Calibri" w:hAnsi="Arial" w:cs="Arial"/>
                <w:sz w:val="20"/>
                <w:szCs w:val="20"/>
              </w:rPr>
              <w:fldChar w:fldCharType="end"/>
            </w:r>
            <w:r w:rsidRPr="00236F7B">
              <w:rPr>
                <w:rFonts w:ascii="Arial" w:eastAsia="Calibri" w:hAnsi="Arial" w:cs="Arial"/>
                <w:sz w:val="20"/>
                <w:szCs w:val="20"/>
                <w:lang w:val="fr-BE"/>
              </w:rPr>
              <w:t xml:space="preserve">; </w:t>
            </w:r>
            <w:r w:rsidRPr="00236F7B">
              <w:rPr>
                <w:rFonts w:ascii="Arial" w:eastAsia="Calibri" w:hAnsi="Arial" w:cs="Arial"/>
                <w:sz w:val="20"/>
                <w:szCs w:val="20"/>
              </w:rPr>
              <w:fldChar w:fldCharType="begin">
                <w:fldData xml:space="preserve">PEVuZE5vdGU+PENpdGU+PEF1dGhvcj5GYXJyZWxsPC9BdXRob3I+PFllYXI+MjAxODwvWWVhcj48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</w:fldData>
              </w:fldChar>
            </w:r>
            <w:r w:rsidR="00135C26" w:rsidRPr="00135C26">
              <w:rPr>
                <w:rFonts w:ascii="Arial" w:eastAsia="Calibri" w:hAnsi="Arial" w:cs="Arial"/>
                <w:sz w:val="20"/>
                <w:szCs w:val="20"/>
                <w:lang w:val="fr-BE"/>
              </w:rPr>
              <w:instrText xml:space="preserve"> ADDIN EN.CITE </w:instrText>
            </w:r>
            <w:r w:rsidR="00135C26">
              <w:rPr>
                <w:rFonts w:ascii="Arial" w:eastAsia="Calibri" w:hAnsi="Arial" w:cs="Arial"/>
                <w:sz w:val="20"/>
                <w:szCs w:val="20"/>
              </w:rPr>
              <w:fldChar w:fldCharType="begin">
                <w:fldData xml:space="preserve">PEVuZE5vdGU+PENpdGU+PEF1dGhvcj5GYXJyZWxsPC9BdXRob3I+PFllYXI+MjAxODwvWWVhcj48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</w:fldData>
              </w:fldChar>
            </w:r>
            <w:r w:rsidR="00135C26" w:rsidRPr="00135C26">
              <w:rPr>
                <w:rFonts w:ascii="Arial" w:eastAsia="Calibri" w:hAnsi="Arial" w:cs="Arial"/>
                <w:sz w:val="20"/>
                <w:szCs w:val="20"/>
                <w:lang w:val="fr-BE"/>
              </w:rPr>
              <w:instrText xml:space="preserve"> ADDIN EN.CITE.DATA </w:instrText>
            </w:r>
            <w:r w:rsidR="00135C26">
              <w:rPr>
                <w:rFonts w:ascii="Arial" w:eastAsia="Calibri" w:hAnsi="Arial" w:cs="Arial"/>
                <w:sz w:val="20"/>
                <w:szCs w:val="20"/>
              </w:rPr>
            </w:r>
            <w:r w:rsidR="00135C26">
              <w:rPr>
                <w:rFonts w:ascii="Arial" w:eastAsia="Calibri" w:hAnsi="Arial" w:cs="Arial"/>
                <w:sz w:val="20"/>
                <w:szCs w:val="20"/>
              </w:rPr>
              <w:fldChar w:fldCharType="end"/>
            </w:r>
            <w:r w:rsidRPr="00236F7B">
              <w:rPr>
                <w:rFonts w:ascii="Arial" w:eastAsia="Calibri" w:hAnsi="Arial" w:cs="Arial"/>
                <w:sz w:val="20"/>
                <w:szCs w:val="20"/>
              </w:rPr>
            </w:r>
            <w:r w:rsidRPr="00236F7B">
              <w:rPr>
                <w:rFonts w:ascii="Arial" w:eastAsia="Calibri" w:hAnsi="Arial" w:cs="Arial"/>
                <w:sz w:val="20"/>
                <w:szCs w:val="20"/>
              </w:rPr>
              <w:fldChar w:fldCharType="separate"/>
            </w:r>
            <w:r w:rsidRPr="00236F7B">
              <w:rPr>
                <w:rFonts w:ascii="Arial" w:eastAsia="Calibri" w:hAnsi="Arial" w:cs="Arial"/>
                <w:noProof/>
                <w:sz w:val="20"/>
                <w:szCs w:val="20"/>
                <w:lang w:val="fr-BE"/>
              </w:rPr>
              <w:t>(Farrell et al., 2018)</w:t>
            </w:r>
            <w:r w:rsidRPr="00236F7B">
              <w:rPr>
                <w:rFonts w:ascii="Arial" w:eastAsia="Calibri" w:hAnsi="Arial" w:cs="Arial"/>
                <w:sz w:val="20"/>
                <w:szCs w:val="20"/>
              </w:rPr>
              <w:fldChar w:fldCharType="end"/>
            </w:r>
            <w:r w:rsidRPr="00236F7B">
              <w:rPr>
                <w:rFonts w:ascii="Arial" w:eastAsia="Calibri" w:hAnsi="Arial" w:cs="Arial"/>
                <w:sz w:val="20"/>
                <w:szCs w:val="20"/>
                <w:lang w:val="fr-BE"/>
              </w:rPr>
              <w:t xml:space="preserve">; </w:t>
            </w:r>
            <w:r w:rsidRPr="00236F7B">
              <w:rPr>
                <w:rFonts w:ascii="Arial" w:eastAsia="Calibri" w:hAnsi="Arial" w:cs="Arial"/>
                <w:sz w:val="20"/>
                <w:szCs w:val="20"/>
              </w:rPr>
              <w:fldChar w:fldCharType="begin"/>
            </w:r>
            <w:r w:rsidR="00135C26" w:rsidRPr="00135C26">
              <w:rPr>
                <w:rFonts w:ascii="Arial" w:eastAsia="Calibri" w:hAnsi="Arial" w:cs="Arial"/>
                <w:sz w:val="20"/>
                <w:szCs w:val="20"/>
                <w:lang w:val="fr-BE"/>
              </w:rPr>
              <w:instrText xml:space="preserve"> ADDIN EN.CITE &lt;EndNote&gt;&lt;Cite&gt;&lt;Author&gt;Gölz&lt;/Author&gt;&lt;Year&gt;2024&lt;/Year&gt;&lt;RecNum&gt;23&lt;/RecNum&gt;&lt;DisplayText&gt;(Gölz et al., 2024)&lt;/DisplayText&gt;&lt;record&gt;&lt;rec-number&gt;23&lt;/rec-number&gt;&lt;foreign-keys&gt;&lt;key app="EN" db-id="r0vr0vafm2xw5tetxa5vfep6vpezvwwez99f" timestamp="1785749157"&gt;23&lt;/key&gt;&lt;/foreign-keys&gt;&lt;ref-type name="Journal Article"&gt;17&lt;/ref-type&gt;&lt;contributors&gt;&lt;authors&gt;&lt;author&gt;Gölz, L.&lt;/author&gt;&lt;author&gt;Blanc-Legendre, M.&lt;/author&gt;&lt;author&gt;Rinderknecht, M.&lt;/author&gt;&lt;author&gt;Behnstedt, L.&lt;/author&gt;&lt;author&gt;Coordes, S.&lt;/author&gt;&lt;author&gt;Reger, L.&lt;/author&gt;&lt;author&gt;Sire, S.&lt;/author&gt;&lt;author&gt;Cousin, X.&lt;/author&gt;&lt;author&gt;Braunbeck, T.&lt;/author&gt;&lt;author&gt;Baumann, L.&lt;/author&gt;&lt;/authors&gt;&lt;/contributors&gt;&lt;auth-address&gt;Aquatic Ecology &amp;amp; Toxicology, Centre for Organismal Studies, University of Heidelberg, Heidelberg, Germany.&amp;#xD;Current affiliation: Institute of Pharmacology, University of Heidelberg, Heidelberg, Germany.&amp;#xD;MARBEC, Université de Montpellier, CNRS, Ifremer, IRD, INRAE, Palavas, France.&amp;#xD;Current affiliation: Amsterdam </w:instrText>
            </w:r>
            <w:r w:rsidR="00135C26" w:rsidRPr="005C216F">
              <w:rPr>
                <w:rFonts w:ascii="Arial" w:eastAsia="Calibri" w:hAnsi="Arial" w:cs="Arial"/>
                <w:sz w:val="20"/>
                <w:szCs w:val="20"/>
                <w:lang w:val="fr-BE"/>
              </w:rPr>
              <w:instrText>Institute for Life and Environment, Section Environmental Health &amp;amp; Toxicology, Vrije Universiteit Amsterdam, Amsterdam, The Netherlands.&lt;/auth-address&gt;&lt;titles&gt;&lt;title&gt;Development of a Zebrafish Embryo-Based Test System for Thyroid Hormone System Disruption: 3Rs in Ecotoxicological Research&lt;/title&gt;&lt;secondary-title&gt;Environ Toxicol Chem&lt;/secondary-title&gt;&lt;/titles&gt;&lt;periodical&gt;&lt;full-title&gt;Environ Toxicol Chem&lt;/full-title&gt;&lt;/periodical&gt;&lt;edition&gt;2024/05/28&lt;/edition&gt;&lt;keywords&gt;&lt;keyword&gt;Aquatic toxicology&lt;/keyword&gt;&lt;keyword&gt;Behavioral toxicology&lt;/keyword&gt;&lt;keyword&gt;Endocrine</w:instrText>
            </w:r>
            <w:r w:rsidR="00135C26" w:rsidRPr="005C216F">
              <w:rPr>
                <w:rFonts w:ascii="Cambria Math" w:eastAsia="Calibri" w:hAnsi="Cambria Math" w:cs="Cambria Math"/>
                <w:sz w:val="20"/>
                <w:szCs w:val="20"/>
                <w:lang w:val="fr-BE"/>
              </w:rPr>
              <w:instrText>‐</w:instrText>
            </w:r>
            <w:r w:rsidR="00135C26" w:rsidRPr="005C216F">
              <w:rPr>
                <w:rFonts w:ascii="Arial" w:eastAsia="Calibri" w:hAnsi="Arial" w:cs="Arial"/>
                <w:sz w:val="20"/>
                <w:szCs w:val="20"/>
                <w:lang w:val="fr-BE"/>
              </w:rPr>
              <w:instrText>disrupting compounds&lt;/keyword&gt;&lt;keyword&gt;Histopathology&lt;/keyword&gt;&lt;keyword&gt;New approach methodologies&lt;/keyword&gt;&lt;/keywords&gt;&lt;dates&gt;&lt;year&gt;2024&lt;/year&gt;&lt;pub-dates&gt;&lt;date&gt;May 28&lt;/date&gt;&lt;/pub-dates&gt;&lt;/dates&gt;&lt;isbn&gt;0730-7268&lt;/isbn&gt;&lt;accession-num&gt;38804632&lt;/accession-num&gt;&lt;urls&gt;&lt;/urls&gt;&lt;electronic-resource-num&gt;10.1002/etc.5878&lt;/electronic-resource-num&gt;&lt;remote-database-provider&gt;NLM&lt;/remote-database-provider&gt;&lt;language&gt;eng&lt;/language&gt;&lt;/record&gt;&lt;/Cite&gt;&lt;/EndNote&gt;</w:instrText>
            </w:r>
            <w:r w:rsidRPr="00236F7B">
              <w:rPr>
                <w:rFonts w:ascii="Arial" w:eastAsia="Calibri" w:hAnsi="Arial" w:cs="Arial"/>
                <w:sz w:val="20"/>
                <w:szCs w:val="20"/>
              </w:rPr>
              <w:fldChar w:fldCharType="separate"/>
            </w:r>
            <w:r w:rsidRPr="00236F7B">
              <w:rPr>
                <w:rFonts w:ascii="Arial" w:eastAsia="Calibri" w:hAnsi="Arial" w:cs="Arial"/>
                <w:noProof/>
                <w:sz w:val="20"/>
                <w:szCs w:val="20"/>
                <w:lang w:val="fr-BE"/>
              </w:rPr>
              <w:t>(Gölz et al., 2024)</w:t>
            </w:r>
            <w:r w:rsidRPr="00236F7B">
              <w:rPr>
                <w:rFonts w:ascii="Arial" w:eastAsia="Calibri" w:hAnsi="Arial" w:cs="Arial"/>
                <w:sz w:val="20"/>
                <w:szCs w:val="20"/>
              </w:rPr>
              <w:fldChar w:fldCharType="end"/>
            </w:r>
            <w:r w:rsidRPr="00236F7B">
              <w:rPr>
                <w:rFonts w:ascii="Arial" w:eastAsia="Calibri" w:hAnsi="Arial" w:cs="Arial"/>
                <w:sz w:val="20"/>
                <w:szCs w:val="20"/>
                <w:lang w:val="fr-BE"/>
              </w:rPr>
              <w:t xml:space="preserve">; </w:t>
            </w:r>
            <w:r w:rsidRPr="00236F7B">
              <w:rPr>
                <w:rFonts w:ascii="Arial" w:eastAsia="Calibri" w:hAnsi="Arial" w:cs="Arial"/>
                <w:sz w:val="20"/>
                <w:szCs w:val="20"/>
              </w:rPr>
              <w:fldChar w:fldCharType="begin">
                <w:fldData xml:space="preserve">PEVuZE5vdGU+PENpdGU+PEF1dGhvcj5Ib3dlPC9BdXRob3I+PFllYXI+MjAxMzwvWWVhcj48UmVj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==
</w:fldData>
              </w:fldChar>
            </w:r>
            <w:r w:rsidR="00135C26" w:rsidRPr="005C216F">
              <w:rPr>
                <w:rFonts w:ascii="Arial" w:eastAsia="Calibri" w:hAnsi="Arial" w:cs="Arial"/>
                <w:sz w:val="20"/>
                <w:szCs w:val="20"/>
                <w:lang w:val="fr-BE"/>
              </w:rPr>
              <w:instrText xml:space="preserve"> ADDIN EN.CITE </w:instrText>
            </w:r>
            <w:r w:rsidR="00135C26">
              <w:rPr>
                <w:rFonts w:ascii="Arial" w:eastAsia="Calibri" w:hAnsi="Arial" w:cs="Arial"/>
                <w:sz w:val="20"/>
                <w:szCs w:val="20"/>
              </w:rPr>
              <w:fldChar w:fldCharType="begin">
                <w:fldData xml:space="preserve">PEVuZE5vdGU+PENpdGU+PEF1dGhvcj5Ib3dlPC9BdXRob3I+PFllYXI+MjAxMzwvWWVhcj48UmVj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==
</w:fldData>
              </w:fldChar>
            </w:r>
            <w:r w:rsidR="00135C26" w:rsidRPr="005C216F">
              <w:rPr>
                <w:rFonts w:ascii="Arial" w:eastAsia="Calibri" w:hAnsi="Arial" w:cs="Arial"/>
                <w:sz w:val="20"/>
                <w:szCs w:val="20"/>
                <w:lang w:val="fr-BE"/>
              </w:rPr>
              <w:instrText xml:space="preserve"> ADDIN EN.CITE.DATA </w:instrText>
            </w:r>
            <w:r w:rsidR="00135C26">
              <w:rPr>
                <w:rFonts w:ascii="Arial" w:eastAsia="Calibri" w:hAnsi="Arial" w:cs="Arial"/>
                <w:sz w:val="20"/>
                <w:szCs w:val="20"/>
              </w:rPr>
            </w:r>
            <w:r w:rsidR="00135C26">
              <w:rPr>
                <w:rFonts w:ascii="Arial" w:eastAsia="Calibri" w:hAnsi="Arial" w:cs="Arial"/>
                <w:sz w:val="20"/>
                <w:szCs w:val="20"/>
              </w:rPr>
              <w:fldChar w:fldCharType="end"/>
            </w:r>
            <w:r w:rsidRPr="00236F7B">
              <w:rPr>
                <w:rFonts w:ascii="Arial" w:eastAsia="Calibri" w:hAnsi="Arial" w:cs="Arial"/>
                <w:sz w:val="20"/>
                <w:szCs w:val="20"/>
              </w:rPr>
            </w:r>
            <w:r w:rsidRPr="00236F7B">
              <w:rPr>
                <w:rFonts w:ascii="Arial" w:eastAsia="Calibri" w:hAnsi="Arial" w:cs="Arial"/>
                <w:sz w:val="20"/>
                <w:szCs w:val="20"/>
              </w:rPr>
              <w:fldChar w:fldCharType="separate"/>
            </w:r>
            <w:r w:rsidRPr="00236F7B">
              <w:rPr>
                <w:rFonts w:ascii="Arial" w:eastAsia="Calibri" w:hAnsi="Arial" w:cs="Arial"/>
                <w:noProof/>
                <w:sz w:val="20"/>
                <w:szCs w:val="20"/>
                <w:lang w:val="fr-BE"/>
              </w:rPr>
              <w:t>(Howe et al., 2013)</w:t>
            </w:r>
            <w:r w:rsidRPr="00236F7B">
              <w:rPr>
                <w:rFonts w:ascii="Arial" w:eastAsia="Calibri" w:hAnsi="Arial" w:cs="Arial"/>
                <w:sz w:val="20"/>
                <w:szCs w:val="20"/>
              </w:rPr>
              <w:fldChar w:fldCharType="end"/>
            </w:r>
            <w:r w:rsidRPr="00236F7B">
              <w:rPr>
                <w:rFonts w:ascii="Arial" w:eastAsia="Calibri" w:hAnsi="Arial" w:cs="Arial"/>
                <w:sz w:val="20"/>
                <w:szCs w:val="20"/>
                <w:lang w:val="fr-BE"/>
              </w:rPr>
              <w:t xml:space="preserve">; </w:t>
            </w:r>
            <w:r w:rsidRPr="00236F7B">
              <w:rPr>
                <w:rFonts w:ascii="Arial" w:eastAsia="Calibri" w:hAnsi="Arial" w:cs="Arial"/>
                <w:sz w:val="20"/>
                <w:szCs w:val="20"/>
              </w:rPr>
              <w:fldChar w:fldCharType="begin">
                <w:fldData xml:space="preserve">PEVuZE5vdGU+PENpdGU+PEF1dGhvcj5LZXR0bGVib3JvdWdoPC9BdXRob3I+PFllYXI+MjAxMzwv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</w:fldData>
              </w:fldChar>
            </w:r>
            <w:r w:rsidR="00135C26" w:rsidRPr="005C216F">
              <w:rPr>
                <w:rFonts w:ascii="Arial" w:eastAsia="Calibri" w:hAnsi="Arial" w:cs="Arial"/>
                <w:sz w:val="20"/>
                <w:szCs w:val="20"/>
                <w:lang w:val="fr-BE"/>
              </w:rPr>
              <w:instrText xml:space="preserve"> ADDIN EN.CITE </w:instrText>
            </w:r>
            <w:r w:rsidR="00135C26">
              <w:rPr>
                <w:rFonts w:ascii="Arial" w:eastAsia="Calibri" w:hAnsi="Arial" w:cs="Arial"/>
                <w:sz w:val="20"/>
                <w:szCs w:val="20"/>
              </w:rPr>
              <w:fldChar w:fldCharType="begin">
                <w:fldData xml:space="preserve">PEVuZE5vdGU+PENpdGU+PEF1dGhvcj5LZXR0bGVib3JvdWdoPC9BdXRob3I+PFllYXI+MjAxMzwv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</w:fldData>
              </w:fldChar>
            </w:r>
            <w:r w:rsidR="00135C26" w:rsidRPr="005C216F">
              <w:rPr>
                <w:rFonts w:ascii="Arial" w:eastAsia="Calibri" w:hAnsi="Arial" w:cs="Arial"/>
                <w:sz w:val="20"/>
                <w:szCs w:val="20"/>
                <w:lang w:val="fr-BE"/>
              </w:rPr>
              <w:instrText xml:space="preserve"> ADDIN EN.CITE.DATA </w:instrText>
            </w:r>
            <w:r w:rsidR="00135C26">
              <w:rPr>
                <w:rFonts w:ascii="Arial" w:eastAsia="Calibri" w:hAnsi="Arial" w:cs="Arial"/>
                <w:sz w:val="20"/>
                <w:szCs w:val="20"/>
              </w:rPr>
            </w:r>
            <w:r w:rsidR="00135C26">
              <w:rPr>
                <w:rFonts w:ascii="Arial" w:eastAsia="Calibri" w:hAnsi="Arial" w:cs="Arial"/>
                <w:sz w:val="20"/>
                <w:szCs w:val="20"/>
              </w:rPr>
              <w:fldChar w:fldCharType="end"/>
            </w:r>
            <w:r w:rsidRPr="00236F7B">
              <w:rPr>
                <w:rFonts w:ascii="Arial" w:eastAsia="Calibri" w:hAnsi="Arial" w:cs="Arial"/>
                <w:sz w:val="20"/>
                <w:szCs w:val="20"/>
              </w:rPr>
            </w:r>
            <w:r w:rsidRPr="00236F7B">
              <w:rPr>
                <w:rFonts w:ascii="Arial" w:eastAsia="Calibri" w:hAnsi="Arial" w:cs="Arial"/>
                <w:sz w:val="20"/>
                <w:szCs w:val="20"/>
              </w:rPr>
              <w:fldChar w:fldCharType="separate"/>
            </w:r>
            <w:r w:rsidRPr="00236F7B">
              <w:rPr>
                <w:rFonts w:ascii="Arial" w:eastAsia="Calibri" w:hAnsi="Arial" w:cs="Arial"/>
                <w:noProof/>
                <w:sz w:val="20"/>
                <w:szCs w:val="20"/>
                <w:lang w:val="fr-BE"/>
              </w:rPr>
              <w:t>(Kettleborough et al., 2013)</w:t>
            </w:r>
            <w:r w:rsidRPr="00236F7B">
              <w:rPr>
                <w:rFonts w:ascii="Arial" w:eastAsia="Calibri" w:hAnsi="Arial" w:cs="Arial"/>
                <w:sz w:val="20"/>
                <w:szCs w:val="20"/>
              </w:rPr>
              <w:fldChar w:fldCharType="end"/>
            </w:r>
            <w:r w:rsidRPr="00236F7B">
              <w:rPr>
                <w:rFonts w:ascii="Arial" w:eastAsia="Calibri" w:hAnsi="Arial" w:cs="Arial"/>
                <w:sz w:val="20"/>
                <w:szCs w:val="20"/>
                <w:lang w:val="fr-BE"/>
              </w:rPr>
              <w:t xml:space="preserve">; </w:t>
            </w:r>
            <w:r w:rsidRPr="00236F7B">
              <w:rPr>
                <w:rFonts w:ascii="Arial" w:eastAsia="Calibri" w:hAnsi="Arial" w:cs="Arial"/>
                <w:sz w:val="20"/>
                <w:szCs w:val="20"/>
              </w:rPr>
              <w:fldChar w:fldCharType="begin"/>
            </w:r>
            <w:r w:rsidR="00135C26" w:rsidRPr="005C216F">
              <w:rPr>
                <w:rFonts w:ascii="Arial" w:eastAsia="Calibri" w:hAnsi="Arial" w:cs="Arial"/>
                <w:sz w:val="20"/>
                <w:szCs w:val="20"/>
                <w:lang w:val="fr-BE"/>
              </w:rPr>
              <w:instrText xml:space="preserve"> ADDIN EN.CITE &lt;EndNote&gt;&lt;Cite&gt;&lt;Author&gt;Dasgupta&lt;/Author&gt;&lt;Year&gt;2022&lt;/Year&gt;&lt;RecNum&gt;20&lt;/RecNum&gt;&lt;DisplayText&gt;(Dasgupta et al., 2022)&lt;/DisplayText&gt;&lt;record&gt;&lt;rec-number&gt;20&lt;/rec-number&gt;&lt;foreign-keys&gt;&lt;key app="EN" db-id="r0vr0vafm2xw5tetxa5vfep6vpezvwwez99f" timestamp="1785749157"&gt;20&lt;/key&gt;&lt;/foreign-keys&gt;&lt;ref-type name="Journal Article"&gt;17&lt;/ref-type&gt;&lt;contributors&gt;&lt;authors&gt;&lt;author&gt;Dasgupta, S.&lt;/author&gt;&lt;author&gt;Simonich, M. T.&lt;/author&gt;&lt;author&gt;Tanguay, R. L.&lt;/author&gt;&lt;/authors&gt;&lt;/contributors&gt;&lt;auth-address&gt;Department of Environmental and Molecular Toxicology, Sinnhuber Aquatic Research Laboratory, Oregon State University, Corvallis, OR, USA.&amp;#xD;Department of Environmental and Molecular Toxicology, Sinnhuber Aquatic Research Laboratory, Oregon State University, Corvallis, OR, USA. robyn.tanguay@oregonstate.edu.&lt;/auth-address&gt;&lt;titles&gt;&lt;title&gt;Zebrafish Behavioral Assays in Toxicology&lt;/title&gt;&lt;secondary-title&gt;Methods Mol Biol&lt;/secondary-title&gt;&lt;/titles&gt;&lt;periodical&gt;&lt;full-title&gt;Methods Mol Biol&lt;/full-title&gt;&lt;/periodical&gt;&lt;pages&gt;109-122&lt;/pages&gt;&lt;volume&gt;2474&lt;/volume&gt;&lt;edition&gt;2022/03/17&lt;/edition&gt;&lt;keywords&gt;&lt;keyword&gt;Animals&lt;/keyword&gt;&lt;keyword&gt;Learning&lt;/keyword&gt;&lt;keyword&gt;*Social Behavior&lt;/keyword&gt;&lt;keyword&gt;*Zebrafish&lt;/keyword&gt;&lt;keyword&gt;Behavior&lt;/keyword&gt;&lt;keyword&gt;Learning and memory&lt;/keyword&gt;&lt;keyword&gt;Neurotoxicants&lt;/keyword&gt;&lt;keyword&gt;Photomotor response&lt;/keyword&gt;&lt;keyword&gt;Social behavior&lt;/keyword&gt;&lt;keyword&gt;Zebrafish&lt;/keyword&gt;&lt;/keywords&gt;&lt;dates&gt;&lt;year&gt;2022&lt;/year&gt;&lt;/dates&gt;&lt;isbn&gt;1064-3745&lt;/isbn&gt;&lt;accession-num&gt;35294760&lt;/accession-num&gt;&lt;urls&gt;&lt;/urls&gt;&lt;electronic-resource-num&gt;10.1007/978-1-0716-2213-1_11&lt;/electronic-resource-num&gt;&lt;remote-database-provider&gt;NLM&lt;/remote-database-provider&gt;&lt;language&gt;eng&lt;/language&gt;&lt;/record&gt;&lt;/Cite&gt;&lt;/EndNote&gt;</w:instrText>
            </w:r>
            <w:r w:rsidRPr="00236F7B">
              <w:rPr>
                <w:rFonts w:ascii="Arial" w:eastAsia="Calibri" w:hAnsi="Arial" w:cs="Arial"/>
                <w:sz w:val="20"/>
                <w:szCs w:val="20"/>
              </w:rPr>
              <w:fldChar w:fldCharType="separate"/>
            </w:r>
            <w:r w:rsidRPr="00236F7B">
              <w:rPr>
                <w:rFonts w:ascii="Arial" w:eastAsia="Calibri" w:hAnsi="Arial" w:cs="Arial"/>
                <w:noProof/>
                <w:sz w:val="20"/>
                <w:szCs w:val="20"/>
                <w:lang w:val="fr-BE"/>
              </w:rPr>
              <w:t>(Dasgupta et al., 2022)</w:t>
            </w:r>
            <w:r w:rsidRPr="00236F7B">
              <w:rPr>
                <w:rFonts w:ascii="Arial" w:eastAsia="Calibri" w:hAnsi="Arial" w:cs="Arial"/>
                <w:sz w:val="20"/>
                <w:szCs w:val="20"/>
              </w:rPr>
              <w:fldChar w:fldCharType="end"/>
            </w:r>
            <w:r w:rsidRPr="00236F7B">
              <w:rPr>
                <w:rFonts w:ascii="Arial" w:eastAsia="Calibri" w:hAnsi="Arial" w:cs="Arial"/>
                <w:sz w:val="20"/>
                <w:szCs w:val="20"/>
                <w:lang w:val="fr-BE"/>
              </w:rPr>
              <w:t xml:space="preserve">; </w:t>
            </w:r>
            <w:r w:rsidRPr="00236F7B">
              <w:rPr>
                <w:rFonts w:ascii="Arial" w:eastAsia="Calibri" w:hAnsi="Arial" w:cs="Arial"/>
                <w:sz w:val="20"/>
                <w:szCs w:val="20"/>
              </w:rPr>
              <w:fldChar w:fldCharType="begin">
                <w:fldData xml:space="preserve">PEVuZE5vdGU+PENpdGU+PEF1dGhvcj5OaXNoaW11cmE8L0F1dGhvcj48WWVhcj4yMDE1PC9ZZWFy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</w:fldData>
              </w:fldChar>
            </w:r>
            <w:r w:rsidR="00135C26" w:rsidRPr="005C216F">
              <w:rPr>
                <w:rFonts w:ascii="Arial" w:eastAsia="Calibri" w:hAnsi="Arial" w:cs="Arial"/>
                <w:sz w:val="20"/>
                <w:szCs w:val="20"/>
                <w:lang w:val="fr-BE"/>
              </w:rPr>
              <w:instrText xml:space="preserve"> ADDIN EN.CITE </w:instrText>
            </w:r>
            <w:r w:rsidR="00135C26">
              <w:rPr>
                <w:rFonts w:ascii="Arial" w:eastAsia="Calibri" w:hAnsi="Arial" w:cs="Arial"/>
                <w:sz w:val="20"/>
                <w:szCs w:val="20"/>
              </w:rPr>
              <w:fldChar w:fldCharType="begin">
                <w:fldData xml:space="preserve">PEVuZE5vdGU+PENpdGU+PEF1dGhvcj5OaXNoaW11cmE8L0F1dGhvcj48WWVhcj4yMDE1PC9ZZWFy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</w:fldData>
              </w:fldChar>
            </w:r>
            <w:r w:rsidR="00135C26" w:rsidRPr="005C216F">
              <w:rPr>
                <w:rFonts w:ascii="Arial" w:eastAsia="Calibri" w:hAnsi="Arial" w:cs="Arial"/>
                <w:sz w:val="20"/>
                <w:szCs w:val="20"/>
                <w:lang w:val="fr-BE"/>
              </w:rPr>
              <w:instrText xml:space="preserve"> ADDIN EN.CITE.DATA </w:instrText>
            </w:r>
            <w:r w:rsidR="00135C26">
              <w:rPr>
                <w:rFonts w:ascii="Arial" w:eastAsia="Calibri" w:hAnsi="Arial" w:cs="Arial"/>
                <w:sz w:val="20"/>
                <w:szCs w:val="20"/>
              </w:rPr>
            </w:r>
            <w:r w:rsidR="00135C26">
              <w:rPr>
                <w:rFonts w:ascii="Arial" w:eastAsia="Calibri" w:hAnsi="Arial" w:cs="Arial"/>
                <w:sz w:val="20"/>
                <w:szCs w:val="20"/>
              </w:rPr>
              <w:fldChar w:fldCharType="end"/>
            </w:r>
            <w:r w:rsidRPr="00236F7B">
              <w:rPr>
                <w:rFonts w:ascii="Arial" w:eastAsia="Calibri" w:hAnsi="Arial" w:cs="Arial"/>
                <w:sz w:val="20"/>
                <w:szCs w:val="20"/>
              </w:rPr>
            </w:r>
            <w:r w:rsidRPr="00236F7B">
              <w:rPr>
                <w:rFonts w:ascii="Arial" w:eastAsia="Calibri" w:hAnsi="Arial" w:cs="Arial"/>
                <w:sz w:val="20"/>
                <w:szCs w:val="20"/>
              </w:rPr>
              <w:fldChar w:fldCharType="separate"/>
            </w:r>
            <w:r w:rsidRPr="00236F7B">
              <w:rPr>
                <w:rFonts w:ascii="Arial" w:eastAsia="Calibri" w:hAnsi="Arial" w:cs="Arial"/>
                <w:noProof/>
                <w:sz w:val="20"/>
                <w:szCs w:val="20"/>
                <w:lang w:val="fr-BE"/>
              </w:rPr>
              <w:t>(Nishimura et al., 2015)</w:t>
            </w:r>
            <w:r w:rsidRPr="00236F7B">
              <w:rPr>
                <w:rFonts w:ascii="Arial" w:eastAsia="Calibri" w:hAnsi="Arial" w:cs="Arial"/>
                <w:sz w:val="20"/>
                <w:szCs w:val="20"/>
              </w:rPr>
              <w:fldChar w:fldCharType="end"/>
            </w:r>
            <w:r w:rsidRPr="00236F7B">
              <w:rPr>
                <w:rFonts w:ascii="Arial" w:eastAsia="Calibri" w:hAnsi="Arial" w:cs="Arial"/>
                <w:sz w:val="20"/>
                <w:szCs w:val="20"/>
                <w:lang w:val="fr-BE"/>
              </w:rPr>
              <w:t xml:space="preserve">; </w:t>
            </w:r>
            <w:r w:rsidRPr="00236F7B">
              <w:rPr>
                <w:rFonts w:ascii="Arial" w:eastAsia="Calibri" w:hAnsi="Arial" w:cs="Arial"/>
                <w:sz w:val="20"/>
                <w:szCs w:val="20"/>
              </w:rPr>
              <w:fldChar w:fldCharType="begin"/>
            </w:r>
            <w:r w:rsidR="00135C26" w:rsidRPr="005C216F">
              <w:rPr>
                <w:rFonts w:ascii="Arial" w:eastAsia="Calibri" w:hAnsi="Arial" w:cs="Arial"/>
                <w:sz w:val="20"/>
                <w:szCs w:val="20"/>
                <w:lang w:val="fr-BE"/>
              </w:rPr>
              <w:instrText xml:space="preserve"> ADDIN EN.CITE &lt;EndNote&gt;&lt;Cite&gt;&lt;Author&gt;Porazzi&lt;/Author&gt;&lt;Year&gt;2009&lt;/Year&gt;&lt;RecNum&gt;13&lt;/RecNum&gt;&lt;DisplayText&gt;(Porazzi et al., 2009)&lt;/DisplayText&gt;&lt;record&gt;&lt;rec-number&gt;13&lt;/rec-number&gt;&lt;foreign-keys&gt;&lt;key app="EN" db-id="r0vr0vafm2xw5tetxa5vfep6vpezvwwez99f" timestamp="1785749156"&gt;13&lt;/key&gt;&lt;/foreign-keys&gt;&lt;ref-type name="Journal Article"&gt;17&lt;/ref-type&gt;&lt;contributors&gt;&lt;authors&gt;&lt;author&gt;Porazzi, P.&lt;/author&gt;&lt;author&gt;Calebiro, D.&lt;/author&gt;&lt;author&gt;Benato, F.&lt;/author&gt;&lt;author&gt;Tiso, N.&lt;/author&gt;&lt;author&gt;Persani, L.&lt;/author&gt;&lt;/authors&gt;&lt;/contributors&gt;&lt;auth-address&gt;Dipartimento di Scienze Mediche, Università degli Studi di Milano &amp;amp; Lab of Experimental Endocrinology, IRCCS Istituto Auxologico Italiano, Via Zucchi 18, 20095 Cusano, Milan, Italy. patrizia.porazzi@unimi.it&lt;/auth-address&gt;&lt;titles&gt;&lt;title&gt;Thyroid gland development and function in the zebrafish model&lt;/title&gt;&lt;secondary-title&gt;Mol Cell Endocrinol&lt;/secondary-title&gt;&lt;/titles&gt;&lt;periodical&gt;&lt;full-title&gt;Mol Cell Endocrinol&lt;/full-title&gt;&lt;/periodical&gt;&lt;pages&gt;14-23&lt;/pages&gt;&lt;volume&gt;312&lt;/volume&gt;&lt;number&gt;1-2&lt;/number&gt;&lt;edition&gt;2009/06/02&lt;/edition&gt;&lt;keywords&gt;&lt;keyword&gt;Animals&lt;/keyword&gt;&lt;keyword&gt;Cell Differentiation&lt;/keyword&gt;&lt;keyword&gt;Endocrine Disruptors/metabolism/pharmacology&lt;/keyword&gt;&lt;keyword&gt;Endoderm/metabolism&lt;/keyword&gt;&lt;keyword&gt;Mesoderm/metabolism&lt;/keyword&gt;&lt;keyword&gt;*Models, Animal&lt;/keyword&gt;&lt;keyword&gt;Nodal Signaling Ligands/metabolism&lt;/keyword&gt;&lt;keyword&gt;Thyroid Gland/*embryology/growth &amp;amp; development/physiology&lt;/keyword&gt;&lt;keyword&gt;Thyroid Hormones/*physiology&lt;/keyword&gt;&lt;keyword&gt;Zebrafish/*embryology/genetics/growth &amp;amp; development&lt;/keyword&gt;&lt;/keywords&gt;&lt;dates&gt;&lt;year&gt;2009&lt;/year&gt;&lt;pub-dates&gt;&lt;date&gt;Nov 27&lt;/date&gt;&lt;/pub-dates&gt;&lt;/dates&gt;&lt;isbn&gt;0303-7207&lt;/isbn&gt;&lt;accession-num&gt;19481582&lt;/accession-num&gt;&lt;urls&gt;&lt;/urls&gt;&lt;electronic-resource-num&gt;10.1016/j.mce.2009.05.011&lt;/electronic-resource-num&gt;&lt;remote-database-provider&gt;NLM&lt;/remote-database-provider&gt;&lt;language&gt;eng&lt;/language&gt;&lt;/record&gt;&lt;/Cite&gt;&lt;/EndNote&gt;</w:instrText>
            </w:r>
            <w:r w:rsidRPr="00236F7B">
              <w:rPr>
                <w:rFonts w:ascii="Arial" w:eastAsia="Calibri" w:hAnsi="Arial" w:cs="Arial"/>
                <w:sz w:val="20"/>
                <w:szCs w:val="20"/>
              </w:rPr>
              <w:fldChar w:fldCharType="separate"/>
            </w:r>
            <w:r w:rsidRPr="00236F7B">
              <w:rPr>
                <w:rFonts w:ascii="Arial" w:eastAsia="Calibri" w:hAnsi="Arial" w:cs="Arial"/>
                <w:noProof/>
                <w:sz w:val="20"/>
                <w:szCs w:val="20"/>
                <w:lang w:val="fr-BE"/>
              </w:rPr>
              <w:t>(Porazzi et al., 2009)</w:t>
            </w:r>
            <w:r w:rsidRPr="00236F7B">
              <w:rPr>
                <w:rFonts w:ascii="Arial" w:eastAsia="Calibri" w:hAnsi="Arial" w:cs="Arial"/>
                <w:sz w:val="20"/>
                <w:szCs w:val="20"/>
              </w:rPr>
              <w:fldChar w:fldCharType="end"/>
            </w:r>
            <w:r w:rsidRPr="00236F7B">
              <w:rPr>
                <w:rFonts w:ascii="Arial" w:eastAsia="Calibri" w:hAnsi="Arial" w:cs="Arial"/>
                <w:sz w:val="20"/>
                <w:szCs w:val="20"/>
                <w:lang w:val="fr-BE"/>
              </w:rPr>
              <w:t xml:space="preserve">; </w:t>
            </w:r>
            <w:r w:rsidRPr="00236F7B">
              <w:rPr>
                <w:rFonts w:ascii="Arial" w:eastAsia="Calibri" w:hAnsi="Arial" w:cs="Arial"/>
                <w:sz w:val="20"/>
                <w:szCs w:val="20"/>
              </w:rPr>
              <w:fldChar w:fldCharType="begin"/>
            </w:r>
            <w:r w:rsidR="00135C26" w:rsidRPr="005C216F">
              <w:rPr>
                <w:rFonts w:ascii="Arial" w:eastAsia="Calibri" w:hAnsi="Arial" w:cs="Arial"/>
                <w:sz w:val="20"/>
                <w:szCs w:val="20"/>
                <w:lang w:val="fr-BE"/>
              </w:rPr>
              <w:instrText xml:space="preserve"> ADDIN EN.CITE &lt;EndNote&gt;&lt;Cite&gt;&lt;Author&gt;Weiner&lt;/Author&gt;&lt;Year&gt;2024&lt;/Year&gt;&lt;RecNum&gt;24&lt;/RecNum&gt;&lt;DisplayText&gt;(Weiner et al., 2024)&lt;/DisplayText&gt;&lt;record&gt;&lt;rec-number&gt;24&lt;/rec-number&gt;&lt;foreign-keys&gt;&lt;key app="EN" db-id="r0vr0vafm2xw5tetxa5vfep6vpezvwwez99f" timestamp="1785749157"&gt;24&lt;/key&gt;&lt;/foreign-keys&gt;&lt;ref-type name="Journal Article"&gt;17&lt;/ref-type&gt;&lt;contributors&gt;&lt;authors&gt;&lt;author&gt;Weiner, A. M. J.&lt;/author&gt;&lt;author&gt;Irijalba, I.&lt;/author&gt;&lt;author&gt;Gallego, M. P.&lt;/author&gt;&lt;author&gt;Ibarburu, I.&lt;/author&gt;&lt;author&gt;Sainz, L.&lt;/author&gt;&lt;author&gt;Goñi-de-Cerio, F.&lt;/author&gt;&lt;author&gt;Quevedo, C.&lt;/author&gt;&lt;author&gt;Muriana, A.&lt;/author&gt;&lt;/authors&gt;&lt;/contributors&gt;&lt;titles&gt;&lt;title&gt;Validation of a zebrafish developmental defects assay as a qualified alternative test for its regulatory use following the ICH S5(R3) guideline&lt;/title&gt;&lt;secondary-title&gt;Reproductive Toxicology&lt;/secondary-title&gt;&lt;/titles&gt;&lt;periodical&gt;&lt;full-title&gt;Reproductive Toxicology&lt;/full-title&gt;&lt;/periodical&gt;&lt;pages&gt;108513&lt;/pages&gt;&lt;volume&gt;123&lt;/volume&gt;&lt;keywords&gt;&lt;keyword&gt;Zebrafish&lt;/keyword&gt;&lt;keyword&gt;Developmental defects&lt;/keyword&gt;&lt;keyword&gt;Embryotoxicity&lt;/keyword&gt;&lt;keyword&gt;New alternative method (NAM)&lt;/keyword&gt;&lt;keyword&gt;ICH S5 (R3) Guideline&lt;/keyword&gt;&lt;keyword&gt;Bioavailability&lt;/keyword&gt;&lt;keyword&gt;Bench Marking Concentration (BMC)&lt;/keyword&gt;&lt;/keywords&gt;&lt;dates&gt;&lt;year&gt;2024&lt;/year&gt;&lt;pub-dates&gt;&lt;date&gt;2024/01/01/&lt;/date&gt;&lt;/pub-dates&gt;&lt;/dates&gt;&lt;isbn&gt;0890-6238&lt;/isbn&gt;&lt;urls&gt;&lt;related-urls&gt;&lt;url&gt;https://www.sciencedirect.com/science/article/pii/S0890623823001879&lt;/url&gt;&lt;/related-urls&gt;&lt;/urls&gt;&lt;electronic-resource-num&gt;https://doi.org/10.1016/j.reprotox.2023.108513&lt;/electronic-resource-num&gt;&lt;/record&gt;&lt;/Cite&gt;&lt;/EndNote&gt;</w:instrText>
            </w:r>
            <w:r w:rsidRPr="00236F7B">
              <w:rPr>
                <w:rFonts w:ascii="Arial" w:eastAsia="Calibri" w:hAnsi="Arial" w:cs="Arial"/>
                <w:sz w:val="20"/>
                <w:szCs w:val="20"/>
              </w:rPr>
              <w:fldChar w:fldCharType="separate"/>
            </w:r>
            <w:r w:rsidRPr="00236F7B">
              <w:rPr>
                <w:rFonts w:ascii="Arial" w:eastAsia="Calibri" w:hAnsi="Arial" w:cs="Arial"/>
                <w:noProof/>
                <w:sz w:val="20"/>
                <w:szCs w:val="20"/>
                <w:lang w:val="fr-BE"/>
              </w:rPr>
              <w:t>(Weiner et al., 2024)</w:t>
            </w:r>
            <w:r w:rsidRPr="00236F7B">
              <w:rPr>
                <w:rFonts w:ascii="Arial" w:eastAsia="Calibri" w:hAnsi="Arial" w:cs="Arial"/>
                <w:sz w:val="20"/>
                <w:szCs w:val="20"/>
              </w:rPr>
              <w:fldChar w:fldCharType="end"/>
            </w:r>
          </w:p>
        </w:tc>
      </w:tr>
      <w:tr w:rsidR="005B662B" w:rsidRPr="00823DD4" w14:paraId="69A36C5F" w14:textId="77777777" w:rsidTr="00CD2306">
        <w:trPr>
          <w:cantSplit/>
          <w:trHeight w:val="20"/>
        </w:trPr>
        <w:tc>
          <w:tcPr>
            <w:tcW w:w="657" w:type="pct"/>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7061559B" w14:textId="77777777" w:rsidR="005B662B" w:rsidRPr="00236F7B" w:rsidRDefault="005B662B" w:rsidP="00CD2306">
            <w:pPr>
              <w:pStyle w:val="NormalWeb"/>
              <w:spacing w:before="120" w:beforeAutospacing="0" w:after="120" w:afterAutospacing="0"/>
              <w:jc w:val="left"/>
              <w:rPr>
                <w:rFonts w:ascii="Arial" w:hAnsi="Arial" w:cs="Arial"/>
                <w:b/>
                <w:bCs/>
                <w:sz w:val="20"/>
                <w:szCs w:val="20"/>
              </w:rPr>
            </w:pPr>
            <w:r w:rsidRPr="00236F7B">
              <w:rPr>
                <w:rFonts w:ascii="Arial" w:hAnsi="Arial" w:cs="Arial"/>
                <w:b/>
                <w:bCs/>
                <w:sz w:val="20"/>
                <w:szCs w:val="20"/>
              </w:rPr>
              <w:t>Rosette array technology</w:t>
            </w:r>
          </w:p>
        </w:tc>
        <w:tc>
          <w:tcPr>
            <w:tcW w:w="2826" w:type="pct"/>
            <w:tcBorders>
              <w:top w:val="nil"/>
              <w:left w:val="nil"/>
              <w:bottom w:val="single" w:sz="8" w:space="0" w:color="A3A3A3"/>
              <w:right w:val="single" w:sz="8" w:space="0" w:color="A3A3A3"/>
            </w:tcBorders>
            <w:tcMar>
              <w:top w:w="80" w:type="dxa"/>
              <w:left w:w="80" w:type="dxa"/>
              <w:bottom w:w="80" w:type="dxa"/>
              <w:right w:w="80" w:type="dxa"/>
            </w:tcMar>
          </w:tcPr>
          <w:p w14:paraId="611E1B36" w14:textId="111A504A" w:rsidR="005B662B" w:rsidRPr="00236F7B" w:rsidRDefault="005B662B" w:rsidP="00CD2306">
            <w:pPr>
              <w:spacing w:before="120" w:after="120" w:line="240" w:lineRule="auto"/>
              <w:jc w:val="left"/>
              <w:rPr>
                <w:rFonts w:ascii="Arial" w:eastAsia="Aptos" w:hAnsi="Arial" w:cs="Arial"/>
                <w:sz w:val="20"/>
                <w:szCs w:val="20"/>
              </w:rPr>
            </w:pPr>
            <w:r w:rsidRPr="00236F7B">
              <w:rPr>
                <w:rFonts w:ascii="Arial" w:eastAsia="Aptos" w:hAnsi="Arial" w:cs="Arial"/>
                <w:sz w:val="20"/>
                <w:szCs w:val="20"/>
              </w:rPr>
              <w:t xml:space="preserve">The Rosette array platform </w:t>
            </w:r>
            <w:r w:rsidRPr="70966BC2">
              <w:rPr>
                <w:rFonts w:ascii="Arial" w:eastAsia="Aptos" w:hAnsi="Arial" w:cs="Arial"/>
                <w:sz w:val="20"/>
                <w:szCs w:val="20"/>
              </w:rPr>
              <w:t xml:space="preserve">utilizes human </w:t>
            </w:r>
            <w:r>
              <w:rPr>
                <w:rFonts w:ascii="Arial" w:eastAsia="Aptos" w:hAnsi="Arial" w:cs="Arial"/>
                <w:sz w:val="20"/>
                <w:szCs w:val="20"/>
              </w:rPr>
              <w:t xml:space="preserve">induced </w:t>
            </w:r>
            <w:r w:rsidRPr="00236F7B">
              <w:rPr>
                <w:rFonts w:ascii="Arial" w:eastAsia="Aptos" w:hAnsi="Arial" w:cs="Arial"/>
                <w:sz w:val="20"/>
                <w:szCs w:val="20"/>
              </w:rPr>
              <w:t>pluripotent stem cells (</w:t>
            </w:r>
            <w:proofErr w:type="spellStart"/>
            <w:r w:rsidRPr="70966BC2">
              <w:rPr>
                <w:rFonts w:ascii="Arial" w:eastAsia="Aptos" w:hAnsi="Arial" w:cs="Arial"/>
                <w:sz w:val="20"/>
                <w:szCs w:val="20"/>
              </w:rPr>
              <w:t>h</w:t>
            </w:r>
            <w:r w:rsidRPr="00236F7B">
              <w:rPr>
                <w:rFonts w:ascii="Arial" w:eastAsia="Aptos" w:hAnsi="Arial" w:cs="Arial"/>
                <w:sz w:val="20"/>
                <w:szCs w:val="20"/>
              </w:rPr>
              <w:t>iPSC</w:t>
            </w:r>
            <w:proofErr w:type="spellEnd"/>
            <w:r w:rsidRPr="70966BC2">
              <w:rPr>
                <w:rFonts w:ascii="Arial" w:eastAsia="Aptos" w:hAnsi="Arial" w:cs="Arial"/>
                <w:sz w:val="20"/>
                <w:szCs w:val="20"/>
              </w:rPr>
              <w:t xml:space="preserve">) with emerging technology that can potentially be used to screen for DNT using forebrain and spinal cord organoid morphogenesis within a 96-well plate. Neural rosettes consist of polarized </w:t>
            </w:r>
            <w:r w:rsidRPr="00236F7B">
              <w:rPr>
                <w:rFonts w:ascii="Arial" w:eastAsia="Aptos" w:hAnsi="Arial" w:cs="Arial"/>
                <w:sz w:val="20"/>
                <w:szCs w:val="20"/>
              </w:rPr>
              <w:t xml:space="preserve">neuroepithelial cells that imitate the structure of an embryonic neural tube slide capable of generating a spectrum of regionally specific brain and spinal phenotypes </w:t>
            </w:r>
            <w:r w:rsidRPr="00236F7B">
              <w:rPr>
                <w:rFonts w:ascii="Arial" w:eastAsia="Aptos" w:hAnsi="Arial" w:cs="Arial"/>
                <w:sz w:val="20"/>
                <w:szCs w:val="20"/>
              </w:rPr>
              <w:fldChar w:fldCharType="begin">
                <w:fldData xml:space="preserve">PEVuZE5vdGU+PENpdGU+PEF1dGhvcj5LbmlnaHQ8L0F1dGhvcj48WWVhcj4yMDE4PC9ZZWFyPjxS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=
</w:fldData>
              </w:fldChar>
            </w:r>
            <w:r w:rsidR="00135C26">
              <w:rPr>
                <w:rFonts w:ascii="Arial" w:eastAsia="Aptos" w:hAnsi="Arial" w:cs="Arial"/>
                <w:sz w:val="20"/>
                <w:szCs w:val="20"/>
              </w:rPr>
              <w:instrText xml:space="preserve"> ADDIN EN.CITE </w:instrText>
            </w:r>
            <w:r w:rsidR="00135C26">
              <w:rPr>
                <w:rFonts w:ascii="Arial" w:eastAsia="Aptos" w:hAnsi="Arial" w:cs="Arial"/>
                <w:sz w:val="20"/>
                <w:szCs w:val="20"/>
              </w:rPr>
              <w:fldChar w:fldCharType="begin">
                <w:fldData xml:space="preserve">PEVuZE5vdGU+PENpdGU+PEF1dGhvcj5LbmlnaHQ8L0F1dGhvcj48WWVhcj4yMDE4PC9ZZWFyPjxS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=
</w:fldData>
              </w:fldChar>
            </w:r>
            <w:r w:rsidR="00135C26">
              <w:rPr>
                <w:rFonts w:ascii="Arial" w:eastAsia="Aptos" w:hAnsi="Arial" w:cs="Arial"/>
                <w:sz w:val="20"/>
                <w:szCs w:val="20"/>
              </w:rPr>
              <w:instrText xml:space="preserve"> ADDIN EN.CITE.DATA </w:instrText>
            </w:r>
            <w:r w:rsidR="00135C26">
              <w:rPr>
                <w:rFonts w:ascii="Arial" w:eastAsia="Aptos" w:hAnsi="Arial" w:cs="Arial"/>
                <w:sz w:val="20"/>
                <w:szCs w:val="20"/>
              </w:rPr>
            </w:r>
            <w:r w:rsidR="00135C26">
              <w:rPr>
                <w:rFonts w:ascii="Arial" w:eastAsia="Aptos" w:hAnsi="Arial" w:cs="Arial"/>
                <w:sz w:val="20"/>
                <w:szCs w:val="20"/>
              </w:rPr>
              <w:fldChar w:fldCharType="end"/>
            </w:r>
            <w:r w:rsidRPr="00236F7B">
              <w:rPr>
                <w:rFonts w:ascii="Arial" w:eastAsia="Aptos" w:hAnsi="Arial" w:cs="Arial"/>
                <w:sz w:val="20"/>
                <w:szCs w:val="20"/>
              </w:rPr>
            </w:r>
            <w:r w:rsidRPr="00236F7B">
              <w:rPr>
                <w:rFonts w:ascii="Arial" w:eastAsia="Aptos" w:hAnsi="Arial" w:cs="Arial"/>
                <w:sz w:val="20"/>
                <w:szCs w:val="20"/>
              </w:rPr>
              <w:fldChar w:fldCharType="separate"/>
            </w:r>
            <w:r w:rsidRPr="00236F7B">
              <w:rPr>
                <w:rFonts w:ascii="Arial" w:eastAsia="Aptos" w:hAnsi="Arial" w:cs="Arial"/>
                <w:noProof/>
                <w:sz w:val="20"/>
                <w:szCs w:val="20"/>
              </w:rPr>
              <w:t>(Knight et al., 2018)</w:t>
            </w:r>
            <w:r w:rsidRPr="00236F7B">
              <w:rPr>
                <w:rFonts w:ascii="Arial" w:eastAsia="Aptos" w:hAnsi="Arial" w:cs="Arial"/>
                <w:sz w:val="20"/>
                <w:szCs w:val="20"/>
              </w:rPr>
              <w:fldChar w:fldCharType="end"/>
            </w:r>
            <w:r w:rsidRPr="00236F7B">
              <w:rPr>
                <w:rFonts w:ascii="Arial" w:eastAsia="Aptos" w:hAnsi="Arial" w:cs="Arial"/>
                <w:sz w:val="20"/>
                <w:szCs w:val="20"/>
              </w:rPr>
              <w:t xml:space="preserve">.  </w:t>
            </w:r>
            <w:r w:rsidRPr="70966BC2">
              <w:rPr>
                <w:rFonts w:ascii="Arial" w:eastAsia="Aptos" w:hAnsi="Arial" w:cs="Arial"/>
                <w:sz w:val="20"/>
                <w:szCs w:val="20"/>
              </w:rPr>
              <w:t xml:space="preserve">Both immunostaining and artificial intelligence software are used to detect the changes in neurodevelopment </w:t>
            </w:r>
            <w:r w:rsidRPr="00236F7B">
              <w:rPr>
                <w:rFonts w:ascii="Arial" w:eastAsia="Aptos" w:hAnsi="Arial" w:cs="Arial"/>
                <w:sz w:val="20"/>
                <w:szCs w:val="20"/>
              </w:rPr>
              <w:fldChar w:fldCharType="begin">
                <w:fldData xml:space="preserve">PEVuZE5vdGU+PENpdGU+PEF1dGhvcj5MdW5kaW48L0F1dGhvcj48WWVhcj4yMDI0PC9ZZWFyPjxS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</w:fldData>
              </w:fldChar>
            </w:r>
            <w:r w:rsidR="00135C26">
              <w:rPr>
                <w:rFonts w:ascii="Arial" w:eastAsia="Aptos" w:hAnsi="Arial" w:cs="Arial"/>
                <w:sz w:val="20"/>
                <w:szCs w:val="20"/>
              </w:rPr>
              <w:instrText xml:space="preserve"> ADDIN EN.CITE </w:instrText>
            </w:r>
            <w:r w:rsidR="00135C26">
              <w:rPr>
                <w:rFonts w:ascii="Arial" w:eastAsia="Aptos" w:hAnsi="Arial" w:cs="Arial"/>
                <w:sz w:val="20"/>
                <w:szCs w:val="20"/>
              </w:rPr>
              <w:fldChar w:fldCharType="begin">
                <w:fldData xml:space="preserve">PEVuZE5vdGU+PENpdGU+PEF1dGhvcj5MdW5kaW48L0F1dGhvcj48WWVhcj4yMDI0PC9ZZWFyPjxS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</w:fldData>
              </w:fldChar>
            </w:r>
            <w:r w:rsidR="00135C26">
              <w:rPr>
                <w:rFonts w:ascii="Arial" w:eastAsia="Aptos" w:hAnsi="Arial" w:cs="Arial"/>
                <w:sz w:val="20"/>
                <w:szCs w:val="20"/>
              </w:rPr>
              <w:instrText xml:space="preserve"> ADDIN EN.CITE.DATA </w:instrText>
            </w:r>
            <w:r w:rsidR="00135C26">
              <w:rPr>
                <w:rFonts w:ascii="Arial" w:eastAsia="Aptos" w:hAnsi="Arial" w:cs="Arial"/>
                <w:sz w:val="20"/>
                <w:szCs w:val="20"/>
              </w:rPr>
            </w:r>
            <w:r w:rsidR="00135C26">
              <w:rPr>
                <w:rFonts w:ascii="Arial" w:eastAsia="Aptos" w:hAnsi="Arial" w:cs="Arial"/>
                <w:sz w:val="20"/>
                <w:szCs w:val="20"/>
              </w:rPr>
              <w:fldChar w:fldCharType="end"/>
            </w:r>
            <w:r w:rsidRPr="00236F7B">
              <w:rPr>
                <w:rFonts w:ascii="Arial" w:eastAsia="Aptos" w:hAnsi="Arial" w:cs="Arial"/>
                <w:sz w:val="20"/>
                <w:szCs w:val="20"/>
              </w:rPr>
            </w:r>
            <w:r w:rsidRPr="00236F7B">
              <w:rPr>
                <w:rFonts w:ascii="Arial" w:eastAsia="Aptos" w:hAnsi="Arial" w:cs="Arial"/>
                <w:sz w:val="20"/>
                <w:szCs w:val="20"/>
              </w:rPr>
              <w:fldChar w:fldCharType="separate"/>
            </w:r>
            <w:r w:rsidRPr="00236F7B">
              <w:rPr>
                <w:rFonts w:ascii="Arial" w:eastAsia="Aptos" w:hAnsi="Arial" w:cs="Arial"/>
                <w:noProof/>
                <w:sz w:val="20"/>
                <w:szCs w:val="20"/>
              </w:rPr>
              <w:t>(Lundin et al., 2024)</w:t>
            </w:r>
            <w:r w:rsidRPr="00236F7B">
              <w:rPr>
                <w:rFonts w:ascii="Arial" w:eastAsia="Aptos" w:hAnsi="Arial" w:cs="Arial"/>
                <w:sz w:val="20"/>
                <w:szCs w:val="20"/>
              </w:rPr>
              <w:fldChar w:fldCharType="end"/>
            </w:r>
            <w:r w:rsidRPr="00236F7B">
              <w:rPr>
                <w:rFonts w:ascii="Arial" w:eastAsia="Aptos" w:hAnsi="Arial" w:cs="Arial"/>
                <w:sz w:val="20"/>
                <w:szCs w:val="20"/>
              </w:rPr>
              <w:t xml:space="preserve">. Twenty-nine different chemicals (6 negative and 23 positive controls) from pharmaceutical and agrochemical industries were used to evaluate the application of the Rosette array platform as a screening method for DNT </w:t>
            </w:r>
            <w:r w:rsidRPr="00236F7B">
              <w:rPr>
                <w:rFonts w:ascii="Arial" w:eastAsia="Aptos" w:hAnsi="Arial" w:cs="Arial"/>
                <w:sz w:val="20"/>
                <w:szCs w:val="20"/>
              </w:rPr>
              <w:fldChar w:fldCharType="begin">
                <w:fldData xml:space="preserve">PEVuZE5vdGU+PENpdGU+PEF1dGhvcj5MdW5kaW48L0F1dGhvcj48WWVhcj4yMDI0PC9ZZWFyPjxS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</w:fldData>
              </w:fldChar>
            </w:r>
            <w:r w:rsidR="00135C26">
              <w:rPr>
                <w:rFonts w:ascii="Arial" w:eastAsia="Aptos" w:hAnsi="Arial" w:cs="Arial"/>
                <w:sz w:val="20"/>
                <w:szCs w:val="20"/>
              </w:rPr>
              <w:instrText xml:space="preserve"> ADDIN EN.CITE </w:instrText>
            </w:r>
            <w:r w:rsidR="00135C26">
              <w:rPr>
                <w:rFonts w:ascii="Arial" w:eastAsia="Aptos" w:hAnsi="Arial" w:cs="Arial"/>
                <w:sz w:val="20"/>
                <w:szCs w:val="20"/>
              </w:rPr>
              <w:fldChar w:fldCharType="begin">
                <w:fldData xml:space="preserve">PEVuZE5vdGU+PENpdGU+PEF1dGhvcj5MdW5kaW48L0F1dGhvcj48WWVhcj4yMDI0PC9ZZWFyPjxS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</w:fldData>
              </w:fldChar>
            </w:r>
            <w:r w:rsidR="00135C26">
              <w:rPr>
                <w:rFonts w:ascii="Arial" w:eastAsia="Aptos" w:hAnsi="Arial" w:cs="Arial"/>
                <w:sz w:val="20"/>
                <w:szCs w:val="20"/>
              </w:rPr>
              <w:instrText xml:space="preserve"> ADDIN EN.CITE.DATA </w:instrText>
            </w:r>
            <w:r w:rsidR="00135C26">
              <w:rPr>
                <w:rFonts w:ascii="Arial" w:eastAsia="Aptos" w:hAnsi="Arial" w:cs="Arial"/>
                <w:sz w:val="20"/>
                <w:szCs w:val="20"/>
              </w:rPr>
            </w:r>
            <w:r w:rsidR="00135C26">
              <w:rPr>
                <w:rFonts w:ascii="Arial" w:eastAsia="Aptos" w:hAnsi="Arial" w:cs="Arial"/>
                <w:sz w:val="20"/>
                <w:szCs w:val="20"/>
              </w:rPr>
              <w:fldChar w:fldCharType="end"/>
            </w:r>
            <w:r w:rsidRPr="00236F7B">
              <w:rPr>
                <w:rFonts w:ascii="Arial" w:eastAsia="Aptos" w:hAnsi="Arial" w:cs="Arial"/>
                <w:sz w:val="20"/>
                <w:szCs w:val="20"/>
              </w:rPr>
            </w:r>
            <w:r w:rsidRPr="00236F7B">
              <w:rPr>
                <w:rFonts w:ascii="Arial" w:eastAsia="Aptos" w:hAnsi="Arial" w:cs="Arial"/>
                <w:sz w:val="20"/>
                <w:szCs w:val="20"/>
              </w:rPr>
              <w:fldChar w:fldCharType="separate"/>
            </w:r>
            <w:r w:rsidRPr="00236F7B">
              <w:rPr>
                <w:rFonts w:ascii="Arial" w:eastAsia="Aptos" w:hAnsi="Arial" w:cs="Arial"/>
                <w:noProof/>
                <w:sz w:val="20"/>
                <w:szCs w:val="20"/>
              </w:rPr>
              <w:t>(Lundin et al., 2024)</w:t>
            </w:r>
            <w:r w:rsidRPr="00236F7B">
              <w:rPr>
                <w:rFonts w:ascii="Arial" w:eastAsia="Aptos" w:hAnsi="Arial" w:cs="Arial"/>
                <w:sz w:val="20"/>
                <w:szCs w:val="20"/>
              </w:rPr>
              <w:fldChar w:fldCharType="end"/>
            </w:r>
            <w:r w:rsidRPr="00236F7B">
              <w:rPr>
                <w:rFonts w:ascii="Arial" w:eastAsia="Aptos" w:hAnsi="Arial" w:cs="Arial"/>
                <w:sz w:val="20"/>
                <w:szCs w:val="20"/>
              </w:rPr>
              <w:t>. Although results are showing promise, this assay requires further testing before it could be considered for regulatory use.</w:t>
            </w:r>
          </w:p>
        </w:tc>
        <w:tc>
          <w:tcPr>
            <w:tcW w:w="936" w:type="pct"/>
            <w:tcBorders>
              <w:top w:val="nil"/>
              <w:left w:val="nil"/>
              <w:bottom w:val="single" w:sz="8" w:space="0" w:color="A3A3A3"/>
              <w:right w:val="single" w:sz="8" w:space="0" w:color="A3A3A3"/>
            </w:tcBorders>
            <w:tcMar>
              <w:top w:w="80" w:type="dxa"/>
              <w:left w:w="80" w:type="dxa"/>
              <w:bottom w:w="80" w:type="dxa"/>
              <w:right w:w="80" w:type="dxa"/>
            </w:tcMar>
          </w:tcPr>
          <w:p w14:paraId="5B06C2DA" w14:textId="77777777" w:rsidR="005B662B" w:rsidRPr="00236F7B" w:rsidRDefault="005B662B" w:rsidP="00CD2306">
            <w:pPr>
              <w:spacing w:before="120" w:after="120" w:line="240" w:lineRule="auto"/>
              <w:jc w:val="left"/>
              <w:rPr>
                <w:rFonts w:ascii="Arial" w:eastAsia="Calibri" w:hAnsi="Arial" w:cs="Arial"/>
                <w:sz w:val="20"/>
                <w:szCs w:val="20"/>
              </w:rPr>
            </w:pPr>
            <w:r w:rsidRPr="00236F7B">
              <w:rPr>
                <w:rFonts w:ascii="Arial" w:eastAsia="Calibri" w:hAnsi="Arial" w:cs="Arial"/>
                <w:sz w:val="20"/>
                <w:szCs w:val="20"/>
              </w:rPr>
              <w:t>Validation for a standard screening approach using this assay is still ongoing.</w:t>
            </w:r>
          </w:p>
          <w:p w14:paraId="2D6E160A" w14:textId="77777777" w:rsidR="005B662B" w:rsidRPr="00236F7B" w:rsidRDefault="005B662B" w:rsidP="00CD2306">
            <w:pPr>
              <w:spacing w:before="120" w:after="120" w:line="240" w:lineRule="auto"/>
              <w:jc w:val="left"/>
              <w:rPr>
                <w:rFonts w:ascii="Arial" w:eastAsia="Calibri" w:hAnsi="Arial" w:cs="Arial"/>
                <w:sz w:val="20"/>
                <w:szCs w:val="20"/>
              </w:rPr>
            </w:pPr>
            <w:r w:rsidRPr="00236F7B">
              <w:rPr>
                <w:rFonts w:ascii="Arial" w:eastAsia="Calibri" w:hAnsi="Arial" w:cs="Arial"/>
                <w:sz w:val="20"/>
                <w:szCs w:val="20"/>
              </w:rPr>
              <w:t>Assay recognition within regulatory frameworks is unknown.</w:t>
            </w:r>
          </w:p>
        </w:tc>
        <w:tc>
          <w:tcPr>
            <w:tcW w:w="580" w:type="pct"/>
            <w:tcBorders>
              <w:top w:val="nil"/>
              <w:left w:val="nil"/>
              <w:bottom w:val="single" w:sz="8" w:space="0" w:color="A3A3A3"/>
              <w:right w:val="single" w:sz="8" w:space="0" w:color="A3A3A3"/>
            </w:tcBorders>
            <w:tcMar>
              <w:top w:w="80" w:type="dxa"/>
              <w:left w:w="80" w:type="dxa"/>
              <w:bottom w:w="80" w:type="dxa"/>
              <w:right w:w="80" w:type="dxa"/>
            </w:tcMar>
            <w:hideMark/>
          </w:tcPr>
          <w:p w14:paraId="7350463C" w14:textId="054CEEEA" w:rsidR="005B662B" w:rsidRPr="00236F7B" w:rsidRDefault="005B662B" w:rsidP="00CD2306">
            <w:pPr>
              <w:pStyle w:val="NormalWeb"/>
              <w:spacing w:before="120" w:beforeAutospacing="0" w:after="120" w:afterAutospacing="0"/>
              <w:jc w:val="left"/>
              <w:rPr>
                <w:rFonts w:ascii="Arial" w:eastAsia="Helvetica" w:hAnsi="Arial" w:cs="Arial"/>
                <w:sz w:val="20"/>
                <w:szCs w:val="20"/>
                <w:u w:val="single"/>
              </w:rPr>
            </w:pPr>
            <w:r w:rsidRPr="00236F7B">
              <w:rPr>
                <w:rFonts w:ascii="Arial" w:eastAsia="Calibri" w:hAnsi="Arial" w:cs="Arial"/>
                <w:sz w:val="20"/>
                <w:szCs w:val="20"/>
              </w:rPr>
              <w:fldChar w:fldCharType="begin">
                <w:fldData xml:space="preserve">PEVuZE5vdGU+PENpdGU+PEF1dGhvcj5MdW5kaW48L0F1dGhvcj48WWVhcj4yMDI0PC9ZZWFyPjxS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</w:fldData>
              </w:fldChar>
            </w:r>
            <w:r w:rsidR="00135C26">
              <w:rPr>
                <w:rFonts w:ascii="Arial" w:eastAsia="Calibri" w:hAnsi="Arial" w:cs="Arial"/>
                <w:sz w:val="20"/>
                <w:szCs w:val="20"/>
              </w:rPr>
              <w:instrText xml:space="preserve"> ADDIN EN.CITE </w:instrText>
            </w:r>
            <w:r w:rsidR="00135C26">
              <w:rPr>
                <w:rFonts w:ascii="Arial" w:eastAsia="Calibri" w:hAnsi="Arial" w:cs="Arial"/>
                <w:sz w:val="20"/>
                <w:szCs w:val="20"/>
              </w:rPr>
              <w:fldChar w:fldCharType="begin">
                <w:fldData xml:space="preserve">PEVuZE5vdGU+PENpdGU+PEF1dGhvcj5MdW5kaW48L0F1dGhvcj48WWVhcj4yMDI0PC9ZZWFyPjxS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</w:fldData>
              </w:fldChar>
            </w:r>
            <w:r w:rsidR="00135C26">
              <w:rPr>
                <w:rFonts w:ascii="Arial" w:eastAsia="Calibri" w:hAnsi="Arial" w:cs="Arial"/>
                <w:sz w:val="20"/>
                <w:szCs w:val="20"/>
              </w:rPr>
              <w:instrText xml:space="preserve"> ADDIN EN.CITE.DATA </w:instrText>
            </w:r>
            <w:r w:rsidR="00135C26">
              <w:rPr>
                <w:rFonts w:ascii="Arial" w:eastAsia="Calibri" w:hAnsi="Arial" w:cs="Arial"/>
                <w:sz w:val="20"/>
                <w:szCs w:val="20"/>
              </w:rPr>
            </w:r>
            <w:r w:rsidR="00135C26">
              <w:rPr>
                <w:rFonts w:ascii="Arial" w:eastAsia="Calibri" w:hAnsi="Arial" w:cs="Arial"/>
                <w:sz w:val="20"/>
                <w:szCs w:val="20"/>
              </w:rPr>
              <w:fldChar w:fldCharType="end"/>
            </w:r>
            <w:r w:rsidRPr="00236F7B">
              <w:rPr>
                <w:rFonts w:ascii="Arial" w:eastAsia="Calibri" w:hAnsi="Arial" w:cs="Arial"/>
                <w:sz w:val="20"/>
                <w:szCs w:val="20"/>
              </w:rPr>
            </w:r>
            <w:r w:rsidRPr="00236F7B">
              <w:rPr>
                <w:rFonts w:ascii="Arial" w:eastAsia="Calibri" w:hAnsi="Arial" w:cs="Arial"/>
                <w:sz w:val="20"/>
                <w:szCs w:val="20"/>
              </w:rPr>
              <w:fldChar w:fldCharType="separate"/>
            </w:r>
            <w:r w:rsidRPr="00236F7B">
              <w:rPr>
                <w:rFonts w:ascii="Arial" w:eastAsia="Calibri" w:hAnsi="Arial" w:cs="Arial"/>
                <w:noProof/>
                <w:sz w:val="20"/>
                <w:szCs w:val="20"/>
              </w:rPr>
              <w:t>(Lundin et al., 2024)</w:t>
            </w:r>
            <w:r w:rsidRPr="00236F7B">
              <w:rPr>
                <w:rFonts w:ascii="Arial" w:eastAsia="Calibri" w:hAnsi="Arial" w:cs="Arial"/>
                <w:sz w:val="20"/>
                <w:szCs w:val="20"/>
              </w:rPr>
              <w:fldChar w:fldCharType="end"/>
            </w:r>
            <w:r w:rsidRPr="00236F7B">
              <w:rPr>
                <w:rFonts w:ascii="Arial" w:eastAsia="Calibri" w:hAnsi="Arial" w:cs="Arial"/>
                <w:sz w:val="20"/>
                <w:szCs w:val="20"/>
              </w:rPr>
              <w:t xml:space="preserve">; </w:t>
            </w:r>
            <w:r w:rsidRPr="00236F7B">
              <w:rPr>
                <w:rFonts w:ascii="Arial" w:eastAsia="Calibri" w:hAnsi="Arial" w:cs="Arial"/>
                <w:sz w:val="20"/>
                <w:szCs w:val="20"/>
              </w:rPr>
              <w:fldChar w:fldCharType="begin">
                <w:fldData xml:space="preserve">PEVuZE5vdGU+PENpdGU+PEF1dGhvcj5LbmlnaHQ8L0F1dGhvcj48WWVhcj4yMDE4PC9ZZWFyPjxS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=
</w:fldData>
              </w:fldChar>
            </w:r>
            <w:r w:rsidR="00135C26">
              <w:rPr>
                <w:rFonts w:ascii="Arial" w:eastAsia="Calibri" w:hAnsi="Arial" w:cs="Arial"/>
                <w:sz w:val="20"/>
                <w:szCs w:val="20"/>
              </w:rPr>
              <w:instrText xml:space="preserve"> ADDIN EN.CITE </w:instrText>
            </w:r>
            <w:r w:rsidR="00135C26">
              <w:rPr>
                <w:rFonts w:ascii="Arial" w:eastAsia="Calibri" w:hAnsi="Arial" w:cs="Arial"/>
                <w:sz w:val="20"/>
                <w:szCs w:val="20"/>
              </w:rPr>
              <w:fldChar w:fldCharType="begin">
                <w:fldData xml:space="preserve">PEVuZE5vdGU+PENpdGU+PEF1dGhvcj5LbmlnaHQ8L0F1dGhvcj48WWVhcj4yMDE4PC9ZZWFyPjxS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=
</w:fldData>
              </w:fldChar>
            </w:r>
            <w:r w:rsidR="00135C26">
              <w:rPr>
                <w:rFonts w:ascii="Arial" w:eastAsia="Calibri" w:hAnsi="Arial" w:cs="Arial"/>
                <w:sz w:val="20"/>
                <w:szCs w:val="20"/>
              </w:rPr>
              <w:instrText xml:space="preserve"> ADDIN EN.CITE.DATA </w:instrText>
            </w:r>
            <w:r w:rsidR="00135C26">
              <w:rPr>
                <w:rFonts w:ascii="Arial" w:eastAsia="Calibri" w:hAnsi="Arial" w:cs="Arial"/>
                <w:sz w:val="20"/>
                <w:szCs w:val="20"/>
              </w:rPr>
            </w:r>
            <w:r w:rsidR="00135C26">
              <w:rPr>
                <w:rFonts w:ascii="Arial" w:eastAsia="Calibri" w:hAnsi="Arial" w:cs="Arial"/>
                <w:sz w:val="20"/>
                <w:szCs w:val="20"/>
              </w:rPr>
              <w:fldChar w:fldCharType="end"/>
            </w:r>
            <w:r w:rsidRPr="00236F7B">
              <w:rPr>
                <w:rFonts w:ascii="Arial" w:eastAsia="Calibri" w:hAnsi="Arial" w:cs="Arial"/>
                <w:sz w:val="20"/>
                <w:szCs w:val="20"/>
              </w:rPr>
            </w:r>
            <w:r w:rsidRPr="00236F7B">
              <w:rPr>
                <w:rFonts w:ascii="Arial" w:eastAsia="Calibri" w:hAnsi="Arial" w:cs="Arial"/>
                <w:sz w:val="20"/>
                <w:szCs w:val="20"/>
              </w:rPr>
              <w:fldChar w:fldCharType="separate"/>
            </w:r>
            <w:r w:rsidRPr="00236F7B">
              <w:rPr>
                <w:rFonts w:ascii="Arial" w:eastAsia="Calibri" w:hAnsi="Arial" w:cs="Arial"/>
                <w:noProof/>
                <w:sz w:val="20"/>
                <w:szCs w:val="20"/>
              </w:rPr>
              <w:t>(Knight et al., 2018)</w:t>
            </w:r>
            <w:r w:rsidRPr="00236F7B">
              <w:rPr>
                <w:rFonts w:ascii="Arial" w:eastAsia="Calibri" w:hAnsi="Arial" w:cs="Arial"/>
                <w:sz w:val="20"/>
                <w:szCs w:val="20"/>
              </w:rPr>
              <w:fldChar w:fldCharType="end"/>
            </w:r>
          </w:p>
        </w:tc>
      </w:tr>
    </w:tbl>
    <w:p w14:paraId="3D816D07" w14:textId="77777777" w:rsidR="005B662B" w:rsidRDefault="005B662B" w:rsidP="005B662B">
      <w:pPr>
        <w:rPr>
          <w:rFonts w:ascii="Arial" w:hAnsi="Arial" w:cs="Arial"/>
          <w:lang w:val="nl-NL"/>
        </w:rPr>
      </w:pPr>
    </w:p>
    <w:p w14:paraId="45138ED3" w14:textId="77777777" w:rsidR="005C216F" w:rsidRDefault="005C216F" w:rsidP="005B662B">
      <w:pPr>
        <w:rPr>
          <w:rFonts w:ascii="Arial" w:hAnsi="Arial" w:cs="Arial"/>
          <w:lang w:val="nl-NL"/>
        </w:rPr>
      </w:pPr>
    </w:p>
    <w:p w14:paraId="350AE9A2" w14:textId="77777777" w:rsidR="005C216F" w:rsidRPr="00823DD4" w:rsidRDefault="005C216F" w:rsidP="005B662B">
      <w:pPr>
        <w:rPr>
          <w:rFonts w:ascii="Arial" w:hAnsi="Arial" w:cs="Arial"/>
          <w:lang w:val="nl-NL"/>
        </w:rPr>
      </w:pPr>
    </w:p>
    <w:p w14:paraId="1A18D3F0" w14:textId="77777777" w:rsidR="00135C26" w:rsidRDefault="00135C26"/>
    <w:p w14:paraId="180EADB3" w14:textId="77777777" w:rsidR="005C216F" w:rsidRDefault="005C216F">
      <w:pPr>
        <w:rPr>
          <w:b/>
          <w:bCs/>
          <w:u w:val="single"/>
        </w:rPr>
        <w:sectPr w:rsidR="005C216F" w:rsidSect="005B662B">
          <w:headerReference w:type="even" r:id="rId8"/>
          <w:headerReference w:type="default" r:id="rId9"/>
          <w:footerReference w:type="even" r:id="rId10"/>
          <w:footerReference w:type="default" r:id="rId11"/>
          <w:headerReference w:type="first" r:id="rId12"/>
          <w:footerReference w:type="first" r:id="rId13"/>
          <w:pgSz w:w="16838" w:h="11906" w:orient="landscape"/>
          <w:pgMar w:top="720" w:right="720" w:bottom="720" w:left="720" w:header="708" w:footer="708" w:gutter="0"/>
          <w:cols w:space="708"/>
          <w:docGrid w:linePitch="360"/>
        </w:sectPr>
      </w:pPr>
    </w:p>
    <w:p w14:paraId="736BB764" w14:textId="7384795C" w:rsidR="00135C26" w:rsidRPr="00135C26" w:rsidRDefault="00135C26">
      <w:pPr>
        <w:rPr>
          <w:b/>
          <w:bCs/>
          <w:u w:val="single"/>
        </w:rPr>
      </w:pPr>
      <w:r w:rsidRPr="00135C26">
        <w:rPr>
          <w:b/>
          <w:bCs/>
          <w:u w:val="single"/>
        </w:rPr>
        <w:lastRenderedPageBreak/>
        <w:t>REFERENCES</w:t>
      </w:r>
    </w:p>
    <w:p w14:paraId="6EBBA236" w14:textId="77777777" w:rsidR="00135C26" w:rsidRPr="00135C26" w:rsidRDefault="00135C26" w:rsidP="00135C26">
      <w:pPr>
        <w:pStyle w:val="EndNoteBibliography"/>
        <w:spacing w:after="0"/>
        <w:ind w:left="720" w:hanging="720"/>
      </w:pPr>
      <w:r>
        <w:fldChar w:fldCharType="begin"/>
      </w:r>
      <w:r>
        <w:instrText xml:space="preserve"> ADDIN EN.REFLIST </w:instrText>
      </w:r>
      <w:r>
        <w:fldChar w:fldCharType="separate"/>
      </w:r>
      <w:r w:rsidRPr="00135C26">
        <w:t xml:space="preserve">BAL-PRICE, A., CROFTON, K. M., LEIST, M., ALLEN, S., ARAND, M., BUETLER, T., DELRUE, N., FITZGERALD, R. E., HARTUNG, T., HEINONEN, T., HOGBERG, H., BENNEKOU, S. H., LICHTENSTEIGER, W., OGGIER, D., PAPARELLA, M., AXELSTAD, M., PIERSMA, A., RACHED, E., SCHILTER, B., SCHMUCK, G., STOPPINI, L., TONGIORGI, E., TIRAMANI, M., MONNET-TSCHUDI, F., WILKS, M. F., YLIKOMI, T. &amp; FRITSCHE, E. 2015. International STakeholder NETwork (ISTNET): creating a developmental neurotoxicity (DNT) testing road map for regulatory purposes. </w:t>
      </w:r>
      <w:r w:rsidRPr="00135C26">
        <w:rPr>
          <w:i/>
        </w:rPr>
        <w:t>Arch Toxicol,</w:t>
      </w:r>
      <w:r w:rsidRPr="00135C26">
        <w:t xml:space="preserve"> 89</w:t>
      </w:r>
      <w:r w:rsidRPr="00135C26">
        <w:rPr>
          <w:b/>
        </w:rPr>
        <w:t>,</w:t>
      </w:r>
      <w:r w:rsidRPr="00135C26">
        <w:t xml:space="preserve"> 269-87.</w:t>
      </w:r>
    </w:p>
    <w:p w14:paraId="55F156F8" w14:textId="77777777" w:rsidR="00135C26" w:rsidRPr="00135C26" w:rsidRDefault="00135C26" w:rsidP="00135C26">
      <w:pPr>
        <w:pStyle w:val="EndNoteBibliography"/>
        <w:spacing w:after="0"/>
        <w:ind w:left="720" w:hanging="720"/>
      </w:pPr>
      <w:r w:rsidRPr="00135C26">
        <w:t xml:space="preserve">BAL-PRICE, A., HOGBERG, H. T., CROFTON, K. M., DANESHIAN, M., FITZGERALD, R. E., FRITSCHE, E., HEINONEN, T., HOUGAARD BENNEKOU, S., KLIMA, S., PIERSMA, A. H., SACHANA, M., SHAFER, T. J., TERRON, A., MONNET-TSCHUDI, F., VIVIANI, B., WALDMANN, T., WESTERINK, R. H. S., WILKS, M. F., WITTERS, H., ZURICH, M. G. &amp; LEIST, M. 2018. Recommendation on test readiness criteria for new approach methods in toxicology: Exemplified for developmental neurotoxicity. </w:t>
      </w:r>
      <w:r w:rsidRPr="00135C26">
        <w:rPr>
          <w:i/>
        </w:rPr>
        <w:t>Altex,</w:t>
      </w:r>
      <w:r w:rsidRPr="00135C26">
        <w:t xml:space="preserve"> 35</w:t>
      </w:r>
      <w:r w:rsidRPr="00135C26">
        <w:rPr>
          <w:b/>
        </w:rPr>
        <w:t>,</w:t>
      </w:r>
      <w:r w:rsidRPr="00135C26">
        <w:t xml:space="preserve"> 306-352.</w:t>
      </w:r>
    </w:p>
    <w:p w14:paraId="0E6BFFB4" w14:textId="77777777" w:rsidR="00135C26" w:rsidRPr="00135C26" w:rsidRDefault="00135C26" w:rsidP="00135C26">
      <w:pPr>
        <w:pStyle w:val="EndNoteBibliography"/>
        <w:spacing w:after="0"/>
        <w:ind w:left="720" w:hanging="720"/>
      </w:pPr>
      <w:r w:rsidRPr="00135C26">
        <w:t xml:space="preserve">BLUM, J., MASJOSTHUSMANN, S., BARTMANN, K., BENDT, F., DOLDE, X., DÖNMEZ, A., FÖRSTER, N., HOLZER, A. K., HÜBENTHAL, U., KEßEL, H. E., KILIC, S., KLOSE, J., PAHL, M., STÜRZL, L. C., MANGAS, I., TERRON, A., CROFTON, K. M., SCHOLZE, M., MOSIG, A., LEIST, M. &amp; FRITSCHE, E. 2023. Establishment of a human cell-based in vitro battery to assess developmental neurotoxicity hazard of chemicals. </w:t>
      </w:r>
      <w:r w:rsidRPr="00135C26">
        <w:rPr>
          <w:i/>
        </w:rPr>
        <w:t>Chemosphere,</w:t>
      </w:r>
      <w:r w:rsidRPr="00135C26">
        <w:t xml:space="preserve"> 311</w:t>
      </w:r>
      <w:r w:rsidRPr="00135C26">
        <w:rPr>
          <w:b/>
        </w:rPr>
        <w:t>,</w:t>
      </w:r>
      <w:r w:rsidRPr="00135C26">
        <w:t xml:space="preserve"> 137035.</w:t>
      </w:r>
    </w:p>
    <w:p w14:paraId="4161AA70" w14:textId="77777777" w:rsidR="00135C26" w:rsidRPr="00135C26" w:rsidRDefault="00135C26" w:rsidP="00135C26">
      <w:pPr>
        <w:pStyle w:val="EndNoteBibliography"/>
        <w:spacing w:after="0"/>
        <w:ind w:left="720" w:hanging="720"/>
      </w:pPr>
      <w:r w:rsidRPr="00135C26">
        <w:t xml:space="preserve">BREIER, J. M., RADIO, N. M., MUNDY, W. R. &amp; SHAFER, T. J. 2008. Development of a high-throughput screening assay for chemical effects on proliferation and viability of immortalized human neural progenitor cells. </w:t>
      </w:r>
      <w:r w:rsidRPr="00135C26">
        <w:rPr>
          <w:i/>
        </w:rPr>
        <w:t>Toxicol Sci,</w:t>
      </w:r>
      <w:r w:rsidRPr="00135C26">
        <w:t xml:space="preserve"> 105</w:t>
      </w:r>
      <w:r w:rsidRPr="00135C26">
        <w:rPr>
          <w:b/>
        </w:rPr>
        <w:t>,</w:t>
      </w:r>
      <w:r w:rsidRPr="00135C26">
        <w:t xml:space="preserve"> 119-33.</w:t>
      </w:r>
    </w:p>
    <w:p w14:paraId="10510415" w14:textId="77777777" w:rsidR="00135C26" w:rsidRPr="00135C26" w:rsidRDefault="00135C26" w:rsidP="00135C26">
      <w:pPr>
        <w:pStyle w:val="EndNoteBibliography"/>
        <w:spacing w:after="0"/>
        <w:ind w:left="720" w:hanging="720"/>
      </w:pPr>
      <w:r w:rsidRPr="00135C26">
        <w:t xml:space="preserve">CHEN, H., WANG, Y. &amp; LIANG, H. 2024. The combined neurotoxicity of DBP and nano-TiO2 in embryonic zebrafish (Danio rerio) revealed by oxidative activity, neuro-development genes expression and metabolomics changes. </w:t>
      </w:r>
      <w:r w:rsidRPr="00135C26">
        <w:rPr>
          <w:i/>
        </w:rPr>
        <w:t>Aquatic Toxicology,</w:t>
      </w:r>
      <w:r w:rsidRPr="00135C26">
        <w:t xml:space="preserve"> 269</w:t>
      </w:r>
      <w:r w:rsidRPr="00135C26">
        <w:rPr>
          <w:b/>
        </w:rPr>
        <w:t>,</w:t>
      </w:r>
      <w:r w:rsidRPr="00135C26">
        <w:t xml:space="preserve"> 106881.</w:t>
      </w:r>
    </w:p>
    <w:p w14:paraId="38DF780D" w14:textId="77777777" w:rsidR="00135C26" w:rsidRPr="00135C26" w:rsidRDefault="00135C26" w:rsidP="00135C26">
      <w:pPr>
        <w:pStyle w:val="EndNoteBibliography"/>
        <w:spacing w:after="0"/>
        <w:ind w:left="720" w:hanging="720"/>
      </w:pPr>
      <w:r w:rsidRPr="00135C26">
        <w:t xml:space="preserve">DASGUPTA, S., SIMONICH, M. T. &amp; TANGUAY, R. L. 2022. Zebrafish Behavioral Assays in Toxicology. </w:t>
      </w:r>
      <w:r w:rsidRPr="00135C26">
        <w:rPr>
          <w:i/>
        </w:rPr>
        <w:t>Methods Mol Biol,</w:t>
      </w:r>
      <w:r w:rsidRPr="00135C26">
        <w:t xml:space="preserve"> 2474</w:t>
      </w:r>
      <w:r w:rsidRPr="00135C26">
        <w:rPr>
          <w:b/>
        </w:rPr>
        <w:t>,</w:t>
      </w:r>
      <w:r w:rsidRPr="00135C26">
        <w:t xml:space="preserve"> 109-122.</w:t>
      </w:r>
    </w:p>
    <w:p w14:paraId="480D5ECF" w14:textId="77777777" w:rsidR="00135C26" w:rsidRPr="00135C26" w:rsidRDefault="00135C26" w:rsidP="00135C26">
      <w:pPr>
        <w:pStyle w:val="EndNoteBibliography"/>
        <w:spacing w:after="0"/>
        <w:ind w:left="720" w:hanging="720"/>
      </w:pPr>
      <w:r w:rsidRPr="00135C26">
        <w:t xml:space="preserve">DRESER, N., MADJAR, K., HOLZER, A. K., KAPITZA, M., SCHOLZ, C., KRANASTER, P., GUTBIER, S., KLIMA, S., KOLB, D., DIETZ, C., TREFZER, T., MEISIG, J., VAN THRIEL, C., HENRY, M., BERTHOLD, M. R., BLÜTHGEN, N., SACHINIDIS, A., RAHNENFÜHRER, J., HENGSTLER, J. G., WALDMANN, T. &amp; LEIST, M. 2020. Development of a neural rosette formation assay (RoFA) to identify neurodevelopmental toxicants and to characterize their transcriptome disturbances. </w:t>
      </w:r>
      <w:r w:rsidRPr="00135C26">
        <w:rPr>
          <w:i/>
        </w:rPr>
        <w:t>Arch Toxicol,</w:t>
      </w:r>
      <w:r w:rsidRPr="00135C26">
        <w:t xml:space="preserve"> 94</w:t>
      </w:r>
      <w:r w:rsidRPr="00135C26">
        <w:rPr>
          <w:b/>
        </w:rPr>
        <w:t>,</w:t>
      </w:r>
      <w:r w:rsidRPr="00135C26">
        <w:t xml:space="preserve"> 151-171.</w:t>
      </w:r>
    </w:p>
    <w:p w14:paraId="792CFE7D" w14:textId="77777777" w:rsidR="00135C26" w:rsidRPr="00135C26" w:rsidRDefault="00135C26" w:rsidP="00135C26">
      <w:pPr>
        <w:pStyle w:val="EndNoteBibliography"/>
        <w:spacing w:after="0"/>
        <w:ind w:left="720" w:hanging="720"/>
      </w:pPr>
      <w:r w:rsidRPr="00135C26">
        <w:t xml:space="preserve">EACHUS, H., CHOI, M. K. &amp; RYU, S. 2021. The Effects of Early Life Stress on the Brain and Behaviour: Insights From Zebrafish Models. </w:t>
      </w:r>
      <w:r w:rsidRPr="00135C26">
        <w:rPr>
          <w:i/>
        </w:rPr>
        <w:t>Front Cell Dev Biol,</w:t>
      </w:r>
      <w:r w:rsidRPr="00135C26">
        <w:t xml:space="preserve"> 9</w:t>
      </w:r>
      <w:r w:rsidRPr="00135C26">
        <w:rPr>
          <w:b/>
        </w:rPr>
        <w:t>,</w:t>
      </w:r>
      <w:r w:rsidRPr="00135C26">
        <w:t xml:space="preserve"> 657591.</w:t>
      </w:r>
    </w:p>
    <w:p w14:paraId="207602CA" w14:textId="77777777" w:rsidR="00135C26" w:rsidRPr="00135C26" w:rsidRDefault="00135C26" w:rsidP="00135C26">
      <w:pPr>
        <w:pStyle w:val="EndNoteBibliography"/>
        <w:spacing w:after="0"/>
        <w:ind w:left="720" w:hanging="720"/>
      </w:pPr>
      <w:r w:rsidRPr="00135C26">
        <w:t xml:space="preserve">FARRELL, J. A., WANG, Y., RIESENFELD, S. J., SHEKHAR, K., REGEV, A. &amp; SCHIER, A. F. 2018. Single-cell reconstruction of developmental trajectories during zebrafish embryogenesis. </w:t>
      </w:r>
      <w:r w:rsidRPr="00135C26">
        <w:rPr>
          <w:i/>
        </w:rPr>
        <w:t>Science,</w:t>
      </w:r>
      <w:r w:rsidRPr="00135C26">
        <w:t xml:space="preserve"> 360.</w:t>
      </w:r>
    </w:p>
    <w:p w14:paraId="4DB9EE7F" w14:textId="77777777" w:rsidR="00135C26" w:rsidRPr="00135C26" w:rsidRDefault="00135C26" w:rsidP="00135C26">
      <w:pPr>
        <w:pStyle w:val="EndNoteBibliography"/>
        <w:spacing w:after="0"/>
        <w:ind w:left="720" w:hanging="720"/>
      </w:pPr>
      <w:r w:rsidRPr="00135C26">
        <w:t xml:space="preserve">FU, R., LIU, H., ZHANG, Y., MAO, L., ZHU, L., JIANG, H., ZHANG, L. &amp; LIU, X. 2024. Imidacloprid affects the visual behavior of adult zebrafish (Danio rerio) by mediating the expression of opsin and phototransduction genes and altering the metabolism of neurotransmitters. </w:t>
      </w:r>
      <w:r w:rsidRPr="00135C26">
        <w:rPr>
          <w:i/>
        </w:rPr>
        <w:t>Science of The Total Environment,</w:t>
      </w:r>
      <w:r w:rsidRPr="00135C26">
        <w:t xml:space="preserve"> 910</w:t>
      </w:r>
      <w:r w:rsidRPr="00135C26">
        <w:rPr>
          <w:b/>
        </w:rPr>
        <w:t>,</w:t>
      </w:r>
      <w:r w:rsidRPr="00135C26">
        <w:t xml:space="preserve"> 168572.</w:t>
      </w:r>
    </w:p>
    <w:p w14:paraId="700CC963" w14:textId="77777777" w:rsidR="00135C26" w:rsidRPr="00135C26" w:rsidRDefault="00135C26" w:rsidP="00135C26">
      <w:pPr>
        <w:pStyle w:val="EndNoteBibliography"/>
        <w:spacing w:after="0"/>
        <w:ind w:left="720" w:hanging="720"/>
      </w:pPr>
      <w:r w:rsidRPr="00135C26">
        <w:t xml:space="preserve">GÖLZ, L., BLANC-LEGENDRE, M., RINDERKNECHT, M., BEHNSTEDT, L., COORDES, S., REGER, L., SIRE, S., COUSIN, X., BRAUNBECK, T. &amp; BAUMANN, L. 2024. Development of a Zebrafish Embryo-Based Test System for Thyroid Hormone System Disruption: 3Rs in Ecotoxicological Research. </w:t>
      </w:r>
      <w:r w:rsidRPr="00135C26">
        <w:rPr>
          <w:i/>
        </w:rPr>
        <w:t>Environ Toxicol Chem</w:t>
      </w:r>
      <w:r w:rsidRPr="00135C26">
        <w:t>.</w:t>
      </w:r>
    </w:p>
    <w:p w14:paraId="58A75798" w14:textId="77777777" w:rsidR="00135C26" w:rsidRPr="00135C26" w:rsidRDefault="00135C26" w:rsidP="00135C26">
      <w:pPr>
        <w:pStyle w:val="EndNoteBibliography"/>
        <w:spacing w:after="0"/>
        <w:ind w:left="720" w:hanging="720"/>
      </w:pPr>
      <w:r w:rsidRPr="00135C26">
        <w:t xml:space="preserve">HOWE, K., CLARK, M. D., TORROJA, C. F., TORRANCE, J., BERTHELOT, C., MUFFATO, M., COLLINS, J. E., HUMPHRAY, S., MCLAREN, K., MATTHEWS, L., MCLAREN, S., SEALY, I., CACCAMO, M., CHURCHER, C., SCOTT, C., BARRETT, J. C., KOCH, R., RAUCH, G. J., WHITE, S., CHOW, W., KILIAN, B., QUINTAIS, L. T., GUERRA-ASSUNÇÃO, J. A., ZHOU, Y., GU, Y., YEN, J., VOGEL, J. H., EYRE, T., REDMOND, S., BANERJEE, R., CHI, J., FU, B., LANGLEY, E., MAGUIRE, S. F., LAIRD, G. K., LLOYD, D., KENYON, E., DONALDSON, S., SEHRA, H., ALMEIDA-KING, J., LOVELAND, J., TREVANION, S., JONES, M., QUAIL, M., WILLEY, D., HUNT, A., BURTON, J., SIMS, S., MCLAY, K., PLUMB, B., DAVIS, J., CLEE, C., OLIVER, K., CLARK, R., RIDDLE, C., ELLIOT, D., THREADGOLD, G., HARDEN, G., WARE, D., BEGUM, S., MORTIMORE, B., KERRY, G., HEATH, P., PHILLIMORE, B., TRACEY, A., CORBY, N., DUNN, M., JOHNSON, C., WOOD, J., CLARK, S., PELAN, S., GRIFFITHS, G., SMITH, M., GLITHERO, R., HOWDEN, P., BARKER, N., LLOYD, C., STEVENS, C., HARLEY, J., HOLT, K., PANAGIOTIDIS, G., LOVELL, J., BEASLEY, H., HENDERSON, C., GORDON, D., AUGER, K., WRIGHT, D., COLLINS, J., RAISEN, C., DYER, L., LEUNG, K., ROBERTSON, L., AMBRIDGE, K., LEONGAMORNLERT, D., MCGUIRE, S., GILDERTHORP, R., GRIFFITHS, C., MANTHRAVADI, D., NICHOL, S., BARKER, G., et al. 2013. The zebrafish reference genome sequence and its relationship to the human genome. </w:t>
      </w:r>
      <w:r w:rsidRPr="00135C26">
        <w:rPr>
          <w:i/>
        </w:rPr>
        <w:t>Nature,</w:t>
      </w:r>
      <w:r w:rsidRPr="00135C26">
        <w:t xml:space="preserve"> 496</w:t>
      </w:r>
      <w:r w:rsidRPr="00135C26">
        <w:rPr>
          <w:b/>
        </w:rPr>
        <w:t>,</w:t>
      </w:r>
      <w:r w:rsidRPr="00135C26">
        <w:t xml:space="preserve"> 498-503.</w:t>
      </w:r>
    </w:p>
    <w:p w14:paraId="54E8CA8E" w14:textId="77777777" w:rsidR="00135C26" w:rsidRPr="00135C26" w:rsidRDefault="00135C26" w:rsidP="00135C26">
      <w:pPr>
        <w:pStyle w:val="EndNoteBibliography"/>
        <w:spacing w:after="0"/>
        <w:ind w:left="720" w:hanging="720"/>
      </w:pPr>
      <w:r w:rsidRPr="00135C26">
        <w:lastRenderedPageBreak/>
        <w:t xml:space="preserve">IKEDA, D., FUJITA, S., TODA, K., YAGINUMA, Y., KAN-NO, N. &amp; WATABE, S. 2023. Cold-induced muscle atrophy in zebrafish: Insights from swimming activity and gene expression analysis. </w:t>
      </w:r>
      <w:r w:rsidRPr="00135C26">
        <w:rPr>
          <w:i/>
        </w:rPr>
        <w:t>Biochemistry and Biophysics Reports,</w:t>
      </w:r>
      <w:r w:rsidRPr="00135C26">
        <w:t xml:space="preserve"> 36</w:t>
      </w:r>
      <w:r w:rsidRPr="00135C26">
        <w:rPr>
          <w:b/>
        </w:rPr>
        <w:t>,</w:t>
      </w:r>
      <w:r w:rsidRPr="00135C26">
        <w:t xml:space="preserve"> 101570.</w:t>
      </w:r>
    </w:p>
    <w:p w14:paraId="68105139" w14:textId="77777777" w:rsidR="00135C26" w:rsidRPr="00135C26" w:rsidRDefault="00135C26" w:rsidP="00135C26">
      <w:pPr>
        <w:pStyle w:val="EndNoteBibliography"/>
        <w:spacing w:after="0"/>
        <w:ind w:left="720" w:hanging="720"/>
      </w:pPr>
      <w:r w:rsidRPr="00135C26">
        <w:t xml:space="preserve">JAMALPOOR, A., HARTVELT, S., DIMOPOULOU, M., ZWETSLOOT, T., BRANDSMA, I., RACZ, P. I., OSTERLUND, T. &amp; HENDRIKS, G. 2022. A novel human stem cell-based biomarker assay for in vitro assessment of developmental toxicity. </w:t>
      </w:r>
      <w:r w:rsidRPr="00135C26">
        <w:rPr>
          <w:i/>
        </w:rPr>
        <w:t>Birth Defects Res,</w:t>
      </w:r>
      <w:r w:rsidRPr="00135C26">
        <w:t xml:space="preserve"> 114</w:t>
      </w:r>
      <w:r w:rsidRPr="00135C26">
        <w:rPr>
          <w:b/>
        </w:rPr>
        <w:t>,</w:t>
      </w:r>
      <w:r w:rsidRPr="00135C26">
        <w:t xml:space="preserve"> 1210-1228.</w:t>
      </w:r>
    </w:p>
    <w:p w14:paraId="1617D502" w14:textId="77777777" w:rsidR="00135C26" w:rsidRPr="00135C26" w:rsidRDefault="00135C26" w:rsidP="00135C26">
      <w:pPr>
        <w:pStyle w:val="EndNoteBibliography"/>
        <w:spacing w:after="0"/>
        <w:ind w:left="720" w:hanging="720"/>
      </w:pPr>
      <w:r w:rsidRPr="00135C26">
        <w:t xml:space="preserve">JAREMA, K. A., HUNTER, D. L., HILL, B. N., OLIN, J. K., BRITTON, K. N., WAALKES, M. R. &amp; PADILLA, S. 2022. Developmental Neurotoxicity and Behavioral Screening in Larval Zebrafish with a Comparison to Other Published Results. </w:t>
      </w:r>
      <w:r w:rsidRPr="00135C26">
        <w:rPr>
          <w:i/>
        </w:rPr>
        <w:t>Toxics,</w:t>
      </w:r>
      <w:r w:rsidRPr="00135C26">
        <w:t xml:space="preserve"> 10.</w:t>
      </w:r>
    </w:p>
    <w:p w14:paraId="522910FD" w14:textId="77777777" w:rsidR="00135C26" w:rsidRPr="00135C26" w:rsidRDefault="00135C26" w:rsidP="00135C26">
      <w:pPr>
        <w:pStyle w:val="EndNoteBibliography"/>
        <w:spacing w:after="0"/>
        <w:ind w:left="720" w:hanging="720"/>
      </w:pPr>
      <w:r w:rsidRPr="00135C26">
        <w:t xml:space="preserve">KETTLEBOROUGH, R. N., BUSCH-NENTWICH, E. M., HARVEY, S. A., DOOLEY, C. M., DE BRUIJN, E., VAN EEDEN, F., SEALY, I., WHITE, R. J., HERD, C., NIJMAN, I. J., FÉNYES, F., MEHROKE, S., SCAHILL, C., GIBBONS, R., WALI, N., CARRUTHERS, S., HALL, A., YEN, J., CUPPEN, E. &amp; STEMPLE, D. L. 2013. A systematic genome-wide analysis of zebrafish protein-coding gene function. </w:t>
      </w:r>
      <w:r w:rsidRPr="00135C26">
        <w:rPr>
          <w:i/>
        </w:rPr>
        <w:t>Nature,</w:t>
      </w:r>
      <w:r w:rsidRPr="00135C26">
        <w:t xml:space="preserve"> 496</w:t>
      </w:r>
      <w:r w:rsidRPr="00135C26">
        <w:rPr>
          <w:b/>
        </w:rPr>
        <w:t>,</w:t>
      </w:r>
      <w:r w:rsidRPr="00135C26">
        <w:t xml:space="preserve"> 494-7.</w:t>
      </w:r>
    </w:p>
    <w:p w14:paraId="295039A9" w14:textId="77777777" w:rsidR="00135C26" w:rsidRPr="00135C26" w:rsidRDefault="00135C26" w:rsidP="00135C26">
      <w:pPr>
        <w:pStyle w:val="EndNoteBibliography"/>
        <w:spacing w:after="0"/>
        <w:ind w:left="720" w:hanging="720"/>
      </w:pPr>
      <w:r w:rsidRPr="00135C26">
        <w:t xml:space="preserve">KNIGHT, G. T., LUNDIN, B. F., IYER, N., ASHTON, L. M., SETHARES, W. A., WILLETT, R. M. &amp; ASHTON, R. S. 2018. Engineering induction of singular neural rosette emergence within hPSC-derived tissues. </w:t>
      </w:r>
      <w:r w:rsidRPr="00135C26">
        <w:rPr>
          <w:i/>
        </w:rPr>
        <w:t>Elife,</w:t>
      </w:r>
      <w:r w:rsidRPr="00135C26">
        <w:t xml:space="preserve"> 7.</w:t>
      </w:r>
    </w:p>
    <w:p w14:paraId="03602C16" w14:textId="77777777" w:rsidR="00135C26" w:rsidRPr="00135C26" w:rsidRDefault="00135C26" w:rsidP="00135C26">
      <w:pPr>
        <w:pStyle w:val="EndNoteBibliography"/>
        <w:spacing w:after="0"/>
        <w:ind w:left="720" w:hanging="720"/>
      </w:pPr>
      <w:r w:rsidRPr="00135C26">
        <w:t xml:space="preserve">LUNDIN, B. F., KNIGHT, G. T., FEDORCHAK, N. J., KRUCKI, K., IYER, N., MAHER, J. E., IZBAN, N. R., ROBERTS, A., CICERO, M. R., ROBINSON, J. F., ISKANDAR, B. J., WILLETT, R. &amp; ASHTON, R. S. 2024. RosetteArray(®) Platform for Quantitative High-Throughput Screening of Human Neurodevelopmental Risk. </w:t>
      </w:r>
      <w:r w:rsidRPr="00135C26">
        <w:rPr>
          <w:i/>
        </w:rPr>
        <w:t>bioRxiv</w:t>
      </w:r>
      <w:r w:rsidRPr="00135C26">
        <w:t>.</w:t>
      </w:r>
    </w:p>
    <w:p w14:paraId="29304B99" w14:textId="77777777" w:rsidR="00135C26" w:rsidRPr="00135C26" w:rsidRDefault="00135C26" w:rsidP="00135C26">
      <w:pPr>
        <w:pStyle w:val="EndNoteBibliography"/>
        <w:spacing w:after="0"/>
        <w:ind w:left="720" w:hanging="720"/>
      </w:pPr>
      <w:r w:rsidRPr="005C216F">
        <w:rPr>
          <w:lang w:val="it-IT"/>
        </w:rPr>
        <w:t xml:space="preserve">NISHIMURA, Y., MURAKAMI, S., ASHIKAWA, Y., SASAGAWA, S., UMEMOTO, N., SHIMADA, Y. &amp; TANAKA, T. 2015. </w:t>
      </w:r>
      <w:r w:rsidRPr="00135C26">
        <w:t xml:space="preserve">Zebrafish as a systems toxicology model for developmental neurotoxicity testing. </w:t>
      </w:r>
      <w:r w:rsidRPr="00135C26">
        <w:rPr>
          <w:i/>
        </w:rPr>
        <w:t>Congenit Anom (Kyoto),</w:t>
      </w:r>
      <w:r w:rsidRPr="00135C26">
        <w:t xml:space="preserve"> 55</w:t>
      </w:r>
      <w:r w:rsidRPr="00135C26">
        <w:rPr>
          <w:b/>
        </w:rPr>
        <w:t>,</w:t>
      </w:r>
      <w:r w:rsidRPr="00135C26">
        <w:t xml:space="preserve"> 1-16.</w:t>
      </w:r>
    </w:p>
    <w:p w14:paraId="40D4FA1E" w14:textId="77777777" w:rsidR="00135C26" w:rsidRPr="005C216F" w:rsidRDefault="00135C26" w:rsidP="00135C26">
      <w:pPr>
        <w:pStyle w:val="EndNoteBibliography"/>
        <w:spacing w:after="0"/>
        <w:ind w:left="720" w:hanging="720"/>
        <w:rPr>
          <w:lang w:val="it-IT"/>
        </w:rPr>
      </w:pPr>
      <w:r w:rsidRPr="00135C26">
        <w:t xml:space="preserve">OECD 2023. Initial Recommendations on Evaluation of Data from the Developmental Neurotoxicity (DNT) In-Vitro Testing Battery. OECD Environment, Health and Safety Publications. Series on Testing and Assessment. </w:t>
      </w:r>
      <w:r w:rsidRPr="005C216F">
        <w:rPr>
          <w:lang w:val="it-IT"/>
        </w:rPr>
        <w:t>No. 377. 3 November 2023. ENV/CBC/MONO(2023)13.</w:t>
      </w:r>
    </w:p>
    <w:p w14:paraId="124B577D" w14:textId="77777777" w:rsidR="00135C26" w:rsidRPr="005C216F" w:rsidRDefault="00135C26" w:rsidP="00135C26">
      <w:pPr>
        <w:pStyle w:val="EndNoteBibliography"/>
        <w:spacing w:after="0"/>
        <w:ind w:left="720" w:hanging="720"/>
        <w:rPr>
          <w:lang w:val="it-IT"/>
        </w:rPr>
      </w:pPr>
      <w:r w:rsidRPr="005C216F">
        <w:rPr>
          <w:lang w:val="it-IT"/>
        </w:rPr>
        <w:t xml:space="preserve">PAL, R., MAMIDI, M. K., DAS, A. K. &amp; BHONDE, R. 2011. </w:t>
      </w:r>
      <w:r w:rsidRPr="00135C26">
        <w:t xml:space="preserve">Human embryonic stem cell proliferation and differentiation as parameters to evaluate developmental toxicity. </w:t>
      </w:r>
      <w:r w:rsidRPr="005C216F">
        <w:rPr>
          <w:i/>
          <w:lang w:val="it-IT"/>
        </w:rPr>
        <w:t>J Cell Physiol,</w:t>
      </w:r>
      <w:r w:rsidRPr="005C216F">
        <w:rPr>
          <w:lang w:val="it-IT"/>
        </w:rPr>
        <w:t xml:space="preserve"> 226</w:t>
      </w:r>
      <w:r w:rsidRPr="005C216F">
        <w:rPr>
          <w:b/>
          <w:lang w:val="it-IT"/>
        </w:rPr>
        <w:t>,</w:t>
      </w:r>
      <w:r w:rsidRPr="005C216F">
        <w:rPr>
          <w:lang w:val="it-IT"/>
        </w:rPr>
        <w:t xml:space="preserve"> 1583-95.</w:t>
      </w:r>
    </w:p>
    <w:p w14:paraId="059DB7A6" w14:textId="77777777" w:rsidR="00135C26" w:rsidRPr="00135C26" w:rsidRDefault="00135C26" w:rsidP="00135C26">
      <w:pPr>
        <w:pStyle w:val="EndNoteBibliography"/>
        <w:spacing w:after="0"/>
        <w:ind w:left="720" w:hanging="720"/>
      </w:pPr>
      <w:r w:rsidRPr="005C216F">
        <w:rPr>
          <w:lang w:val="it-IT"/>
        </w:rPr>
        <w:t xml:space="preserve">PORAZZI, P., CALEBIRO, D., BENATO, F., TISO, N. &amp; PERSANI, L. 2009. </w:t>
      </w:r>
      <w:r w:rsidRPr="00135C26">
        <w:t xml:space="preserve">Thyroid gland development and function in the zebrafish model. </w:t>
      </w:r>
      <w:r w:rsidRPr="00135C26">
        <w:rPr>
          <w:i/>
        </w:rPr>
        <w:t>Mol Cell Endocrinol,</w:t>
      </w:r>
      <w:r w:rsidRPr="00135C26">
        <w:t xml:space="preserve"> 312</w:t>
      </w:r>
      <w:r w:rsidRPr="00135C26">
        <w:rPr>
          <w:b/>
        </w:rPr>
        <w:t>,</w:t>
      </w:r>
      <w:r w:rsidRPr="00135C26">
        <w:t xml:space="preserve"> 14-23.</w:t>
      </w:r>
    </w:p>
    <w:p w14:paraId="075BD6E1" w14:textId="77777777" w:rsidR="00135C26" w:rsidRPr="00135C26" w:rsidRDefault="00135C26" w:rsidP="00135C26">
      <w:pPr>
        <w:pStyle w:val="EndNoteBibliography"/>
        <w:spacing w:after="0"/>
        <w:ind w:left="720" w:hanging="720"/>
      </w:pPr>
      <w:r w:rsidRPr="005C216F">
        <w:rPr>
          <w:lang w:val="nl-NL"/>
        </w:rPr>
        <w:t xml:space="preserve">RACZ, P., BRANDSMA, I., ZWETSLOOT, T. &amp; HENDRIKS, G. 2018. </w:t>
      </w:r>
      <w:r w:rsidRPr="00135C26">
        <w:t xml:space="preserve">ReproTracker, a human stem cell-based reporter assay for in vitro dart assessment. </w:t>
      </w:r>
      <w:r w:rsidRPr="00135C26">
        <w:rPr>
          <w:i/>
        </w:rPr>
        <w:t>Toxicology Letters,</w:t>
      </w:r>
      <w:r w:rsidRPr="00135C26">
        <w:t xml:space="preserve"> 295</w:t>
      </w:r>
      <w:r w:rsidRPr="00135C26">
        <w:rPr>
          <w:b/>
        </w:rPr>
        <w:t>,</w:t>
      </w:r>
      <w:r w:rsidRPr="00135C26">
        <w:t xml:space="preserve"> S233.</w:t>
      </w:r>
    </w:p>
    <w:p w14:paraId="43E8D116" w14:textId="77777777" w:rsidR="00135C26" w:rsidRPr="00135C26" w:rsidRDefault="00135C26" w:rsidP="00135C26">
      <w:pPr>
        <w:pStyle w:val="EndNoteBibliography"/>
        <w:spacing w:after="0"/>
        <w:ind w:left="720" w:hanging="720"/>
      </w:pPr>
      <w:r w:rsidRPr="00135C26">
        <w:t xml:space="preserve">REMPEL, E., HOELTING, L., WALDMANN, T., BALMER, N. V., SCHILDKNECHT, S., GRINBERG, M., DAS GASPAR, J. A., SHINDE, V., STÖBER, R., MARCHAN, R., VAN THRIEL, C., LIEBING, J., MEISIG, J., BLÜTHGEN, N., SACHINIDIS, A., RAHNENFÜHRER, J., HENGSTLER, J. G. &amp; LEIST, M. 2015. A transcriptome-based classifier to identify developmental toxicants by stem cell testing: design, validation and optimization for histone deacetylase inhibitors. </w:t>
      </w:r>
      <w:r w:rsidRPr="00135C26">
        <w:rPr>
          <w:i/>
        </w:rPr>
        <w:t>Arch Toxicol,</w:t>
      </w:r>
      <w:r w:rsidRPr="00135C26">
        <w:t xml:space="preserve"> 89</w:t>
      </w:r>
      <w:r w:rsidRPr="00135C26">
        <w:rPr>
          <w:b/>
        </w:rPr>
        <w:t>,</w:t>
      </w:r>
      <w:r w:rsidRPr="00135C26">
        <w:t xml:space="preserve"> 1599-618.</w:t>
      </w:r>
    </w:p>
    <w:p w14:paraId="0DC6CA5C" w14:textId="77777777" w:rsidR="00135C26" w:rsidRPr="00135C26" w:rsidRDefault="00135C26" w:rsidP="00135C26">
      <w:pPr>
        <w:pStyle w:val="EndNoteBibliography"/>
        <w:spacing w:after="0"/>
        <w:ind w:left="720" w:hanging="720"/>
      </w:pPr>
      <w:r w:rsidRPr="00135C26">
        <w:t xml:space="preserve">WEINER, A. M. J., IRIJALBA, I., GALLEGO, M. P., IBARBURU, I., SAINZ, L., GOÑI-DE-CERIO, F., QUEVEDO, C. &amp; MURIANA, A. 2024. Validation of a zebrafish developmental defects assay as a qualified alternative test for its regulatory use following the ICH S5(R3) guideline. </w:t>
      </w:r>
      <w:r w:rsidRPr="00135C26">
        <w:rPr>
          <w:i/>
        </w:rPr>
        <w:t>Reproductive Toxicology,</w:t>
      </w:r>
      <w:r w:rsidRPr="00135C26">
        <w:t xml:space="preserve"> 123</w:t>
      </w:r>
      <w:r w:rsidRPr="00135C26">
        <w:rPr>
          <w:b/>
        </w:rPr>
        <w:t>,</w:t>
      </w:r>
      <w:r w:rsidRPr="00135C26">
        <w:t xml:space="preserve"> 108513.</w:t>
      </w:r>
    </w:p>
    <w:p w14:paraId="1B623A8E" w14:textId="77777777" w:rsidR="00135C26" w:rsidRPr="00135C26" w:rsidRDefault="00135C26" w:rsidP="00135C26">
      <w:pPr>
        <w:pStyle w:val="EndNoteBibliography"/>
        <w:ind w:left="720" w:hanging="720"/>
      </w:pPr>
      <w:r w:rsidRPr="00135C26">
        <w:t xml:space="preserve">ZHAO, X., YANG, Z., LIANG, G., WU, Z., PENG, Y., JOSEPH, D. J., INAN, S. &amp; WEI, H. 2013. Dual effects of isoflurane on proliferation, differentiation, and survival in human neuroprogenitor cells. </w:t>
      </w:r>
      <w:r w:rsidRPr="00135C26">
        <w:rPr>
          <w:i/>
        </w:rPr>
        <w:t>Anesthesiology,</w:t>
      </w:r>
      <w:r w:rsidRPr="00135C26">
        <w:t xml:space="preserve"> 118</w:t>
      </w:r>
      <w:r w:rsidRPr="00135C26">
        <w:rPr>
          <w:b/>
        </w:rPr>
        <w:t>,</w:t>
      </w:r>
      <w:r w:rsidRPr="00135C26">
        <w:t xml:space="preserve"> 537-49.</w:t>
      </w:r>
    </w:p>
    <w:p w14:paraId="4AEC43C0" w14:textId="2C503085" w:rsidR="000059BF" w:rsidRDefault="00135C26">
      <w:r>
        <w:fldChar w:fldCharType="end"/>
      </w:r>
    </w:p>
    <w:sectPr w:rsidR="000059BF" w:rsidSect="005C216F">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4170F" w14:textId="77777777" w:rsidR="00A44137" w:rsidRDefault="00A44137" w:rsidP="005C216F">
      <w:pPr>
        <w:spacing w:after="0" w:line="240" w:lineRule="auto"/>
      </w:pPr>
      <w:r>
        <w:separator/>
      </w:r>
    </w:p>
  </w:endnote>
  <w:endnote w:type="continuationSeparator" w:id="0">
    <w:p w14:paraId="187F6BF8" w14:textId="77777777" w:rsidR="00A44137" w:rsidRDefault="00A44137" w:rsidP="005C2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797D6" w14:textId="77777777" w:rsidR="005C216F" w:rsidRDefault="005C21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C933B" w14:textId="4AE69779" w:rsidR="005C216F" w:rsidRDefault="005C216F" w:rsidP="005C216F">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206E2" w14:textId="77777777" w:rsidR="005C216F" w:rsidRDefault="005C21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F06FC" w14:textId="77777777" w:rsidR="00A44137" w:rsidRDefault="00A44137" w:rsidP="005C216F">
      <w:pPr>
        <w:spacing w:after="0" w:line="240" w:lineRule="auto"/>
      </w:pPr>
      <w:r>
        <w:separator/>
      </w:r>
    </w:p>
  </w:footnote>
  <w:footnote w:type="continuationSeparator" w:id="0">
    <w:p w14:paraId="7D601BDC" w14:textId="77777777" w:rsidR="00A44137" w:rsidRDefault="00A44137" w:rsidP="005C21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6C190" w14:textId="77777777" w:rsidR="005C216F" w:rsidRDefault="005C21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E55A1" w14:textId="77777777" w:rsidR="005C216F" w:rsidRDefault="005C21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F431C" w14:textId="77777777" w:rsidR="005C216F" w:rsidRDefault="005C21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559BF"/>
    <w:multiLevelType w:val="multilevel"/>
    <w:tmpl w:val="91FA8E1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num w:numId="1" w16cid:durableId="1258636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0vr0vafm2xw5tetxa5vfep6vpezvwwez99f&quot;&gt;DNT SI&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record-ids&gt;&lt;/item&gt;&lt;/Libraries&gt;"/>
  </w:docVars>
  <w:rsids>
    <w:rsidRoot w:val="005B662B"/>
    <w:rsid w:val="000059BF"/>
    <w:rsid w:val="00076DBD"/>
    <w:rsid w:val="00092384"/>
    <w:rsid w:val="00135C26"/>
    <w:rsid w:val="00207298"/>
    <w:rsid w:val="002A6370"/>
    <w:rsid w:val="005B662B"/>
    <w:rsid w:val="005C216F"/>
    <w:rsid w:val="00671B64"/>
    <w:rsid w:val="006B5401"/>
    <w:rsid w:val="007B1DF2"/>
    <w:rsid w:val="00951F13"/>
    <w:rsid w:val="00A44137"/>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ECB0F"/>
  <w15:chartTrackingRefBased/>
  <w15:docId w15:val="{1C4107AC-38EF-47EF-BBD8-BF043107B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ajorHAnsi"/>
        <w:kern w:val="2"/>
        <w:sz w:val="24"/>
        <w:szCs w:val="24"/>
        <w:u w:val="single"/>
        <w:lang w:val="en-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2B"/>
    <w:pPr>
      <w:spacing w:line="360" w:lineRule="auto"/>
      <w:jc w:val="both"/>
    </w:pPr>
    <w:rPr>
      <w:rFonts w:ascii="Calibri" w:hAnsi="Calibri" w:cstheme="minorBidi"/>
      <w:kern w:val="0"/>
      <w:sz w:val="22"/>
      <w:szCs w:val="22"/>
      <w:u w:val="none"/>
      <w:lang w:val="en-GB"/>
    </w:rPr>
  </w:style>
  <w:style w:type="paragraph" w:styleId="Heading1">
    <w:name w:val="heading 1"/>
    <w:basedOn w:val="Normal"/>
    <w:next w:val="Normal"/>
    <w:link w:val="Heading1Char"/>
    <w:uiPriority w:val="9"/>
    <w:qFormat/>
    <w:rsid w:val="005B66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66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662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662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B662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B662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B662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B662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B662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6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66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662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662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B662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B662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B662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B662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B662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B6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662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662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B662B"/>
    <w:pPr>
      <w:spacing w:before="160"/>
      <w:jc w:val="center"/>
    </w:pPr>
    <w:rPr>
      <w:i/>
      <w:iCs/>
      <w:color w:val="404040" w:themeColor="text1" w:themeTint="BF"/>
    </w:rPr>
  </w:style>
  <w:style w:type="character" w:customStyle="1" w:styleId="QuoteChar">
    <w:name w:val="Quote Char"/>
    <w:basedOn w:val="DefaultParagraphFont"/>
    <w:link w:val="Quote"/>
    <w:uiPriority w:val="29"/>
    <w:rsid w:val="005B662B"/>
    <w:rPr>
      <w:i/>
      <w:iCs/>
      <w:color w:val="404040" w:themeColor="text1" w:themeTint="BF"/>
    </w:rPr>
  </w:style>
  <w:style w:type="paragraph" w:styleId="ListParagraph">
    <w:name w:val="List Paragraph"/>
    <w:basedOn w:val="Normal"/>
    <w:uiPriority w:val="34"/>
    <w:qFormat/>
    <w:rsid w:val="005B662B"/>
    <w:pPr>
      <w:ind w:left="720"/>
      <w:contextualSpacing/>
    </w:pPr>
  </w:style>
  <w:style w:type="character" w:styleId="IntenseEmphasis">
    <w:name w:val="Intense Emphasis"/>
    <w:basedOn w:val="DefaultParagraphFont"/>
    <w:uiPriority w:val="21"/>
    <w:qFormat/>
    <w:rsid w:val="005B662B"/>
    <w:rPr>
      <w:i/>
      <w:iCs/>
      <w:color w:val="0F4761" w:themeColor="accent1" w:themeShade="BF"/>
    </w:rPr>
  </w:style>
  <w:style w:type="paragraph" w:styleId="IntenseQuote">
    <w:name w:val="Intense Quote"/>
    <w:basedOn w:val="Normal"/>
    <w:next w:val="Normal"/>
    <w:link w:val="IntenseQuoteChar"/>
    <w:uiPriority w:val="30"/>
    <w:qFormat/>
    <w:rsid w:val="005B66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62B"/>
    <w:rPr>
      <w:i/>
      <w:iCs/>
      <w:color w:val="0F4761" w:themeColor="accent1" w:themeShade="BF"/>
    </w:rPr>
  </w:style>
  <w:style w:type="character" w:styleId="IntenseReference">
    <w:name w:val="Intense Reference"/>
    <w:basedOn w:val="DefaultParagraphFont"/>
    <w:uiPriority w:val="32"/>
    <w:qFormat/>
    <w:rsid w:val="005B662B"/>
    <w:rPr>
      <w:b/>
      <w:bCs/>
      <w:smallCaps/>
      <w:color w:val="0F4761" w:themeColor="accent1" w:themeShade="BF"/>
      <w:spacing w:val="5"/>
    </w:rPr>
  </w:style>
  <w:style w:type="paragraph" w:customStyle="1" w:styleId="CommentText1">
    <w:name w:val="Comment Text1"/>
    <w:basedOn w:val="Normal"/>
    <w:link w:val="CommentTextChar"/>
    <w:uiPriority w:val="99"/>
    <w:unhideWhenUsed/>
    <w:rsid w:val="005B662B"/>
    <w:pPr>
      <w:spacing w:line="240" w:lineRule="auto"/>
    </w:pPr>
    <w:rPr>
      <w:sz w:val="20"/>
      <w:szCs w:val="20"/>
    </w:rPr>
  </w:style>
  <w:style w:type="character" w:customStyle="1" w:styleId="CommentTextChar">
    <w:name w:val="Comment Text Char"/>
    <w:basedOn w:val="DefaultParagraphFont"/>
    <w:link w:val="CommentText1"/>
    <w:uiPriority w:val="99"/>
    <w:rsid w:val="005B662B"/>
    <w:rPr>
      <w:rFonts w:ascii="Calibri" w:hAnsi="Calibri" w:cstheme="minorBidi"/>
      <w:kern w:val="0"/>
      <w:sz w:val="20"/>
      <w:szCs w:val="20"/>
      <w:u w:val="none"/>
      <w:lang w:val="en-GB"/>
    </w:rPr>
  </w:style>
  <w:style w:type="character" w:customStyle="1" w:styleId="CommentReference1">
    <w:name w:val="Comment Reference1"/>
    <w:basedOn w:val="DefaultParagraphFont"/>
    <w:uiPriority w:val="99"/>
    <w:semiHidden/>
    <w:unhideWhenUsed/>
    <w:rsid w:val="005B662B"/>
    <w:rPr>
      <w:sz w:val="16"/>
      <w:szCs w:val="16"/>
    </w:rPr>
  </w:style>
  <w:style w:type="paragraph" w:styleId="NormalWeb">
    <w:name w:val="Normal (Web)"/>
    <w:basedOn w:val="Normal"/>
    <w:link w:val="NormalWebChar"/>
    <w:uiPriority w:val="99"/>
    <w:unhideWhenUsed/>
    <w:rsid w:val="005B662B"/>
    <w:pPr>
      <w:spacing w:before="100" w:beforeAutospacing="1" w:after="100" w:afterAutospacing="1" w:line="240" w:lineRule="auto"/>
    </w:pPr>
    <w:rPr>
      <w:rFonts w:ascii="Aptos" w:hAnsi="Aptos" w:cs="Aptos"/>
      <w:sz w:val="24"/>
      <w:szCs w:val="24"/>
      <w:lang w:eastAsia="en-GB"/>
      <w14:ligatures w14:val="none"/>
    </w:rPr>
  </w:style>
  <w:style w:type="character" w:customStyle="1" w:styleId="NormalWebChar">
    <w:name w:val="Normal (Web) Char"/>
    <w:basedOn w:val="DefaultParagraphFont"/>
    <w:link w:val="NormalWeb"/>
    <w:uiPriority w:val="99"/>
    <w:rsid w:val="005B662B"/>
    <w:rPr>
      <w:rFonts w:ascii="Aptos" w:hAnsi="Aptos" w:cs="Aptos"/>
      <w:kern w:val="0"/>
      <w:u w:val="none"/>
      <w:lang w:val="en-GB" w:eastAsia="en-GB"/>
      <w14:ligatures w14:val="none"/>
    </w:rPr>
  </w:style>
  <w:style w:type="paragraph" w:styleId="CommentText">
    <w:name w:val="annotation text"/>
    <w:basedOn w:val="Normal"/>
    <w:link w:val="CommentTextChar1"/>
    <w:uiPriority w:val="99"/>
    <w:unhideWhenUsed/>
    <w:rsid w:val="005B662B"/>
    <w:pPr>
      <w:spacing w:line="240" w:lineRule="auto"/>
    </w:pPr>
    <w:rPr>
      <w:sz w:val="20"/>
      <w:szCs w:val="20"/>
    </w:rPr>
  </w:style>
  <w:style w:type="character" w:customStyle="1" w:styleId="CommentTextChar1">
    <w:name w:val="Comment Text Char1"/>
    <w:basedOn w:val="DefaultParagraphFont"/>
    <w:link w:val="CommentText"/>
    <w:uiPriority w:val="99"/>
    <w:rsid w:val="005B662B"/>
    <w:rPr>
      <w:rFonts w:ascii="Calibri" w:hAnsi="Calibri" w:cstheme="minorBidi"/>
      <w:kern w:val="0"/>
      <w:sz w:val="20"/>
      <w:szCs w:val="20"/>
      <w:u w:val="none"/>
      <w:lang w:val="en-GB"/>
    </w:rPr>
  </w:style>
  <w:style w:type="character" w:styleId="CommentReference">
    <w:name w:val="annotation reference"/>
    <w:basedOn w:val="DefaultParagraphFont"/>
    <w:uiPriority w:val="99"/>
    <w:semiHidden/>
    <w:unhideWhenUsed/>
    <w:rsid w:val="005B662B"/>
    <w:rPr>
      <w:sz w:val="16"/>
      <w:szCs w:val="16"/>
    </w:rPr>
  </w:style>
  <w:style w:type="paragraph" w:customStyle="1" w:styleId="EndNoteBibliographyTitle">
    <w:name w:val="EndNote Bibliography Title"/>
    <w:basedOn w:val="Normal"/>
    <w:link w:val="EndNoteBibliographyTitleChar"/>
    <w:rsid w:val="00135C26"/>
    <w:pPr>
      <w:spacing w:after="0"/>
      <w:jc w:val="center"/>
    </w:pPr>
    <w:rPr>
      <w:rFonts w:cs="Calibri"/>
      <w:noProof/>
      <w:lang w:val="en-US"/>
    </w:rPr>
  </w:style>
  <w:style w:type="character" w:customStyle="1" w:styleId="EndNoteBibliographyTitleChar">
    <w:name w:val="EndNote Bibliography Title Char"/>
    <w:basedOn w:val="NormalWebChar"/>
    <w:link w:val="EndNoteBibliographyTitle"/>
    <w:rsid w:val="00135C26"/>
    <w:rPr>
      <w:rFonts w:ascii="Calibri" w:hAnsi="Calibri" w:cs="Calibri"/>
      <w:noProof/>
      <w:kern w:val="0"/>
      <w:sz w:val="22"/>
      <w:szCs w:val="22"/>
      <w:u w:val="none"/>
      <w:lang w:val="en-US" w:eastAsia="en-GB"/>
      <w14:ligatures w14:val="none"/>
    </w:rPr>
  </w:style>
  <w:style w:type="paragraph" w:customStyle="1" w:styleId="EndNoteBibliography">
    <w:name w:val="EndNote Bibliography"/>
    <w:basedOn w:val="Normal"/>
    <w:link w:val="EndNoteBibliographyChar"/>
    <w:rsid w:val="00135C26"/>
    <w:pPr>
      <w:spacing w:line="240" w:lineRule="auto"/>
    </w:pPr>
    <w:rPr>
      <w:rFonts w:cs="Calibri"/>
      <w:noProof/>
      <w:lang w:val="en-US"/>
    </w:rPr>
  </w:style>
  <w:style w:type="character" w:customStyle="1" w:styleId="EndNoteBibliographyChar">
    <w:name w:val="EndNote Bibliography Char"/>
    <w:basedOn w:val="NormalWebChar"/>
    <w:link w:val="EndNoteBibliography"/>
    <w:rsid w:val="00135C26"/>
    <w:rPr>
      <w:rFonts w:ascii="Calibri" w:hAnsi="Calibri" w:cs="Calibri"/>
      <w:noProof/>
      <w:kern w:val="0"/>
      <w:sz w:val="22"/>
      <w:szCs w:val="22"/>
      <w:u w:val="none"/>
      <w:lang w:val="en-US" w:eastAsia="en-GB"/>
      <w14:ligatures w14:val="none"/>
    </w:rPr>
  </w:style>
  <w:style w:type="character" w:styleId="BookTitle">
    <w:name w:val="Book Title"/>
    <w:basedOn w:val="DefaultParagraphFont"/>
    <w:uiPriority w:val="33"/>
    <w:qFormat/>
    <w:rsid w:val="005C216F"/>
    <w:rPr>
      <w:b/>
      <w:bCs/>
      <w:i/>
      <w:iCs/>
      <w:spacing w:val="5"/>
    </w:rPr>
  </w:style>
  <w:style w:type="paragraph" w:styleId="Caption">
    <w:name w:val="caption"/>
    <w:basedOn w:val="Normal"/>
    <w:next w:val="Normal"/>
    <w:uiPriority w:val="35"/>
    <w:semiHidden/>
    <w:unhideWhenUsed/>
    <w:qFormat/>
    <w:rsid w:val="005C216F"/>
    <w:pPr>
      <w:spacing w:after="200" w:line="240" w:lineRule="auto"/>
    </w:pPr>
    <w:rPr>
      <w:i/>
      <w:iCs/>
      <w:color w:val="0E2841" w:themeColor="text2"/>
      <w:sz w:val="18"/>
      <w:szCs w:val="18"/>
    </w:rPr>
  </w:style>
  <w:style w:type="character" w:styleId="Emphasis">
    <w:name w:val="Emphasis"/>
    <w:basedOn w:val="DefaultParagraphFont"/>
    <w:uiPriority w:val="20"/>
    <w:qFormat/>
    <w:rsid w:val="005C216F"/>
    <w:rPr>
      <w:i/>
      <w:iCs/>
    </w:rPr>
  </w:style>
  <w:style w:type="paragraph" w:styleId="NoSpacing">
    <w:name w:val="No Spacing"/>
    <w:uiPriority w:val="1"/>
    <w:qFormat/>
    <w:rsid w:val="005C216F"/>
    <w:pPr>
      <w:spacing w:after="0" w:line="240" w:lineRule="auto"/>
      <w:jc w:val="both"/>
    </w:pPr>
    <w:rPr>
      <w:rFonts w:ascii="Calibri" w:hAnsi="Calibri" w:cstheme="minorBidi"/>
      <w:kern w:val="0"/>
      <w:sz w:val="22"/>
      <w:szCs w:val="22"/>
      <w:u w:val="none"/>
      <w:lang w:val="en-GB"/>
    </w:rPr>
  </w:style>
  <w:style w:type="character" w:styleId="Strong">
    <w:name w:val="Strong"/>
    <w:basedOn w:val="DefaultParagraphFont"/>
    <w:uiPriority w:val="22"/>
    <w:qFormat/>
    <w:rsid w:val="005C216F"/>
    <w:rPr>
      <w:b/>
      <w:bCs/>
    </w:rPr>
  </w:style>
  <w:style w:type="character" w:styleId="SubtleEmphasis">
    <w:name w:val="Subtle Emphasis"/>
    <w:basedOn w:val="DefaultParagraphFont"/>
    <w:uiPriority w:val="19"/>
    <w:qFormat/>
    <w:rsid w:val="005C216F"/>
    <w:rPr>
      <w:i/>
      <w:iCs/>
      <w:color w:val="404040" w:themeColor="text1" w:themeTint="BF"/>
    </w:rPr>
  </w:style>
  <w:style w:type="character" w:styleId="SubtleReference">
    <w:name w:val="Subtle Reference"/>
    <w:basedOn w:val="DefaultParagraphFont"/>
    <w:uiPriority w:val="31"/>
    <w:qFormat/>
    <w:rsid w:val="005C216F"/>
    <w:rPr>
      <w:smallCaps/>
      <w:color w:val="5A5A5A" w:themeColor="text1" w:themeTint="A5"/>
    </w:rPr>
  </w:style>
  <w:style w:type="paragraph" w:styleId="TOCHeading">
    <w:name w:val="TOC Heading"/>
    <w:basedOn w:val="Heading1"/>
    <w:next w:val="Normal"/>
    <w:uiPriority w:val="39"/>
    <w:semiHidden/>
    <w:unhideWhenUsed/>
    <w:qFormat/>
    <w:rsid w:val="005C216F"/>
    <w:pPr>
      <w:spacing w:before="240" w:after="0"/>
      <w:outlineLvl w:val="9"/>
    </w:pPr>
    <w:rPr>
      <w:sz w:val="32"/>
      <w:szCs w:val="32"/>
    </w:rPr>
  </w:style>
  <w:style w:type="paragraph" w:styleId="Header">
    <w:name w:val="header"/>
    <w:basedOn w:val="Normal"/>
    <w:link w:val="HeaderChar"/>
    <w:uiPriority w:val="99"/>
    <w:unhideWhenUsed/>
    <w:rsid w:val="005C21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216F"/>
    <w:rPr>
      <w:rFonts w:ascii="Calibri" w:hAnsi="Calibri" w:cstheme="minorBidi"/>
      <w:kern w:val="0"/>
      <w:sz w:val="22"/>
      <w:szCs w:val="22"/>
      <w:u w:val="none"/>
      <w:lang w:val="en-GB"/>
    </w:rPr>
  </w:style>
  <w:style w:type="paragraph" w:styleId="Footer">
    <w:name w:val="footer"/>
    <w:basedOn w:val="Normal"/>
    <w:link w:val="FooterChar"/>
    <w:uiPriority w:val="99"/>
    <w:unhideWhenUsed/>
    <w:rsid w:val="005C21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216F"/>
    <w:rPr>
      <w:rFonts w:ascii="Calibri" w:hAnsi="Calibri" w:cstheme="minorBidi"/>
      <w:kern w:val="0"/>
      <w:sz w:val="22"/>
      <w:szCs w:val="22"/>
      <w:u w:val="none"/>
      <w:lang w:val="en-GB"/>
    </w:rPr>
  </w:style>
  <w:style w:type="paragraph" w:styleId="BodyText">
    <w:name w:val="Body Text"/>
    <w:basedOn w:val="Normal"/>
    <w:link w:val="BodyTextChar"/>
    <w:uiPriority w:val="99"/>
    <w:unhideWhenUsed/>
    <w:rsid w:val="006B5401"/>
    <w:pPr>
      <w:spacing w:after="120"/>
    </w:pPr>
  </w:style>
  <w:style w:type="character" w:customStyle="1" w:styleId="BodyTextChar">
    <w:name w:val="Body Text Char"/>
    <w:basedOn w:val="DefaultParagraphFont"/>
    <w:link w:val="BodyText"/>
    <w:uiPriority w:val="99"/>
    <w:rsid w:val="006B5401"/>
    <w:rPr>
      <w:rFonts w:ascii="Calibri" w:hAnsi="Calibri" w:cstheme="minorBidi"/>
      <w:kern w:val="0"/>
      <w:sz w:val="22"/>
      <w:szCs w:val="22"/>
      <w:u w:val="none"/>
      <w:lang w:val="en-GB"/>
    </w:rPr>
  </w:style>
  <w:style w:type="paragraph" w:styleId="Date">
    <w:name w:val="Date"/>
    <w:basedOn w:val="Normal"/>
    <w:next w:val="Normal"/>
    <w:link w:val="DateChar"/>
    <w:uiPriority w:val="99"/>
    <w:unhideWhenUsed/>
    <w:rsid w:val="006B5401"/>
  </w:style>
  <w:style w:type="character" w:customStyle="1" w:styleId="DateChar">
    <w:name w:val="Date Char"/>
    <w:basedOn w:val="DefaultParagraphFont"/>
    <w:link w:val="Date"/>
    <w:uiPriority w:val="99"/>
    <w:rsid w:val="006B5401"/>
    <w:rPr>
      <w:rFonts w:ascii="Calibri" w:hAnsi="Calibri" w:cstheme="minorBidi"/>
      <w:kern w:val="0"/>
      <w:sz w:val="22"/>
      <w:szCs w:val="22"/>
      <w:u w:val="none"/>
      <w:lang w:val="en-GB"/>
    </w:rPr>
  </w:style>
  <w:style w:type="character" w:styleId="Hyperlink">
    <w:name w:val="Hyperlink"/>
    <w:basedOn w:val="DefaultParagraphFont"/>
    <w:uiPriority w:val="99"/>
    <w:unhideWhenUsed/>
    <w:rsid w:val="006B54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nfo@ecetoc.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5389</Words>
  <Characters>30723</Characters>
  <Application>Microsoft Office Word</Application>
  <DocSecurity>0</DocSecurity>
  <Lines>614</Lines>
  <Paragraphs>194</Paragraphs>
  <ScaleCrop>false</ScaleCrop>
  <Company/>
  <LinksUpToDate>false</LinksUpToDate>
  <CharactersWithSpaces>35918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D'SOUZA</dc:creator>
  <cp:keywords/>
  <dc:description/>
  <cp:lastModifiedBy>Megan D'SOUZA</cp:lastModifiedBy>
  <cp:revision>5</cp:revision>
  <dcterms:created xsi:type="dcterms:W3CDTF">2026-08-03T09:22:00Z</dcterms:created>
  <dcterms:modified xsi:type="dcterms:W3CDTF">2026-08-03T14:03:00Z</dcterms:modified>
</cp:coreProperties>
</file>