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8C3C0" w14:textId="418BF8A1" w:rsidR="00382DCF" w:rsidRPr="001E798F" w:rsidRDefault="000217D2" w:rsidP="00CF5E7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798F">
        <w:rPr>
          <w:noProof/>
          <w:lang w:val="en-US"/>
        </w:rPr>
        <w:drawing>
          <wp:inline distT="0" distB="0" distL="0" distR="0" wp14:anchorId="0670BE88" wp14:editId="6FA29394">
            <wp:extent cx="8863330" cy="3396615"/>
            <wp:effectExtent l="0" t="0" r="0" b="0"/>
            <wp:docPr id="4" name="Picture 3" descr="A graph of a variety of shape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0007D9CA-6A7B-D97C-0D01-505E585B55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graph of a variety of shapes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0007D9CA-6A7B-D97C-0D01-505E585B55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8AF7C" w14:textId="0C14C164" w:rsidR="001E798F" w:rsidRPr="000217D2" w:rsidRDefault="000217D2" w:rsidP="00CF5E76">
      <w:pPr>
        <w:rPr>
          <w:lang w:val="en-US"/>
        </w:rPr>
      </w:pPr>
      <w:r w:rsidRPr="000217D2">
        <w:rPr>
          <w:rFonts w:ascii="Times New Roman" w:hAnsi="Times New Roman"/>
          <w:b/>
          <w:bCs/>
          <w:sz w:val="24"/>
          <w:szCs w:val="24"/>
          <w:lang w:val="en-US"/>
        </w:rPr>
        <w:t>Fig. S1.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217D2">
        <w:rPr>
          <w:rFonts w:ascii="Times New Roman" w:hAnsi="Times New Roman"/>
          <w:sz w:val="24"/>
          <w:szCs w:val="24"/>
          <w:lang w:val="en-US"/>
        </w:rPr>
        <w:t xml:space="preserve">Violin plots representing the </w:t>
      </w:r>
      <w:r>
        <w:rPr>
          <w:rFonts w:ascii="Times New Roman" w:hAnsi="Times New Roman"/>
          <w:sz w:val="24"/>
          <w:szCs w:val="24"/>
          <w:lang w:val="en-US"/>
        </w:rPr>
        <w:t xml:space="preserve">physiological parameters </w:t>
      </w:r>
      <w:r w:rsidRPr="000217D2"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sz w:val="24"/>
          <w:szCs w:val="24"/>
          <w:lang w:val="en-US"/>
        </w:rPr>
        <w:t xml:space="preserve">diastolic </w:t>
      </w:r>
      <w:r w:rsidR="00101E12">
        <w:rPr>
          <w:rFonts w:ascii="Times New Roman" w:hAnsi="Times New Roman"/>
          <w:sz w:val="24"/>
          <w:szCs w:val="24"/>
          <w:lang w:val="en-US"/>
        </w:rPr>
        <w:t>and</w:t>
      </w:r>
      <w:r>
        <w:rPr>
          <w:rFonts w:ascii="Times New Roman" w:hAnsi="Times New Roman"/>
          <w:sz w:val="24"/>
          <w:szCs w:val="24"/>
          <w:lang w:val="en-US"/>
        </w:rPr>
        <w:t xml:space="preserve"> systolic blood pressure, heart rate</w:t>
      </w:r>
      <w:r w:rsidRPr="000217D2">
        <w:rPr>
          <w:rFonts w:ascii="Times New Roman" w:hAnsi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/>
          <w:sz w:val="24"/>
          <w:szCs w:val="24"/>
          <w:lang w:val="en-US"/>
        </w:rPr>
        <w:t>measured before the inhalation (</w:t>
      </w:r>
      <w:r w:rsidR="00101E12">
        <w:rPr>
          <w:rFonts w:ascii="Times New Roman" w:hAnsi="Times New Roman"/>
          <w:sz w:val="24"/>
          <w:szCs w:val="24"/>
          <w:lang w:val="en-US"/>
        </w:rPr>
        <w:t xml:space="preserve">i.e, </w:t>
      </w:r>
      <w:r>
        <w:rPr>
          <w:rFonts w:ascii="Times New Roman" w:hAnsi="Times New Roman"/>
          <w:sz w:val="24"/>
          <w:szCs w:val="24"/>
          <w:lang w:val="en-US"/>
        </w:rPr>
        <w:t xml:space="preserve">90 minutes after drug intake) and </w:t>
      </w:r>
      <w:r w:rsidR="00101E12">
        <w:rPr>
          <w:rFonts w:ascii="Times New Roman" w:hAnsi="Times New Roman"/>
          <w:sz w:val="24"/>
          <w:szCs w:val="24"/>
          <w:lang w:val="en-US"/>
        </w:rPr>
        <w:t xml:space="preserve">immediately </w:t>
      </w:r>
      <w:r>
        <w:rPr>
          <w:rFonts w:ascii="Times New Roman" w:hAnsi="Times New Roman"/>
          <w:sz w:val="24"/>
          <w:szCs w:val="24"/>
          <w:lang w:val="en-US"/>
        </w:rPr>
        <w:t>after the inhalation</w:t>
      </w:r>
      <w:r w:rsidRPr="000217D2">
        <w:rPr>
          <w:rFonts w:ascii="Times New Roman" w:hAnsi="Times New Roman"/>
          <w:sz w:val="24"/>
          <w:szCs w:val="24"/>
          <w:lang w:val="en-US"/>
        </w:rPr>
        <w:t xml:space="preserve"> for the different conditions. </w:t>
      </w:r>
    </w:p>
    <w:p w14:paraId="2E22D5CA" w14:textId="5CF473B9" w:rsidR="00CF5E76" w:rsidRDefault="00CF5E76" w:rsidP="00CF5E76">
      <w:pPr>
        <w:rPr>
          <w:lang w:val="en-US"/>
        </w:rPr>
      </w:pPr>
    </w:p>
    <w:p w14:paraId="563BCDEB" w14:textId="77777777" w:rsidR="000217D2" w:rsidRDefault="000217D2" w:rsidP="00CF5E76">
      <w:pPr>
        <w:rPr>
          <w:lang w:val="en-US"/>
        </w:rPr>
      </w:pPr>
    </w:p>
    <w:p w14:paraId="6BB752CA" w14:textId="77777777" w:rsidR="000217D2" w:rsidRDefault="000217D2" w:rsidP="00CF5E76">
      <w:pPr>
        <w:rPr>
          <w:lang w:val="en-US"/>
        </w:rPr>
      </w:pPr>
    </w:p>
    <w:p w14:paraId="7A14F2F7" w14:textId="77777777" w:rsidR="000217D2" w:rsidRDefault="000217D2" w:rsidP="00CF5E76">
      <w:pPr>
        <w:rPr>
          <w:lang w:val="en-US"/>
        </w:rPr>
      </w:pPr>
    </w:p>
    <w:p w14:paraId="48B8B242" w14:textId="77777777" w:rsidR="000217D2" w:rsidRDefault="000217D2" w:rsidP="00CF5E76">
      <w:pPr>
        <w:rPr>
          <w:lang w:val="en-US"/>
        </w:rPr>
      </w:pPr>
    </w:p>
    <w:p w14:paraId="176B91C3" w14:textId="77777777" w:rsidR="000217D2" w:rsidRDefault="000217D2" w:rsidP="00CF5E76">
      <w:pPr>
        <w:rPr>
          <w:lang w:val="en-US"/>
        </w:rPr>
      </w:pPr>
    </w:p>
    <w:p w14:paraId="44FB2C81" w14:textId="7F487621" w:rsidR="000217D2" w:rsidRPr="000217D2" w:rsidRDefault="000217D2" w:rsidP="000217D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217D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S1. </w:t>
      </w:r>
      <w:r w:rsidR="00BD4024">
        <w:rPr>
          <w:rFonts w:ascii="Times New Roman" w:hAnsi="Times New Roman" w:cs="Times New Roman"/>
          <w:b/>
          <w:bCs/>
          <w:sz w:val="24"/>
          <w:szCs w:val="24"/>
          <w:lang w:val="en-US"/>
        </w:rPr>
        <w:t>Within-session c</w:t>
      </w:r>
      <w:r w:rsidRPr="000217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orrelations between </w:t>
      </w:r>
      <w:r w:rsidR="00BD4024" w:rsidRPr="00BD402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physiological and subjective </w:t>
      </w:r>
      <w:r w:rsidRPr="000217D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outcome variables </w:t>
      </w:r>
    </w:p>
    <w:tbl>
      <w:tblPr>
        <w:tblStyle w:val="PlainTable5"/>
        <w:tblpPr w:leftFromText="180" w:rightFromText="180" w:horzAnchor="margin" w:tblpY="690"/>
        <w:tblW w:w="12875" w:type="dxa"/>
        <w:tblLayout w:type="fixed"/>
        <w:tblLook w:val="04A0" w:firstRow="1" w:lastRow="0" w:firstColumn="1" w:lastColumn="0" w:noHBand="0" w:noVBand="1"/>
      </w:tblPr>
      <w:tblGrid>
        <w:gridCol w:w="1072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  <w:gridCol w:w="1073"/>
      </w:tblGrid>
      <w:tr w:rsidR="00BD4024" w14:paraId="17CC1481" w14:textId="77777777" w:rsidTr="00BD40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2" w:type="dxa"/>
          </w:tcPr>
          <w:p w14:paraId="656FB461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3219" w:type="dxa"/>
            <w:gridSpan w:val="3"/>
          </w:tcPr>
          <w:p w14:paraId="415BD3D4" w14:textId="1DA7BAD5" w:rsidR="00BD4024" w:rsidRPr="00BD4024" w:rsidRDefault="00BD4024" w:rsidP="00BD40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BD4024"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  <w:lang w:val="en-US"/>
              </w:rPr>
              <w:t>Atenolol</w:t>
            </w:r>
          </w:p>
        </w:tc>
        <w:tc>
          <w:tcPr>
            <w:tcW w:w="1073" w:type="dxa"/>
          </w:tcPr>
          <w:p w14:paraId="7ADA4B3F" w14:textId="77777777" w:rsidR="00BD4024" w:rsidRPr="00382DCF" w:rsidRDefault="00BD4024" w:rsidP="00BD402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sz w:val="20"/>
                <w:szCs w:val="20"/>
                <w:lang w:val="en-US"/>
              </w:rPr>
            </w:pPr>
          </w:p>
        </w:tc>
        <w:tc>
          <w:tcPr>
            <w:tcW w:w="3219" w:type="dxa"/>
            <w:gridSpan w:val="3"/>
          </w:tcPr>
          <w:p w14:paraId="0800FF39" w14:textId="0E96CCE0" w:rsidR="00BD4024" w:rsidRPr="00BD4024" w:rsidRDefault="00BD4024" w:rsidP="00BD40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BD4024"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  <w:lang w:val="en-US"/>
              </w:rPr>
              <w:t>Metoprolol</w:t>
            </w:r>
          </w:p>
        </w:tc>
        <w:tc>
          <w:tcPr>
            <w:tcW w:w="1073" w:type="dxa"/>
          </w:tcPr>
          <w:p w14:paraId="294BD9D7" w14:textId="77777777" w:rsidR="00BD4024" w:rsidRPr="00BD4024" w:rsidRDefault="00BD4024" w:rsidP="00BD40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</w:rPr>
            </w:pPr>
          </w:p>
        </w:tc>
        <w:tc>
          <w:tcPr>
            <w:tcW w:w="3219" w:type="dxa"/>
            <w:gridSpan w:val="3"/>
          </w:tcPr>
          <w:p w14:paraId="771BA5A5" w14:textId="7F16AB21" w:rsidR="00BD4024" w:rsidRPr="00BD4024" w:rsidRDefault="00BD4024" w:rsidP="00BD40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  <w:lang w:val="en-US"/>
              </w:rPr>
            </w:pPr>
            <w:r w:rsidRPr="00BD4024"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  <w:lang w:val="en-US"/>
              </w:rPr>
              <w:t>Placebo</w:t>
            </w:r>
          </w:p>
        </w:tc>
      </w:tr>
      <w:tr w:rsidR="00BD4024" w14:paraId="159C6970" w14:textId="77777777" w:rsidTr="00BD40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72E725D4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</w:rPr>
            </w:pPr>
          </w:p>
        </w:tc>
        <w:tc>
          <w:tcPr>
            <w:tcW w:w="1073" w:type="dxa"/>
          </w:tcPr>
          <w:p w14:paraId="397DE649" w14:textId="7777777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SYS_</w:t>
            </w:r>
          </w:p>
          <w:p w14:paraId="0527B9D8" w14:textId="2DF84C99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change</w:t>
            </w:r>
          </w:p>
        </w:tc>
        <w:tc>
          <w:tcPr>
            <w:tcW w:w="1073" w:type="dxa"/>
          </w:tcPr>
          <w:p w14:paraId="299F4766" w14:textId="7777777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DIAS_</w:t>
            </w:r>
          </w:p>
          <w:p w14:paraId="601134A9" w14:textId="5E82E846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change</w:t>
            </w:r>
          </w:p>
        </w:tc>
        <w:tc>
          <w:tcPr>
            <w:tcW w:w="1073" w:type="dxa"/>
          </w:tcPr>
          <w:p w14:paraId="5F15A590" w14:textId="7777777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HR_</w:t>
            </w:r>
          </w:p>
          <w:p w14:paraId="0F1E2325" w14:textId="5C7D60E0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change</w:t>
            </w:r>
          </w:p>
        </w:tc>
        <w:tc>
          <w:tcPr>
            <w:tcW w:w="1073" w:type="dxa"/>
          </w:tcPr>
          <w:p w14:paraId="18471563" w14:textId="13FA51FB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073" w:type="dxa"/>
          </w:tcPr>
          <w:p w14:paraId="0C20D680" w14:textId="7777777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SYS_</w:t>
            </w:r>
          </w:p>
          <w:p w14:paraId="412C528F" w14:textId="62D1A239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change</w:t>
            </w:r>
          </w:p>
        </w:tc>
        <w:tc>
          <w:tcPr>
            <w:tcW w:w="1073" w:type="dxa"/>
          </w:tcPr>
          <w:p w14:paraId="1F49479D" w14:textId="7777777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DIAS_</w:t>
            </w:r>
          </w:p>
          <w:p w14:paraId="1CFB6107" w14:textId="594D22E2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change</w:t>
            </w:r>
          </w:p>
        </w:tc>
        <w:tc>
          <w:tcPr>
            <w:tcW w:w="1073" w:type="dxa"/>
          </w:tcPr>
          <w:p w14:paraId="7F401190" w14:textId="7777777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HR_</w:t>
            </w:r>
          </w:p>
          <w:p w14:paraId="30D33721" w14:textId="57EEBCDE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change</w:t>
            </w:r>
          </w:p>
        </w:tc>
        <w:tc>
          <w:tcPr>
            <w:tcW w:w="1073" w:type="dxa"/>
          </w:tcPr>
          <w:p w14:paraId="5E9639F8" w14:textId="21578226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073" w:type="dxa"/>
          </w:tcPr>
          <w:p w14:paraId="2495F5DD" w14:textId="7777777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SYS_</w:t>
            </w:r>
          </w:p>
          <w:p w14:paraId="1D3FAA34" w14:textId="2805EDBD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change</w:t>
            </w:r>
          </w:p>
        </w:tc>
        <w:tc>
          <w:tcPr>
            <w:tcW w:w="1073" w:type="dxa"/>
          </w:tcPr>
          <w:p w14:paraId="067E25F5" w14:textId="7777777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DIAS_</w:t>
            </w:r>
          </w:p>
          <w:p w14:paraId="4C5A09D1" w14:textId="3082E79F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change</w:t>
            </w:r>
          </w:p>
        </w:tc>
        <w:tc>
          <w:tcPr>
            <w:tcW w:w="1073" w:type="dxa"/>
          </w:tcPr>
          <w:p w14:paraId="28FC7A68" w14:textId="7777777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382DCF">
              <w:rPr>
                <w:sz w:val="20"/>
                <w:szCs w:val="20"/>
                <w:lang w:val="en-US"/>
              </w:rPr>
              <w:t>HR_</w:t>
            </w:r>
          </w:p>
          <w:p w14:paraId="2B4F9C7B" w14:textId="78F0B1BB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change</w:t>
            </w:r>
          </w:p>
        </w:tc>
      </w:tr>
      <w:tr w:rsidR="00BD4024" w14:paraId="61D75D77" w14:textId="77777777" w:rsidTr="00BD4024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2C85B878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  <w:lang w:val="en-US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VAS-D_</w:t>
            </w:r>
          </w:p>
          <w:p w14:paraId="210291B6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pre</w:t>
            </w:r>
          </w:p>
        </w:tc>
        <w:tc>
          <w:tcPr>
            <w:tcW w:w="1073" w:type="dxa"/>
          </w:tcPr>
          <w:p w14:paraId="62AA3CDA" w14:textId="50FA49DD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-.227 (.197)</w:t>
            </w:r>
          </w:p>
        </w:tc>
        <w:tc>
          <w:tcPr>
            <w:tcW w:w="1073" w:type="dxa"/>
          </w:tcPr>
          <w:p w14:paraId="37ED523C" w14:textId="2CF090FB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-.009 (.961)</w:t>
            </w:r>
          </w:p>
        </w:tc>
        <w:tc>
          <w:tcPr>
            <w:tcW w:w="1073" w:type="dxa"/>
          </w:tcPr>
          <w:p w14:paraId="267895E0" w14:textId="23F6C407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.020 (.912)</w:t>
            </w:r>
          </w:p>
        </w:tc>
        <w:tc>
          <w:tcPr>
            <w:tcW w:w="1073" w:type="dxa"/>
          </w:tcPr>
          <w:p w14:paraId="7A9CBCD8" w14:textId="1236FD90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6A05A07B" w14:textId="7CD07EB7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.117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511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603728A9" w14:textId="659A2C29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-.0</w:t>
            </w:r>
            <w:r>
              <w:rPr>
                <w:sz w:val="20"/>
                <w:szCs w:val="20"/>
                <w:lang w:val="en-US"/>
              </w:rPr>
              <w:t>14</w:t>
            </w:r>
            <w:r w:rsidRPr="00382DCF">
              <w:rPr>
                <w:sz w:val="20"/>
                <w:szCs w:val="20"/>
                <w:lang w:val="en-US"/>
              </w:rPr>
              <w:t xml:space="preserve"> (.9</w:t>
            </w:r>
            <w:r>
              <w:rPr>
                <w:sz w:val="20"/>
                <w:szCs w:val="20"/>
                <w:lang w:val="en-US"/>
              </w:rPr>
              <w:t>36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3F1FBF6D" w14:textId="669D207F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-.098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589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3FFF7EE1" w14:textId="5DEC9C3D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47B3661D" w14:textId="44DF5DDA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</w:t>
            </w:r>
            <w:r>
              <w:rPr>
                <w:sz w:val="20"/>
                <w:szCs w:val="20"/>
                <w:lang w:val="en-US"/>
              </w:rPr>
              <w:t>022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904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48614159" w14:textId="4820450B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.249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155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5614D2DD" w14:textId="19059077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-.239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180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</w:tr>
      <w:tr w:rsidR="00BD4024" w14:paraId="1CBE8AA4" w14:textId="77777777" w:rsidTr="00BD40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1E29773F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  <w:lang w:val="en-US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VAS-D_</w:t>
            </w:r>
          </w:p>
          <w:p w14:paraId="37D07DA2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post</w:t>
            </w:r>
          </w:p>
        </w:tc>
        <w:tc>
          <w:tcPr>
            <w:tcW w:w="1073" w:type="dxa"/>
          </w:tcPr>
          <w:p w14:paraId="404EDC05" w14:textId="4CCB0806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-.173 (.328)</w:t>
            </w:r>
          </w:p>
        </w:tc>
        <w:tc>
          <w:tcPr>
            <w:tcW w:w="1073" w:type="dxa"/>
          </w:tcPr>
          <w:p w14:paraId="2C5B8BF3" w14:textId="23FFB2F6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-.297 (.088)</w:t>
            </w:r>
          </w:p>
        </w:tc>
        <w:tc>
          <w:tcPr>
            <w:tcW w:w="1073" w:type="dxa"/>
          </w:tcPr>
          <w:p w14:paraId="4F14C4D7" w14:textId="2381469C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.159 (.376)</w:t>
            </w:r>
          </w:p>
        </w:tc>
        <w:tc>
          <w:tcPr>
            <w:tcW w:w="1073" w:type="dxa"/>
          </w:tcPr>
          <w:p w14:paraId="54709035" w14:textId="7B1A7030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7D5931B8" w14:textId="34F48ECA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.096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589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61D55255" w14:textId="2516AF61" w:rsidR="00BD4024" w:rsidRPr="00B3295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</w:t>
            </w:r>
            <w:r>
              <w:rPr>
                <w:sz w:val="20"/>
                <w:szCs w:val="20"/>
                <w:lang w:val="en-US"/>
              </w:rPr>
              <w:t>006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973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4FC475B2" w14:textId="7252E77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-.015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833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3EE4204E" w14:textId="131B1A7C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50B826BA" w14:textId="0583D411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.267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127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43B297F8" w14:textId="2D6B3172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.189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284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357CDC3C" w14:textId="0454AEC5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.1</w:t>
            </w:r>
            <w:r>
              <w:rPr>
                <w:sz w:val="20"/>
                <w:szCs w:val="20"/>
                <w:lang w:val="en-US"/>
              </w:rPr>
              <w:t>68</w:t>
            </w:r>
            <w:r w:rsidRPr="00382DCF">
              <w:rPr>
                <w:sz w:val="20"/>
                <w:szCs w:val="20"/>
                <w:lang w:val="en-US"/>
              </w:rPr>
              <w:t xml:space="preserve"> (.3</w:t>
            </w:r>
            <w:r>
              <w:rPr>
                <w:sz w:val="20"/>
                <w:szCs w:val="20"/>
                <w:lang w:val="en-US"/>
              </w:rPr>
              <w:t>49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</w:tr>
      <w:tr w:rsidR="00BD4024" w14:paraId="1F5BC042" w14:textId="77777777" w:rsidTr="00BD4024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54D97052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  <w:lang w:val="en-US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VAS-D_</w:t>
            </w:r>
          </w:p>
          <w:p w14:paraId="34B6E337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change</w:t>
            </w:r>
          </w:p>
        </w:tc>
        <w:tc>
          <w:tcPr>
            <w:tcW w:w="1073" w:type="dxa"/>
          </w:tcPr>
          <w:p w14:paraId="52E468EA" w14:textId="317E8DD6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-.099 (.576)</w:t>
            </w:r>
          </w:p>
        </w:tc>
        <w:tc>
          <w:tcPr>
            <w:tcW w:w="1073" w:type="dxa"/>
          </w:tcPr>
          <w:p w14:paraId="1F99AFDA" w14:textId="5F14294D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-.286 (.101)</w:t>
            </w:r>
          </w:p>
        </w:tc>
        <w:tc>
          <w:tcPr>
            <w:tcW w:w="1073" w:type="dxa"/>
          </w:tcPr>
          <w:p w14:paraId="65FC05AD" w14:textId="238151A8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.163 (.366)</w:t>
            </w:r>
          </w:p>
        </w:tc>
        <w:tc>
          <w:tcPr>
            <w:tcW w:w="1073" w:type="dxa"/>
          </w:tcPr>
          <w:p w14:paraId="67377E42" w14:textId="6AD04498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56F39C8A" w14:textId="7186A827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.021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908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5AC94FEB" w14:textId="55EDDDF9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</w:t>
            </w:r>
            <w:r>
              <w:rPr>
                <w:sz w:val="20"/>
                <w:szCs w:val="20"/>
                <w:lang w:val="en-US"/>
              </w:rPr>
              <w:t>013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942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780BD8E3" w14:textId="21697266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034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853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798C7998" w14:textId="0DA3380C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1D21A33F" w14:textId="3FC17290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.237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177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2E807870" w14:textId="7B54E496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.038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830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11991E48" w14:textId="02D24C60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294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097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</w:tr>
      <w:tr w:rsidR="00BD4024" w14:paraId="1FE48EB2" w14:textId="77777777" w:rsidTr="00BD40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1DEB7534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  <w:lang w:val="en-US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VAS-F_</w:t>
            </w:r>
          </w:p>
          <w:p w14:paraId="6CFBFB78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pre</w:t>
            </w:r>
          </w:p>
        </w:tc>
        <w:tc>
          <w:tcPr>
            <w:tcW w:w="1073" w:type="dxa"/>
          </w:tcPr>
          <w:p w14:paraId="18D5B9BB" w14:textId="332655FA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-.057 (.750)</w:t>
            </w:r>
          </w:p>
        </w:tc>
        <w:tc>
          <w:tcPr>
            <w:tcW w:w="1073" w:type="dxa"/>
          </w:tcPr>
          <w:p w14:paraId="5A42FA19" w14:textId="60BD1748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.175 (.322)</w:t>
            </w:r>
          </w:p>
        </w:tc>
        <w:tc>
          <w:tcPr>
            <w:tcW w:w="1073" w:type="dxa"/>
          </w:tcPr>
          <w:p w14:paraId="56816FA4" w14:textId="51331F9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-.083 (.647)</w:t>
            </w:r>
          </w:p>
        </w:tc>
        <w:tc>
          <w:tcPr>
            <w:tcW w:w="1073" w:type="dxa"/>
          </w:tcPr>
          <w:p w14:paraId="19EB118C" w14:textId="1072A2A1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6A0CF183" w14:textId="65567DD5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-.0</w:t>
            </w:r>
            <w:r>
              <w:rPr>
                <w:sz w:val="20"/>
                <w:szCs w:val="20"/>
                <w:lang w:val="en-US"/>
              </w:rPr>
              <w:t>93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599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0D9A1DA3" w14:textId="422638DC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-.140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429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6C6FB108" w14:textId="4F6019A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</w:t>
            </w:r>
            <w:r>
              <w:rPr>
                <w:sz w:val="20"/>
                <w:szCs w:val="20"/>
                <w:lang w:val="en-US"/>
              </w:rPr>
              <w:t>126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486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13E7704D" w14:textId="323CA4D2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30CBFF22" w14:textId="58C8B858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.082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647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1D0787EE" w14:textId="2754EE06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087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624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44F6815D" w14:textId="003C35CC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.127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481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</w:tr>
      <w:tr w:rsidR="00BD4024" w14:paraId="4E3A3D3D" w14:textId="77777777" w:rsidTr="00BD4024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1E42FA0A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  <w:lang w:val="en-US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VAS-F_</w:t>
            </w:r>
          </w:p>
          <w:p w14:paraId="0A7F0E07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post</w:t>
            </w:r>
          </w:p>
        </w:tc>
        <w:tc>
          <w:tcPr>
            <w:tcW w:w="1073" w:type="dxa"/>
          </w:tcPr>
          <w:p w14:paraId="52C9CB48" w14:textId="314FB60E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-.014 (.936)</w:t>
            </w:r>
          </w:p>
        </w:tc>
        <w:tc>
          <w:tcPr>
            <w:tcW w:w="1073" w:type="dxa"/>
          </w:tcPr>
          <w:p w14:paraId="22886EFC" w14:textId="5A07F487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.053 (.765)</w:t>
            </w:r>
          </w:p>
        </w:tc>
        <w:tc>
          <w:tcPr>
            <w:tcW w:w="1073" w:type="dxa"/>
          </w:tcPr>
          <w:p w14:paraId="67168D9D" w14:textId="7E3CB6C8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.295 (.095)</w:t>
            </w:r>
          </w:p>
        </w:tc>
        <w:tc>
          <w:tcPr>
            <w:tcW w:w="1073" w:type="dxa"/>
          </w:tcPr>
          <w:p w14:paraId="4749E574" w14:textId="3EA4C942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78F474D8" w14:textId="34C4EB51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.170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337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55337D46" w14:textId="01845F7E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143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421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3359DB8B" w14:textId="4E5008D0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067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711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194839AB" w14:textId="77777777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02D90441" w14:textId="20E88FE1" w:rsidR="00BD4024" w:rsidRPr="00B3295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.283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105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5A84EEC1" w14:textId="14E46A22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330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056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38C84459" w14:textId="19C84F7A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137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446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</w:tr>
      <w:tr w:rsidR="00BD4024" w14:paraId="5F4100FA" w14:textId="77777777" w:rsidTr="00BD40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2B4C1CBC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  <w:lang w:val="en-US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VAS-F_</w:t>
            </w:r>
          </w:p>
          <w:p w14:paraId="21F72E64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change</w:t>
            </w:r>
          </w:p>
        </w:tc>
        <w:tc>
          <w:tcPr>
            <w:tcW w:w="1073" w:type="dxa"/>
          </w:tcPr>
          <w:p w14:paraId="2C0D8306" w14:textId="7A3D0B64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-.006 (.972)</w:t>
            </w:r>
          </w:p>
        </w:tc>
        <w:tc>
          <w:tcPr>
            <w:tcW w:w="1073" w:type="dxa"/>
          </w:tcPr>
          <w:p w14:paraId="1D6854EC" w14:textId="12EAFB89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-.076 (.670)</w:t>
            </w:r>
          </w:p>
        </w:tc>
        <w:tc>
          <w:tcPr>
            <w:tcW w:w="1073" w:type="dxa"/>
          </w:tcPr>
          <w:p w14:paraId="468EB01C" w14:textId="5BC0622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.305 (.084)</w:t>
            </w:r>
          </w:p>
        </w:tc>
        <w:tc>
          <w:tcPr>
            <w:tcW w:w="1073" w:type="dxa"/>
          </w:tcPr>
          <w:p w14:paraId="22BB80DB" w14:textId="6743B898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0E4B12D3" w14:textId="6F6EFB90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.211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232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711DE425" w14:textId="0FB5AD1D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.243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166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22C641D3" w14:textId="47BEF74B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169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348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2AD80229" w14:textId="7777777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3BD7B5D0" w14:textId="349DCCD8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.220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212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5D66BB03" w14:textId="24C845EC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.245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162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492142BF" w14:textId="322F4534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025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8</w:t>
            </w:r>
            <w:r w:rsidRPr="00382DCF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  <w:lang w:val="en-US"/>
              </w:rPr>
              <w:t>8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</w:tr>
      <w:tr w:rsidR="00BD4024" w14:paraId="78E4C5E9" w14:textId="77777777" w:rsidTr="00BD4024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5BCF5049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  <w:lang w:val="en-US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PSL_</w:t>
            </w:r>
          </w:p>
          <w:p w14:paraId="3B47D5B7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pre</w:t>
            </w:r>
          </w:p>
        </w:tc>
        <w:tc>
          <w:tcPr>
            <w:tcW w:w="1073" w:type="dxa"/>
          </w:tcPr>
          <w:p w14:paraId="05F91106" w14:textId="7E825286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-.263 (.132)</w:t>
            </w:r>
          </w:p>
        </w:tc>
        <w:tc>
          <w:tcPr>
            <w:tcW w:w="1073" w:type="dxa"/>
          </w:tcPr>
          <w:p w14:paraId="3F0ECE73" w14:textId="68A4CF25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-.320 (.065)</w:t>
            </w:r>
          </w:p>
        </w:tc>
        <w:tc>
          <w:tcPr>
            <w:tcW w:w="1073" w:type="dxa"/>
          </w:tcPr>
          <w:p w14:paraId="3612DF41" w14:textId="15ABB102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-.028 (.878)</w:t>
            </w:r>
          </w:p>
        </w:tc>
        <w:tc>
          <w:tcPr>
            <w:tcW w:w="1073" w:type="dxa"/>
          </w:tcPr>
          <w:p w14:paraId="4DDE951D" w14:textId="6B06FBDC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6F0B45E2" w14:textId="0421D636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.130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465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1E84F2D4" w14:textId="2123808E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</w:t>
            </w:r>
            <w:r>
              <w:rPr>
                <w:sz w:val="20"/>
                <w:szCs w:val="20"/>
                <w:lang w:val="en-US"/>
              </w:rPr>
              <w:t>054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761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6D646F14" w14:textId="6A077E22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.100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580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410637B8" w14:textId="77777777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26946596" w14:textId="5A7EA6E4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</w:t>
            </w:r>
            <w:r>
              <w:rPr>
                <w:sz w:val="20"/>
                <w:szCs w:val="20"/>
                <w:lang w:val="en-US"/>
              </w:rPr>
              <w:t>032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858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2609F9DE" w14:textId="47D57236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.125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480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67C39356" w14:textId="628B6558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-.0</w:t>
            </w:r>
            <w:r>
              <w:rPr>
                <w:sz w:val="20"/>
                <w:szCs w:val="20"/>
                <w:lang w:val="en-US"/>
              </w:rPr>
              <w:t>96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593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</w:tr>
      <w:tr w:rsidR="00BD4024" w14:paraId="6609461B" w14:textId="77777777" w:rsidTr="00BD40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7B897F24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  <w:lang w:val="en-US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PSL_</w:t>
            </w:r>
          </w:p>
          <w:p w14:paraId="64DF7FE3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  <w:lang w:val="en-US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post</w:t>
            </w:r>
          </w:p>
        </w:tc>
        <w:tc>
          <w:tcPr>
            <w:tcW w:w="1073" w:type="dxa"/>
          </w:tcPr>
          <w:p w14:paraId="1022F1F9" w14:textId="76B26926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-.196 (.268)</w:t>
            </w:r>
          </w:p>
        </w:tc>
        <w:tc>
          <w:tcPr>
            <w:tcW w:w="1073" w:type="dxa"/>
          </w:tcPr>
          <w:p w14:paraId="27A9943B" w14:textId="3578C553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-.047 (.792)</w:t>
            </w:r>
          </w:p>
        </w:tc>
        <w:tc>
          <w:tcPr>
            <w:tcW w:w="1073" w:type="dxa"/>
          </w:tcPr>
          <w:p w14:paraId="2FA86CCF" w14:textId="7536D7FE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.028 (.878)</w:t>
            </w:r>
          </w:p>
        </w:tc>
        <w:tc>
          <w:tcPr>
            <w:tcW w:w="1073" w:type="dxa"/>
          </w:tcPr>
          <w:p w14:paraId="6D3A1263" w14:textId="0D0B936A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67E04185" w14:textId="3C7EC12F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.073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686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213E7857" w14:textId="65C5F1F4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.051</w:t>
            </w:r>
            <w:r w:rsidRPr="00382DCF">
              <w:rPr>
                <w:sz w:val="20"/>
                <w:szCs w:val="20"/>
                <w:lang w:val="en-US"/>
              </w:rPr>
              <w:t xml:space="preserve"> (.7</w:t>
            </w:r>
            <w:r>
              <w:rPr>
                <w:sz w:val="20"/>
                <w:szCs w:val="20"/>
                <w:lang w:val="en-US"/>
              </w:rPr>
              <w:t>80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749B6018" w14:textId="75DFFB39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-.127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4</w:t>
            </w:r>
            <w:r w:rsidRPr="00382DCF">
              <w:rPr>
                <w:sz w:val="20"/>
                <w:szCs w:val="20"/>
                <w:lang w:val="en-US"/>
              </w:rPr>
              <w:t>78)</w:t>
            </w:r>
          </w:p>
        </w:tc>
        <w:tc>
          <w:tcPr>
            <w:tcW w:w="1073" w:type="dxa"/>
          </w:tcPr>
          <w:p w14:paraId="07C2654B" w14:textId="7777777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47B4A95D" w14:textId="18BBD81C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</w:t>
            </w:r>
            <w:r>
              <w:rPr>
                <w:sz w:val="20"/>
                <w:szCs w:val="20"/>
                <w:lang w:val="en-US"/>
              </w:rPr>
              <w:t>052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771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78D23AAF" w14:textId="795E564D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.249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156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34224CFA" w14:textId="3321C7A7" w:rsidR="00BD4024" w:rsidRPr="00382DCF" w:rsidRDefault="00BD4024" w:rsidP="00BD40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.02</w:t>
            </w:r>
            <w:r>
              <w:rPr>
                <w:sz w:val="20"/>
                <w:szCs w:val="20"/>
                <w:lang w:val="en-US"/>
              </w:rPr>
              <w:t>7</w:t>
            </w:r>
            <w:r w:rsidRPr="00382DCF">
              <w:rPr>
                <w:sz w:val="20"/>
                <w:szCs w:val="20"/>
                <w:lang w:val="en-US"/>
              </w:rPr>
              <w:t xml:space="preserve"> (.8</w:t>
            </w:r>
            <w:r>
              <w:rPr>
                <w:sz w:val="20"/>
                <w:szCs w:val="20"/>
                <w:lang w:val="en-US"/>
              </w:rPr>
              <w:t>82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</w:tr>
      <w:tr w:rsidR="00BD4024" w14:paraId="490734A0" w14:textId="77777777" w:rsidTr="00BD4024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2" w:type="dxa"/>
          </w:tcPr>
          <w:p w14:paraId="0CD36423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  <w:lang w:val="en-US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PSL_</w:t>
            </w:r>
          </w:p>
          <w:p w14:paraId="24B53C87" w14:textId="77777777" w:rsidR="00BD4024" w:rsidRPr="00382DCF" w:rsidRDefault="00BD4024" w:rsidP="00BD4024">
            <w:pPr>
              <w:rPr>
                <w:i w:val="0"/>
                <w:iCs w:val="0"/>
                <w:sz w:val="20"/>
                <w:szCs w:val="20"/>
                <w:lang w:val="en-US"/>
              </w:rPr>
            </w:pPr>
            <w:r w:rsidRPr="00382DCF">
              <w:rPr>
                <w:i w:val="0"/>
                <w:iCs w:val="0"/>
                <w:sz w:val="20"/>
                <w:szCs w:val="20"/>
                <w:lang w:val="en-US"/>
              </w:rPr>
              <w:t>change</w:t>
            </w:r>
          </w:p>
        </w:tc>
        <w:tc>
          <w:tcPr>
            <w:tcW w:w="1073" w:type="dxa"/>
          </w:tcPr>
          <w:p w14:paraId="4FD29130" w14:textId="5409191E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-.284 (.110)</w:t>
            </w:r>
          </w:p>
        </w:tc>
        <w:tc>
          <w:tcPr>
            <w:tcW w:w="1073" w:type="dxa"/>
          </w:tcPr>
          <w:p w14:paraId="5C18CF0E" w14:textId="7C1578D3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-.062 (.730)</w:t>
            </w:r>
          </w:p>
        </w:tc>
        <w:tc>
          <w:tcPr>
            <w:tcW w:w="1073" w:type="dxa"/>
          </w:tcPr>
          <w:p w14:paraId="3ECC2626" w14:textId="5EC92A31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.023 (.902)</w:t>
            </w:r>
          </w:p>
        </w:tc>
        <w:tc>
          <w:tcPr>
            <w:tcW w:w="1073" w:type="dxa"/>
          </w:tcPr>
          <w:p w14:paraId="57DFC828" w14:textId="6B62FEB7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3F0E7A74" w14:textId="2CB5B4E4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</w:t>
            </w:r>
            <w:r>
              <w:rPr>
                <w:sz w:val="20"/>
                <w:szCs w:val="20"/>
                <w:lang w:val="en-US"/>
              </w:rPr>
              <w:t>075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680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297C7867" w14:textId="51E959FB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.001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996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2723CD1A" w14:textId="002DD325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-.225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216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23803570" w14:textId="77777777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73" w:type="dxa"/>
          </w:tcPr>
          <w:p w14:paraId="088EDF1C" w14:textId="31F518ED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-.</w:t>
            </w:r>
            <w:r>
              <w:rPr>
                <w:sz w:val="20"/>
                <w:szCs w:val="20"/>
                <w:lang w:val="en-US"/>
              </w:rPr>
              <w:t>088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620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6C11EB58" w14:textId="22CA0BF9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.207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239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073" w:type="dxa"/>
          </w:tcPr>
          <w:p w14:paraId="067E7553" w14:textId="3C3A1B0F" w:rsidR="00BD4024" w:rsidRPr="00382DCF" w:rsidRDefault="00BD4024" w:rsidP="00BD4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82DCF">
              <w:rPr>
                <w:sz w:val="20"/>
                <w:szCs w:val="20"/>
                <w:lang w:val="en-US"/>
              </w:rPr>
              <w:t>.0</w:t>
            </w:r>
            <w:r>
              <w:rPr>
                <w:sz w:val="20"/>
                <w:szCs w:val="20"/>
                <w:lang w:val="en-US"/>
              </w:rPr>
              <w:t>49</w:t>
            </w:r>
            <w:r w:rsidRPr="00382DCF">
              <w:rPr>
                <w:sz w:val="20"/>
                <w:szCs w:val="20"/>
                <w:lang w:val="en-US"/>
              </w:rPr>
              <w:t xml:space="preserve"> (.</w:t>
            </w:r>
            <w:r>
              <w:rPr>
                <w:sz w:val="20"/>
                <w:szCs w:val="20"/>
                <w:lang w:val="en-US"/>
              </w:rPr>
              <w:t>786</w:t>
            </w:r>
            <w:r w:rsidRPr="00382DCF">
              <w:rPr>
                <w:sz w:val="20"/>
                <w:szCs w:val="20"/>
                <w:lang w:val="en-US"/>
              </w:rPr>
              <w:t>)</w:t>
            </w:r>
          </w:p>
        </w:tc>
      </w:tr>
    </w:tbl>
    <w:p w14:paraId="2BEB8413" w14:textId="77777777" w:rsidR="000217D2" w:rsidRPr="00A0539C" w:rsidRDefault="000217D2" w:rsidP="000217D2">
      <w:pPr>
        <w:rPr>
          <w:b/>
          <w:bCs/>
          <w:lang w:val="en-US"/>
        </w:rPr>
      </w:pPr>
    </w:p>
    <w:p w14:paraId="13051FAA" w14:textId="77777777" w:rsidR="00BD4024" w:rsidRDefault="00BD4024" w:rsidP="000217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CF483A9" w14:textId="77777777" w:rsidR="00BD4024" w:rsidRDefault="00BD4024" w:rsidP="000217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575A85F" w14:textId="77777777" w:rsidR="00BD4024" w:rsidRDefault="00BD4024" w:rsidP="000217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1461D6F" w14:textId="77777777" w:rsidR="00BD4024" w:rsidRDefault="00BD4024" w:rsidP="000217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F9220CC" w14:textId="77777777" w:rsidR="00BD4024" w:rsidRDefault="00BD4024" w:rsidP="000217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4517C31" w14:textId="77777777" w:rsidR="00BD4024" w:rsidRDefault="00BD4024" w:rsidP="000217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934CB3B" w14:textId="77777777" w:rsidR="00BD4024" w:rsidRDefault="00BD4024" w:rsidP="000217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A9B4E2A" w14:textId="77777777" w:rsidR="00BD4024" w:rsidRDefault="00BD4024" w:rsidP="000217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7093FC1" w14:textId="77777777" w:rsidR="00BD4024" w:rsidRDefault="00BD4024" w:rsidP="000217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7502B17" w14:textId="77777777" w:rsidR="00BD4024" w:rsidRDefault="00BD4024" w:rsidP="000217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BDC4727" w14:textId="77777777" w:rsidR="00BD4024" w:rsidRDefault="00BD4024" w:rsidP="000217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BF0FD76" w14:textId="77777777" w:rsidR="00BD4024" w:rsidRDefault="00BD4024" w:rsidP="000217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50E47E3" w14:textId="77777777" w:rsidR="00BD4024" w:rsidRDefault="00BD4024" w:rsidP="000217D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5368600" w14:textId="7C3D2A59" w:rsidR="000217D2" w:rsidRPr="000217D2" w:rsidRDefault="00BD4024" w:rsidP="000217D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Within-session </w:t>
      </w:r>
      <w:r w:rsidR="000217D2" w:rsidRPr="000217D2">
        <w:rPr>
          <w:rFonts w:ascii="Times New Roman" w:hAnsi="Times New Roman" w:cs="Times New Roman"/>
          <w:sz w:val="24"/>
          <w:szCs w:val="24"/>
          <w:lang w:val="en-US"/>
        </w:rPr>
        <w:t xml:space="preserve">Pearson correlations (Sign. (2-tailed)) between </w:t>
      </w:r>
      <w:r>
        <w:rPr>
          <w:rFonts w:ascii="Times New Roman" w:hAnsi="Times New Roman"/>
          <w:sz w:val="24"/>
          <w:szCs w:val="24"/>
          <w:lang w:val="en-US"/>
        </w:rPr>
        <w:t xml:space="preserve">physiological and subjective </w:t>
      </w:r>
      <w:r w:rsidR="000217D2" w:rsidRPr="000217D2">
        <w:rPr>
          <w:rFonts w:ascii="Times New Roman" w:hAnsi="Times New Roman" w:cs="Times New Roman"/>
          <w:sz w:val="24"/>
          <w:szCs w:val="24"/>
          <w:lang w:val="en-US"/>
        </w:rPr>
        <w:t xml:space="preserve">outcome variables. </w:t>
      </w:r>
      <w:r w:rsidR="0017534B" w:rsidRPr="0017534B">
        <w:rPr>
          <w:rFonts w:ascii="Times New Roman" w:hAnsi="Times New Roman" w:cs="Times New Roman"/>
          <w:sz w:val="24"/>
          <w:szCs w:val="24"/>
          <w:lang w:val="en-US"/>
        </w:rPr>
        <w:t xml:space="preserve">No correlations were significant after </w:t>
      </w:r>
      <w:r w:rsidR="00A6423B">
        <w:rPr>
          <w:rFonts w:ascii="Times New Roman" w:hAnsi="Times New Roman" w:cs="Times New Roman"/>
          <w:sz w:val="24"/>
          <w:szCs w:val="24"/>
          <w:lang w:val="en-US"/>
        </w:rPr>
        <w:t xml:space="preserve">Holm’s </w:t>
      </w:r>
      <w:r w:rsidR="00A6423B" w:rsidRPr="00A6423B">
        <w:rPr>
          <w:rFonts w:ascii="Times New Roman" w:hAnsi="Times New Roman" w:cs="Times New Roman"/>
          <w:sz w:val="24"/>
          <w:szCs w:val="24"/>
          <w:lang w:val="en-US"/>
        </w:rPr>
        <w:t>method to control for family wise errors</w:t>
      </w:r>
      <w:r w:rsidR="00A6423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217D2" w:rsidRPr="000217D2">
        <w:rPr>
          <w:rFonts w:ascii="Times New Roman" w:hAnsi="Times New Roman" w:cs="Times New Roman"/>
          <w:sz w:val="24"/>
          <w:szCs w:val="24"/>
          <w:lang w:val="en-US"/>
        </w:rPr>
        <w:t>VAS-D = Visual Analogue Scale Discomfort; VAS-F = Visual Analogue Scale Fear; PSL = Panic Symptom List; SYS = Systolic Blood Pressure; DIAS = Diastolic Blood Pressure; HR = Heart Rate, continuously measured with the Empatica E4.</w:t>
      </w:r>
      <w:r w:rsidR="00A642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0217D2" w:rsidRPr="000217D2" w:rsidSect="005A680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7DB"/>
    <w:rsid w:val="000217D2"/>
    <w:rsid w:val="0002440C"/>
    <w:rsid w:val="00081DFF"/>
    <w:rsid w:val="00101E12"/>
    <w:rsid w:val="0017534B"/>
    <w:rsid w:val="001E798F"/>
    <w:rsid w:val="002007C1"/>
    <w:rsid w:val="00382DCF"/>
    <w:rsid w:val="004A3CA6"/>
    <w:rsid w:val="004D6CA1"/>
    <w:rsid w:val="005A6803"/>
    <w:rsid w:val="00675F5A"/>
    <w:rsid w:val="007047A1"/>
    <w:rsid w:val="007E5906"/>
    <w:rsid w:val="008A5148"/>
    <w:rsid w:val="008A53C9"/>
    <w:rsid w:val="008D4538"/>
    <w:rsid w:val="00943BA6"/>
    <w:rsid w:val="009829EF"/>
    <w:rsid w:val="00A0539C"/>
    <w:rsid w:val="00A254D7"/>
    <w:rsid w:val="00A6423B"/>
    <w:rsid w:val="00B3295F"/>
    <w:rsid w:val="00B741A5"/>
    <w:rsid w:val="00B85080"/>
    <w:rsid w:val="00BC1BE7"/>
    <w:rsid w:val="00BD4024"/>
    <w:rsid w:val="00C867DB"/>
    <w:rsid w:val="00CF5E76"/>
    <w:rsid w:val="00D21722"/>
    <w:rsid w:val="00DA24FE"/>
    <w:rsid w:val="00DB73DB"/>
    <w:rsid w:val="00E62D65"/>
    <w:rsid w:val="00F95F46"/>
    <w:rsid w:val="00FD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67DDC7"/>
  <w15:chartTrackingRefBased/>
  <w15:docId w15:val="{B1111F8A-CAC1-4522-90C8-4B4F4CCEC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0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6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382DC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4A3C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Vos Jette</dc:creator>
  <cp:keywords/>
  <dc:description/>
  <cp:lastModifiedBy>de Vos Jette</cp:lastModifiedBy>
  <cp:revision>6</cp:revision>
  <cp:lastPrinted>2023-08-29T12:03:00Z</cp:lastPrinted>
  <dcterms:created xsi:type="dcterms:W3CDTF">2023-08-29T07:43:00Z</dcterms:created>
  <dcterms:modified xsi:type="dcterms:W3CDTF">2023-08-29T13:51:00Z</dcterms:modified>
</cp:coreProperties>
</file>