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4C90E4" w14:textId="41F912E1" w:rsidR="00802AA7" w:rsidRDefault="00802AA7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Supplementa</w:t>
      </w:r>
      <w:r w:rsidR="00205FBE">
        <w:rPr>
          <w:rFonts w:ascii="Times New Roman" w:hAnsi="Times New Roman" w:cs="Times New Roman"/>
          <w:b/>
          <w:bCs/>
          <w:sz w:val="24"/>
          <w:szCs w:val="24"/>
        </w:rPr>
        <w:t>ry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File 1</w:t>
      </w:r>
      <w:r w:rsidR="000657C8">
        <w:rPr>
          <w:rFonts w:ascii="Times New Roman" w:hAnsi="Times New Roman" w:cs="Times New Roman"/>
          <w:b/>
          <w:bCs/>
          <w:sz w:val="24"/>
          <w:szCs w:val="24"/>
        </w:rPr>
        <w:t>5</w:t>
      </w:r>
    </w:p>
    <w:p w14:paraId="658A6577" w14:textId="6641CFD5" w:rsidR="006101A4" w:rsidRPr="00FA425E" w:rsidRDefault="00AB2D5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Email Tracking</w:t>
      </w:r>
      <w:r w:rsidR="008D09EC" w:rsidRPr="00FA425E">
        <w:rPr>
          <w:rFonts w:ascii="Times New Roman" w:hAnsi="Times New Roman" w:cs="Times New Roman"/>
          <w:sz w:val="24"/>
          <w:szCs w:val="24"/>
        </w:rPr>
        <w:t xml:space="preserve"> Sent to Corresponding Authors</w:t>
      </w:r>
    </w:p>
    <w:tbl>
      <w:tblPr>
        <w:tblW w:w="10789" w:type="dxa"/>
        <w:tblInd w:w="-705" w:type="dxa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2742"/>
        <w:gridCol w:w="4029"/>
        <w:gridCol w:w="2476"/>
        <w:gridCol w:w="1542"/>
      </w:tblGrid>
      <w:tr w:rsidR="008D09EC" w:rsidRPr="008D09EC" w14:paraId="582FEF42" w14:textId="77777777" w:rsidTr="008D09EC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26B0AFF2" w14:textId="77777777" w:rsidR="008D09EC" w:rsidRPr="008D09EC" w:rsidRDefault="008D09EC" w:rsidP="008D09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D09E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Study Name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635AADC1" w14:textId="77777777" w:rsidR="008D09EC" w:rsidRPr="008D09EC" w:rsidRDefault="008D09EC" w:rsidP="008D09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D09E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Reason for Email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28C8B2F6" w14:textId="77777777" w:rsidR="008D09EC" w:rsidRPr="008D09EC" w:rsidRDefault="008D09EC" w:rsidP="008D09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D09E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Number of Emails Sent</w:t>
            </w:r>
          </w:p>
        </w:tc>
        <w:tc>
          <w:tcPr>
            <w:tcW w:w="154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368645C9" w14:textId="4074AAEC" w:rsidR="008D09EC" w:rsidRPr="008D09EC" w:rsidRDefault="008D09EC" w:rsidP="008D09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D09E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Hear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d</w:t>
            </w:r>
            <w:r w:rsidRPr="008D09E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from?</w:t>
            </w:r>
          </w:p>
        </w:tc>
      </w:tr>
      <w:tr w:rsidR="00C36C32" w:rsidRPr="008D09EC" w14:paraId="2D19CB0A" w14:textId="77777777" w:rsidTr="008D09EC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0AF023" w14:textId="6264A91B" w:rsidR="00C36C32" w:rsidRPr="008D09EC" w:rsidRDefault="00C36C32" w:rsidP="008D09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Back et al. 2024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AB4A47" w14:textId="41562FB2" w:rsidR="00C36C32" w:rsidRPr="008D09EC" w:rsidRDefault="00C36C32" w:rsidP="008D09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Data Requested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4D5E48" w14:textId="5BCA9B77" w:rsidR="00C36C32" w:rsidRPr="008D09EC" w:rsidRDefault="00C36C32" w:rsidP="008D09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26DDDA" w14:textId="5B06E652" w:rsidR="00C36C32" w:rsidRPr="008D09EC" w:rsidRDefault="00C36C32" w:rsidP="008D09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No</w:t>
            </w:r>
          </w:p>
        </w:tc>
      </w:tr>
      <w:tr w:rsidR="008D09EC" w:rsidRPr="008D09EC" w14:paraId="72CBDDE3" w14:textId="77777777" w:rsidTr="008D09EC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FA9C81" w14:textId="77777777" w:rsidR="008D09EC" w:rsidRPr="008D09EC" w:rsidRDefault="008D09EC" w:rsidP="008D09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D09E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Carhart-Harris et al., 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52DF6C" w14:textId="77777777" w:rsidR="008D09EC" w:rsidRPr="008D09EC" w:rsidRDefault="008D09EC" w:rsidP="008D09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D09E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Data Requested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5214E9" w14:textId="77777777" w:rsidR="008D09EC" w:rsidRPr="008D09EC" w:rsidRDefault="008D09EC" w:rsidP="008D09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D09E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F93751" w14:textId="77777777" w:rsidR="008D09EC" w:rsidRPr="008D09EC" w:rsidRDefault="008D09EC" w:rsidP="008D09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D09E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No</w:t>
            </w:r>
          </w:p>
        </w:tc>
      </w:tr>
      <w:tr w:rsidR="008D09EC" w:rsidRPr="008D09EC" w14:paraId="6ABD1D09" w14:textId="77777777" w:rsidTr="008D09EC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0C47E7" w14:textId="77777777" w:rsidR="008D09EC" w:rsidRPr="008D09EC" w:rsidRDefault="008D09EC" w:rsidP="008D09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D09E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Davis et al., 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2F14E6" w14:textId="77777777" w:rsidR="008D09EC" w:rsidRPr="008D09EC" w:rsidRDefault="008D09EC" w:rsidP="008D09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D09E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N/A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41AD4C" w14:textId="77777777" w:rsidR="008D09EC" w:rsidRPr="008D09EC" w:rsidRDefault="008D09EC" w:rsidP="008D09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D09E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A20C42" w14:textId="77777777" w:rsidR="008D09EC" w:rsidRPr="008D09EC" w:rsidRDefault="008D09EC" w:rsidP="008D09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D09E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N/A</w:t>
            </w:r>
          </w:p>
        </w:tc>
      </w:tr>
      <w:tr w:rsidR="008D09EC" w:rsidRPr="008D09EC" w14:paraId="539D9478" w14:textId="77777777" w:rsidTr="008D09EC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0FD309" w14:textId="77777777" w:rsidR="008D09EC" w:rsidRPr="008D09EC" w:rsidRDefault="008D09EC" w:rsidP="008D09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D09E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Goodwin et al., 2022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1FE846" w14:textId="77777777" w:rsidR="008D09EC" w:rsidRPr="008D09EC" w:rsidRDefault="008D09EC" w:rsidP="008D09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D09E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Data Requested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1E7D67" w14:textId="77777777" w:rsidR="008D09EC" w:rsidRPr="008D09EC" w:rsidRDefault="008D09EC" w:rsidP="008D09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D09E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BDA632" w14:textId="77777777" w:rsidR="008D09EC" w:rsidRPr="008D09EC" w:rsidRDefault="008D09EC" w:rsidP="008D09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D09E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Yes</w:t>
            </w:r>
          </w:p>
        </w:tc>
      </w:tr>
      <w:tr w:rsidR="000F3DD4" w:rsidRPr="008D09EC" w14:paraId="3FB7ECFE" w14:textId="77777777" w:rsidTr="008D09EC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98E1B5" w14:textId="34568767" w:rsidR="000F3DD4" w:rsidRPr="008D09EC" w:rsidRDefault="000F3DD4" w:rsidP="008D09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Grob et al. 2011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17BCA9" w14:textId="7043DE53" w:rsidR="000F3DD4" w:rsidRPr="008D09EC" w:rsidRDefault="000F3DD4" w:rsidP="008D09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Data Requested and Study Clarification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AD8C6B" w14:textId="76B4FC34" w:rsidR="000F3DD4" w:rsidRPr="008D09EC" w:rsidRDefault="000F3DD4" w:rsidP="008D09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F0A35D" w14:textId="5A70AD4C" w:rsidR="000F3DD4" w:rsidRPr="008D09EC" w:rsidRDefault="000F3DD4" w:rsidP="008D09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No</w:t>
            </w:r>
          </w:p>
        </w:tc>
      </w:tr>
      <w:tr w:rsidR="008D09EC" w:rsidRPr="008D09EC" w14:paraId="7471F7A3" w14:textId="77777777" w:rsidTr="008D09EC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55A44C" w14:textId="77777777" w:rsidR="008D09EC" w:rsidRPr="008D09EC" w:rsidRDefault="008D09EC" w:rsidP="008D09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D09E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Marschall et al., 2022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8CD63E" w14:textId="77777777" w:rsidR="008D09EC" w:rsidRPr="008D09EC" w:rsidRDefault="008D09EC" w:rsidP="008D09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D09E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N/A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03F22B" w14:textId="77777777" w:rsidR="008D09EC" w:rsidRPr="008D09EC" w:rsidRDefault="008D09EC" w:rsidP="008D09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D09E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6E6052" w14:textId="77777777" w:rsidR="008D09EC" w:rsidRPr="008D09EC" w:rsidRDefault="008D09EC" w:rsidP="008D09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D09E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N/A</w:t>
            </w:r>
          </w:p>
        </w:tc>
      </w:tr>
      <w:tr w:rsidR="008D09EC" w:rsidRPr="00802AA7" w14:paraId="04B05C6F" w14:textId="77777777" w:rsidTr="008D09EC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361DDA" w14:textId="77777777" w:rsidR="008D09EC" w:rsidRPr="00802AA7" w:rsidRDefault="008D09EC" w:rsidP="008D09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02AA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Raison et al., 2023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2414ED" w14:textId="77777777" w:rsidR="008D09EC" w:rsidRPr="00802AA7" w:rsidRDefault="008D09EC" w:rsidP="008D09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02AA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Data Requested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43B50C" w14:textId="77777777" w:rsidR="008D09EC" w:rsidRPr="00802AA7" w:rsidRDefault="008D09EC" w:rsidP="008D09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02AA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8544E2" w14:textId="77777777" w:rsidR="008D09EC" w:rsidRPr="00802AA7" w:rsidRDefault="008D09EC" w:rsidP="008D09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02AA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Yes</w:t>
            </w:r>
          </w:p>
        </w:tc>
      </w:tr>
      <w:tr w:rsidR="008D09EC" w:rsidRPr="00802AA7" w14:paraId="249F9945" w14:textId="77777777" w:rsidTr="008D09EC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D6C8FD" w14:textId="77777777" w:rsidR="008D09EC" w:rsidRPr="00802AA7" w:rsidRDefault="008D09EC" w:rsidP="008D09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02AA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Rosenblat et al., 2024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E99ABA" w14:textId="77777777" w:rsidR="008D09EC" w:rsidRPr="00802AA7" w:rsidRDefault="008D09EC" w:rsidP="008D09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02AA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Data Requested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E1C57C" w14:textId="77777777" w:rsidR="008D09EC" w:rsidRPr="00802AA7" w:rsidRDefault="008D09EC" w:rsidP="008D09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02AA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61FFD0" w14:textId="77777777" w:rsidR="008D09EC" w:rsidRPr="00802AA7" w:rsidRDefault="008D09EC" w:rsidP="008D09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02AA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No</w:t>
            </w:r>
          </w:p>
        </w:tc>
      </w:tr>
      <w:tr w:rsidR="008D09EC" w:rsidRPr="00802AA7" w14:paraId="0127B543" w14:textId="77777777" w:rsidTr="008D09EC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C7A337" w14:textId="77777777" w:rsidR="008D09EC" w:rsidRPr="00802AA7" w:rsidRDefault="008D09EC" w:rsidP="008D09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02AA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Ross et al., 2016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CD42D5" w14:textId="77777777" w:rsidR="008D09EC" w:rsidRPr="00802AA7" w:rsidRDefault="008D09EC" w:rsidP="008D09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02AA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Data Requested and Study Clarification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89B4A7" w14:textId="77777777" w:rsidR="008D09EC" w:rsidRPr="00802AA7" w:rsidRDefault="008D09EC" w:rsidP="008D09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02AA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E44B3F" w14:textId="15DDD0E1" w:rsidR="008D09EC" w:rsidRPr="00802AA7" w:rsidRDefault="00495E72" w:rsidP="008D09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02AA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Yes</w:t>
            </w:r>
            <w:r w:rsidR="00802AA7" w:rsidRPr="00802AA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*</w:t>
            </w:r>
          </w:p>
        </w:tc>
      </w:tr>
      <w:tr w:rsidR="008D09EC" w:rsidRPr="00802AA7" w14:paraId="74F89A27" w14:textId="77777777" w:rsidTr="008D09EC">
        <w:trPr>
          <w:trHeight w:val="300"/>
        </w:trPr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6B618B1A" w14:textId="77777777" w:rsidR="008D09EC" w:rsidRPr="00802AA7" w:rsidRDefault="008D09EC" w:rsidP="008D09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02AA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von Rotz et al., 2023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18225464" w14:textId="13DD95DE" w:rsidR="008D09EC" w:rsidRPr="00802AA7" w:rsidRDefault="008D09EC" w:rsidP="008D09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02AA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Data Requested</w:t>
            </w:r>
            <w:r w:rsidR="001E172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and Study Clarification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780C4D93" w14:textId="2AC318F3" w:rsidR="008D09EC" w:rsidRPr="00802AA7" w:rsidRDefault="001E172F" w:rsidP="008D09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0B090B06" w14:textId="77777777" w:rsidR="008D09EC" w:rsidRPr="00802AA7" w:rsidRDefault="008D09EC" w:rsidP="008D09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02AA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No</w:t>
            </w:r>
          </w:p>
        </w:tc>
      </w:tr>
    </w:tbl>
    <w:p w14:paraId="4D89AA44" w14:textId="4B2B9352" w:rsidR="008D09EC" w:rsidRPr="00802AA7" w:rsidRDefault="00802AA7">
      <w:pPr>
        <w:rPr>
          <w:rFonts w:ascii="Times New Roman" w:hAnsi="Times New Roman" w:cs="Times New Roman"/>
          <w:sz w:val="24"/>
          <w:szCs w:val="24"/>
        </w:rPr>
      </w:pPr>
      <w:r w:rsidRPr="00802AA7">
        <w:rPr>
          <w:rFonts w:ascii="Times New Roman" w:hAnsi="Times New Roman" w:cs="Times New Roman"/>
          <w:sz w:val="24"/>
          <w:szCs w:val="24"/>
        </w:rPr>
        <w:t>*Did eventually respond to email</w:t>
      </w:r>
      <w:r w:rsidR="001E172F">
        <w:rPr>
          <w:rFonts w:ascii="Times New Roman" w:hAnsi="Times New Roman" w:cs="Times New Roman"/>
          <w:sz w:val="24"/>
          <w:szCs w:val="24"/>
        </w:rPr>
        <w:t xml:space="preserve">. Indicated that clinicaltrial.gov </w:t>
      </w:r>
      <w:r w:rsidR="00E17B52">
        <w:rPr>
          <w:rFonts w:ascii="Times New Roman" w:hAnsi="Times New Roman" w:cs="Times New Roman"/>
          <w:sz w:val="24"/>
          <w:szCs w:val="24"/>
        </w:rPr>
        <w:t>displayed</w:t>
      </w:r>
      <w:r w:rsidR="001E172F">
        <w:rPr>
          <w:rFonts w:ascii="Times New Roman" w:hAnsi="Times New Roman" w:cs="Times New Roman"/>
          <w:sz w:val="24"/>
          <w:szCs w:val="24"/>
        </w:rPr>
        <w:t xml:space="preserve"> outcome data</w:t>
      </w:r>
      <w:r w:rsidR="00E17B52">
        <w:rPr>
          <w:rFonts w:ascii="Times New Roman" w:hAnsi="Times New Roman" w:cs="Times New Roman"/>
          <w:sz w:val="24"/>
          <w:szCs w:val="24"/>
        </w:rPr>
        <w:t xml:space="preserve"> that</w:t>
      </w:r>
      <w:r w:rsidR="001E172F">
        <w:rPr>
          <w:rFonts w:ascii="Times New Roman" w:hAnsi="Times New Roman" w:cs="Times New Roman"/>
          <w:sz w:val="24"/>
          <w:szCs w:val="24"/>
        </w:rPr>
        <w:t xml:space="preserve"> was </w:t>
      </w:r>
      <w:r w:rsidR="00E17B52">
        <w:rPr>
          <w:rFonts w:ascii="Times New Roman" w:hAnsi="Times New Roman" w:cs="Times New Roman"/>
          <w:sz w:val="24"/>
          <w:szCs w:val="24"/>
        </w:rPr>
        <w:t>inaccurate</w:t>
      </w:r>
      <w:r w:rsidR="001E172F">
        <w:rPr>
          <w:rFonts w:ascii="Times New Roman" w:hAnsi="Times New Roman" w:cs="Times New Roman"/>
          <w:sz w:val="24"/>
          <w:szCs w:val="24"/>
        </w:rPr>
        <w:t xml:space="preserve"> and provided a SAS output</w:t>
      </w:r>
      <w:r w:rsidR="00152361">
        <w:rPr>
          <w:rFonts w:ascii="Times New Roman" w:hAnsi="Times New Roman" w:cs="Times New Roman"/>
          <w:sz w:val="24"/>
          <w:szCs w:val="24"/>
        </w:rPr>
        <w:t xml:space="preserve"> for one outcome measure.</w:t>
      </w:r>
      <w:r w:rsidR="001E172F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8D09EC" w:rsidRPr="00802AA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09EC"/>
    <w:rsid w:val="000657C8"/>
    <w:rsid w:val="000F3DD4"/>
    <w:rsid w:val="001106F9"/>
    <w:rsid w:val="00152361"/>
    <w:rsid w:val="001E172F"/>
    <w:rsid w:val="00205FBE"/>
    <w:rsid w:val="0023303C"/>
    <w:rsid w:val="002F13AE"/>
    <w:rsid w:val="00495E72"/>
    <w:rsid w:val="006101A4"/>
    <w:rsid w:val="00802AA7"/>
    <w:rsid w:val="008D09EC"/>
    <w:rsid w:val="00AB2D55"/>
    <w:rsid w:val="00BB4ECF"/>
    <w:rsid w:val="00C36C32"/>
    <w:rsid w:val="00CF2A97"/>
    <w:rsid w:val="00E17B52"/>
    <w:rsid w:val="00F03DD7"/>
    <w:rsid w:val="00FA4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5790A0"/>
  <w15:chartTrackingRefBased/>
  <w15:docId w15:val="{3828B0D6-7001-4143-BC1D-6CD94233DC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D09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D09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D09E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D09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D09E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D09E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D09E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D09E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D09E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D09E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D09E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D09E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D09E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D09E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D09E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D09E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D09E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D09E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D09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D09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D09E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D09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D09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D09E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D09E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D09E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D09E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D09E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D09E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2407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114</Words>
  <Characters>652</Characters>
  <Application>Microsoft Office Word</Application>
  <DocSecurity>0</DocSecurity>
  <Lines>5</Lines>
  <Paragraphs>1</Paragraphs>
  <ScaleCrop>false</ScaleCrop>
  <Company/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Owen, Tyler</dc:creator>
  <cp:keywords/>
  <dc:description/>
  <cp:lastModifiedBy>Borgogna, Nicholas</cp:lastModifiedBy>
  <cp:revision>6</cp:revision>
  <dcterms:created xsi:type="dcterms:W3CDTF">2024-06-17T20:58:00Z</dcterms:created>
  <dcterms:modified xsi:type="dcterms:W3CDTF">2024-12-18T19:16:00Z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e7542bc-63e5-412b-b0a0-d9586028a7d0_Enabled">
    <vt:lpwstr>true</vt:lpwstr>
  </property>
  <property fmtid="{D5CDD505-2E9C-101B-9397-08002B2CF9AE}" pid="3" name="MSIP_Label_ae7542bc-63e5-412b-b0a0-d9586028a7d0_SetDate">
    <vt:lpwstr>2024-12-18T19:16:00Z</vt:lpwstr>
  </property>
  <property fmtid="{D5CDD505-2E9C-101B-9397-08002B2CF9AE}" pid="4" name="MSIP_Label_ae7542bc-63e5-412b-b0a0-d9586028a7d0_Method">
    <vt:lpwstr>Standard</vt:lpwstr>
  </property>
  <property fmtid="{D5CDD505-2E9C-101B-9397-08002B2CF9AE}" pid="5" name="MSIP_Label_ae7542bc-63e5-412b-b0a0-d9586028a7d0_Name">
    <vt:lpwstr>Sensitive</vt:lpwstr>
  </property>
  <property fmtid="{D5CDD505-2E9C-101B-9397-08002B2CF9AE}" pid="6" name="MSIP_Label_ae7542bc-63e5-412b-b0a0-d9586028a7d0_SiteId">
    <vt:lpwstr>d8999fe4-76af-40b3-b435-1d8977abc08c</vt:lpwstr>
  </property>
  <property fmtid="{D5CDD505-2E9C-101B-9397-08002B2CF9AE}" pid="7" name="MSIP_Label_ae7542bc-63e5-412b-b0a0-d9586028a7d0_ActionId">
    <vt:lpwstr>e0d2899d-7902-4c65-bd34-4cdaa2cfcc43</vt:lpwstr>
  </property>
  <property fmtid="{D5CDD505-2E9C-101B-9397-08002B2CF9AE}" pid="8" name="MSIP_Label_ae7542bc-63e5-412b-b0a0-d9586028a7d0_ContentBits">
    <vt:lpwstr>0</vt:lpwstr>
  </property>
</Properties>
</file>