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68D3E" w14:textId="6F1A3D18" w:rsidR="00F341DB" w:rsidRDefault="00F341DB" w:rsidP="00F341DB">
      <w:pPr>
        <w:ind w:left="6480"/>
        <w:rPr>
          <w:rFonts w:ascii="Times New Roman" w:eastAsia="Times New Roman" w:hAnsi="Times New Roman" w:cs="Times New Roman"/>
          <w:sz w:val="24"/>
          <w:szCs w:val="24"/>
        </w:rPr>
      </w:pPr>
    </w:p>
    <w:p w14:paraId="67B58034" w14:textId="77777777" w:rsidR="00F341DB" w:rsidRDefault="00F341DB" w:rsidP="00F341D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Dear Drs. Jamie Maguire and Marcus Weera, </w:t>
      </w:r>
    </w:p>
    <w:p w14:paraId="39042E52" w14:textId="77777777" w:rsidR="00F341DB" w:rsidRDefault="00F341DB" w:rsidP="00F341D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B1924E" w14:textId="7C078635" w:rsidR="005C42F0" w:rsidRDefault="00F341DB" w:rsidP="00F341DB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Thanks for giving us the opportunity to </w:t>
      </w:r>
      <w:r w:rsidR="00C73F21">
        <w:rPr>
          <w:rFonts w:ascii="Times New Roman" w:eastAsia="Times New Roman" w:hAnsi="Times New Roman" w:cs="Times New Roman"/>
          <w:color w:val="000000"/>
          <w:sz w:val="22"/>
          <w:szCs w:val="22"/>
        </w:rPr>
        <w:t>re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submit our review “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Dopamine Modulation of Aggression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” for consideration of publication in 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Psychopharmacology</w:t>
      </w:r>
      <w:r w:rsidR="005C42F0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. We greatly appreciate your support. </w:t>
      </w:r>
    </w:p>
    <w:p w14:paraId="6024B876" w14:textId="77777777" w:rsidR="005C42F0" w:rsidRDefault="005C42F0" w:rsidP="00F341DB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76C01C9B" w14:textId="74FD585A" w:rsidR="00502079" w:rsidRDefault="00502079" w:rsidP="00502079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0207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We have revised the manuscript in accordance with the reviewer’s thoughtful suggestions.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We added a new box </w:t>
      </w:r>
      <w:r w:rsidRPr="00502079">
        <w:rPr>
          <w:rFonts w:ascii="Times New Roman" w:eastAsia="Times New Roman" w:hAnsi="Times New Roman" w:cs="Times New Roman"/>
          <w:color w:val="000000"/>
          <w:sz w:val="22"/>
          <w:szCs w:val="22"/>
        </w:rPr>
        <w:t>summarizing the differences between reactive and proactive aggression, along with the behavioral procedures used in mice to study each form.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We specified</w:t>
      </w:r>
      <w:r w:rsidRPr="0050207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the species used in each cited study and replace</w:t>
      </w:r>
      <w:r w:rsidR="007C22D5">
        <w:rPr>
          <w:rFonts w:ascii="Times New Roman" w:eastAsia="Times New Roman" w:hAnsi="Times New Roman" w:cs="Times New Roman"/>
          <w:color w:val="000000"/>
          <w:sz w:val="22"/>
          <w:szCs w:val="22"/>
        </w:rPr>
        <w:t>d</w:t>
      </w:r>
      <w:r w:rsidRPr="0050207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the term “paradigm” with “procedure” throughout.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We also corrected and revised sentences related to proactive aggression for clarity. </w:t>
      </w:r>
    </w:p>
    <w:p w14:paraId="3331B726" w14:textId="531D48EF" w:rsidR="00502079" w:rsidRDefault="00502079" w:rsidP="00F341DB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24BD81F8" w14:textId="4E74319D" w:rsidR="00502079" w:rsidRDefault="00502079" w:rsidP="00502079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02079">
        <w:rPr>
          <w:rFonts w:ascii="Times New Roman" w:eastAsia="Times New Roman" w:hAnsi="Times New Roman" w:cs="Times New Roman"/>
          <w:color w:val="000000"/>
          <w:sz w:val="22"/>
          <w:szCs w:val="22"/>
        </w:rPr>
        <w:t>The revised manuscript now contains 8,</w:t>
      </w:r>
      <w:r w:rsidR="00DF0F5D">
        <w:rPr>
          <w:rFonts w:ascii="Times New Roman" w:eastAsia="Times New Roman" w:hAnsi="Times New Roman" w:cs="Times New Roman"/>
          <w:color w:val="000000"/>
          <w:sz w:val="22"/>
          <w:szCs w:val="22"/>
        </w:rPr>
        <w:t>692</w:t>
      </w:r>
      <w:r w:rsidRPr="0050207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words, 1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8</w:t>
      </w:r>
      <w:r w:rsidR="00CF248C">
        <w:rPr>
          <w:rFonts w:ascii="Times New Roman" w:eastAsia="Times New Roman" w:hAnsi="Times New Roman" w:cs="Times New Roman"/>
          <w:color w:val="000000"/>
          <w:sz w:val="22"/>
          <w:szCs w:val="22"/>
        </w:rPr>
        <w:t>3</w:t>
      </w:r>
      <w:r w:rsidRPr="00502079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references, 2 figures, and 5 tables.</w:t>
      </w:r>
    </w:p>
    <w:p w14:paraId="0DE13A85" w14:textId="77777777" w:rsidR="00502079" w:rsidRPr="00502079" w:rsidRDefault="00502079" w:rsidP="00502079">
      <w:pP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101F03B5" w14:textId="704FD079" w:rsidR="00C73F21" w:rsidRDefault="00502079" w:rsidP="0050207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502079">
        <w:rPr>
          <w:rFonts w:ascii="Times New Roman" w:eastAsia="Times New Roman" w:hAnsi="Times New Roman" w:cs="Times New Roman"/>
          <w:color w:val="000000"/>
          <w:sz w:val="22"/>
          <w:szCs w:val="22"/>
        </w:rPr>
        <w:t>We hope these changes address the reviewers’ concerns and improve the clarity and completeness of the review. Please let us know if any additional modifications are needed.</w:t>
      </w:r>
    </w:p>
    <w:p w14:paraId="5C5E669B" w14:textId="77777777" w:rsidR="00502079" w:rsidRDefault="00502079" w:rsidP="0050207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2D943346" w14:textId="26546E7A" w:rsidR="00F341DB" w:rsidRDefault="000668CD" w:rsidP="0050207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 w:hint="eastAsia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DAE364A" wp14:editId="10DDF1E0">
            <wp:simplePos x="0" y="0"/>
            <wp:positionH relativeFrom="margin">
              <wp:posOffset>4247515</wp:posOffset>
            </wp:positionH>
            <wp:positionV relativeFrom="paragraph">
              <wp:posOffset>67945</wp:posOffset>
            </wp:positionV>
            <wp:extent cx="683260" cy="1271270"/>
            <wp:effectExtent l="0" t="8255" r="0" b="0"/>
            <wp:wrapTopAndBottom/>
            <wp:docPr id="16346780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22" t="31967" r="39869" b="37360"/>
                    <a:stretch/>
                  </pic:blipFill>
                  <pic:spPr bwMode="auto">
                    <a:xfrm rot="16200000">
                      <a:off x="0" y="0"/>
                      <a:ext cx="683260" cy="12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0367FE" w14:textId="64AD6753" w:rsidR="000668CD" w:rsidRDefault="00F341DB" w:rsidP="002331DF">
      <w:pPr>
        <w:pBdr>
          <w:top w:val="nil"/>
          <w:left w:val="nil"/>
          <w:bottom w:val="nil"/>
          <w:right w:val="nil"/>
          <w:between w:val="nil"/>
        </w:pBdr>
        <w:ind w:left="6480" w:right="44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Sincerely yours, </w:t>
      </w:r>
    </w:p>
    <w:p w14:paraId="7BB499EF" w14:textId="77777777" w:rsidR="00022671" w:rsidRPr="00022671" w:rsidRDefault="00022671" w:rsidP="002331DF">
      <w:pPr>
        <w:pBdr>
          <w:top w:val="nil"/>
          <w:left w:val="nil"/>
          <w:bottom w:val="nil"/>
          <w:right w:val="nil"/>
          <w:between w:val="nil"/>
        </w:pBdr>
        <w:ind w:left="6480" w:right="440"/>
        <w:rPr>
          <w:rFonts w:ascii="Times New Roman" w:hAnsi="Times New Roman" w:cs="Times New Roman"/>
          <w:color w:val="000000"/>
          <w:sz w:val="22"/>
          <w:szCs w:val="22"/>
        </w:rPr>
      </w:pPr>
    </w:p>
    <w:p w14:paraId="0EF80A40" w14:textId="293193E4" w:rsidR="00F341DB" w:rsidRDefault="00F341DB" w:rsidP="00F341DB">
      <w:pPr>
        <w:pBdr>
          <w:top w:val="nil"/>
          <w:left w:val="nil"/>
          <w:bottom w:val="nil"/>
          <w:right w:val="nil"/>
          <w:between w:val="nil"/>
        </w:pBdr>
        <w:ind w:left="6480" w:right="440" w:firstLine="720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Bing Dai</w:t>
      </w:r>
    </w:p>
    <w:p w14:paraId="738AEF9F" w14:textId="4C39D469" w:rsidR="00BF21F3" w:rsidRPr="00F341DB" w:rsidRDefault="00BF21F3" w:rsidP="00F341DB"/>
    <w:sectPr w:rsidR="00BF21F3" w:rsidRPr="00F341DB">
      <w:headerReference w:type="default" r:id="rId8"/>
      <w:pgSz w:w="12240" w:h="15840"/>
      <w:pgMar w:top="3251" w:right="1890" w:bottom="729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7121A" w14:textId="77777777" w:rsidR="00BB6C79" w:rsidRDefault="00BB6C79">
      <w:r>
        <w:separator/>
      </w:r>
    </w:p>
  </w:endnote>
  <w:endnote w:type="continuationSeparator" w:id="0">
    <w:p w14:paraId="5E9059D0" w14:textId="77777777" w:rsidR="00BB6C79" w:rsidRDefault="00BB6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 Neue">
    <w:altName w:val="Times New Roman"/>
    <w:charset w:val="00"/>
    <w:family w:val="auto"/>
    <w:pitch w:val="default"/>
    <w:embedRegular r:id="rId1" w:fontKey="{19AD1184-60E1-40D7-9603-E7234C521A08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D1FE5BB3-0699-4007-88AB-3D87141E0459}"/>
    <w:embedBold r:id="rId3" w:fontKey="{DC5C9CB7-0C9B-4747-A3ED-0D6881DA5C7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roman"/>
    <w:notTrueType/>
    <w:pitch w:val="default"/>
  </w:font>
  <w:font w:name="NHaasGroteskTXPro-55Rg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9758F37-A12B-41BB-B1D8-6525726256E0}"/>
    <w:embedItalic r:id="rId5" w:fontKey="{6FACAF77-5D72-4ABC-B594-5BCDF77D6B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9F69777E-603C-407B-982F-1346D41B7AC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8D0DF887-FBF4-44E8-B23B-25B9B55FD4F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C1B7" w14:textId="77777777" w:rsidR="00BB6C79" w:rsidRDefault="00BB6C79">
      <w:r>
        <w:separator/>
      </w:r>
    </w:p>
  </w:footnote>
  <w:footnote w:type="continuationSeparator" w:id="0">
    <w:p w14:paraId="3DAD847F" w14:textId="77777777" w:rsidR="00BB6C79" w:rsidRDefault="00BB6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9210" w14:textId="77777777" w:rsidR="00BF21F3" w:rsidRDefault="00BF21F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color w:val="000000"/>
        <w:sz w:val="22"/>
        <w:szCs w:val="22"/>
      </w:rPr>
    </w:pPr>
  </w:p>
  <w:tbl>
    <w:tblPr>
      <w:tblStyle w:val="a"/>
      <w:tblW w:w="888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506"/>
      <w:gridCol w:w="2344"/>
      <w:gridCol w:w="278"/>
      <w:gridCol w:w="2752"/>
    </w:tblGrid>
    <w:tr w:rsidR="00BF21F3" w14:paraId="3F0F69A6" w14:textId="77777777">
      <w:tc>
        <w:tcPr>
          <w:tcW w:w="3506" w:type="dxa"/>
        </w:tcPr>
        <w:p w14:paraId="086049E1" w14:textId="77777777" w:rsidR="00BF21F3" w:rsidRDefault="00153A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noProof/>
              <w:color w:val="000000"/>
            </w:rPr>
            <w:drawing>
              <wp:inline distT="0" distB="0" distL="0" distR="0" wp14:anchorId="4E7E46A9" wp14:editId="5D6994A3">
                <wp:extent cx="1779802" cy="256057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9802" cy="25605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</w:tcPr>
        <w:p w14:paraId="70FEFCF3" w14:textId="77777777" w:rsidR="00BF21F3" w:rsidRDefault="00153A5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88" w:lineRule="auto"/>
            <w:rPr>
              <w:rFonts w:ascii="Arial" w:eastAsia="Arial" w:hAnsi="Arial" w:cs="Arial"/>
              <w:b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Bing Dai</w:t>
          </w:r>
        </w:p>
        <w:p w14:paraId="013AE9AC" w14:textId="77777777" w:rsidR="00BF21F3" w:rsidRDefault="00153A5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88" w:lineRule="auto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Post-doc Associate</w:t>
          </w:r>
        </w:p>
        <w:p w14:paraId="4C231478" w14:textId="77777777" w:rsidR="00BF21F3" w:rsidRDefault="00BF21F3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88" w:lineRule="auto"/>
            <w:rPr>
              <w:rFonts w:ascii="Arial" w:eastAsia="Arial" w:hAnsi="Arial" w:cs="Arial"/>
              <w:color w:val="000000"/>
              <w:sz w:val="14"/>
              <w:szCs w:val="14"/>
            </w:rPr>
          </w:pPr>
        </w:p>
        <w:p w14:paraId="78D52725" w14:textId="77777777" w:rsidR="00BF21F3" w:rsidRDefault="00153A5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88" w:lineRule="auto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Office: 510-452-7556</w:t>
          </w:r>
        </w:p>
        <w:p w14:paraId="244B9CCC" w14:textId="77777777" w:rsidR="00BF21F3" w:rsidRDefault="00153A5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88" w:lineRule="auto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Mobile: 510-452-7556</w:t>
          </w:r>
        </w:p>
        <w:p w14:paraId="03CAF662" w14:textId="77777777" w:rsidR="00BF21F3" w:rsidRDefault="00153A5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88" w:lineRule="auto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bingd144@mit.edu</w:t>
          </w:r>
        </w:p>
      </w:tc>
      <w:tc>
        <w:tcPr>
          <w:tcW w:w="278" w:type="dxa"/>
        </w:tcPr>
        <w:p w14:paraId="1C5AD0E4" w14:textId="77777777" w:rsidR="00BF21F3" w:rsidRDefault="00153A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 xml:space="preserve"> </w:t>
          </w:r>
        </w:p>
      </w:tc>
      <w:tc>
        <w:tcPr>
          <w:tcW w:w="2752" w:type="dxa"/>
        </w:tcPr>
        <w:p w14:paraId="630C72A6" w14:textId="77777777" w:rsidR="00BF21F3" w:rsidRDefault="00153A5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88" w:lineRule="auto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b/>
              <w:color w:val="000000"/>
              <w:sz w:val="14"/>
              <w:szCs w:val="14"/>
            </w:rPr>
            <w:t>Massachusetts Institute of Technology</w:t>
          </w:r>
        </w:p>
        <w:p w14:paraId="6F973081" w14:textId="77777777" w:rsidR="00BF21F3" w:rsidRDefault="00153A5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88" w:lineRule="auto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77 Massachusetts Avenue</w:t>
          </w:r>
        </w:p>
        <w:p w14:paraId="162CBBC7" w14:textId="77777777" w:rsidR="00BF21F3" w:rsidRDefault="00153A5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88" w:lineRule="auto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Building 46-3114</w:t>
          </w:r>
        </w:p>
        <w:p w14:paraId="4D2C7EF5" w14:textId="77777777" w:rsidR="00BF21F3" w:rsidRDefault="00153A52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88" w:lineRule="auto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t>Cambridge, MA 02139-4307</w:t>
          </w:r>
        </w:p>
      </w:tc>
    </w:tr>
  </w:tbl>
  <w:p w14:paraId="4D54EDAE" w14:textId="77777777" w:rsidR="00BF21F3" w:rsidRDefault="00BF21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MLO0tDAwNjExNDQxMDVW0lEKTi0uzszPAykwqgUArQNCwSwAAAA="/>
  </w:docVars>
  <w:rsids>
    <w:rsidRoot w:val="00BF21F3"/>
    <w:rsid w:val="00022671"/>
    <w:rsid w:val="000668CD"/>
    <w:rsid w:val="00153A52"/>
    <w:rsid w:val="002331DF"/>
    <w:rsid w:val="00273DF9"/>
    <w:rsid w:val="002B0FC6"/>
    <w:rsid w:val="002F58D3"/>
    <w:rsid w:val="00421650"/>
    <w:rsid w:val="00453AD7"/>
    <w:rsid w:val="004B0281"/>
    <w:rsid w:val="00502079"/>
    <w:rsid w:val="00535F68"/>
    <w:rsid w:val="005C42F0"/>
    <w:rsid w:val="00667B89"/>
    <w:rsid w:val="007109F8"/>
    <w:rsid w:val="007B6237"/>
    <w:rsid w:val="007C22D5"/>
    <w:rsid w:val="00962D3D"/>
    <w:rsid w:val="00BB6C79"/>
    <w:rsid w:val="00BB7933"/>
    <w:rsid w:val="00BD066F"/>
    <w:rsid w:val="00BF21F3"/>
    <w:rsid w:val="00C73F21"/>
    <w:rsid w:val="00CB3E2F"/>
    <w:rsid w:val="00CE7A46"/>
    <w:rsid w:val="00CF248C"/>
    <w:rsid w:val="00D24F50"/>
    <w:rsid w:val="00DF0F5D"/>
    <w:rsid w:val="00F3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A549B"/>
  <w15:docId w15:val="{7A43BC6D-EF3F-4A33-B812-A277B3124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 Neue" w:eastAsiaTheme="minorEastAsia" w:hAnsi="Helvetica Neue" w:cs="Helvetica Neue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839"/>
    <w:rPr>
      <w:rFonts w:ascii="Helvetica" w:hAnsi="Helvetic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269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989"/>
  </w:style>
  <w:style w:type="paragraph" w:styleId="Footer">
    <w:name w:val="footer"/>
    <w:basedOn w:val="Normal"/>
    <w:link w:val="FooterChar"/>
    <w:uiPriority w:val="99"/>
    <w:unhideWhenUsed/>
    <w:rsid w:val="002269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989"/>
  </w:style>
  <w:style w:type="table" w:styleId="TableGrid">
    <w:name w:val="Table Grid"/>
    <w:basedOn w:val="TableNormal"/>
    <w:uiPriority w:val="39"/>
    <w:rsid w:val="00372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rsid w:val="00AA72A6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ContactInformation">
    <w:name w:val="Contact Information"/>
    <w:basedOn w:val="NoParagraphStyle"/>
    <w:uiPriority w:val="99"/>
    <w:rsid w:val="002B5839"/>
    <w:pPr>
      <w:suppressAutoHyphens/>
      <w:spacing w:line="180" w:lineRule="atLeast"/>
    </w:pPr>
    <w:rPr>
      <w:rFonts w:ascii="Helvetica" w:hAnsi="Helvetica" w:cs="NHaasGroteskTXPro-55Rg"/>
      <w:sz w:val="14"/>
      <w:szCs w:val="14"/>
    </w:rPr>
  </w:style>
  <w:style w:type="character" w:customStyle="1" w:styleId="Bold">
    <w:name w:val="Bold"/>
    <w:uiPriority w:val="99"/>
    <w:rsid w:val="00AA72A6"/>
    <w:rPr>
      <w:b/>
      <w:bCs/>
    </w:rPr>
  </w:style>
  <w:style w:type="paragraph" w:customStyle="1" w:styleId="Body">
    <w:name w:val="Body"/>
    <w:basedOn w:val="NoParagraphStyle"/>
    <w:uiPriority w:val="99"/>
    <w:rsid w:val="00CB6D1C"/>
    <w:pPr>
      <w:suppressAutoHyphens/>
      <w:spacing w:line="260" w:lineRule="atLeast"/>
    </w:pPr>
    <w:rPr>
      <w:rFonts w:ascii="NHaasGroteskTXPro-55Rg" w:hAnsi="NHaasGroteskTXPro-55Rg" w:cs="NHaasGroteskTXPro-55Rg"/>
    </w:rPr>
  </w:style>
  <w:style w:type="character" w:styleId="Hyperlink">
    <w:name w:val="Hyperlink"/>
    <w:basedOn w:val="DefaultParagraphFont"/>
    <w:uiPriority w:val="99"/>
    <w:unhideWhenUsed/>
    <w:rsid w:val="00E964B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64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64B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8911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91171"/>
  </w:style>
  <w:style w:type="character" w:customStyle="1" w:styleId="DateChar">
    <w:name w:val="Date Char"/>
    <w:basedOn w:val="DefaultParagraphFont"/>
    <w:link w:val="Date"/>
    <w:uiPriority w:val="99"/>
    <w:semiHidden/>
    <w:rsid w:val="00891171"/>
    <w:rPr>
      <w:rFonts w:ascii="Helvetica" w:hAnsi="Helvetica"/>
      <w:sz w:val="2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N23hqKWpW642pKf7yD/bncjF/A==">CgMxLjA4AHIhMWFDcFFweFlKV0lrWHljcVNrUG9taXU5RDRPYjlUZUVJ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Opus 4</dc:creator>
  <cp:lastModifiedBy>Bing Dai</cp:lastModifiedBy>
  <cp:revision>5</cp:revision>
  <dcterms:created xsi:type="dcterms:W3CDTF">2025-08-09T02:13:00Z</dcterms:created>
  <dcterms:modified xsi:type="dcterms:W3CDTF">2025-08-09T22:58:00Z</dcterms:modified>
</cp:coreProperties>
</file>