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CCC0" w14:textId="4654C157" w:rsidR="00B65B83" w:rsidRDefault="00B65B83" w:rsidP="00B65B83">
      <w:pPr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B65B83">
        <w:rPr>
          <w:rFonts w:ascii="Arial Narrow" w:hAnsi="Arial Narrow" w:cs="Arial"/>
          <w:b/>
          <w:bCs/>
          <w:sz w:val="28"/>
          <w:szCs w:val="28"/>
        </w:rPr>
        <w:t xml:space="preserve"> Online Resource 2</w:t>
      </w:r>
    </w:p>
    <w:p w14:paraId="68959A32" w14:textId="3C8A04A4" w:rsidR="00332F48" w:rsidRDefault="00037823" w:rsidP="00037823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E0DFD9" wp14:editId="48D7975E">
            <wp:simplePos x="0" y="0"/>
            <wp:positionH relativeFrom="column">
              <wp:posOffset>942975</wp:posOffset>
            </wp:positionH>
            <wp:positionV relativeFrom="paragraph">
              <wp:posOffset>-2540</wp:posOffset>
            </wp:positionV>
            <wp:extent cx="4062302" cy="5751576"/>
            <wp:effectExtent l="0" t="0" r="0" b="0"/>
            <wp:wrapTopAndBottom/>
            <wp:docPr id="165849330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93305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302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2CDD8" w14:textId="5071980C" w:rsidR="00346EF6" w:rsidRDefault="00346EF6" w:rsidP="00346E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Pr="008A1BB4">
        <w:rPr>
          <w:rFonts w:ascii="Times New Roman" w:hAnsi="Times New Roman" w:cs="Times New Roman"/>
        </w:rPr>
        <w:t xml:space="preserve"> graphs </w:t>
      </w:r>
      <w:r>
        <w:rPr>
          <w:rFonts w:ascii="Times New Roman" w:hAnsi="Times New Roman" w:cs="Times New Roman"/>
        </w:rPr>
        <w:t>on the left show</w:t>
      </w:r>
      <w:r w:rsidRPr="008A1BB4">
        <w:rPr>
          <w:rFonts w:ascii="Times New Roman" w:hAnsi="Times New Roman" w:cs="Times New Roman"/>
        </w:rPr>
        <w:t xml:space="preserve"> empirical cumulative distributions of trial initiation times for </w:t>
      </w:r>
      <w:proofErr w:type="gramStart"/>
      <w:r w:rsidR="00504B52" w:rsidRPr="003344E0">
        <w:rPr>
          <w:rFonts w:ascii="Times New Roman" w:hAnsi="Times New Roman" w:cs="Times New Roman"/>
        </w:rPr>
        <w:t>vehicle</w:t>
      </w:r>
      <w:proofErr w:type="gramEnd"/>
      <w:r w:rsidR="00504B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high and low doses of </w:t>
      </w:r>
      <w:r w:rsidRPr="008A1BB4">
        <w:rPr>
          <w:rFonts w:ascii="Times New Roman" w:hAnsi="Times New Roman" w:cs="Times New Roman"/>
        </w:rPr>
        <w:t xml:space="preserve">scopolamine, </w:t>
      </w:r>
      <w:r>
        <w:rPr>
          <w:rFonts w:ascii="Times New Roman" w:hAnsi="Times New Roman" w:cs="Times New Roman"/>
        </w:rPr>
        <w:t>on</w:t>
      </w:r>
      <w:r w:rsidRPr="008A1BB4">
        <w:rPr>
          <w:rFonts w:ascii="Times New Roman" w:hAnsi="Times New Roman" w:cs="Times New Roman"/>
        </w:rPr>
        <w:t xml:space="preserve"> day 1</w:t>
      </w:r>
      <w:r>
        <w:rPr>
          <w:rFonts w:ascii="Times New Roman" w:hAnsi="Times New Roman" w:cs="Times New Roman"/>
        </w:rPr>
        <w:t xml:space="preserve"> (</w:t>
      </w:r>
      <w:r w:rsidR="00EA08D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  <w:r w:rsidRPr="008A1BB4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day </w:t>
      </w:r>
      <w:r w:rsidRPr="008A1BB4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(</w:t>
      </w:r>
      <w:r w:rsidR="00125D9D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</w:t>
      </w:r>
      <w:r w:rsidRPr="008A1BB4">
        <w:rPr>
          <w:rFonts w:ascii="Times New Roman" w:hAnsi="Times New Roman" w:cs="Times New Roman"/>
        </w:rPr>
        <w:t>stratified by subject</w:t>
      </w:r>
      <w:r>
        <w:rPr>
          <w:rFonts w:ascii="Times New Roman" w:hAnsi="Times New Roman" w:cs="Times New Roman"/>
        </w:rPr>
        <w:t xml:space="preserve"> for the chronic drug condition. (Day 5 lacked one subject so was not included).</w:t>
      </w:r>
    </w:p>
    <w:p w14:paraId="7B5FCBAE" w14:textId="77777777" w:rsidR="00346EF6" w:rsidRDefault="00346EF6" w:rsidP="00346EF6">
      <w:pPr>
        <w:jc w:val="both"/>
        <w:rPr>
          <w:rFonts w:ascii="Times New Roman" w:hAnsi="Times New Roman" w:cs="Times New Roman"/>
        </w:rPr>
      </w:pPr>
      <w:r w:rsidRPr="008A1BB4">
        <w:rPr>
          <w:rFonts w:ascii="Times New Roman" w:hAnsi="Times New Roman" w:cs="Times New Roman"/>
        </w:rPr>
        <w:t>Subjects M3 and M7 were slower to initiate their trials on high dose of scopolamine, wh</w:t>
      </w:r>
      <w:r>
        <w:rPr>
          <w:rFonts w:ascii="Times New Roman" w:hAnsi="Times New Roman" w:cs="Times New Roman"/>
        </w:rPr>
        <w:t>ile</w:t>
      </w:r>
      <w:r w:rsidRPr="008A1BB4">
        <w:rPr>
          <w:rFonts w:ascii="Times New Roman" w:hAnsi="Times New Roman" w:cs="Times New Roman"/>
        </w:rPr>
        <w:t xml:space="preserve"> subject M8 became faster. Marmosets M4-</w:t>
      </w:r>
      <w:r>
        <w:rPr>
          <w:rFonts w:ascii="Times New Roman" w:hAnsi="Times New Roman" w:cs="Times New Roman"/>
        </w:rPr>
        <w:t>M</w:t>
      </w:r>
      <w:r w:rsidRPr="008A1BB4">
        <w:rPr>
          <w:rFonts w:ascii="Times New Roman" w:hAnsi="Times New Roman" w:cs="Times New Roman"/>
        </w:rPr>
        <w:t xml:space="preserve">6 initiated </w:t>
      </w:r>
      <w:proofErr w:type="gramStart"/>
      <w:r>
        <w:rPr>
          <w:rFonts w:ascii="Times New Roman" w:hAnsi="Times New Roman" w:cs="Times New Roman"/>
        </w:rPr>
        <w:t xml:space="preserve">the </w:t>
      </w:r>
      <w:r w:rsidRPr="008A1BB4">
        <w:rPr>
          <w:rFonts w:ascii="Times New Roman" w:hAnsi="Times New Roman" w:cs="Times New Roman"/>
        </w:rPr>
        <w:t>majority of</w:t>
      </w:r>
      <w:proofErr w:type="gramEnd"/>
      <w:r w:rsidRPr="008A1BB4">
        <w:rPr>
          <w:rFonts w:ascii="Times New Roman" w:hAnsi="Times New Roman" w:cs="Times New Roman"/>
        </w:rPr>
        <w:t xml:space="preserve"> their trials with short latencies and in their case</w:t>
      </w:r>
      <w:r>
        <w:rPr>
          <w:rFonts w:ascii="Times New Roman" w:hAnsi="Times New Roman" w:cs="Times New Roman"/>
        </w:rPr>
        <w:t>,</w:t>
      </w:r>
      <w:r w:rsidRPr="008A1BB4">
        <w:rPr>
          <w:rFonts w:ascii="Times New Roman" w:hAnsi="Times New Roman" w:cs="Times New Roman"/>
        </w:rPr>
        <w:t xml:space="preserve"> the scopolamine dose had little </w:t>
      </w:r>
      <w:r>
        <w:rPr>
          <w:rFonts w:ascii="Times New Roman" w:hAnsi="Times New Roman" w:cs="Times New Roman"/>
        </w:rPr>
        <w:t>impact on the latency</w:t>
      </w:r>
      <w:r w:rsidRPr="008A1BB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1DC030C" w14:textId="6BE5E746" w:rsidR="00045B62" w:rsidRDefault="00045B62" w:rsidP="00346EF6"/>
    <w:sectPr w:rsidR="00045B62" w:rsidSect="00346EF6">
      <w:pgSz w:w="12240" w:h="15840"/>
      <w:pgMar w:top="97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F6"/>
    <w:rsid w:val="00025F1E"/>
    <w:rsid w:val="0003684D"/>
    <w:rsid w:val="00037823"/>
    <w:rsid w:val="000406C6"/>
    <w:rsid w:val="00045B62"/>
    <w:rsid w:val="000852D3"/>
    <w:rsid w:val="000D6AB4"/>
    <w:rsid w:val="00103B85"/>
    <w:rsid w:val="00125D9D"/>
    <w:rsid w:val="00186744"/>
    <w:rsid w:val="001A38AD"/>
    <w:rsid w:val="001C41E0"/>
    <w:rsid w:val="00233B10"/>
    <w:rsid w:val="00261A09"/>
    <w:rsid w:val="002E59BB"/>
    <w:rsid w:val="00332F48"/>
    <w:rsid w:val="003333D0"/>
    <w:rsid w:val="003344E0"/>
    <w:rsid w:val="00341055"/>
    <w:rsid w:val="00346EF6"/>
    <w:rsid w:val="0036689A"/>
    <w:rsid w:val="00377FC9"/>
    <w:rsid w:val="00383B15"/>
    <w:rsid w:val="003A1206"/>
    <w:rsid w:val="003C1677"/>
    <w:rsid w:val="003F66B3"/>
    <w:rsid w:val="00452515"/>
    <w:rsid w:val="004577CF"/>
    <w:rsid w:val="004774F4"/>
    <w:rsid w:val="00477E45"/>
    <w:rsid w:val="004853F9"/>
    <w:rsid w:val="004C4FA6"/>
    <w:rsid w:val="004D3F01"/>
    <w:rsid w:val="00504B52"/>
    <w:rsid w:val="0053593A"/>
    <w:rsid w:val="00554036"/>
    <w:rsid w:val="00574711"/>
    <w:rsid w:val="005A5934"/>
    <w:rsid w:val="005B72BF"/>
    <w:rsid w:val="005C4948"/>
    <w:rsid w:val="005F41AF"/>
    <w:rsid w:val="006056E8"/>
    <w:rsid w:val="00657E2A"/>
    <w:rsid w:val="00664550"/>
    <w:rsid w:val="006806EA"/>
    <w:rsid w:val="006A3AA1"/>
    <w:rsid w:val="006B52BB"/>
    <w:rsid w:val="006E080D"/>
    <w:rsid w:val="006F21E4"/>
    <w:rsid w:val="006F3319"/>
    <w:rsid w:val="00703018"/>
    <w:rsid w:val="0073390F"/>
    <w:rsid w:val="00733996"/>
    <w:rsid w:val="00745973"/>
    <w:rsid w:val="007465C1"/>
    <w:rsid w:val="00746810"/>
    <w:rsid w:val="00746AAC"/>
    <w:rsid w:val="007954A2"/>
    <w:rsid w:val="007A1ECF"/>
    <w:rsid w:val="007A37DF"/>
    <w:rsid w:val="007A61C4"/>
    <w:rsid w:val="00805DBA"/>
    <w:rsid w:val="008417D2"/>
    <w:rsid w:val="00851545"/>
    <w:rsid w:val="00873FDE"/>
    <w:rsid w:val="008772F6"/>
    <w:rsid w:val="008B3AB9"/>
    <w:rsid w:val="008B64D2"/>
    <w:rsid w:val="008C2962"/>
    <w:rsid w:val="008C592C"/>
    <w:rsid w:val="008D0CD1"/>
    <w:rsid w:val="008D5A13"/>
    <w:rsid w:val="008D7DAF"/>
    <w:rsid w:val="008F538C"/>
    <w:rsid w:val="009102B8"/>
    <w:rsid w:val="00910C63"/>
    <w:rsid w:val="00912AFE"/>
    <w:rsid w:val="0092510D"/>
    <w:rsid w:val="00930BE6"/>
    <w:rsid w:val="009B5F2E"/>
    <w:rsid w:val="009C3490"/>
    <w:rsid w:val="009D2352"/>
    <w:rsid w:val="009D5A4B"/>
    <w:rsid w:val="009E5DC5"/>
    <w:rsid w:val="00A1611E"/>
    <w:rsid w:val="00A43129"/>
    <w:rsid w:val="00A475FB"/>
    <w:rsid w:val="00A57334"/>
    <w:rsid w:val="00A711DD"/>
    <w:rsid w:val="00AC65CF"/>
    <w:rsid w:val="00AE34B4"/>
    <w:rsid w:val="00B15AE9"/>
    <w:rsid w:val="00B43EB5"/>
    <w:rsid w:val="00B60712"/>
    <w:rsid w:val="00B65B83"/>
    <w:rsid w:val="00B82CD3"/>
    <w:rsid w:val="00B94707"/>
    <w:rsid w:val="00BC1FA2"/>
    <w:rsid w:val="00BC293D"/>
    <w:rsid w:val="00BC2BD2"/>
    <w:rsid w:val="00BD1560"/>
    <w:rsid w:val="00BD7BB8"/>
    <w:rsid w:val="00BF4ED6"/>
    <w:rsid w:val="00C07370"/>
    <w:rsid w:val="00C07F1E"/>
    <w:rsid w:val="00C44706"/>
    <w:rsid w:val="00C44D3A"/>
    <w:rsid w:val="00C60C78"/>
    <w:rsid w:val="00C739DD"/>
    <w:rsid w:val="00C804B7"/>
    <w:rsid w:val="00C915B9"/>
    <w:rsid w:val="00CB193C"/>
    <w:rsid w:val="00CB2316"/>
    <w:rsid w:val="00CB2BA5"/>
    <w:rsid w:val="00CC1EA6"/>
    <w:rsid w:val="00CF467F"/>
    <w:rsid w:val="00D04C46"/>
    <w:rsid w:val="00D06995"/>
    <w:rsid w:val="00D13D17"/>
    <w:rsid w:val="00D30593"/>
    <w:rsid w:val="00D35BFE"/>
    <w:rsid w:val="00D76929"/>
    <w:rsid w:val="00DE78A3"/>
    <w:rsid w:val="00DF5FD5"/>
    <w:rsid w:val="00E01346"/>
    <w:rsid w:val="00E40B00"/>
    <w:rsid w:val="00E63A23"/>
    <w:rsid w:val="00E77622"/>
    <w:rsid w:val="00EA08D1"/>
    <w:rsid w:val="00EE7FAC"/>
    <w:rsid w:val="00F152D2"/>
    <w:rsid w:val="00F31125"/>
    <w:rsid w:val="00F566CB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D5BE"/>
  <w15:chartTrackingRefBased/>
  <w15:docId w15:val="{221C6111-8BC5-9747-B3E6-09A8C833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EF6"/>
    <w:pPr>
      <w:spacing w:after="160" w:line="278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6EF6"/>
    <w:pPr>
      <w:keepNext/>
      <w:keepLines/>
      <w:spacing w:before="360" w:after="80" w:line="48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EF6"/>
    <w:pPr>
      <w:keepNext/>
      <w:keepLines/>
      <w:spacing w:before="160" w:after="80" w:line="48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EF6"/>
    <w:pPr>
      <w:keepNext/>
      <w:keepLines/>
      <w:spacing w:before="160" w:after="80" w:line="480" w:lineRule="auto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EF6"/>
    <w:pPr>
      <w:keepNext/>
      <w:keepLines/>
      <w:spacing w:before="80" w:after="40" w:line="480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EF6"/>
    <w:pPr>
      <w:keepNext/>
      <w:keepLines/>
      <w:spacing w:before="80" w:after="40" w:line="480" w:lineRule="auto"/>
      <w:jc w:val="both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EF6"/>
    <w:pPr>
      <w:keepNext/>
      <w:keepLines/>
      <w:spacing w:before="40" w:after="0" w:line="48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EF6"/>
    <w:pPr>
      <w:keepNext/>
      <w:keepLines/>
      <w:spacing w:before="40" w:after="0" w:line="480" w:lineRule="auto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EF6"/>
    <w:pPr>
      <w:keepNext/>
      <w:keepLines/>
      <w:spacing w:after="0" w:line="48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EF6"/>
    <w:pPr>
      <w:keepNext/>
      <w:keepLines/>
      <w:spacing w:after="0" w:line="480" w:lineRule="auto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EF6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EF6"/>
    <w:pPr>
      <w:numPr>
        <w:ilvl w:val="1"/>
      </w:numPr>
      <w:spacing w:line="48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EF6"/>
    <w:pPr>
      <w:spacing w:before="160" w:line="48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EF6"/>
    <w:pPr>
      <w:spacing w:after="0" w:line="480" w:lineRule="auto"/>
      <w:ind w:left="720"/>
      <w:contextualSpacing/>
      <w:jc w:val="both"/>
    </w:pPr>
  </w:style>
  <w:style w:type="character" w:styleId="IntenseEmphasis">
    <w:name w:val="Intense Emphasis"/>
    <w:basedOn w:val="DefaultParagraphFont"/>
    <w:uiPriority w:val="21"/>
    <w:qFormat/>
    <w:rsid w:val="00346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E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CDAD-16A8-4AFA-87DF-BCE96007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Chudasama, Yogita (NIH/NIMH) [E]</dc:creator>
  <cp:keywords/>
  <dc:description/>
  <cp:lastModifiedBy>Christopher Durairaj, Karen Golda E (NIH/NIMH) [F]</cp:lastModifiedBy>
  <cp:revision>6</cp:revision>
  <cp:lastPrinted>2026-02-04T18:29:00Z</cp:lastPrinted>
  <dcterms:created xsi:type="dcterms:W3CDTF">2026-02-05T23:16:00Z</dcterms:created>
  <dcterms:modified xsi:type="dcterms:W3CDTF">2026-02-09T17:03:00Z</dcterms:modified>
</cp:coreProperties>
</file>